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27611" w14:textId="52B05F53" w:rsidR="00512782" w:rsidRDefault="00512782" w:rsidP="00512782">
      <w:pPr>
        <w:pStyle w:val="Univeristy"/>
        <w:adjustRightInd w:val="0"/>
        <w:snapToGrid w:val="0"/>
        <w:spacing w:after="0"/>
        <w:ind w:firstLine="142"/>
        <w:jc w:val="center"/>
        <w:rPr>
          <w:b/>
          <w:bCs/>
          <w:sz w:val="22"/>
        </w:rPr>
      </w:pPr>
      <w:r w:rsidRPr="00FB3EA5">
        <w:rPr>
          <w:b/>
          <w:bCs/>
          <w:sz w:val="22"/>
        </w:rPr>
        <w:t xml:space="preserve">Supplementary </w:t>
      </w:r>
      <w:r w:rsidR="000205D1">
        <w:rPr>
          <w:b/>
          <w:bCs/>
          <w:sz w:val="22"/>
        </w:rPr>
        <w:t>Materials</w:t>
      </w:r>
    </w:p>
    <w:p w14:paraId="5F6850E7" w14:textId="77777777" w:rsidR="00512782" w:rsidRDefault="00512782" w:rsidP="00512782">
      <w:pPr>
        <w:pStyle w:val="Univeristy"/>
        <w:adjustRightInd w:val="0"/>
        <w:snapToGrid w:val="0"/>
        <w:spacing w:after="0" w:line="240" w:lineRule="auto"/>
        <w:ind w:firstLine="142"/>
        <w:jc w:val="center"/>
        <w:rPr>
          <w:b/>
          <w:bCs/>
          <w:sz w:val="22"/>
        </w:rPr>
      </w:pPr>
    </w:p>
    <w:tbl>
      <w:tblPr>
        <w:tblW w:w="9923" w:type="dxa"/>
        <w:tblInd w:w="-142" w:type="dxa"/>
        <w:tblBorders>
          <w:top w:val="single" w:sz="4" w:space="0" w:color="auto"/>
          <w:bottom w:val="single" w:sz="4" w:space="0" w:color="auto"/>
        </w:tblBorders>
        <w:tblLayout w:type="fixed"/>
        <w:tblLook w:val="04A0" w:firstRow="1" w:lastRow="0" w:firstColumn="1" w:lastColumn="0" w:noHBand="0" w:noVBand="1"/>
      </w:tblPr>
      <w:tblGrid>
        <w:gridCol w:w="3309"/>
        <w:gridCol w:w="826"/>
        <w:gridCol w:w="827"/>
        <w:gridCol w:w="827"/>
        <w:gridCol w:w="827"/>
        <w:gridCol w:w="826"/>
        <w:gridCol w:w="827"/>
        <w:gridCol w:w="827"/>
        <w:gridCol w:w="827"/>
      </w:tblGrid>
      <w:tr w:rsidR="00512782" w:rsidRPr="00F74455" w14:paraId="0BD9A968" w14:textId="77777777" w:rsidTr="00074BEE">
        <w:tc>
          <w:tcPr>
            <w:tcW w:w="3309" w:type="dxa"/>
            <w:tcBorders>
              <w:top w:val="single" w:sz="4" w:space="0" w:color="auto"/>
              <w:bottom w:val="single" w:sz="4" w:space="0" w:color="auto"/>
            </w:tcBorders>
            <w:shd w:val="clear" w:color="auto" w:fill="auto"/>
            <w:hideMark/>
          </w:tcPr>
          <w:p w14:paraId="3FF488E2" w14:textId="77777777" w:rsidR="00512782" w:rsidRPr="00F74455" w:rsidRDefault="00512782" w:rsidP="00074BEE">
            <w:pPr>
              <w:adjustRightInd w:val="0"/>
              <w:snapToGrid w:val="0"/>
              <w:spacing w:before="80"/>
              <w:ind w:right="-113"/>
              <w:rPr>
                <w:color w:val="000000"/>
                <w:sz w:val="22"/>
                <w:szCs w:val="22"/>
                <w:lang w:val="en-AU" w:eastAsia="en-US"/>
              </w:rPr>
            </w:pPr>
            <w:r w:rsidRPr="00F74455">
              <w:rPr>
                <w:color w:val="000000"/>
                <w:sz w:val="22"/>
                <w:szCs w:val="22"/>
                <w:lang w:val="en-AU" w:eastAsia="en-US"/>
              </w:rPr>
              <w:t>Initials</w:t>
            </w:r>
          </w:p>
        </w:tc>
        <w:tc>
          <w:tcPr>
            <w:tcW w:w="826" w:type="dxa"/>
            <w:tcBorders>
              <w:top w:val="single" w:sz="4" w:space="0" w:color="auto"/>
              <w:bottom w:val="single" w:sz="4" w:space="0" w:color="auto"/>
            </w:tcBorders>
            <w:shd w:val="clear" w:color="auto" w:fill="auto"/>
            <w:hideMark/>
          </w:tcPr>
          <w:p w14:paraId="23340D36" w14:textId="77777777" w:rsidR="00512782" w:rsidRPr="00F74455" w:rsidRDefault="00512782" w:rsidP="00074BEE">
            <w:pPr>
              <w:adjustRightInd w:val="0"/>
              <w:snapToGrid w:val="0"/>
              <w:spacing w:before="80"/>
              <w:jc w:val="center"/>
              <w:rPr>
                <w:color w:val="000000"/>
                <w:sz w:val="22"/>
                <w:szCs w:val="22"/>
                <w:lang w:val="en-AU" w:eastAsia="en-US"/>
              </w:rPr>
            </w:pPr>
            <w:r w:rsidRPr="00F74455">
              <w:rPr>
                <w:color w:val="000000"/>
                <w:sz w:val="22"/>
                <w:szCs w:val="22"/>
                <w:lang w:val="en-AU" w:eastAsia="en-US"/>
              </w:rPr>
              <w:t>BY</w:t>
            </w:r>
          </w:p>
        </w:tc>
        <w:tc>
          <w:tcPr>
            <w:tcW w:w="827" w:type="dxa"/>
            <w:tcBorders>
              <w:top w:val="single" w:sz="4" w:space="0" w:color="auto"/>
              <w:bottom w:val="single" w:sz="4" w:space="0" w:color="auto"/>
            </w:tcBorders>
            <w:shd w:val="clear" w:color="auto" w:fill="auto"/>
            <w:hideMark/>
          </w:tcPr>
          <w:p w14:paraId="1EEB928E" w14:textId="77777777" w:rsidR="00512782" w:rsidRPr="00F74455" w:rsidRDefault="00512782" w:rsidP="00074BEE">
            <w:pPr>
              <w:adjustRightInd w:val="0"/>
              <w:snapToGrid w:val="0"/>
              <w:spacing w:before="80"/>
              <w:jc w:val="center"/>
              <w:rPr>
                <w:color w:val="000000"/>
                <w:sz w:val="22"/>
                <w:szCs w:val="22"/>
                <w:lang w:val="en-AU" w:eastAsia="en-US"/>
              </w:rPr>
            </w:pPr>
            <w:r w:rsidRPr="00F74455">
              <w:rPr>
                <w:color w:val="000000"/>
                <w:sz w:val="22"/>
                <w:szCs w:val="22"/>
                <w:lang w:val="en-AU" w:eastAsia="en-US"/>
              </w:rPr>
              <w:t>DA</w:t>
            </w:r>
          </w:p>
        </w:tc>
        <w:tc>
          <w:tcPr>
            <w:tcW w:w="827" w:type="dxa"/>
            <w:tcBorders>
              <w:top w:val="single" w:sz="4" w:space="0" w:color="auto"/>
              <w:bottom w:val="single" w:sz="4" w:space="0" w:color="auto"/>
            </w:tcBorders>
            <w:shd w:val="clear" w:color="auto" w:fill="auto"/>
            <w:hideMark/>
          </w:tcPr>
          <w:p w14:paraId="4E62256E" w14:textId="77777777" w:rsidR="00512782" w:rsidRPr="00F74455" w:rsidRDefault="00512782" w:rsidP="00074BEE">
            <w:pPr>
              <w:adjustRightInd w:val="0"/>
              <w:snapToGrid w:val="0"/>
              <w:spacing w:before="80"/>
              <w:jc w:val="center"/>
              <w:rPr>
                <w:color w:val="000000"/>
                <w:sz w:val="22"/>
                <w:szCs w:val="22"/>
                <w:lang w:val="en-AU" w:eastAsia="en-US"/>
              </w:rPr>
            </w:pPr>
            <w:r w:rsidRPr="00F74455">
              <w:rPr>
                <w:color w:val="000000"/>
                <w:sz w:val="22"/>
                <w:szCs w:val="22"/>
                <w:lang w:val="en-AU" w:eastAsia="en-US"/>
              </w:rPr>
              <w:t>JG</w:t>
            </w:r>
          </w:p>
        </w:tc>
        <w:tc>
          <w:tcPr>
            <w:tcW w:w="827" w:type="dxa"/>
            <w:tcBorders>
              <w:top w:val="single" w:sz="4" w:space="0" w:color="auto"/>
              <w:bottom w:val="single" w:sz="4" w:space="0" w:color="auto"/>
            </w:tcBorders>
            <w:shd w:val="clear" w:color="auto" w:fill="auto"/>
            <w:hideMark/>
          </w:tcPr>
          <w:p w14:paraId="2642D09E" w14:textId="77777777" w:rsidR="00512782" w:rsidRPr="00F74455" w:rsidRDefault="00512782" w:rsidP="00074BEE">
            <w:pPr>
              <w:adjustRightInd w:val="0"/>
              <w:snapToGrid w:val="0"/>
              <w:spacing w:before="80"/>
              <w:jc w:val="center"/>
              <w:rPr>
                <w:color w:val="000000"/>
                <w:sz w:val="22"/>
                <w:szCs w:val="22"/>
                <w:lang w:val="en-AU" w:eastAsia="en-US"/>
              </w:rPr>
            </w:pPr>
            <w:r w:rsidRPr="00F74455">
              <w:rPr>
                <w:color w:val="000000"/>
                <w:sz w:val="22"/>
                <w:szCs w:val="22"/>
                <w:lang w:val="en-AU" w:eastAsia="en-US"/>
              </w:rPr>
              <w:t>JHM</w:t>
            </w:r>
          </w:p>
        </w:tc>
        <w:tc>
          <w:tcPr>
            <w:tcW w:w="826" w:type="dxa"/>
            <w:tcBorders>
              <w:top w:val="single" w:sz="4" w:space="0" w:color="auto"/>
              <w:bottom w:val="single" w:sz="4" w:space="0" w:color="auto"/>
            </w:tcBorders>
            <w:shd w:val="clear" w:color="auto" w:fill="auto"/>
            <w:hideMark/>
          </w:tcPr>
          <w:p w14:paraId="6C4A0733" w14:textId="77777777" w:rsidR="00512782" w:rsidRPr="00F74455" w:rsidRDefault="00512782" w:rsidP="00074BEE">
            <w:pPr>
              <w:adjustRightInd w:val="0"/>
              <w:snapToGrid w:val="0"/>
              <w:spacing w:before="80"/>
              <w:jc w:val="center"/>
              <w:rPr>
                <w:color w:val="000000"/>
                <w:sz w:val="22"/>
                <w:szCs w:val="22"/>
                <w:lang w:val="en-AU" w:eastAsia="en-US"/>
              </w:rPr>
            </w:pPr>
            <w:r w:rsidRPr="00F74455">
              <w:rPr>
                <w:color w:val="000000"/>
                <w:sz w:val="22"/>
                <w:szCs w:val="22"/>
                <w:lang w:val="en-AU" w:eastAsia="en-US"/>
              </w:rPr>
              <w:t>NP</w:t>
            </w:r>
          </w:p>
        </w:tc>
        <w:tc>
          <w:tcPr>
            <w:tcW w:w="827" w:type="dxa"/>
            <w:tcBorders>
              <w:top w:val="single" w:sz="4" w:space="0" w:color="auto"/>
              <w:bottom w:val="single" w:sz="4" w:space="0" w:color="auto"/>
            </w:tcBorders>
            <w:shd w:val="clear" w:color="auto" w:fill="auto"/>
            <w:hideMark/>
          </w:tcPr>
          <w:p w14:paraId="6F032C81" w14:textId="77777777" w:rsidR="00512782" w:rsidRPr="00F74455" w:rsidRDefault="00512782" w:rsidP="00074BEE">
            <w:pPr>
              <w:adjustRightInd w:val="0"/>
              <w:snapToGrid w:val="0"/>
              <w:spacing w:before="80"/>
              <w:jc w:val="center"/>
              <w:rPr>
                <w:color w:val="000000"/>
                <w:sz w:val="22"/>
                <w:szCs w:val="22"/>
                <w:lang w:val="en-AU" w:eastAsia="en-US"/>
              </w:rPr>
            </w:pPr>
            <w:r w:rsidRPr="00F74455">
              <w:rPr>
                <w:color w:val="000000"/>
                <w:sz w:val="22"/>
                <w:szCs w:val="22"/>
                <w:lang w:val="en-AU" w:eastAsia="en-US"/>
              </w:rPr>
              <w:t>STR</w:t>
            </w:r>
          </w:p>
        </w:tc>
        <w:tc>
          <w:tcPr>
            <w:tcW w:w="827" w:type="dxa"/>
            <w:tcBorders>
              <w:top w:val="single" w:sz="4" w:space="0" w:color="auto"/>
              <w:bottom w:val="single" w:sz="4" w:space="0" w:color="auto"/>
            </w:tcBorders>
            <w:shd w:val="clear" w:color="auto" w:fill="auto"/>
            <w:hideMark/>
          </w:tcPr>
          <w:p w14:paraId="67CF502A" w14:textId="77777777" w:rsidR="00512782" w:rsidRPr="00F74455" w:rsidRDefault="00512782" w:rsidP="00074BEE">
            <w:pPr>
              <w:adjustRightInd w:val="0"/>
              <w:snapToGrid w:val="0"/>
              <w:spacing w:before="80"/>
              <w:jc w:val="center"/>
              <w:rPr>
                <w:color w:val="000000"/>
                <w:sz w:val="22"/>
                <w:szCs w:val="22"/>
                <w:lang w:val="en-AU" w:eastAsia="en-US"/>
              </w:rPr>
            </w:pPr>
            <w:r w:rsidRPr="00F74455">
              <w:rPr>
                <w:color w:val="000000"/>
                <w:sz w:val="22"/>
                <w:szCs w:val="22"/>
                <w:lang w:val="en-AU" w:eastAsia="en-US"/>
              </w:rPr>
              <w:t>SW</w:t>
            </w:r>
          </w:p>
        </w:tc>
        <w:tc>
          <w:tcPr>
            <w:tcW w:w="827" w:type="dxa"/>
            <w:tcBorders>
              <w:top w:val="single" w:sz="4" w:space="0" w:color="auto"/>
              <w:bottom w:val="single" w:sz="4" w:space="0" w:color="auto"/>
            </w:tcBorders>
          </w:tcPr>
          <w:p w14:paraId="17434C7A" w14:textId="77777777" w:rsidR="00512782" w:rsidRPr="00F74455" w:rsidRDefault="00512782" w:rsidP="00074BEE">
            <w:pPr>
              <w:adjustRightInd w:val="0"/>
              <w:snapToGrid w:val="0"/>
              <w:spacing w:before="80"/>
              <w:jc w:val="center"/>
              <w:rPr>
                <w:color w:val="000000"/>
                <w:sz w:val="22"/>
                <w:szCs w:val="22"/>
                <w:lang w:val="en-AU" w:eastAsia="en-US"/>
              </w:rPr>
            </w:pPr>
            <w:r w:rsidRPr="00F74455">
              <w:rPr>
                <w:color w:val="000000"/>
                <w:sz w:val="22"/>
                <w:szCs w:val="22"/>
                <w:lang w:val="en-AU" w:eastAsia="en-US"/>
              </w:rPr>
              <w:t>WL</w:t>
            </w:r>
          </w:p>
        </w:tc>
      </w:tr>
      <w:tr w:rsidR="00512782" w:rsidRPr="00F74455" w14:paraId="3BDF9D31" w14:textId="77777777" w:rsidTr="00074BEE">
        <w:tc>
          <w:tcPr>
            <w:tcW w:w="3309" w:type="dxa"/>
            <w:shd w:val="clear" w:color="auto" w:fill="auto"/>
          </w:tcPr>
          <w:p w14:paraId="3844C064" w14:textId="77777777" w:rsidR="00512782" w:rsidRPr="00F74455" w:rsidRDefault="00512782" w:rsidP="00074BEE">
            <w:pPr>
              <w:adjustRightInd w:val="0"/>
              <w:snapToGrid w:val="0"/>
              <w:spacing w:beforeLines="20" w:before="48" w:afterLines="20" w:after="48"/>
              <w:ind w:right="-113"/>
              <w:rPr>
                <w:b/>
                <w:bCs/>
                <w:color w:val="000000"/>
                <w:sz w:val="22"/>
                <w:szCs w:val="22"/>
              </w:rPr>
            </w:pPr>
            <w:r w:rsidRPr="00F74455">
              <w:rPr>
                <w:b/>
                <w:bCs/>
                <w:color w:val="000000"/>
                <w:sz w:val="22"/>
                <w:szCs w:val="22"/>
                <w:lang w:val="en-AU"/>
              </w:rPr>
              <w:t>General information</w:t>
            </w:r>
          </w:p>
        </w:tc>
        <w:tc>
          <w:tcPr>
            <w:tcW w:w="826" w:type="dxa"/>
            <w:shd w:val="clear" w:color="auto" w:fill="auto"/>
          </w:tcPr>
          <w:p w14:paraId="40958C5A" w14:textId="77777777" w:rsidR="00512782" w:rsidRPr="00F74455" w:rsidRDefault="00512782" w:rsidP="00074BEE">
            <w:pPr>
              <w:adjustRightInd w:val="0"/>
              <w:snapToGrid w:val="0"/>
              <w:spacing w:beforeLines="20" w:before="48" w:afterLines="20" w:after="48"/>
              <w:jc w:val="center"/>
              <w:rPr>
                <w:b/>
                <w:bCs/>
                <w:color w:val="000000"/>
                <w:sz w:val="22"/>
                <w:szCs w:val="22"/>
              </w:rPr>
            </w:pPr>
          </w:p>
        </w:tc>
        <w:tc>
          <w:tcPr>
            <w:tcW w:w="827" w:type="dxa"/>
            <w:shd w:val="clear" w:color="auto" w:fill="auto"/>
          </w:tcPr>
          <w:p w14:paraId="4436323C" w14:textId="77777777" w:rsidR="00512782" w:rsidRPr="00F74455" w:rsidRDefault="00512782" w:rsidP="00074BEE">
            <w:pPr>
              <w:adjustRightInd w:val="0"/>
              <w:snapToGrid w:val="0"/>
              <w:spacing w:beforeLines="20" w:before="48" w:afterLines="20" w:after="48"/>
              <w:jc w:val="center"/>
              <w:rPr>
                <w:b/>
                <w:bCs/>
                <w:color w:val="000000"/>
                <w:sz w:val="22"/>
                <w:szCs w:val="22"/>
              </w:rPr>
            </w:pPr>
          </w:p>
        </w:tc>
        <w:tc>
          <w:tcPr>
            <w:tcW w:w="827" w:type="dxa"/>
            <w:shd w:val="clear" w:color="auto" w:fill="auto"/>
          </w:tcPr>
          <w:p w14:paraId="6E3203F5" w14:textId="77777777" w:rsidR="00512782" w:rsidRPr="00F74455" w:rsidRDefault="00512782" w:rsidP="00074BEE">
            <w:pPr>
              <w:adjustRightInd w:val="0"/>
              <w:snapToGrid w:val="0"/>
              <w:spacing w:beforeLines="20" w:before="48" w:afterLines="20" w:after="48"/>
              <w:jc w:val="center"/>
              <w:rPr>
                <w:b/>
                <w:bCs/>
                <w:color w:val="000000"/>
                <w:sz w:val="22"/>
                <w:szCs w:val="22"/>
              </w:rPr>
            </w:pPr>
          </w:p>
        </w:tc>
        <w:tc>
          <w:tcPr>
            <w:tcW w:w="827" w:type="dxa"/>
            <w:shd w:val="clear" w:color="auto" w:fill="auto"/>
          </w:tcPr>
          <w:p w14:paraId="0FCEB7E1" w14:textId="77777777" w:rsidR="00512782" w:rsidRPr="00F74455" w:rsidRDefault="00512782" w:rsidP="00074BEE">
            <w:pPr>
              <w:adjustRightInd w:val="0"/>
              <w:snapToGrid w:val="0"/>
              <w:spacing w:beforeLines="20" w:before="48" w:afterLines="20" w:after="48"/>
              <w:jc w:val="center"/>
              <w:rPr>
                <w:b/>
                <w:bCs/>
                <w:color w:val="000000"/>
                <w:sz w:val="22"/>
                <w:szCs w:val="22"/>
              </w:rPr>
            </w:pPr>
          </w:p>
        </w:tc>
        <w:tc>
          <w:tcPr>
            <w:tcW w:w="826" w:type="dxa"/>
            <w:shd w:val="clear" w:color="auto" w:fill="auto"/>
          </w:tcPr>
          <w:p w14:paraId="0870FF8B" w14:textId="77777777" w:rsidR="00512782" w:rsidRPr="00F74455" w:rsidRDefault="00512782" w:rsidP="00074BEE">
            <w:pPr>
              <w:adjustRightInd w:val="0"/>
              <w:snapToGrid w:val="0"/>
              <w:spacing w:beforeLines="20" w:before="48" w:afterLines="20" w:after="48"/>
              <w:jc w:val="center"/>
              <w:rPr>
                <w:b/>
                <w:bCs/>
                <w:color w:val="000000"/>
                <w:sz w:val="22"/>
                <w:szCs w:val="22"/>
              </w:rPr>
            </w:pPr>
          </w:p>
        </w:tc>
        <w:tc>
          <w:tcPr>
            <w:tcW w:w="827" w:type="dxa"/>
            <w:shd w:val="clear" w:color="auto" w:fill="auto"/>
          </w:tcPr>
          <w:p w14:paraId="720831F0" w14:textId="77777777" w:rsidR="00512782" w:rsidRPr="00F74455" w:rsidRDefault="00512782" w:rsidP="00074BEE">
            <w:pPr>
              <w:adjustRightInd w:val="0"/>
              <w:snapToGrid w:val="0"/>
              <w:spacing w:beforeLines="20" w:before="48" w:afterLines="20" w:after="48"/>
              <w:jc w:val="center"/>
              <w:rPr>
                <w:b/>
                <w:bCs/>
                <w:color w:val="000000"/>
                <w:sz w:val="22"/>
                <w:szCs w:val="22"/>
              </w:rPr>
            </w:pPr>
          </w:p>
        </w:tc>
        <w:tc>
          <w:tcPr>
            <w:tcW w:w="827" w:type="dxa"/>
            <w:shd w:val="clear" w:color="auto" w:fill="auto"/>
          </w:tcPr>
          <w:p w14:paraId="3F70B81A" w14:textId="77777777" w:rsidR="00512782" w:rsidRPr="00F74455" w:rsidRDefault="00512782" w:rsidP="00074BEE">
            <w:pPr>
              <w:adjustRightInd w:val="0"/>
              <w:snapToGrid w:val="0"/>
              <w:spacing w:beforeLines="20" w:before="48" w:afterLines="20" w:after="48"/>
              <w:jc w:val="center"/>
              <w:rPr>
                <w:b/>
                <w:bCs/>
                <w:color w:val="000000"/>
                <w:sz w:val="22"/>
                <w:szCs w:val="22"/>
              </w:rPr>
            </w:pPr>
          </w:p>
        </w:tc>
        <w:tc>
          <w:tcPr>
            <w:tcW w:w="827" w:type="dxa"/>
          </w:tcPr>
          <w:p w14:paraId="62539748" w14:textId="77777777" w:rsidR="00512782" w:rsidRPr="00F74455" w:rsidRDefault="00512782" w:rsidP="00074BEE">
            <w:pPr>
              <w:adjustRightInd w:val="0"/>
              <w:snapToGrid w:val="0"/>
              <w:spacing w:beforeLines="20" w:before="48" w:afterLines="20" w:after="48"/>
              <w:jc w:val="center"/>
              <w:rPr>
                <w:b/>
                <w:bCs/>
                <w:color w:val="000000"/>
                <w:sz w:val="22"/>
                <w:szCs w:val="22"/>
              </w:rPr>
            </w:pPr>
          </w:p>
        </w:tc>
      </w:tr>
      <w:tr w:rsidR="00512782" w:rsidRPr="00F74455" w14:paraId="0E7CB220" w14:textId="77777777" w:rsidTr="00074BEE">
        <w:tc>
          <w:tcPr>
            <w:tcW w:w="3309" w:type="dxa"/>
            <w:shd w:val="clear" w:color="auto" w:fill="auto"/>
          </w:tcPr>
          <w:p w14:paraId="0C9E3A32" w14:textId="77777777" w:rsidR="00512782" w:rsidRPr="00F74455" w:rsidRDefault="00512782" w:rsidP="00074BEE">
            <w:pPr>
              <w:adjustRightInd w:val="0"/>
              <w:snapToGrid w:val="0"/>
              <w:spacing w:beforeLines="20" w:before="48" w:afterLines="20" w:after="48"/>
              <w:ind w:right="-113"/>
              <w:rPr>
                <w:color w:val="000000"/>
                <w:sz w:val="22"/>
                <w:szCs w:val="22"/>
              </w:rPr>
            </w:pPr>
            <w:r w:rsidRPr="00F74455">
              <w:rPr>
                <w:color w:val="000000"/>
                <w:sz w:val="22"/>
                <w:szCs w:val="22"/>
                <w:lang w:val="en-AU"/>
              </w:rPr>
              <w:t>Age</w:t>
            </w:r>
          </w:p>
        </w:tc>
        <w:tc>
          <w:tcPr>
            <w:tcW w:w="826" w:type="dxa"/>
            <w:shd w:val="clear" w:color="auto" w:fill="auto"/>
          </w:tcPr>
          <w:p w14:paraId="2D2B3807"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59</w:t>
            </w:r>
          </w:p>
        </w:tc>
        <w:tc>
          <w:tcPr>
            <w:tcW w:w="827" w:type="dxa"/>
            <w:shd w:val="clear" w:color="auto" w:fill="auto"/>
          </w:tcPr>
          <w:p w14:paraId="6E11304B"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71</w:t>
            </w:r>
          </w:p>
        </w:tc>
        <w:tc>
          <w:tcPr>
            <w:tcW w:w="827" w:type="dxa"/>
            <w:shd w:val="clear" w:color="auto" w:fill="auto"/>
          </w:tcPr>
          <w:p w14:paraId="24769F97"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73</w:t>
            </w:r>
          </w:p>
        </w:tc>
        <w:tc>
          <w:tcPr>
            <w:tcW w:w="827" w:type="dxa"/>
            <w:shd w:val="clear" w:color="auto" w:fill="auto"/>
          </w:tcPr>
          <w:p w14:paraId="75D51E85"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52</w:t>
            </w:r>
          </w:p>
        </w:tc>
        <w:tc>
          <w:tcPr>
            <w:tcW w:w="826" w:type="dxa"/>
            <w:shd w:val="clear" w:color="auto" w:fill="auto"/>
          </w:tcPr>
          <w:p w14:paraId="0C00DD24"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73</w:t>
            </w:r>
          </w:p>
        </w:tc>
        <w:tc>
          <w:tcPr>
            <w:tcW w:w="827" w:type="dxa"/>
            <w:shd w:val="clear" w:color="auto" w:fill="auto"/>
          </w:tcPr>
          <w:p w14:paraId="18305545"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81</w:t>
            </w:r>
          </w:p>
        </w:tc>
        <w:tc>
          <w:tcPr>
            <w:tcW w:w="827" w:type="dxa"/>
            <w:shd w:val="clear" w:color="auto" w:fill="auto"/>
          </w:tcPr>
          <w:p w14:paraId="1143EB78"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82</w:t>
            </w:r>
          </w:p>
        </w:tc>
        <w:tc>
          <w:tcPr>
            <w:tcW w:w="827" w:type="dxa"/>
          </w:tcPr>
          <w:p w14:paraId="75AD254B"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64</w:t>
            </w:r>
          </w:p>
        </w:tc>
      </w:tr>
      <w:tr w:rsidR="00512782" w:rsidRPr="00F74455" w14:paraId="7812AAC8" w14:textId="77777777" w:rsidTr="00074BEE">
        <w:tc>
          <w:tcPr>
            <w:tcW w:w="3309" w:type="dxa"/>
            <w:shd w:val="clear" w:color="auto" w:fill="auto"/>
          </w:tcPr>
          <w:p w14:paraId="60CA1D1C" w14:textId="77777777" w:rsidR="00512782" w:rsidRPr="00F74455" w:rsidRDefault="00512782" w:rsidP="00074BEE">
            <w:pPr>
              <w:adjustRightInd w:val="0"/>
              <w:snapToGrid w:val="0"/>
              <w:spacing w:beforeLines="20" w:before="48" w:afterLines="20" w:after="48"/>
              <w:ind w:right="-113"/>
              <w:rPr>
                <w:color w:val="000000"/>
                <w:sz w:val="22"/>
                <w:szCs w:val="22"/>
              </w:rPr>
            </w:pPr>
            <w:r w:rsidRPr="00F74455">
              <w:rPr>
                <w:color w:val="000000"/>
                <w:sz w:val="22"/>
                <w:szCs w:val="22"/>
                <w:lang w:val="en-AU"/>
              </w:rPr>
              <w:t>Gender</w:t>
            </w:r>
          </w:p>
        </w:tc>
        <w:tc>
          <w:tcPr>
            <w:tcW w:w="826" w:type="dxa"/>
            <w:shd w:val="clear" w:color="auto" w:fill="auto"/>
          </w:tcPr>
          <w:p w14:paraId="44CBB0CF"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M</w:t>
            </w:r>
          </w:p>
        </w:tc>
        <w:tc>
          <w:tcPr>
            <w:tcW w:w="827" w:type="dxa"/>
            <w:shd w:val="clear" w:color="auto" w:fill="auto"/>
          </w:tcPr>
          <w:p w14:paraId="554AD5C8"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M</w:t>
            </w:r>
          </w:p>
        </w:tc>
        <w:tc>
          <w:tcPr>
            <w:tcW w:w="827" w:type="dxa"/>
            <w:shd w:val="clear" w:color="auto" w:fill="auto"/>
          </w:tcPr>
          <w:p w14:paraId="32F838AB"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F</w:t>
            </w:r>
          </w:p>
        </w:tc>
        <w:tc>
          <w:tcPr>
            <w:tcW w:w="827" w:type="dxa"/>
            <w:shd w:val="clear" w:color="auto" w:fill="auto"/>
          </w:tcPr>
          <w:p w14:paraId="77A2B7E2"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F</w:t>
            </w:r>
          </w:p>
        </w:tc>
        <w:tc>
          <w:tcPr>
            <w:tcW w:w="826" w:type="dxa"/>
            <w:shd w:val="clear" w:color="auto" w:fill="auto"/>
          </w:tcPr>
          <w:p w14:paraId="3875490C"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M</w:t>
            </w:r>
          </w:p>
        </w:tc>
        <w:tc>
          <w:tcPr>
            <w:tcW w:w="827" w:type="dxa"/>
            <w:shd w:val="clear" w:color="auto" w:fill="auto"/>
          </w:tcPr>
          <w:p w14:paraId="0680133A"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F</w:t>
            </w:r>
          </w:p>
        </w:tc>
        <w:tc>
          <w:tcPr>
            <w:tcW w:w="827" w:type="dxa"/>
            <w:shd w:val="clear" w:color="auto" w:fill="auto"/>
          </w:tcPr>
          <w:p w14:paraId="7A6E3E95"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F</w:t>
            </w:r>
          </w:p>
        </w:tc>
        <w:tc>
          <w:tcPr>
            <w:tcW w:w="827" w:type="dxa"/>
          </w:tcPr>
          <w:p w14:paraId="7263C1E7"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M</w:t>
            </w:r>
          </w:p>
        </w:tc>
      </w:tr>
      <w:tr w:rsidR="00512782" w:rsidRPr="00F74455" w14:paraId="4CE70B69" w14:textId="77777777" w:rsidTr="00074BEE">
        <w:tc>
          <w:tcPr>
            <w:tcW w:w="3309" w:type="dxa"/>
            <w:shd w:val="clear" w:color="auto" w:fill="auto"/>
          </w:tcPr>
          <w:p w14:paraId="7F2EC233" w14:textId="77777777" w:rsidR="00512782" w:rsidRPr="00F74455" w:rsidRDefault="00512782" w:rsidP="00074BEE">
            <w:pPr>
              <w:adjustRightInd w:val="0"/>
              <w:snapToGrid w:val="0"/>
              <w:spacing w:beforeLines="20" w:before="48" w:afterLines="20" w:after="48"/>
              <w:ind w:right="-113"/>
              <w:rPr>
                <w:color w:val="000000"/>
                <w:sz w:val="22"/>
                <w:szCs w:val="22"/>
              </w:rPr>
            </w:pPr>
            <w:r w:rsidRPr="00F74455">
              <w:rPr>
                <w:color w:val="000000"/>
                <w:sz w:val="22"/>
                <w:szCs w:val="22"/>
                <w:lang w:val="en-AU"/>
              </w:rPr>
              <w:t>Ischaemic or haemorrhagic CVA</w:t>
            </w:r>
          </w:p>
        </w:tc>
        <w:tc>
          <w:tcPr>
            <w:tcW w:w="826" w:type="dxa"/>
            <w:shd w:val="clear" w:color="auto" w:fill="auto"/>
          </w:tcPr>
          <w:p w14:paraId="3FDD0EFF"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H*</w:t>
            </w:r>
          </w:p>
        </w:tc>
        <w:tc>
          <w:tcPr>
            <w:tcW w:w="827" w:type="dxa"/>
            <w:shd w:val="clear" w:color="auto" w:fill="auto"/>
          </w:tcPr>
          <w:p w14:paraId="1E9518D7" w14:textId="77777777" w:rsidR="00512782" w:rsidRPr="00F74455" w:rsidRDefault="00512782" w:rsidP="00074BEE">
            <w:pPr>
              <w:adjustRightInd w:val="0"/>
              <w:snapToGrid w:val="0"/>
              <w:spacing w:beforeLines="20" w:before="48" w:afterLines="20" w:after="48"/>
              <w:jc w:val="center"/>
              <w:rPr>
                <w:color w:val="000000"/>
                <w:sz w:val="22"/>
                <w:szCs w:val="22"/>
              </w:rPr>
            </w:pPr>
            <w:r>
              <w:rPr>
                <w:color w:val="000000"/>
                <w:sz w:val="22"/>
                <w:szCs w:val="22"/>
                <w:lang w:val="en-AU"/>
              </w:rPr>
              <w:t>na</w:t>
            </w:r>
          </w:p>
        </w:tc>
        <w:tc>
          <w:tcPr>
            <w:tcW w:w="827" w:type="dxa"/>
            <w:shd w:val="clear" w:color="auto" w:fill="auto"/>
          </w:tcPr>
          <w:p w14:paraId="58E6BF87"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I</w:t>
            </w:r>
          </w:p>
        </w:tc>
        <w:tc>
          <w:tcPr>
            <w:tcW w:w="827" w:type="dxa"/>
            <w:shd w:val="clear" w:color="auto" w:fill="auto"/>
          </w:tcPr>
          <w:p w14:paraId="274E8C90"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I</w:t>
            </w:r>
          </w:p>
        </w:tc>
        <w:tc>
          <w:tcPr>
            <w:tcW w:w="826" w:type="dxa"/>
            <w:shd w:val="clear" w:color="auto" w:fill="auto"/>
          </w:tcPr>
          <w:p w14:paraId="0B734715"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I</w:t>
            </w:r>
          </w:p>
        </w:tc>
        <w:tc>
          <w:tcPr>
            <w:tcW w:w="827" w:type="dxa"/>
            <w:shd w:val="clear" w:color="auto" w:fill="auto"/>
          </w:tcPr>
          <w:p w14:paraId="607AB124"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I</w:t>
            </w:r>
          </w:p>
        </w:tc>
        <w:tc>
          <w:tcPr>
            <w:tcW w:w="827" w:type="dxa"/>
            <w:shd w:val="clear" w:color="auto" w:fill="auto"/>
          </w:tcPr>
          <w:p w14:paraId="5DEA9AFA"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H</w:t>
            </w:r>
          </w:p>
        </w:tc>
        <w:tc>
          <w:tcPr>
            <w:tcW w:w="827" w:type="dxa"/>
          </w:tcPr>
          <w:p w14:paraId="0C484E0D"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I</w:t>
            </w:r>
          </w:p>
        </w:tc>
      </w:tr>
      <w:tr w:rsidR="00512782" w:rsidRPr="00F74455" w14:paraId="69953773" w14:textId="77777777" w:rsidTr="00074BEE">
        <w:tc>
          <w:tcPr>
            <w:tcW w:w="3309" w:type="dxa"/>
            <w:shd w:val="clear" w:color="auto" w:fill="auto"/>
          </w:tcPr>
          <w:p w14:paraId="56AD87F2" w14:textId="77777777" w:rsidR="00512782" w:rsidRPr="00F74455" w:rsidRDefault="00512782" w:rsidP="00074BEE">
            <w:pPr>
              <w:adjustRightInd w:val="0"/>
              <w:snapToGrid w:val="0"/>
              <w:spacing w:beforeLines="20" w:before="48" w:afterLines="20" w:after="48"/>
              <w:ind w:right="-113"/>
              <w:rPr>
                <w:color w:val="000000"/>
                <w:sz w:val="22"/>
                <w:szCs w:val="22"/>
              </w:rPr>
            </w:pPr>
            <w:r w:rsidRPr="00F74455">
              <w:rPr>
                <w:color w:val="000000"/>
                <w:sz w:val="22"/>
                <w:szCs w:val="22"/>
                <w:lang w:val="en-AU"/>
              </w:rPr>
              <w:t>Years post CVA</w:t>
            </w:r>
          </w:p>
        </w:tc>
        <w:tc>
          <w:tcPr>
            <w:tcW w:w="826" w:type="dxa"/>
            <w:shd w:val="clear" w:color="auto" w:fill="auto"/>
          </w:tcPr>
          <w:p w14:paraId="5A452FB8"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37</w:t>
            </w:r>
          </w:p>
        </w:tc>
        <w:tc>
          <w:tcPr>
            <w:tcW w:w="827" w:type="dxa"/>
            <w:shd w:val="clear" w:color="auto" w:fill="auto"/>
          </w:tcPr>
          <w:p w14:paraId="2B4499C2"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11</w:t>
            </w:r>
          </w:p>
        </w:tc>
        <w:tc>
          <w:tcPr>
            <w:tcW w:w="827" w:type="dxa"/>
            <w:shd w:val="clear" w:color="auto" w:fill="auto"/>
          </w:tcPr>
          <w:p w14:paraId="01CB813F"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6</w:t>
            </w:r>
          </w:p>
        </w:tc>
        <w:tc>
          <w:tcPr>
            <w:tcW w:w="827" w:type="dxa"/>
            <w:shd w:val="clear" w:color="auto" w:fill="auto"/>
          </w:tcPr>
          <w:p w14:paraId="7729F239"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10</w:t>
            </w:r>
          </w:p>
        </w:tc>
        <w:tc>
          <w:tcPr>
            <w:tcW w:w="826" w:type="dxa"/>
            <w:shd w:val="clear" w:color="auto" w:fill="auto"/>
          </w:tcPr>
          <w:p w14:paraId="1F3E7896"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13</w:t>
            </w:r>
          </w:p>
        </w:tc>
        <w:tc>
          <w:tcPr>
            <w:tcW w:w="827" w:type="dxa"/>
            <w:shd w:val="clear" w:color="auto" w:fill="auto"/>
          </w:tcPr>
          <w:p w14:paraId="3AA4D10F"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13</w:t>
            </w:r>
          </w:p>
        </w:tc>
        <w:tc>
          <w:tcPr>
            <w:tcW w:w="827" w:type="dxa"/>
            <w:shd w:val="clear" w:color="auto" w:fill="auto"/>
          </w:tcPr>
          <w:p w14:paraId="5FF4F9A0"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4</w:t>
            </w:r>
          </w:p>
        </w:tc>
        <w:tc>
          <w:tcPr>
            <w:tcW w:w="827" w:type="dxa"/>
          </w:tcPr>
          <w:p w14:paraId="54194C69" w14:textId="77777777" w:rsidR="00512782" w:rsidRPr="00F74455" w:rsidRDefault="00512782" w:rsidP="00074BEE">
            <w:pPr>
              <w:adjustRightInd w:val="0"/>
              <w:snapToGrid w:val="0"/>
              <w:spacing w:beforeLines="20" w:before="48" w:afterLines="20" w:after="48"/>
              <w:jc w:val="center"/>
              <w:rPr>
                <w:color w:val="000000"/>
                <w:sz w:val="22"/>
                <w:szCs w:val="22"/>
              </w:rPr>
            </w:pPr>
            <w:r w:rsidRPr="00F74455">
              <w:rPr>
                <w:color w:val="000000"/>
                <w:sz w:val="22"/>
                <w:szCs w:val="22"/>
                <w:lang w:val="en-AU"/>
              </w:rPr>
              <w:t>2</w:t>
            </w:r>
          </w:p>
        </w:tc>
      </w:tr>
      <w:tr w:rsidR="00512782" w:rsidRPr="00F74455" w14:paraId="488B60A5" w14:textId="77777777" w:rsidTr="00074BEE">
        <w:tc>
          <w:tcPr>
            <w:tcW w:w="3309" w:type="dxa"/>
            <w:tcBorders>
              <w:top w:val="single" w:sz="4" w:space="0" w:color="auto"/>
              <w:bottom w:val="nil"/>
            </w:tcBorders>
            <w:shd w:val="clear" w:color="auto" w:fill="auto"/>
          </w:tcPr>
          <w:p w14:paraId="1C7D38C8" w14:textId="77777777" w:rsidR="00512782" w:rsidRPr="00F74455" w:rsidRDefault="00512782" w:rsidP="00074BEE">
            <w:pPr>
              <w:adjustRightInd w:val="0"/>
              <w:snapToGrid w:val="0"/>
              <w:spacing w:beforeLines="20" w:before="48" w:afterLines="20" w:after="48"/>
              <w:ind w:right="-113"/>
              <w:rPr>
                <w:b/>
                <w:bCs/>
                <w:color w:val="000000"/>
                <w:sz w:val="22"/>
                <w:szCs w:val="22"/>
                <w:lang w:val="en-AU"/>
              </w:rPr>
            </w:pPr>
            <w:r w:rsidRPr="00F74455">
              <w:rPr>
                <w:b/>
                <w:bCs/>
                <w:color w:val="000000"/>
                <w:sz w:val="22"/>
                <w:szCs w:val="22"/>
                <w:lang w:val="en-AU"/>
              </w:rPr>
              <w:t>Neuropsychological Test Scores</w:t>
            </w:r>
          </w:p>
        </w:tc>
        <w:tc>
          <w:tcPr>
            <w:tcW w:w="826" w:type="dxa"/>
            <w:tcBorders>
              <w:top w:val="single" w:sz="4" w:space="0" w:color="auto"/>
              <w:bottom w:val="nil"/>
            </w:tcBorders>
            <w:shd w:val="clear" w:color="auto" w:fill="auto"/>
          </w:tcPr>
          <w:p w14:paraId="0AF809C1" w14:textId="77777777" w:rsidR="00512782" w:rsidRPr="00F74455" w:rsidRDefault="00512782" w:rsidP="00074BEE">
            <w:pPr>
              <w:adjustRightInd w:val="0"/>
              <w:snapToGrid w:val="0"/>
              <w:spacing w:beforeLines="20" w:before="48" w:afterLines="20" w:after="48"/>
              <w:jc w:val="center"/>
              <w:rPr>
                <w:b/>
                <w:bCs/>
                <w:color w:val="000000"/>
                <w:sz w:val="22"/>
                <w:szCs w:val="22"/>
                <w:lang w:val="en-AU"/>
              </w:rPr>
            </w:pPr>
          </w:p>
        </w:tc>
        <w:tc>
          <w:tcPr>
            <w:tcW w:w="827" w:type="dxa"/>
            <w:tcBorders>
              <w:top w:val="single" w:sz="4" w:space="0" w:color="auto"/>
              <w:bottom w:val="nil"/>
            </w:tcBorders>
            <w:shd w:val="clear" w:color="auto" w:fill="auto"/>
          </w:tcPr>
          <w:p w14:paraId="689AF452" w14:textId="77777777" w:rsidR="00512782" w:rsidRPr="00F74455" w:rsidRDefault="00512782" w:rsidP="00074BEE">
            <w:pPr>
              <w:adjustRightInd w:val="0"/>
              <w:snapToGrid w:val="0"/>
              <w:spacing w:beforeLines="20" w:before="48" w:afterLines="20" w:after="48"/>
              <w:jc w:val="center"/>
              <w:rPr>
                <w:b/>
                <w:bCs/>
                <w:color w:val="000000"/>
                <w:sz w:val="22"/>
                <w:szCs w:val="22"/>
                <w:lang w:val="en-AU"/>
              </w:rPr>
            </w:pPr>
          </w:p>
        </w:tc>
        <w:tc>
          <w:tcPr>
            <w:tcW w:w="827" w:type="dxa"/>
            <w:tcBorders>
              <w:top w:val="single" w:sz="4" w:space="0" w:color="auto"/>
              <w:bottom w:val="nil"/>
            </w:tcBorders>
            <w:shd w:val="clear" w:color="auto" w:fill="auto"/>
          </w:tcPr>
          <w:p w14:paraId="1B9BEB5F" w14:textId="77777777" w:rsidR="00512782" w:rsidRPr="00F74455" w:rsidRDefault="00512782" w:rsidP="00074BEE">
            <w:pPr>
              <w:adjustRightInd w:val="0"/>
              <w:snapToGrid w:val="0"/>
              <w:spacing w:beforeLines="20" w:before="48" w:afterLines="20" w:after="48"/>
              <w:jc w:val="center"/>
              <w:rPr>
                <w:b/>
                <w:bCs/>
                <w:color w:val="000000"/>
                <w:sz w:val="22"/>
                <w:szCs w:val="22"/>
                <w:lang w:val="en-AU"/>
              </w:rPr>
            </w:pPr>
          </w:p>
        </w:tc>
        <w:tc>
          <w:tcPr>
            <w:tcW w:w="827" w:type="dxa"/>
            <w:tcBorders>
              <w:top w:val="single" w:sz="4" w:space="0" w:color="auto"/>
              <w:bottom w:val="nil"/>
            </w:tcBorders>
            <w:shd w:val="clear" w:color="auto" w:fill="auto"/>
          </w:tcPr>
          <w:p w14:paraId="47A15F79" w14:textId="77777777" w:rsidR="00512782" w:rsidRPr="00F74455" w:rsidRDefault="00512782" w:rsidP="00074BEE">
            <w:pPr>
              <w:adjustRightInd w:val="0"/>
              <w:snapToGrid w:val="0"/>
              <w:spacing w:beforeLines="20" w:before="48" w:afterLines="20" w:after="48"/>
              <w:jc w:val="center"/>
              <w:rPr>
                <w:b/>
                <w:bCs/>
                <w:color w:val="000000"/>
                <w:sz w:val="22"/>
                <w:szCs w:val="22"/>
                <w:lang w:val="en-AU"/>
              </w:rPr>
            </w:pPr>
          </w:p>
        </w:tc>
        <w:tc>
          <w:tcPr>
            <w:tcW w:w="826" w:type="dxa"/>
            <w:tcBorders>
              <w:top w:val="single" w:sz="4" w:space="0" w:color="auto"/>
              <w:bottom w:val="nil"/>
            </w:tcBorders>
            <w:shd w:val="clear" w:color="auto" w:fill="auto"/>
          </w:tcPr>
          <w:p w14:paraId="14D87522" w14:textId="77777777" w:rsidR="00512782" w:rsidRPr="00F74455" w:rsidRDefault="00512782" w:rsidP="00074BEE">
            <w:pPr>
              <w:adjustRightInd w:val="0"/>
              <w:snapToGrid w:val="0"/>
              <w:spacing w:beforeLines="20" w:before="48" w:afterLines="20" w:after="48"/>
              <w:jc w:val="center"/>
              <w:rPr>
                <w:b/>
                <w:bCs/>
                <w:color w:val="000000"/>
                <w:sz w:val="22"/>
                <w:szCs w:val="22"/>
                <w:lang w:val="en-AU"/>
              </w:rPr>
            </w:pPr>
          </w:p>
        </w:tc>
        <w:tc>
          <w:tcPr>
            <w:tcW w:w="827" w:type="dxa"/>
            <w:tcBorders>
              <w:top w:val="single" w:sz="4" w:space="0" w:color="auto"/>
              <w:bottom w:val="nil"/>
            </w:tcBorders>
            <w:shd w:val="clear" w:color="auto" w:fill="auto"/>
          </w:tcPr>
          <w:p w14:paraId="4F125A77" w14:textId="77777777" w:rsidR="00512782" w:rsidRPr="00F74455" w:rsidRDefault="00512782" w:rsidP="00074BEE">
            <w:pPr>
              <w:adjustRightInd w:val="0"/>
              <w:snapToGrid w:val="0"/>
              <w:spacing w:beforeLines="20" w:before="48" w:afterLines="20" w:after="48"/>
              <w:jc w:val="center"/>
              <w:rPr>
                <w:b/>
                <w:bCs/>
                <w:color w:val="000000"/>
                <w:sz w:val="22"/>
                <w:szCs w:val="22"/>
                <w:lang w:val="en-AU"/>
              </w:rPr>
            </w:pPr>
          </w:p>
        </w:tc>
        <w:tc>
          <w:tcPr>
            <w:tcW w:w="827" w:type="dxa"/>
            <w:tcBorders>
              <w:top w:val="single" w:sz="4" w:space="0" w:color="auto"/>
              <w:bottom w:val="nil"/>
            </w:tcBorders>
            <w:shd w:val="clear" w:color="auto" w:fill="auto"/>
          </w:tcPr>
          <w:p w14:paraId="0E255B27" w14:textId="77777777" w:rsidR="00512782" w:rsidRPr="00F74455" w:rsidRDefault="00512782" w:rsidP="00074BEE">
            <w:pPr>
              <w:adjustRightInd w:val="0"/>
              <w:snapToGrid w:val="0"/>
              <w:spacing w:beforeLines="20" w:before="48" w:afterLines="20" w:after="48"/>
              <w:jc w:val="center"/>
              <w:rPr>
                <w:b/>
                <w:bCs/>
                <w:color w:val="000000"/>
                <w:sz w:val="22"/>
                <w:szCs w:val="22"/>
                <w:lang w:val="en-AU"/>
              </w:rPr>
            </w:pPr>
          </w:p>
        </w:tc>
        <w:tc>
          <w:tcPr>
            <w:tcW w:w="827" w:type="dxa"/>
            <w:tcBorders>
              <w:top w:val="single" w:sz="4" w:space="0" w:color="auto"/>
              <w:bottom w:val="nil"/>
            </w:tcBorders>
          </w:tcPr>
          <w:p w14:paraId="4A26AB6D" w14:textId="77777777" w:rsidR="00512782" w:rsidRPr="00F74455" w:rsidRDefault="00512782" w:rsidP="00074BEE">
            <w:pPr>
              <w:adjustRightInd w:val="0"/>
              <w:snapToGrid w:val="0"/>
              <w:spacing w:beforeLines="20" w:before="48" w:afterLines="20" w:after="48"/>
              <w:jc w:val="center"/>
              <w:rPr>
                <w:b/>
                <w:bCs/>
                <w:color w:val="000000"/>
                <w:sz w:val="22"/>
                <w:szCs w:val="22"/>
                <w:lang w:val="en-AU"/>
              </w:rPr>
            </w:pPr>
          </w:p>
        </w:tc>
      </w:tr>
      <w:tr w:rsidR="00512782" w:rsidRPr="00F74455" w14:paraId="31784345" w14:textId="77777777" w:rsidTr="00074BEE">
        <w:tc>
          <w:tcPr>
            <w:tcW w:w="3309" w:type="dxa"/>
            <w:shd w:val="clear" w:color="auto" w:fill="auto"/>
          </w:tcPr>
          <w:p w14:paraId="260770EF" w14:textId="77777777" w:rsidR="00512782" w:rsidRPr="00F74455" w:rsidRDefault="00512782" w:rsidP="00074BEE">
            <w:pPr>
              <w:adjustRightInd w:val="0"/>
              <w:snapToGrid w:val="0"/>
              <w:spacing w:before="40"/>
              <w:ind w:right="-113"/>
              <w:rPr>
                <w:i/>
                <w:iCs/>
                <w:color w:val="000000"/>
                <w:sz w:val="22"/>
                <w:szCs w:val="22"/>
                <w:lang w:val="en-AU" w:eastAsia="en-US"/>
              </w:rPr>
            </w:pPr>
            <w:r w:rsidRPr="00F74455">
              <w:rPr>
                <w:color w:val="000000"/>
                <w:sz w:val="22"/>
                <w:szCs w:val="22"/>
                <w:lang w:val="en-AU" w:eastAsia="en-US"/>
              </w:rPr>
              <w:t>Object and Action Naming test:</w:t>
            </w:r>
          </w:p>
        </w:tc>
        <w:tc>
          <w:tcPr>
            <w:tcW w:w="826" w:type="dxa"/>
            <w:shd w:val="clear" w:color="auto" w:fill="auto"/>
          </w:tcPr>
          <w:p w14:paraId="0684563F" w14:textId="77777777" w:rsidR="00512782" w:rsidRPr="00F74455" w:rsidRDefault="00512782" w:rsidP="00074BEE">
            <w:pPr>
              <w:adjustRightInd w:val="0"/>
              <w:snapToGrid w:val="0"/>
              <w:spacing w:before="40"/>
              <w:jc w:val="center"/>
              <w:rPr>
                <w:color w:val="000000"/>
                <w:sz w:val="22"/>
                <w:szCs w:val="22"/>
                <w:lang w:val="en-AU" w:eastAsia="en-US"/>
              </w:rPr>
            </w:pPr>
          </w:p>
        </w:tc>
        <w:tc>
          <w:tcPr>
            <w:tcW w:w="827" w:type="dxa"/>
            <w:shd w:val="clear" w:color="auto" w:fill="auto"/>
          </w:tcPr>
          <w:p w14:paraId="1DED6510" w14:textId="77777777" w:rsidR="00512782" w:rsidRPr="00F74455" w:rsidRDefault="00512782" w:rsidP="00074BEE">
            <w:pPr>
              <w:adjustRightInd w:val="0"/>
              <w:snapToGrid w:val="0"/>
              <w:spacing w:before="40"/>
              <w:jc w:val="center"/>
              <w:rPr>
                <w:color w:val="000000"/>
                <w:sz w:val="22"/>
                <w:szCs w:val="22"/>
                <w:lang w:val="en-AU" w:eastAsia="en-US"/>
              </w:rPr>
            </w:pPr>
          </w:p>
        </w:tc>
        <w:tc>
          <w:tcPr>
            <w:tcW w:w="827" w:type="dxa"/>
            <w:shd w:val="clear" w:color="auto" w:fill="auto"/>
          </w:tcPr>
          <w:p w14:paraId="374AD6CD" w14:textId="77777777" w:rsidR="00512782" w:rsidRPr="00F74455" w:rsidRDefault="00512782" w:rsidP="00074BEE">
            <w:pPr>
              <w:adjustRightInd w:val="0"/>
              <w:snapToGrid w:val="0"/>
              <w:spacing w:before="40"/>
              <w:jc w:val="center"/>
              <w:rPr>
                <w:color w:val="000000"/>
                <w:sz w:val="22"/>
                <w:szCs w:val="22"/>
                <w:lang w:val="en-AU" w:eastAsia="en-US"/>
              </w:rPr>
            </w:pPr>
          </w:p>
        </w:tc>
        <w:tc>
          <w:tcPr>
            <w:tcW w:w="827" w:type="dxa"/>
            <w:shd w:val="clear" w:color="auto" w:fill="auto"/>
          </w:tcPr>
          <w:p w14:paraId="4D1F54F5" w14:textId="77777777" w:rsidR="00512782" w:rsidRPr="00F74455" w:rsidRDefault="00512782" w:rsidP="00074BEE">
            <w:pPr>
              <w:adjustRightInd w:val="0"/>
              <w:snapToGrid w:val="0"/>
              <w:spacing w:before="40"/>
              <w:jc w:val="center"/>
              <w:rPr>
                <w:color w:val="000000"/>
                <w:sz w:val="22"/>
                <w:szCs w:val="22"/>
                <w:lang w:val="en-AU" w:eastAsia="en-US"/>
              </w:rPr>
            </w:pPr>
          </w:p>
        </w:tc>
        <w:tc>
          <w:tcPr>
            <w:tcW w:w="826" w:type="dxa"/>
            <w:shd w:val="clear" w:color="auto" w:fill="auto"/>
          </w:tcPr>
          <w:p w14:paraId="460B16B7" w14:textId="77777777" w:rsidR="00512782" w:rsidRPr="00F74455" w:rsidRDefault="00512782" w:rsidP="00074BEE">
            <w:pPr>
              <w:adjustRightInd w:val="0"/>
              <w:snapToGrid w:val="0"/>
              <w:spacing w:before="40"/>
              <w:jc w:val="center"/>
              <w:rPr>
                <w:color w:val="000000"/>
                <w:sz w:val="22"/>
                <w:szCs w:val="22"/>
                <w:lang w:val="en-AU" w:eastAsia="en-US"/>
              </w:rPr>
            </w:pPr>
          </w:p>
        </w:tc>
        <w:tc>
          <w:tcPr>
            <w:tcW w:w="827" w:type="dxa"/>
            <w:shd w:val="clear" w:color="auto" w:fill="auto"/>
          </w:tcPr>
          <w:p w14:paraId="327350E9" w14:textId="77777777" w:rsidR="00512782" w:rsidRPr="00F74455" w:rsidRDefault="00512782" w:rsidP="00074BEE">
            <w:pPr>
              <w:adjustRightInd w:val="0"/>
              <w:snapToGrid w:val="0"/>
              <w:spacing w:before="40"/>
              <w:jc w:val="center"/>
              <w:rPr>
                <w:color w:val="000000"/>
                <w:sz w:val="22"/>
                <w:szCs w:val="22"/>
                <w:lang w:val="en-AU" w:eastAsia="en-US"/>
              </w:rPr>
            </w:pPr>
          </w:p>
        </w:tc>
        <w:tc>
          <w:tcPr>
            <w:tcW w:w="827" w:type="dxa"/>
            <w:shd w:val="clear" w:color="auto" w:fill="auto"/>
          </w:tcPr>
          <w:p w14:paraId="0CF3B9BD" w14:textId="77777777" w:rsidR="00512782" w:rsidRPr="00F74455" w:rsidRDefault="00512782" w:rsidP="00074BEE">
            <w:pPr>
              <w:adjustRightInd w:val="0"/>
              <w:snapToGrid w:val="0"/>
              <w:spacing w:before="40"/>
              <w:jc w:val="center"/>
              <w:rPr>
                <w:color w:val="000000"/>
                <w:sz w:val="22"/>
                <w:szCs w:val="22"/>
                <w:lang w:val="en-AU" w:eastAsia="en-US"/>
              </w:rPr>
            </w:pPr>
          </w:p>
        </w:tc>
        <w:tc>
          <w:tcPr>
            <w:tcW w:w="827" w:type="dxa"/>
          </w:tcPr>
          <w:p w14:paraId="7D2938E2" w14:textId="77777777" w:rsidR="00512782" w:rsidRPr="00F74455" w:rsidRDefault="00512782" w:rsidP="00074BEE">
            <w:pPr>
              <w:adjustRightInd w:val="0"/>
              <w:snapToGrid w:val="0"/>
              <w:spacing w:before="40"/>
              <w:jc w:val="center"/>
              <w:rPr>
                <w:iCs/>
                <w:color w:val="000000"/>
                <w:sz w:val="22"/>
                <w:szCs w:val="22"/>
                <w:lang w:val="en-AU"/>
              </w:rPr>
            </w:pPr>
          </w:p>
        </w:tc>
      </w:tr>
      <w:tr w:rsidR="00512782" w:rsidRPr="00F74455" w14:paraId="55012B18" w14:textId="77777777" w:rsidTr="00074BEE">
        <w:tc>
          <w:tcPr>
            <w:tcW w:w="3309" w:type="dxa"/>
            <w:shd w:val="clear" w:color="auto" w:fill="auto"/>
            <w:hideMark/>
          </w:tcPr>
          <w:p w14:paraId="6DB969A2" w14:textId="77777777" w:rsidR="00512782" w:rsidRPr="00F74455" w:rsidRDefault="00512782" w:rsidP="00074BEE">
            <w:pPr>
              <w:adjustRightInd w:val="0"/>
              <w:snapToGrid w:val="0"/>
              <w:ind w:left="186" w:right="-113"/>
              <w:rPr>
                <w:i/>
                <w:iCs/>
                <w:color w:val="000000"/>
                <w:sz w:val="22"/>
                <w:szCs w:val="22"/>
                <w:lang w:val="en-AU" w:eastAsia="en-US"/>
              </w:rPr>
            </w:pPr>
            <w:r w:rsidRPr="00F74455">
              <w:rPr>
                <w:i/>
                <w:iCs/>
                <w:color w:val="000000"/>
                <w:sz w:val="22"/>
                <w:szCs w:val="22"/>
                <w:lang w:val="en-AU" w:eastAsia="en-US"/>
              </w:rPr>
              <w:t>Nouns (N=50)</w:t>
            </w:r>
          </w:p>
        </w:tc>
        <w:tc>
          <w:tcPr>
            <w:tcW w:w="826" w:type="dxa"/>
            <w:shd w:val="clear" w:color="auto" w:fill="auto"/>
            <w:hideMark/>
          </w:tcPr>
          <w:p w14:paraId="7D165533"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45</w:t>
            </w:r>
          </w:p>
        </w:tc>
        <w:tc>
          <w:tcPr>
            <w:tcW w:w="827" w:type="dxa"/>
            <w:shd w:val="clear" w:color="auto" w:fill="auto"/>
            <w:hideMark/>
          </w:tcPr>
          <w:p w14:paraId="5CCF6E5A"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50</w:t>
            </w:r>
          </w:p>
        </w:tc>
        <w:tc>
          <w:tcPr>
            <w:tcW w:w="827" w:type="dxa"/>
            <w:shd w:val="clear" w:color="auto" w:fill="auto"/>
            <w:hideMark/>
          </w:tcPr>
          <w:p w14:paraId="1CC95108"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43</w:t>
            </w:r>
          </w:p>
        </w:tc>
        <w:tc>
          <w:tcPr>
            <w:tcW w:w="827" w:type="dxa"/>
            <w:shd w:val="clear" w:color="auto" w:fill="auto"/>
            <w:hideMark/>
          </w:tcPr>
          <w:p w14:paraId="72366DAE"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48</w:t>
            </w:r>
          </w:p>
        </w:tc>
        <w:tc>
          <w:tcPr>
            <w:tcW w:w="826" w:type="dxa"/>
            <w:shd w:val="clear" w:color="auto" w:fill="auto"/>
            <w:hideMark/>
          </w:tcPr>
          <w:p w14:paraId="2D1A9AE2"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48</w:t>
            </w:r>
          </w:p>
        </w:tc>
        <w:tc>
          <w:tcPr>
            <w:tcW w:w="827" w:type="dxa"/>
            <w:shd w:val="clear" w:color="auto" w:fill="auto"/>
            <w:hideMark/>
          </w:tcPr>
          <w:p w14:paraId="70B48E84"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47</w:t>
            </w:r>
          </w:p>
        </w:tc>
        <w:tc>
          <w:tcPr>
            <w:tcW w:w="827" w:type="dxa"/>
            <w:shd w:val="clear" w:color="auto" w:fill="auto"/>
            <w:hideMark/>
          </w:tcPr>
          <w:p w14:paraId="59CC438E"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42</w:t>
            </w:r>
          </w:p>
        </w:tc>
        <w:tc>
          <w:tcPr>
            <w:tcW w:w="827" w:type="dxa"/>
          </w:tcPr>
          <w:p w14:paraId="0C48841E" w14:textId="77777777" w:rsidR="00512782" w:rsidRPr="00F74455" w:rsidRDefault="00512782" w:rsidP="00074BEE">
            <w:pPr>
              <w:keepNext/>
              <w:keepLines/>
              <w:adjustRightInd w:val="0"/>
              <w:snapToGrid w:val="0"/>
              <w:jc w:val="center"/>
              <w:outlineLvl w:val="7"/>
              <w:rPr>
                <w:iCs/>
                <w:color w:val="000000"/>
                <w:sz w:val="22"/>
                <w:szCs w:val="22"/>
                <w:lang w:val="en-AU" w:eastAsia="en-US"/>
              </w:rPr>
            </w:pPr>
            <w:r w:rsidRPr="00F74455">
              <w:rPr>
                <w:iCs/>
                <w:color w:val="000000"/>
                <w:sz w:val="22"/>
                <w:szCs w:val="22"/>
                <w:lang w:val="en-AU"/>
              </w:rPr>
              <w:t>46</w:t>
            </w:r>
          </w:p>
        </w:tc>
      </w:tr>
      <w:tr w:rsidR="00512782" w:rsidRPr="00F74455" w14:paraId="602C0F99" w14:textId="77777777" w:rsidTr="00074BEE">
        <w:tc>
          <w:tcPr>
            <w:tcW w:w="3309" w:type="dxa"/>
            <w:shd w:val="clear" w:color="auto" w:fill="auto"/>
            <w:hideMark/>
          </w:tcPr>
          <w:p w14:paraId="28DF1A67" w14:textId="77777777" w:rsidR="00512782" w:rsidRPr="00F74455" w:rsidRDefault="00512782" w:rsidP="00074BEE">
            <w:pPr>
              <w:adjustRightInd w:val="0"/>
              <w:snapToGrid w:val="0"/>
              <w:spacing w:after="40"/>
              <w:ind w:left="186" w:right="-113"/>
              <w:rPr>
                <w:i/>
                <w:iCs/>
                <w:color w:val="000000"/>
                <w:sz w:val="22"/>
                <w:szCs w:val="22"/>
                <w:lang w:val="en-AU" w:eastAsia="en-US"/>
              </w:rPr>
            </w:pPr>
            <w:r w:rsidRPr="00F74455">
              <w:rPr>
                <w:i/>
                <w:iCs/>
                <w:color w:val="000000"/>
                <w:sz w:val="22"/>
                <w:szCs w:val="22"/>
                <w:lang w:val="en-AU" w:eastAsia="en-US"/>
              </w:rPr>
              <w:t>Verbs (N=50)</w:t>
            </w:r>
          </w:p>
        </w:tc>
        <w:tc>
          <w:tcPr>
            <w:tcW w:w="826" w:type="dxa"/>
            <w:shd w:val="clear" w:color="auto" w:fill="auto"/>
            <w:hideMark/>
          </w:tcPr>
          <w:p w14:paraId="12049D5D"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43</w:t>
            </w:r>
          </w:p>
        </w:tc>
        <w:tc>
          <w:tcPr>
            <w:tcW w:w="827" w:type="dxa"/>
            <w:shd w:val="clear" w:color="auto" w:fill="auto"/>
            <w:hideMark/>
          </w:tcPr>
          <w:p w14:paraId="5615B840"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45</w:t>
            </w:r>
          </w:p>
        </w:tc>
        <w:tc>
          <w:tcPr>
            <w:tcW w:w="827" w:type="dxa"/>
            <w:shd w:val="clear" w:color="auto" w:fill="auto"/>
            <w:hideMark/>
          </w:tcPr>
          <w:p w14:paraId="1A4A4352"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38</w:t>
            </w:r>
          </w:p>
        </w:tc>
        <w:tc>
          <w:tcPr>
            <w:tcW w:w="827" w:type="dxa"/>
            <w:shd w:val="clear" w:color="auto" w:fill="auto"/>
            <w:hideMark/>
          </w:tcPr>
          <w:p w14:paraId="2E0572FD"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46</w:t>
            </w:r>
          </w:p>
        </w:tc>
        <w:tc>
          <w:tcPr>
            <w:tcW w:w="826" w:type="dxa"/>
            <w:shd w:val="clear" w:color="auto" w:fill="auto"/>
            <w:hideMark/>
          </w:tcPr>
          <w:p w14:paraId="2219115A"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44</w:t>
            </w:r>
          </w:p>
        </w:tc>
        <w:tc>
          <w:tcPr>
            <w:tcW w:w="827" w:type="dxa"/>
            <w:shd w:val="clear" w:color="auto" w:fill="auto"/>
            <w:hideMark/>
          </w:tcPr>
          <w:p w14:paraId="36BB8170"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48</w:t>
            </w:r>
          </w:p>
        </w:tc>
        <w:tc>
          <w:tcPr>
            <w:tcW w:w="827" w:type="dxa"/>
            <w:shd w:val="clear" w:color="auto" w:fill="auto"/>
            <w:hideMark/>
          </w:tcPr>
          <w:p w14:paraId="52617410"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30</w:t>
            </w:r>
          </w:p>
        </w:tc>
        <w:tc>
          <w:tcPr>
            <w:tcW w:w="827" w:type="dxa"/>
          </w:tcPr>
          <w:p w14:paraId="7FAE6380" w14:textId="77777777" w:rsidR="00512782" w:rsidRPr="00F74455" w:rsidRDefault="00512782" w:rsidP="00074BEE">
            <w:pPr>
              <w:adjustRightInd w:val="0"/>
              <w:snapToGrid w:val="0"/>
              <w:spacing w:after="40"/>
              <w:jc w:val="center"/>
              <w:rPr>
                <w:i/>
                <w:iCs/>
                <w:color w:val="000000"/>
                <w:sz w:val="22"/>
                <w:szCs w:val="22"/>
                <w:lang w:val="en-AU" w:eastAsia="en-US"/>
              </w:rPr>
            </w:pPr>
            <w:r w:rsidRPr="00F74455">
              <w:rPr>
                <w:iCs/>
                <w:color w:val="000000"/>
                <w:sz w:val="22"/>
                <w:szCs w:val="22"/>
                <w:lang w:val="en-AU"/>
              </w:rPr>
              <w:t>43</w:t>
            </w:r>
          </w:p>
        </w:tc>
      </w:tr>
      <w:tr w:rsidR="00512782" w:rsidRPr="00F74455" w14:paraId="34458C1D" w14:textId="77777777" w:rsidTr="00074BEE">
        <w:tc>
          <w:tcPr>
            <w:tcW w:w="3309" w:type="dxa"/>
            <w:shd w:val="clear" w:color="auto" w:fill="auto"/>
          </w:tcPr>
          <w:p w14:paraId="155F4237" w14:textId="77777777" w:rsidR="00512782" w:rsidRPr="00F74455" w:rsidRDefault="00512782" w:rsidP="00074BEE">
            <w:pPr>
              <w:adjustRightInd w:val="0"/>
              <w:snapToGrid w:val="0"/>
              <w:ind w:right="-113"/>
              <w:rPr>
                <w:i/>
                <w:iCs/>
                <w:color w:val="000000"/>
                <w:sz w:val="22"/>
                <w:szCs w:val="22"/>
                <w:lang w:val="en-AU" w:eastAsia="en-US"/>
              </w:rPr>
            </w:pPr>
            <w:r w:rsidRPr="00F74455">
              <w:rPr>
                <w:color w:val="000000"/>
                <w:sz w:val="22"/>
                <w:szCs w:val="22"/>
                <w:lang w:val="en-AU" w:eastAsia="en-US"/>
              </w:rPr>
              <w:t>PCB Sentence Comprehension test:</w:t>
            </w:r>
          </w:p>
        </w:tc>
        <w:tc>
          <w:tcPr>
            <w:tcW w:w="826" w:type="dxa"/>
            <w:shd w:val="clear" w:color="auto" w:fill="auto"/>
          </w:tcPr>
          <w:p w14:paraId="027C0576" w14:textId="77777777" w:rsidR="00512782" w:rsidRPr="00F74455" w:rsidRDefault="00512782" w:rsidP="00074BEE">
            <w:pPr>
              <w:adjustRightInd w:val="0"/>
              <w:snapToGrid w:val="0"/>
              <w:jc w:val="center"/>
              <w:rPr>
                <w:color w:val="000000"/>
                <w:sz w:val="22"/>
                <w:szCs w:val="22"/>
                <w:lang w:val="en-AU" w:eastAsia="en-US"/>
              </w:rPr>
            </w:pPr>
          </w:p>
        </w:tc>
        <w:tc>
          <w:tcPr>
            <w:tcW w:w="827" w:type="dxa"/>
            <w:shd w:val="clear" w:color="auto" w:fill="auto"/>
          </w:tcPr>
          <w:p w14:paraId="6AEA2C4C" w14:textId="77777777" w:rsidR="00512782" w:rsidRPr="00F74455" w:rsidRDefault="00512782" w:rsidP="00074BEE">
            <w:pPr>
              <w:adjustRightInd w:val="0"/>
              <w:snapToGrid w:val="0"/>
              <w:jc w:val="center"/>
              <w:rPr>
                <w:color w:val="000000"/>
                <w:sz w:val="22"/>
                <w:szCs w:val="22"/>
                <w:lang w:val="en-AU" w:eastAsia="en-US"/>
              </w:rPr>
            </w:pPr>
          </w:p>
        </w:tc>
        <w:tc>
          <w:tcPr>
            <w:tcW w:w="827" w:type="dxa"/>
            <w:shd w:val="clear" w:color="auto" w:fill="auto"/>
          </w:tcPr>
          <w:p w14:paraId="34B254CD" w14:textId="77777777" w:rsidR="00512782" w:rsidRPr="00F74455" w:rsidRDefault="00512782" w:rsidP="00074BEE">
            <w:pPr>
              <w:adjustRightInd w:val="0"/>
              <w:snapToGrid w:val="0"/>
              <w:jc w:val="center"/>
              <w:rPr>
                <w:color w:val="000000"/>
                <w:sz w:val="22"/>
                <w:szCs w:val="22"/>
                <w:lang w:val="en-AU" w:eastAsia="en-US"/>
              </w:rPr>
            </w:pPr>
          </w:p>
        </w:tc>
        <w:tc>
          <w:tcPr>
            <w:tcW w:w="827" w:type="dxa"/>
            <w:shd w:val="clear" w:color="auto" w:fill="auto"/>
          </w:tcPr>
          <w:p w14:paraId="386C0A53" w14:textId="77777777" w:rsidR="00512782" w:rsidRPr="00F74455" w:rsidRDefault="00512782" w:rsidP="00074BEE">
            <w:pPr>
              <w:adjustRightInd w:val="0"/>
              <w:snapToGrid w:val="0"/>
              <w:jc w:val="center"/>
              <w:rPr>
                <w:color w:val="000000"/>
                <w:sz w:val="22"/>
                <w:szCs w:val="22"/>
                <w:lang w:val="en-AU" w:eastAsia="en-US"/>
              </w:rPr>
            </w:pPr>
          </w:p>
        </w:tc>
        <w:tc>
          <w:tcPr>
            <w:tcW w:w="826" w:type="dxa"/>
            <w:shd w:val="clear" w:color="auto" w:fill="auto"/>
          </w:tcPr>
          <w:p w14:paraId="23D4E16E" w14:textId="77777777" w:rsidR="00512782" w:rsidRPr="00F74455" w:rsidRDefault="00512782" w:rsidP="00074BEE">
            <w:pPr>
              <w:adjustRightInd w:val="0"/>
              <w:snapToGrid w:val="0"/>
              <w:jc w:val="center"/>
              <w:rPr>
                <w:color w:val="000000"/>
                <w:sz w:val="22"/>
                <w:szCs w:val="22"/>
                <w:lang w:val="en-AU" w:eastAsia="en-US"/>
              </w:rPr>
            </w:pPr>
          </w:p>
        </w:tc>
        <w:tc>
          <w:tcPr>
            <w:tcW w:w="827" w:type="dxa"/>
            <w:shd w:val="clear" w:color="auto" w:fill="auto"/>
          </w:tcPr>
          <w:p w14:paraId="38D8F32E" w14:textId="77777777" w:rsidR="00512782" w:rsidRPr="00F74455" w:rsidRDefault="00512782" w:rsidP="00074BEE">
            <w:pPr>
              <w:adjustRightInd w:val="0"/>
              <w:snapToGrid w:val="0"/>
              <w:jc w:val="center"/>
              <w:rPr>
                <w:color w:val="000000"/>
                <w:sz w:val="22"/>
                <w:szCs w:val="22"/>
                <w:lang w:val="en-AU" w:eastAsia="en-US"/>
              </w:rPr>
            </w:pPr>
          </w:p>
        </w:tc>
        <w:tc>
          <w:tcPr>
            <w:tcW w:w="827" w:type="dxa"/>
            <w:shd w:val="clear" w:color="auto" w:fill="auto"/>
          </w:tcPr>
          <w:p w14:paraId="75F60AB8" w14:textId="77777777" w:rsidR="00512782" w:rsidRPr="00F74455" w:rsidRDefault="00512782" w:rsidP="00074BEE">
            <w:pPr>
              <w:adjustRightInd w:val="0"/>
              <w:snapToGrid w:val="0"/>
              <w:jc w:val="center"/>
              <w:rPr>
                <w:color w:val="000000"/>
                <w:sz w:val="22"/>
                <w:szCs w:val="22"/>
                <w:lang w:val="en-AU" w:eastAsia="en-US"/>
              </w:rPr>
            </w:pPr>
          </w:p>
        </w:tc>
        <w:tc>
          <w:tcPr>
            <w:tcW w:w="827" w:type="dxa"/>
          </w:tcPr>
          <w:p w14:paraId="7B061AF8" w14:textId="77777777" w:rsidR="00512782" w:rsidRPr="00F74455" w:rsidRDefault="00512782" w:rsidP="00074BEE">
            <w:pPr>
              <w:adjustRightInd w:val="0"/>
              <w:snapToGrid w:val="0"/>
              <w:jc w:val="center"/>
              <w:rPr>
                <w:iCs/>
                <w:color w:val="000000"/>
                <w:sz w:val="22"/>
                <w:szCs w:val="22"/>
                <w:lang w:val="en-AU"/>
              </w:rPr>
            </w:pPr>
          </w:p>
        </w:tc>
      </w:tr>
      <w:tr w:rsidR="00512782" w:rsidRPr="00F74455" w14:paraId="28549701" w14:textId="77777777" w:rsidTr="00074BEE">
        <w:tc>
          <w:tcPr>
            <w:tcW w:w="3309" w:type="dxa"/>
            <w:shd w:val="clear" w:color="auto" w:fill="auto"/>
            <w:hideMark/>
          </w:tcPr>
          <w:p w14:paraId="6B1CFD4A" w14:textId="77777777" w:rsidR="00512782" w:rsidRPr="00F74455" w:rsidRDefault="00512782" w:rsidP="00074BEE">
            <w:pPr>
              <w:adjustRightInd w:val="0"/>
              <w:snapToGrid w:val="0"/>
              <w:ind w:left="186" w:right="-113"/>
              <w:rPr>
                <w:i/>
                <w:iCs/>
                <w:color w:val="000000"/>
                <w:sz w:val="22"/>
                <w:szCs w:val="22"/>
                <w:lang w:val="en-AU" w:eastAsia="en-US"/>
              </w:rPr>
            </w:pPr>
            <w:r w:rsidRPr="00F74455">
              <w:rPr>
                <w:i/>
                <w:iCs/>
                <w:color w:val="000000"/>
                <w:sz w:val="22"/>
                <w:szCs w:val="22"/>
                <w:lang w:val="en-AU" w:eastAsia="en-US"/>
              </w:rPr>
              <w:t>Lexical distracters (N=30)</w:t>
            </w:r>
          </w:p>
        </w:tc>
        <w:tc>
          <w:tcPr>
            <w:tcW w:w="826" w:type="dxa"/>
            <w:shd w:val="clear" w:color="auto" w:fill="auto"/>
            <w:hideMark/>
          </w:tcPr>
          <w:p w14:paraId="522DE808"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30</w:t>
            </w:r>
          </w:p>
        </w:tc>
        <w:tc>
          <w:tcPr>
            <w:tcW w:w="827" w:type="dxa"/>
            <w:shd w:val="clear" w:color="auto" w:fill="auto"/>
            <w:hideMark/>
          </w:tcPr>
          <w:p w14:paraId="462B6754"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29</w:t>
            </w:r>
          </w:p>
        </w:tc>
        <w:tc>
          <w:tcPr>
            <w:tcW w:w="827" w:type="dxa"/>
            <w:shd w:val="clear" w:color="auto" w:fill="auto"/>
            <w:hideMark/>
          </w:tcPr>
          <w:p w14:paraId="0A27D4FD"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30</w:t>
            </w:r>
          </w:p>
        </w:tc>
        <w:tc>
          <w:tcPr>
            <w:tcW w:w="827" w:type="dxa"/>
            <w:shd w:val="clear" w:color="auto" w:fill="auto"/>
            <w:hideMark/>
          </w:tcPr>
          <w:p w14:paraId="3522AEB9"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29</w:t>
            </w:r>
          </w:p>
        </w:tc>
        <w:tc>
          <w:tcPr>
            <w:tcW w:w="826" w:type="dxa"/>
            <w:shd w:val="clear" w:color="auto" w:fill="auto"/>
            <w:hideMark/>
          </w:tcPr>
          <w:p w14:paraId="0E95CD9F"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30</w:t>
            </w:r>
          </w:p>
        </w:tc>
        <w:tc>
          <w:tcPr>
            <w:tcW w:w="827" w:type="dxa"/>
            <w:shd w:val="clear" w:color="auto" w:fill="auto"/>
            <w:hideMark/>
          </w:tcPr>
          <w:p w14:paraId="23FDFB25"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29</w:t>
            </w:r>
          </w:p>
        </w:tc>
        <w:tc>
          <w:tcPr>
            <w:tcW w:w="827" w:type="dxa"/>
            <w:shd w:val="clear" w:color="auto" w:fill="auto"/>
            <w:hideMark/>
          </w:tcPr>
          <w:p w14:paraId="61987EA0" w14:textId="77777777" w:rsidR="00512782" w:rsidRPr="00F74455" w:rsidRDefault="00512782" w:rsidP="00074BEE">
            <w:pPr>
              <w:adjustRightInd w:val="0"/>
              <w:snapToGrid w:val="0"/>
              <w:jc w:val="center"/>
              <w:rPr>
                <w:color w:val="000000"/>
                <w:sz w:val="22"/>
                <w:szCs w:val="22"/>
                <w:lang w:val="en-AU" w:eastAsia="en-US"/>
              </w:rPr>
            </w:pPr>
            <w:r w:rsidRPr="00F74455">
              <w:rPr>
                <w:color w:val="000000"/>
                <w:sz w:val="22"/>
                <w:szCs w:val="22"/>
                <w:lang w:val="en-AU" w:eastAsia="en-US"/>
              </w:rPr>
              <w:t>27</w:t>
            </w:r>
          </w:p>
        </w:tc>
        <w:tc>
          <w:tcPr>
            <w:tcW w:w="827" w:type="dxa"/>
          </w:tcPr>
          <w:p w14:paraId="323EA534" w14:textId="77777777" w:rsidR="00512782" w:rsidRPr="00F74455" w:rsidRDefault="00512782" w:rsidP="00074BEE">
            <w:pPr>
              <w:adjustRightInd w:val="0"/>
              <w:snapToGrid w:val="0"/>
              <w:jc w:val="center"/>
              <w:rPr>
                <w:i/>
                <w:iCs/>
                <w:color w:val="000000"/>
                <w:sz w:val="22"/>
                <w:szCs w:val="22"/>
                <w:lang w:val="en-AU" w:eastAsia="en-US"/>
              </w:rPr>
            </w:pPr>
            <w:r w:rsidRPr="00F74455">
              <w:rPr>
                <w:iCs/>
                <w:color w:val="000000"/>
                <w:sz w:val="22"/>
                <w:szCs w:val="22"/>
                <w:lang w:val="en-AU"/>
              </w:rPr>
              <w:t>30</w:t>
            </w:r>
          </w:p>
        </w:tc>
      </w:tr>
      <w:tr w:rsidR="00512782" w:rsidRPr="00F74455" w14:paraId="5FE61EB7" w14:textId="77777777" w:rsidTr="00074BEE">
        <w:tc>
          <w:tcPr>
            <w:tcW w:w="3309" w:type="dxa"/>
            <w:shd w:val="clear" w:color="auto" w:fill="auto"/>
            <w:hideMark/>
          </w:tcPr>
          <w:p w14:paraId="5031D668" w14:textId="77777777" w:rsidR="00512782" w:rsidRPr="00F74455" w:rsidRDefault="00512782" w:rsidP="00074BEE">
            <w:pPr>
              <w:adjustRightInd w:val="0"/>
              <w:snapToGrid w:val="0"/>
              <w:spacing w:after="40"/>
              <w:ind w:left="186" w:right="-113"/>
              <w:rPr>
                <w:i/>
                <w:iCs/>
                <w:color w:val="000000"/>
                <w:sz w:val="22"/>
                <w:szCs w:val="22"/>
                <w:lang w:val="en-AU" w:eastAsia="en-US"/>
              </w:rPr>
            </w:pPr>
            <w:r w:rsidRPr="00F74455">
              <w:rPr>
                <w:i/>
                <w:iCs/>
                <w:color w:val="000000"/>
                <w:sz w:val="22"/>
                <w:szCs w:val="22"/>
                <w:lang w:val="en-AU" w:eastAsia="en-US"/>
              </w:rPr>
              <w:t>Reverse role distracters (N=30)</w:t>
            </w:r>
          </w:p>
        </w:tc>
        <w:tc>
          <w:tcPr>
            <w:tcW w:w="826" w:type="dxa"/>
            <w:shd w:val="clear" w:color="auto" w:fill="auto"/>
            <w:hideMark/>
          </w:tcPr>
          <w:p w14:paraId="22FB33D7"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29</w:t>
            </w:r>
          </w:p>
        </w:tc>
        <w:tc>
          <w:tcPr>
            <w:tcW w:w="827" w:type="dxa"/>
            <w:shd w:val="clear" w:color="auto" w:fill="auto"/>
            <w:hideMark/>
          </w:tcPr>
          <w:p w14:paraId="1A0093B4"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21</w:t>
            </w:r>
          </w:p>
        </w:tc>
        <w:tc>
          <w:tcPr>
            <w:tcW w:w="827" w:type="dxa"/>
            <w:shd w:val="clear" w:color="auto" w:fill="auto"/>
            <w:hideMark/>
          </w:tcPr>
          <w:p w14:paraId="232F16A4"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25</w:t>
            </w:r>
          </w:p>
        </w:tc>
        <w:tc>
          <w:tcPr>
            <w:tcW w:w="827" w:type="dxa"/>
            <w:shd w:val="clear" w:color="auto" w:fill="auto"/>
            <w:hideMark/>
          </w:tcPr>
          <w:p w14:paraId="60845889"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26</w:t>
            </w:r>
          </w:p>
        </w:tc>
        <w:tc>
          <w:tcPr>
            <w:tcW w:w="826" w:type="dxa"/>
            <w:shd w:val="clear" w:color="auto" w:fill="auto"/>
            <w:hideMark/>
          </w:tcPr>
          <w:p w14:paraId="50455A22"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30</w:t>
            </w:r>
          </w:p>
        </w:tc>
        <w:tc>
          <w:tcPr>
            <w:tcW w:w="827" w:type="dxa"/>
            <w:shd w:val="clear" w:color="auto" w:fill="auto"/>
            <w:hideMark/>
          </w:tcPr>
          <w:p w14:paraId="0F9FA671"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21</w:t>
            </w:r>
          </w:p>
        </w:tc>
        <w:tc>
          <w:tcPr>
            <w:tcW w:w="827" w:type="dxa"/>
            <w:shd w:val="clear" w:color="auto" w:fill="auto"/>
            <w:hideMark/>
          </w:tcPr>
          <w:p w14:paraId="7AC0F997"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12</w:t>
            </w:r>
          </w:p>
        </w:tc>
        <w:tc>
          <w:tcPr>
            <w:tcW w:w="827" w:type="dxa"/>
          </w:tcPr>
          <w:p w14:paraId="58340D11" w14:textId="77777777" w:rsidR="00512782" w:rsidRPr="00F74455" w:rsidRDefault="00512782" w:rsidP="00074BEE">
            <w:pPr>
              <w:adjustRightInd w:val="0"/>
              <w:snapToGrid w:val="0"/>
              <w:spacing w:after="40"/>
              <w:jc w:val="center"/>
              <w:rPr>
                <w:i/>
                <w:iCs/>
                <w:color w:val="000000"/>
                <w:sz w:val="22"/>
                <w:szCs w:val="22"/>
                <w:lang w:val="en-AU" w:eastAsia="en-US"/>
              </w:rPr>
            </w:pPr>
            <w:r w:rsidRPr="00F74455">
              <w:rPr>
                <w:iCs/>
                <w:color w:val="000000"/>
                <w:sz w:val="22"/>
                <w:szCs w:val="22"/>
                <w:lang w:val="en-AU"/>
              </w:rPr>
              <w:t>18</w:t>
            </w:r>
          </w:p>
        </w:tc>
      </w:tr>
      <w:tr w:rsidR="00512782" w:rsidRPr="00F74455" w14:paraId="4B096B74" w14:textId="77777777" w:rsidTr="00074BEE">
        <w:tc>
          <w:tcPr>
            <w:tcW w:w="3309" w:type="dxa"/>
            <w:shd w:val="clear" w:color="auto" w:fill="auto"/>
            <w:hideMark/>
          </w:tcPr>
          <w:p w14:paraId="1A352EA5" w14:textId="77777777" w:rsidR="00512782" w:rsidRPr="00F74455" w:rsidRDefault="00512782" w:rsidP="00074BEE">
            <w:pPr>
              <w:adjustRightInd w:val="0"/>
              <w:snapToGrid w:val="0"/>
              <w:spacing w:before="40" w:after="40"/>
              <w:ind w:right="-113"/>
              <w:rPr>
                <w:color w:val="000000"/>
                <w:sz w:val="22"/>
                <w:szCs w:val="22"/>
                <w:lang w:val="en-AU" w:eastAsia="en-US"/>
              </w:rPr>
            </w:pPr>
            <w:r w:rsidRPr="00F74455">
              <w:rPr>
                <w:color w:val="000000"/>
                <w:sz w:val="22"/>
                <w:szCs w:val="22"/>
                <w:lang w:val="en-AU" w:eastAsia="en-US"/>
              </w:rPr>
              <w:t>PPVT Standard Score</w:t>
            </w:r>
          </w:p>
        </w:tc>
        <w:tc>
          <w:tcPr>
            <w:tcW w:w="826" w:type="dxa"/>
            <w:shd w:val="clear" w:color="auto" w:fill="auto"/>
            <w:hideMark/>
          </w:tcPr>
          <w:p w14:paraId="054B3375"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90</w:t>
            </w:r>
          </w:p>
        </w:tc>
        <w:tc>
          <w:tcPr>
            <w:tcW w:w="827" w:type="dxa"/>
            <w:shd w:val="clear" w:color="auto" w:fill="auto"/>
            <w:hideMark/>
          </w:tcPr>
          <w:p w14:paraId="3101B5DE"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99</w:t>
            </w:r>
          </w:p>
        </w:tc>
        <w:tc>
          <w:tcPr>
            <w:tcW w:w="827" w:type="dxa"/>
            <w:shd w:val="clear" w:color="auto" w:fill="auto"/>
            <w:hideMark/>
          </w:tcPr>
          <w:p w14:paraId="29AADF7D"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90</w:t>
            </w:r>
          </w:p>
        </w:tc>
        <w:tc>
          <w:tcPr>
            <w:tcW w:w="827" w:type="dxa"/>
            <w:shd w:val="clear" w:color="auto" w:fill="auto"/>
            <w:hideMark/>
          </w:tcPr>
          <w:p w14:paraId="1B4C9016"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91</w:t>
            </w:r>
          </w:p>
        </w:tc>
        <w:tc>
          <w:tcPr>
            <w:tcW w:w="826" w:type="dxa"/>
            <w:shd w:val="clear" w:color="auto" w:fill="auto"/>
            <w:hideMark/>
          </w:tcPr>
          <w:p w14:paraId="63404F04"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81</w:t>
            </w:r>
          </w:p>
        </w:tc>
        <w:tc>
          <w:tcPr>
            <w:tcW w:w="827" w:type="dxa"/>
            <w:shd w:val="clear" w:color="auto" w:fill="auto"/>
            <w:hideMark/>
          </w:tcPr>
          <w:p w14:paraId="3524410B"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96</w:t>
            </w:r>
          </w:p>
        </w:tc>
        <w:tc>
          <w:tcPr>
            <w:tcW w:w="827" w:type="dxa"/>
            <w:shd w:val="clear" w:color="auto" w:fill="auto"/>
            <w:hideMark/>
          </w:tcPr>
          <w:p w14:paraId="4AE00EC0"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&lt; 40</w:t>
            </w:r>
          </w:p>
        </w:tc>
        <w:tc>
          <w:tcPr>
            <w:tcW w:w="827" w:type="dxa"/>
          </w:tcPr>
          <w:p w14:paraId="10A2A7BB" w14:textId="77777777" w:rsidR="00512782" w:rsidRPr="00F74455" w:rsidRDefault="00512782" w:rsidP="00074BEE">
            <w:pPr>
              <w:adjustRightInd w:val="0"/>
              <w:snapToGrid w:val="0"/>
              <w:spacing w:before="40" w:after="40"/>
              <w:jc w:val="center"/>
              <w:rPr>
                <w:i/>
                <w:iCs/>
                <w:color w:val="000000"/>
                <w:sz w:val="22"/>
                <w:szCs w:val="22"/>
                <w:lang w:val="en-AU" w:eastAsia="en-US"/>
              </w:rPr>
            </w:pPr>
            <w:r w:rsidRPr="00F74455">
              <w:rPr>
                <w:color w:val="000000"/>
                <w:sz w:val="22"/>
                <w:szCs w:val="22"/>
                <w:lang w:val="en-AU" w:eastAsia="en-US"/>
              </w:rPr>
              <w:t>102</w:t>
            </w:r>
          </w:p>
        </w:tc>
      </w:tr>
      <w:tr w:rsidR="00512782" w:rsidRPr="00F74455" w14:paraId="2002B35A" w14:textId="77777777" w:rsidTr="00074BEE">
        <w:tc>
          <w:tcPr>
            <w:tcW w:w="3309" w:type="dxa"/>
            <w:shd w:val="clear" w:color="auto" w:fill="auto"/>
          </w:tcPr>
          <w:p w14:paraId="436C15A9" w14:textId="77777777" w:rsidR="00512782" w:rsidRPr="00F74455" w:rsidRDefault="00512782" w:rsidP="00074BEE">
            <w:pPr>
              <w:adjustRightInd w:val="0"/>
              <w:snapToGrid w:val="0"/>
              <w:spacing w:beforeLines="40" w:before="96"/>
              <w:ind w:right="-113"/>
              <w:rPr>
                <w:color w:val="000000"/>
                <w:sz w:val="22"/>
                <w:szCs w:val="22"/>
                <w:lang w:val="en-AU" w:eastAsia="en-US"/>
              </w:rPr>
            </w:pPr>
            <w:r w:rsidRPr="00F74455">
              <w:rPr>
                <w:color w:val="000000"/>
                <w:sz w:val="22"/>
                <w:szCs w:val="22"/>
                <w:lang w:val="en-AU" w:eastAsia="en-US"/>
              </w:rPr>
              <w:t xml:space="preserve">Pyramids and Palm Trees test: </w:t>
            </w:r>
          </w:p>
        </w:tc>
        <w:tc>
          <w:tcPr>
            <w:tcW w:w="826" w:type="dxa"/>
            <w:shd w:val="clear" w:color="auto" w:fill="auto"/>
          </w:tcPr>
          <w:p w14:paraId="2487CA0A" w14:textId="77777777" w:rsidR="00512782" w:rsidRPr="00F74455" w:rsidRDefault="00512782" w:rsidP="00074BEE">
            <w:pPr>
              <w:adjustRightInd w:val="0"/>
              <w:snapToGrid w:val="0"/>
              <w:spacing w:beforeLines="40" w:before="96"/>
              <w:jc w:val="center"/>
              <w:rPr>
                <w:color w:val="000000"/>
                <w:sz w:val="22"/>
                <w:szCs w:val="22"/>
                <w:lang w:val="en-AU" w:eastAsia="en-US"/>
              </w:rPr>
            </w:pPr>
          </w:p>
        </w:tc>
        <w:tc>
          <w:tcPr>
            <w:tcW w:w="827" w:type="dxa"/>
            <w:shd w:val="clear" w:color="auto" w:fill="auto"/>
          </w:tcPr>
          <w:p w14:paraId="085EACB7" w14:textId="77777777" w:rsidR="00512782" w:rsidRPr="00F74455" w:rsidRDefault="00512782" w:rsidP="00074BEE">
            <w:pPr>
              <w:adjustRightInd w:val="0"/>
              <w:snapToGrid w:val="0"/>
              <w:spacing w:beforeLines="40" w:before="96"/>
              <w:jc w:val="center"/>
              <w:rPr>
                <w:color w:val="000000"/>
                <w:sz w:val="22"/>
                <w:szCs w:val="22"/>
                <w:lang w:val="en-AU" w:eastAsia="en-US"/>
              </w:rPr>
            </w:pPr>
          </w:p>
        </w:tc>
        <w:tc>
          <w:tcPr>
            <w:tcW w:w="827" w:type="dxa"/>
            <w:shd w:val="clear" w:color="auto" w:fill="auto"/>
          </w:tcPr>
          <w:p w14:paraId="33149C1B" w14:textId="77777777" w:rsidR="00512782" w:rsidRPr="00F74455" w:rsidRDefault="00512782" w:rsidP="00074BEE">
            <w:pPr>
              <w:adjustRightInd w:val="0"/>
              <w:snapToGrid w:val="0"/>
              <w:spacing w:beforeLines="40" w:before="96"/>
              <w:jc w:val="center"/>
              <w:rPr>
                <w:color w:val="000000"/>
                <w:sz w:val="22"/>
                <w:szCs w:val="22"/>
                <w:lang w:val="en-AU" w:eastAsia="en-US"/>
              </w:rPr>
            </w:pPr>
          </w:p>
        </w:tc>
        <w:tc>
          <w:tcPr>
            <w:tcW w:w="827" w:type="dxa"/>
            <w:shd w:val="clear" w:color="auto" w:fill="auto"/>
          </w:tcPr>
          <w:p w14:paraId="38B5976B" w14:textId="77777777" w:rsidR="00512782" w:rsidRPr="00F74455" w:rsidRDefault="00512782" w:rsidP="00074BEE">
            <w:pPr>
              <w:adjustRightInd w:val="0"/>
              <w:snapToGrid w:val="0"/>
              <w:spacing w:beforeLines="40" w:before="96"/>
              <w:jc w:val="center"/>
              <w:rPr>
                <w:color w:val="000000"/>
                <w:sz w:val="22"/>
                <w:szCs w:val="22"/>
                <w:lang w:val="en-AU" w:eastAsia="en-US"/>
              </w:rPr>
            </w:pPr>
          </w:p>
        </w:tc>
        <w:tc>
          <w:tcPr>
            <w:tcW w:w="826" w:type="dxa"/>
            <w:shd w:val="clear" w:color="auto" w:fill="auto"/>
          </w:tcPr>
          <w:p w14:paraId="297EB505" w14:textId="77777777" w:rsidR="00512782" w:rsidRPr="00F74455" w:rsidRDefault="00512782" w:rsidP="00074BEE">
            <w:pPr>
              <w:adjustRightInd w:val="0"/>
              <w:snapToGrid w:val="0"/>
              <w:spacing w:beforeLines="40" w:before="96"/>
              <w:jc w:val="center"/>
              <w:rPr>
                <w:color w:val="000000"/>
                <w:sz w:val="22"/>
                <w:szCs w:val="22"/>
                <w:lang w:val="en-AU" w:eastAsia="en-US"/>
              </w:rPr>
            </w:pPr>
          </w:p>
        </w:tc>
        <w:tc>
          <w:tcPr>
            <w:tcW w:w="827" w:type="dxa"/>
            <w:shd w:val="clear" w:color="auto" w:fill="auto"/>
          </w:tcPr>
          <w:p w14:paraId="7CF34FCA" w14:textId="77777777" w:rsidR="00512782" w:rsidRPr="00F74455" w:rsidRDefault="00512782" w:rsidP="00074BEE">
            <w:pPr>
              <w:adjustRightInd w:val="0"/>
              <w:snapToGrid w:val="0"/>
              <w:spacing w:beforeLines="40" w:before="96"/>
              <w:jc w:val="center"/>
              <w:rPr>
                <w:color w:val="000000"/>
                <w:sz w:val="22"/>
                <w:szCs w:val="22"/>
                <w:lang w:val="en-AU" w:eastAsia="en-US"/>
              </w:rPr>
            </w:pPr>
          </w:p>
        </w:tc>
        <w:tc>
          <w:tcPr>
            <w:tcW w:w="827" w:type="dxa"/>
            <w:shd w:val="clear" w:color="auto" w:fill="auto"/>
          </w:tcPr>
          <w:p w14:paraId="1D48E375" w14:textId="77777777" w:rsidR="00512782" w:rsidRPr="00F74455" w:rsidRDefault="00512782" w:rsidP="00074BEE">
            <w:pPr>
              <w:adjustRightInd w:val="0"/>
              <w:snapToGrid w:val="0"/>
              <w:spacing w:beforeLines="40" w:before="96"/>
              <w:jc w:val="center"/>
              <w:rPr>
                <w:color w:val="000000"/>
                <w:sz w:val="22"/>
                <w:szCs w:val="22"/>
                <w:lang w:val="en-AU" w:eastAsia="en-US"/>
              </w:rPr>
            </w:pPr>
          </w:p>
        </w:tc>
        <w:tc>
          <w:tcPr>
            <w:tcW w:w="827" w:type="dxa"/>
          </w:tcPr>
          <w:p w14:paraId="104AC8B6" w14:textId="77777777" w:rsidR="00512782" w:rsidRPr="00F74455" w:rsidRDefault="00512782" w:rsidP="00074BEE">
            <w:pPr>
              <w:adjustRightInd w:val="0"/>
              <w:snapToGrid w:val="0"/>
              <w:spacing w:beforeLines="40" w:before="96"/>
              <w:jc w:val="center"/>
              <w:rPr>
                <w:iCs/>
                <w:color w:val="000000"/>
                <w:sz w:val="22"/>
                <w:szCs w:val="22"/>
                <w:lang w:val="en-AU"/>
              </w:rPr>
            </w:pPr>
          </w:p>
        </w:tc>
      </w:tr>
      <w:tr w:rsidR="00512782" w:rsidRPr="00F74455" w14:paraId="502D8A79" w14:textId="77777777" w:rsidTr="00074BEE">
        <w:tc>
          <w:tcPr>
            <w:tcW w:w="3309" w:type="dxa"/>
            <w:shd w:val="clear" w:color="auto" w:fill="auto"/>
            <w:hideMark/>
          </w:tcPr>
          <w:p w14:paraId="22A7573E" w14:textId="77777777" w:rsidR="00512782" w:rsidRPr="00F74455" w:rsidRDefault="00512782" w:rsidP="00074BEE">
            <w:pPr>
              <w:adjustRightInd w:val="0"/>
              <w:snapToGrid w:val="0"/>
              <w:spacing w:after="40"/>
              <w:ind w:left="186" w:right="-113"/>
              <w:rPr>
                <w:i/>
                <w:iCs/>
                <w:color w:val="000000"/>
                <w:sz w:val="22"/>
                <w:szCs w:val="22"/>
                <w:lang w:val="en-AU" w:eastAsia="en-US"/>
              </w:rPr>
            </w:pPr>
            <w:r w:rsidRPr="00F74455">
              <w:rPr>
                <w:i/>
                <w:iCs/>
                <w:color w:val="000000"/>
                <w:sz w:val="22"/>
                <w:szCs w:val="22"/>
                <w:lang w:val="en-AU" w:eastAsia="en-US"/>
              </w:rPr>
              <w:t>Three-picture subtest (N=52)</w:t>
            </w:r>
          </w:p>
        </w:tc>
        <w:tc>
          <w:tcPr>
            <w:tcW w:w="826" w:type="dxa"/>
            <w:shd w:val="clear" w:color="auto" w:fill="auto"/>
            <w:hideMark/>
          </w:tcPr>
          <w:p w14:paraId="08CAAD4F"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52</w:t>
            </w:r>
          </w:p>
        </w:tc>
        <w:tc>
          <w:tcPr>
            <w:tcW w:w="827" w:type="dxa"/>
            <w:shd w:val="clear" w:color="auto" w:fill="auto"/>
            <w:hideMark/>
          </w:tcPr>
          <w:p w14:paraId="6267639F"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48</w:t>
            </w:r>
          </w:p>
        </w:tc>
        <w:tc>
          <w:tcPr>
            <w:tcW w:w="827" w:type="dxa"/>
            <w:shd w:val="clear" w:color="auto" w:fill="auto"/>
            <w:hideMark/>
          </w:tcPr>
          <w:p w14:paraId="3365C63F"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48</w:t>
            </w:r>
          </w:p>
        </w:tc>
        <w:tc>
          <w:tcPr>
            <w:tcW w:w="827" w:type="dxa"/>
            <w:shd w:val="clear" w:color="auto" w:fill="auto"/>
            <w:hideMark/>
          </w:tcPr>
          <w:p w14:paraId="62731F8C"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51</w:t>
            </w:r>
          </w:p>
        </w:tc>
        <w:tc>
          <w:tcPr>
            <w:tcW w:w="826" w:type="dxa"/>
            <w:shd w:val="clear" w:color="auto" w:fill="auto"/>
            <w:hideMark/>
          </w:tcPr>
          <w:p w14:paraId="758E34B1"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48</w:t>
            </w:r>
          </w:p>
        </w:tc>
        <w:tc>
          <w:tcPr>
            <w:tcW w:w="827" w:type="dxa"/>
            <w:shd w:val="clear" w:color="auto" w:fill="auto"/>
            <w:hideMark/>
          </w:tcPr>
          <w:p w14:paraId="6B886DA6"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52</w:t>
            </w:r>
          </w:p>
        </w:tc>
        <w:tc>
          <w:tcPr>
            <w:tcW w:w="827" w:type="dxa"/>
            <w:shd w:val="clear" w:color="auto" w:fill="auto"/>
            <w:hideMark/>
          </w:tcPr>
          <w:p w14:paraId="6BE3632D" w14:textId="77777777" w:rsidR="00512782" w:rsidRPr="00F74455" w:rsidRDefault="00512782" w:rsidP="00074BEE">
            <w:pPr>
              <w:adjustRightInd w:val="0"/>
              <w:snapToGrid w:val="0"/>
              <w:spacing w:after="40"/>
              <w:jc w:val="center"/>
              <w:rPr>
                <w:color w:val="000000"/>
                <w:sz w:val="22"/>
                <w:szCs w:val="22"/>
                <w:lang w:val="en-AU" w:eastAsia="en-US"/>
              </w:rPr>
            </w:pPr>
            <w:r w:rsidRPr="00F74455">
              <w:rPr>
                <w:color w:val="000000"/>
                <w:sz w:val="22"/>
                <w:szCs w:val="22"/>
                <w:lang w:val="en-AU" w:eastAsia="en-US"/>
              </w:rPr>
              <w:t>43</w:t>
            </w:r>
          </w:p>
        </w:tc>
        <w:tc>
          <w:tcPr>
            <w:tcW w:w="827" w:type="dxa"/>
          </w:tcPr>
          <w:p w14:paraId="0D60A884" w14:textId="77777777" w:rsidR="00512782" w:rsidRPr="00F74455" w:rsidRDefault="00512782" w:rsidP="00074BEE">
            <w:pPr>
              <w:adjustRightInd w:val="0"/>
              <w:snapToGrid w:val="0"/>
              <w:spacing w:after="40"/>
              <w:jc w:val="center"/>
              <w:rPr>
                <w:iCs/>
                <w:color w:val="000000"/>
                <w:sz w:val="22"/>
                <w:szCs w:val="22"/>
                <w:lang w:val="en-AU" w:eastAsia="en-US"/>
              </w:rPr>
            </w:pPr>
            <w:r w:rsidRPr="00F74455">
              <w:rPr>
                <w:iCs/>
                <w:color w:val="000000"/>
                <w:sz w:val="22"/>
                <w:szCs w:val="22"/>
                <w:lang w:val="en-AU"/>
              </w:rPr>
              <w:t>50</w:t>
            </w:r>
          </w:p>
        </w:tc>
      </w:tr>
      <w:tr w:rsidR="00512782" w:rsidRPr="00F74455" w14:paraId="4E49F887" w14:textId="77777777" w:rsidTr="00074BEE">
        <w:tc>
          <w:tcPr>
            <w:tcW w:w="3309" w:type="dxa"/>
            <w:shd w:val="clear" w:color="auto" w:fill="auto"/>
            <w:hideMark/>
          </w:tcPr>
          <w:p w14:paraId="7E261879" w14:textId="77777777" w:rsidR="00512782" w:rsidRPr="00F74455" w:rsidRDefault="00512782" w:rsidP="00074BEE">
            <w:pPr>
              <w:adjustRightInd w:val="0"/>
              <w:snapToGrid w:val="0"/>
              <w:spacing w:before="40" w:after="40"/>
              <w:ind w:right="-113"/>
              <w:rPr>
                <w:color w:val="000000"/>
                <w:sz w:val="22"/>
                <w:szCs w:val="22"/>
                <w:lang w:val="en-AU" w:eastAsia="en-US"/>
              </w:rPr>
            </w:pPr>
            <w:r w:rsidRPr="00F74455">
              <w:rPr>
                <w:color w:val="000000"/>
                <w:sz w:val="22"/>
                <w:szCs w:val="22"/>
                <w:lang w:val="en-AU" w:eastAsia="en-US"/>
              </w:rPr>
              <w:t>Letter fluency: sum of F, A, S</w:t>
            </w:r>
          </w:p>
        </w:tc>
        <w:tc>
          <w:tcPr>
            <w:tcW w:w="826" w:type="dxa"/>
            <w:shd w:val="clear" w:color="auto" w:fill="auto"/>
            <w:hideMark/>
          </w:tcPr>
          <w:p w14:paraId="1685D5F7"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7</w:t>
            </w:r>
          </w:p>
        </w:tc>
        <w:tc>
          <w:tcPr>
            <w:tcW w:w="827" w:type="dxa"/>
            <w:shd w:val="clear" w:color="auto" w:fill="auto"/>
            <w:hideMark/>
          </w:tcPr>
          <w:p w14:paraId="276E2FE3"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16</w:t>
            </w:r>
          </w:p>
        </w:tc>
        <w:tc>
          <w:tcPr>
            <w:tcW w:w="827" w:type="dxa"/>
            <w:shd w:val="clear" w:color="auto" w:fill="auto"/>
            <w:hideMark/>
          </w:tcPr>
          <w:p w14:paraId="492FD20F"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5</w:t>
            </w:r>
          </w:p>
        </w:tc>
        <w:tc>
          <w:tcPr>
            <w:tcW w:w="827" w:type="dxa"/>
            <w:shd w:val="clear" w:color="auto" w:fill="auto"/>
            <w:hideMark/>
          </w:tcPr>
          <w:p w14:paraId="4A9A64F0"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6</w:t>
            </w:r>
          </w:p>
        </w:tc>
        <w:tc>
          <w:tcPr>
            <w:tcW w:w="826" w:type="dxa"/>
            <w:shd w:val="clear" w:color="auto" w:fill="auto"/>
            <w:hideMark/>
          </w:tcPr>
          <w:p w14:paraId="201F1CB6"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27</w:t>
            </w:r>
          </w:p>
        </w:tc>
        <w:tc>
          <w:tcPr>
            <w:tcW w:w="827" w:type="dxa"/>
            <w:shd w:val="clear" w:color="auto" w:fill="auto"/>
            <w:hideMark/>
          </w:tcPr>
          <w:p w14:paraId="649D3D91"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22</w:t>
            </w:r>
          </w:p>
        </w:tc>
        <w:tc>
          <w:tcPr>
            <w:tcW w:w="827" w:type="dxa"/>
            <w:shd w:val="clear" w:color="auto" w:fill="auto"/>
            <w:hideMark/>
          </w:tcPr>
          <w:p w14:paraId="7F4FE081" w14:textId="77777777" w:rsidR="00512782" w:rsidRPr="00F74455" w:rsidRDefault="00512782" w:rsidP="00074BEE">
            <w:pPr>
              <w:adjustRightInd w:val="0"/>
              <w:snapToGrid w:val="0"/>
              <w:spacing w:before="40" w:after="40"/>
              <w:jc w:val="center"/>
              <w:rPr>
                <w:color w:val="000000"/>
                <w:sz w:val="22"/>
                <w:szCs w:val="22"/>
                <w:lang w:val="en-AU" w:eastAsia="en-US"/>
              </w:rPr>
            </w:pPr>
            <w:r w:rsidRPr="00F74455">
              <w:rPr>
                <w:color w:val="000000"/>
                <w:sz w:val="22"/>
                <w:szCs w:val="22"/>
                <w:lang w:val="en-AU" w:eastAsia="en-US"/>
              </w:rPr>
              <w:t>10</w:t>
            </w:r>
          </w:p>
        </w:tc>
        <w:tc>
          <w:tcPr>
            <w:tcW w:w="827" w:type="dxa"/>
          </w:tcPr>
          <w:p w14:paraId="3664A63B" w14:textId="77777777" w:rsidR="00512782" w:rsidRPr="00F74455" w:rsidRDefault="00512782" w:rsidP="00074BEE">
            <w:pPr>
              <w:adjustRightInd w:val="0"/>
              <w:snapToGrid w:val="0"/>
              <w:spacing w:before="40" w:after="40"/>
              <w:jc w:val="center"/>
              <w:rPr>
                <w:iCs/>
                <w:color w:val="000000"/>
                <w:sz w:val="22"/>
                <w:szCs w:val="22"/>
                <w:lang w:val="en-AU" w:eastAsia="en-US"/>
              </w:rPr>
            </w:pPr>
            <w:r w:rsidRPr="00F74455">
              <w:rPr>
                <w:iCs/>
                <w:color w:val="000000"/>
                <w:sz w:val="22"/>
                <w:szCs w:val="22"/>
                <w:lang w:val="en-AU" w:eastAsia="en-US"/>
              </w:rPr>
              <w:t>15</w:t>
            </w:r>
          </w:p>
        </w:tc>
      </w:tr>
      <w:tr w:rsidR="00512782" w:rsidRPr="00F74455" w14:paraId="2CB00CA1" w14:textId="77777777" w:rsidTr="00074BEE">
        <w:tc>
          <w:tcPr>
            <w:tcW w:w="3309" w:type="dxa"/>
            <w:shd w:val="clear" w:color="auto" w:fill="auto"/>
          </w:tcPr>
          <w:p w14:paraId="06D03DBF" w14:textId="77777777" w:rsidR="00512782" w:rsidRPr="00F74455" w:rsidRDefault="00512782" w:rsidP="00074BEE">
            <w:pPr>
              <w:adjustRightInd w:val="0"/>
              <w:snapToGrid w:val="0"/>
              <w:spacing w:beforeLines="40" w:before="96"/>
              <w:ind w:right="-113"/>
              <w:rPr>
                <w:color w:val="000000"/>
                <w:sz w:val="22"/>
                <w:szCs w:val="22"/>
                <w:lang w:val="en-AU" w:eastAsia="en-US"/>
              </w:rPr>
            </w:pPr>
            <w:r w:rsidRPr="00F74455">
              <w:rPr>
                <w:color w:val="000000"/>
                <w:sz w:val="22"/>
                <w:szCs w:val="22"/>
                <w:lang w:val="en-AU" w:eastAsia="en-US"/>
              </w:rPr>
              <w:t>Category fluency</w:t>
            </w:r>
            <w:r>
              <w:rPr>
                <w:color w:val="000000"/>
                <w:sz w:val="22"/>
                <w:szCs w:val="22"/>
                <w:lang w:val="en-AU" w:eastAsia="en-US"/>
              </w:rPr>
              <w:t xml:space="preserve">: </w:t>
            </w:r>
            <w:r w:rsidRPr="00F74455">
              <w:rPr>
                <w:i/>
                <w:iCs/>
                <w:color w:val="000000"/>
                <w:sz w:val="22"/>
                <w:szCs w:val="22"/>
                <w:lang w:val="en-AU" w:eastAsia="en-US"/>
              </w:rPr>
              <w:t>Animals</w:t>
            </w:r>
          </w:p>
        </w:tc>
        <w:tc>
          <w:tcPr>
            <w:tcW w:w="826" w:type="dxa"/>
            <w:shd w:val="clear" w:color="auto" w:fill="auto"/>
          </w:tcPr>
          <w:p w14:paraId="7DDD6EAC" w14:textId="77777777" w:rsidR="00512782" w:rsidRPr="00F74455" w:rsidRDefault="00512782" w:rsidP="00074BEE">
            <w:pPr>
              <w:adjustRightInd w:val="0"/>
              <w:snapToGrid w:val="0"/>
              <w:spacing w:beforeLines="40" w:before="96"/>
              <w:jc w:val="center"/>
              <w:rPr>
                <w:color w:val="000000"/>
                <w:sz w:val="22"/>
                <w:szCs w:val="22"/>
                <w:lang w:val="en-AU" w:eastAsia="en-US"/>
              </w:rPr>
            </w:pPr>
            <w:r w:rsidRPr="00F74455">
              <w:rPr>
                <w:color w:val="000000"/>
                <w:sz w:val="22"/>
                <w:szCs w:val="22"/>
                <w:lang w:val="en-AU" w:eastAsia="en-US"/>
              </w:rPr>
              <w:t>11</w:t>
            </w:r>
          </w:p>
        </w:tc>
        <w:tc>
          <w:tcPr>
            <w:tcW w:w="827" w:type="dxa"/>
            <w:shd w:val="clear" w:color="auto" w:fill="auto"/>
          </w:tcPr>
          <w:p w14:paraId="32EBB5B8" w14:textId="77777777" w:rsidR="00512782" w:rsidRPr="00F74455" w:rsidRDefault="00512782" w:rsidP="00074BEE">
            <w:pPr>
              <w:adjustRightInd w:val="0"/>
              <w:snapToGrid w:val="0"/>
              <w:spacing w:beforeLines="40" w:before="96"/>
              <w:jc w:val="center"/>
              <w:rPr>
                <w:color w:val="000000"/>
                <w:sz w:val="22"/>
                <w:szCs w:val="22"/>
                <w:lang w:val="en-AU" w:eastAsia="en-US"/>
              </w:rPr>
            </w:pPr>
            <w:r w:rsidRPr="00F74455">
              <w:rPr>
                <w:color w:val="000000"/>
                <w:sz w:val="22"/>
                <w:szCs w:val="22"/>
                <w:lang w:val="en-AU" w:eastAsia="en-US"/>
              </w:rPr>
              <w:t>15</w:t>
            </w:r>
          </w:p>
        </w:tc>
        <w:tc>
          <w:tcPr>
            <w:tcW w:w="827" w:type="dxa"/>
            <w:shd w:val="clear" w:color="auto" w:fill="auto"/>
          </w:tcPr>
          <w:p w14:paraId="17A729CA" w14:textId="77777777" w:rsidR="00512782" w:rsidRPr="00F74455" w:rsidRDefault="00512782" w:rsidP="00074BEE">
            <w:pPr>
              <w:adjustRightInd w:val="0"/>
              <w:snapToGrid w:val="0"/>
              <w:spacing w:beforeLines="40" w:before="96"/>
              <w:jc w:val="center"/>
              <w:rPr>
                <w:color w:val="000000"/>
                <w:sz w:val="22"/>
                <w:szCs w:val="22"/>
                <w:lang w:val="en-AU" w:eastAsia="en-US"/>
              </w:rPr>
            </w:pPr>
            <w:r w:rsidRPr="00F74455">
              <w:rPr>
                <w:color w:val="000000"/>
                <w:sz w:val="22"/>
                <w:szCs w:val="22"/>
                <w:lang w:val="en-AU" w:eastAsia="en-US"/>
              </w:rPr>
              <w:t>11</w:t>
            </w:r>
          </w:p>
        </w:tc>
        <w:tc>
          <w:tcPr>
            <w:tcW w:w="827" w:type="dxa"/>
            <w:shd w:val="clear" w:color="auto" w:fill="auto"/>
          </w:tcPr>
          <w:p w14:paraId="02FAEAFA" w14:textId="77777777" w:rsidR="00512782" w:rsidRPr="00F74455" w:rsidRDefault="00512782" w:rsidP="00074BEE">
            <w:pPr>
              <w:adjustRightInd w:val="0"/>
              <w:snapToGrid w:val="0"/>
              <w:spacing w:beforeLines="40" w:before="96"/>
              <w:jc w:val="center"/>
              <w:rPr>
                <w:color w:val="000000"/>
                <w:sz w:val="22"/>
                <w:szCs w:val="22"/>
                <w:lang w:val="en-AU" w:eastAsia="en-US"/>
              </w:rPr>
            </w:pPr>
            <w:r w:rsidRPr="00F74455">
              <w:rPr>
                <w:color w:val="000000"/>
                <w:sz w:val="22"/>
                <w:szCs w:val="22"/>
                <w:lang w:val="en-AU" w:eastAsia="en-US"/>
              </w:rPr>
              <w:t>9</w:t>
            </w:r>
          </w:p>
        </w:tc>
        <w:tc>
          <w:tcPr>
            <w:tcW w:w="826" w:type="dxa"/>
            <w:shd w:val="clear" w:color="auto" w:fill="auto"/>
          </w:tcPr>
          <w:p w14:paraId="6F151BF6" w14:textId="77777777" w:rsidR="00512782" w:rsidRPr="00F74455" w:rsidRDefault="00512782" w:rsidP="00074BEE">
            <w:pPr>
              <w:adjustRightInd w:val="0"/>
              <w:snapToGrid w:val="0"/>
              <w:spacing w:beforeLines="40" w:before="96"/>
              <w:jc w:val="center"/>
              <w:rPr>
                <w:color w:val="000000"/>
                <w:sz w:val="22"/>
                <w:szCs w:val="22"/>
                <w:lang w:val="en-AU" w:eastAsia="en-US"/>
              </w:rPr>
            </w:pPr>
            <w:r w:rsidRPr="00F74455">
              <w:rPr>
                <w:color w:val="000000"/>
                <w:sz w:val="22"/>
                <w:szCs w:val="22"/>
                <w:lang w:val="en-AU" w:eastAsia="en-US"/>
              </w:rPr>
              <w:t>14</w:t>
            </w:r>
          </w:p>
        </w:tc>
        <w:tc>
          <w:tcPr>
            <w:tcW w:w="827" w:type="dxa"/>
            <w:shd w:val="clear" w:color="auto" w:fill="auto"/>
          </w:tcPr>
          <w:p w14:paraId="17DE8D7B" w14:textId="77777777" w:rsidR="00512782" w:rsidRPr="00F74455" w:rsidRDefault="00512782" w:rsidP="00074BEE">
            <w:pPr>
              <w:adjustRightInd w:val="0"/>
              <w:snapToGrid w:val="0"/>
              <w:spacing w:beforeLines="40" w:before="96"/>
              <w:jc w:val="center"/>
              <w:rPr>
                <w:color w:val="000000"/>
                <w:sz w:val="22"/>
                <w:szCs w:val="22"/>
                <w:lang w:val="en-AU" w:eastAsia="en-US"/>
              </w:rPr>
            </w:pPr>
            <w:r w:rsidRPr="00F74455">
              <w:rPr>
                <w:color w:val="000000"/>
                <w:sz w:val="22"/>
                <w:szCs w:val="22"/>
                <w:lang w:val="en-AU" w:eastAsia="en-US"/>
              </w:rPr>
              <w:t>17</w:t>
            </w:r>
          </w:p>
        </w:tc>
        <w:tc>
          <w:tcPr>
            <w:tcW w:w="827" w:type="dxa"/>
            <w:shd w:val="clear" w:color="auto" w:fill="auto"/>
          </w:tcPr>
          <w:p w14:paraId="4FE65B75" w14:textId="77777777" w:rsidR="00512782" w:rsidRPr="00F74455" w:rsidRDefault="00512782" w:rsidP="00074BEE">
            <w:pPr>
              <w:adjustRightInd w:val="0"/>
              <w:snapToGrid w:val="0"/>
              <w:spacing w:beforeLines="40" w:before="96"/>
              <w:jc w:val="center"/>
              <w:rPr>
                <w:color w:val="000000"/>
                <w:sz w:val="22"/>
                <w:szCs w:val="22"/>
                <w:lang w:val="en-AU" w:eastAsia="en-US"/>
              </w:rPr>
            </w:pPr>
            <w:r w:rsidRPr="00F74455">
              <w:rPr>
                <w:color w:val="000000"/>
                <w:sz w:val="22"/>
                <w:szCs w:val="22"/>
                <w:lang w:val="en-AU" w:eastAsia="en-US"/>
              </w:rPr>
              <w:t>4</w:t>
            </w:r>
          </w:p>
        </w:tc>
        <w:tc>
          <w:tcPr>
            <w:tcW w:w="827" w:type="dxa"/>
          </w:tcPr>
          <w:p w14:paraId="534F850C" w14:textId="77777777" w:rsidR="00512782" w:rsidRPr="00F74455" w:rsidRDefault="00512782" w:rsidP="00074BEE">
            <w:pPr>
              <w:adjustRightInd w:val="0"/>
              <w:snapToGrid w:val="0"/>
              <w:spacing w:beforeLines="40" w:before="96"/>
              <w:jc w:val="center"/>
              <w:rPr>
                <w:color w:val="000000"/>
                <w:sz w:val="22"/>
                <w:szCs w:val="22"/>
                <w:lang w:val="en-AU" w:eastAsia="en-US"/>
              </w:rPr>
            </w:pPr>
            <w:r w:rsidRPr="00F74455">
              <w:rPr>
                <w:iCs/>
                <w:color w:val="000000"/>
                <w:sz w:val="22"/>
                <w:szCs w:val="22"/>
                <w:lang w:val="en-AU"/>
              </w:rPr>
              <w:t>9</w:t>
            </w:r>
          </w:p>
        </w:tc>
      </w:tr>
      <w:tr w:rsidR="00512782" w:rsidRPr="00F74455" w14:paraId="40591FB4" w14:textId="77777777" w:rsidTr="00074BEE">
        <w:tc>
          <w:tcPr>
            <w:tcW w:w="3309" w:type="dxa"/>
            <w:tcBorders>
              <w:bottom w:val="single" w:sz="4" w:space="0" w:color="auto"/>
            </w:tcBorders>
            <w:shd w:val="clear" w:color="auto" w:fill="auto"/>
            <w:hideMark/>
          </w:tcPr>
          <w:p w14:paraId="78E14C35" w14:textId="77777777" w:rsidR="00512782" w:rsidRPr="00F74455" w:rsidRDefault="00512782" w:rsidP="00074BEE">
            <w:pPr>
              <w:adjustRightInd w:val="0"/>
              <w:snapToGrid w:val="0"/>
              <w:spacing w:afterLines="40" w:after="96"/>
              <w:ind w:right="-113"/>
              <w:rPr>
                <w:i/>
                <w:iCs/>
                <w:color w:val="000000"/>
                <w:sz w:val="22"/>
                <w:szCs w:val="22"/>
                <w:lang w:val="en-AU" w:eastAsia="en-US"/>
              </w:rPr>
            </w:pPr>
            <w:r w:rsidRPr="00F74455">
              <w:rPr>
                <w:color w:val="000000"/>
                <w:sz w:val="22"/>
                <w:szCs w:val="22"/>
                <w:lang w:val="en-AU" w:eastAsia="en-US"/>
              </w:rPr>
              <w:t>Category fluency</w:t>
            </w:r>
            <w:r>
              <w:rPr>
                <w:color w:val="000000"/>
                <w:sz w:val="22"/>
                <w:szCs w:val="22"/>
                <w:lang w:val="en-AU" w:eastAsia="en-US"/>
              </w:rPr>
              <w:t xml:space="preserve">: </w:t>
            </w:r>
            <w:r w:rsidRPr="00F74455">
              <w:rPr>
                <w:i/>
                <w:iCs/>
                <w:color w:val="000000"/>
                <w:sz w:val="22"/>
                <w:szCs w:val="22"/>
                <w:lang w:val="en-AU" w:eastAsia="en-US"/>
              </w:rPr>
              <w:t xml:space="preserve">Fruits </w:t>
            </w:r>
          </w:p>
        </w:tc>
        <w:tc>
          <w:tcPr>
            <w:tcW w:w="826" w:type="dxa"/>
            <w:tcBorders>
              <w:bottom w:val="single" w:sz="4" w:space="0" w:color="auto"/>
            </w:tcBorders>
            <w:shd w:val="clear" w:color="auto" w:fill="auto"/>
            <w:hideMark/>
          </w:tcPr>
          <w:p w14:paraId="763597A5" w14:textId="77777777" w:rsidR="00512782" w:rsidRPr="00F74455" w:rsidRDefault="00512782" w:rsidP="00074BEE">
            <w:pPr>
              <w:adjustRightInd w:val="0"/>
              <w:snapToGrid w:val="0"/>
              <w:spacing w:afterLines="40" w:after="96"/>
              <w:jc w:val="center"/>
              <w:rPr>
                <w:color w:val="000000"/>
                <w:sz w:val="22"/>
                <w:szCs w:val="22"/>
                <w:lang w:val="en-AU" w:eastAsia="en-US"/>
              </w:rPr>
            </w:pPr>
            <w:r w:rsidRPr="00F74455">
              <w:rPr>
                <w:color w:val="000000"/>
                <w:sz w:val="22"/>
                <w:szCs w:val="22"/>
                <w:lang w:val="en-AU" w:eastAsia="en-US"/>
              </w:rPr>
              <w:t>6</w:t>
            </w:r>
          </w:p>
        </w:tc>
        <w:tc>
          <w:tcPr>
            <w:tcW w:w="827" w:type="dxa"/>
            <w:tcBorders>
              <w:bottom w:val="single" w:sz="4" w:space="0" w:color="auto"/>
            </w:tcBorders>
            <w:shd w:val="clear" w:color="auto" w:fill="auto"/>
            <w:hideMark/>
          </w:tcPr>
          <w:p w14:paraId="010781AB" w14:textId="77777777" w:rsidR="00512782" w:rsidRPr="00F74455" w:rsidRDefault="00512782" w:rsidP="00074BEE">
            <w:pPr>
              <w:adjustRightInd w:val="0"/>
              <w:snapToGrid w:val="0"/>
              <w:spacing w:afterLines="40" w:after="96"/>
              <w:jc w:val="center"/>
              <w:rPr>
                <w:color w:val="000000"/>
                <w:sz w:val="22"/>
                <w:szCs w:val="22"/>
                <w:lang w:val="en-AU" w:eastAsia="en-US"/>
              </w:rPr>
            </w:pPr>
            <w:r w:rsidRPr="00F74455">
              <w:rPr>
                <w:color w:val="000000"/>
                <w:sz w:val="22"/>
                <w:szCs w:val="22"/>
                <w:lang w:val="en-AU" w:eastAsia="en-US"/>
              </w:rPr>
              <w:t>5</w:t>
            </w:r>
          </w:p>
        </w:tc>
        <w:tc>
          <w:tcPr>
            <w:tcW w:w="827" w:type="dxa"/>
            <w:tcBorders>
              <w:bottom w:val="single" w:sz="4" w:space="0" w:color="auto"/>
            </w:tcBorders>
            <w:shd w:val="clear" w:color="auto" w:fill="auto"/>
            <w:hideMark/>
          </w:tcPr>
          <w:p w14:paraId="18061FD1" w14:textId="77777777" w:rsidR="00512782" w:rsidRPr="00F74455" w:rsidRDefault="00512782" w:rsidP="00074BEE">
            <w:pPr>
              <w:adjustRightInd w:val="0"/>
              <w:snapToGrid w:val="0"/>
              <w:spacing w:afterLines="40" w:after="96"/>
              <w:jc w:val="center"/>
              <w:rPr>
                <w:color w:val="000000"/>
                <w:sz w:val="22"/>
                <w:szCs w:val="22"/>
                <w:lang w:val="en-AU" w:eastAsia="en-US"/>
              </w:rPr>
            </w:pPr>
            <w:r w:rsidRPr="00F74455">
              <w:rPr>
                <w:color w:val="000000"/>
                <w:sz w:val="22"/>
                <w:szCs w:val="22"/>
                <w:lang w:val="en-AU" w:eastAsia="en-US"/>
              </w:rPr>
              <w:t>9</w:t>
            </w:r>
          </w:p>
        </w:tc>
        <w:tc>
          <w:tcPr>
            <w:tcW w:w="827" w:type="dxa"/>
            <w:tcBorders>
              <w:bottom w:val="single" w:sz="4" w:space="0" w:color="auto"/>
            </w:tcBorders>
            <w:shd w:val="clear" w:color="auto" w:fill="auto"/>
            <w:hideMark/>
          </w:tcPr>
          <w:p w14:paraId="3DFF4C39" w14:textId="77777777" w:rsidR="00512782" w:rsidRPr="00F74455" w:rsidRDefault="00512782" w:rsidP="00074BEE">
            <w:pPr>
              <w:adjustRightInd w:val="0"/>
              <w:snapToGrid w:val="0"/>
              <w:spacing w:afterLines="40" w:after="96"/>
              <w:jc w:val="center"/>
              <w:rPr>
                <w:color w:val="000000"/>
                <w:sz w:val="22"/>
                <w:szCs w:val="22"/>
                <w:lang w:val="en-AU" w:eastAsia="en-US"/>
              </w:rPr>
            </w:pPr>
            <w:r w:rsidRPr="00F74455">
              <w:rPr>
                <w:color w:val="000000"/>
                <w:sz w:val="22"/>
                <w:szCs w:val="22"/>
                <w:lang w:val="en-AU" w:eastAsia="en-US"/>
              </w:rPr>
              <w:t>8</w:t>
            </w:r>
          </w:p>
        </w:tc>
        <w:tc>
          <w:tcPr>
            <w:tcW w:w="826" w:type="dxa"/>
            <w:tcBorders>
              <w:bottom w:val="single" w:sz="4" w:space="0" w:color="auto"/>
            </w:tcBorders>
            <w:shd w:val="clear" w:color="auto" w:fill="auto"/>
            <w:hideMark/>
          </w:tcPr>
          <w:p w14:paraId="061C0E00" w14:textId="77777777" w:rsidR="00512782" w:rsidRPr="00F74455" w:rsidRDefault="00512782" w:rsidP="00074BEE">
            <w:pPr>
              <w:adjustRightInd w:val="0"/>
              <w:snapToGrid w:val="0"/>
              <w:spacing w:afterLines="40" w:after="96"/>
              <w:jc w:val="center"/>
              <w:rPr>
                <w:color w:val="000000"/>
                <w:sz w:val="22"/>
                <w:szCs w:val="22"/>
                <w:lang w:val="en-AU" w:eastAsia="en-US"/>
              </w:rPr>
            </w:pPr>
            <w:r w:rsidRPr="00F74455">
              <w:rPr>
                <w:color w:val="000000"/>
                <w:sz w:val="22"/>
                <w:szCs w:val="22"/>
                <w:lang w:val="en-AU" w:eastAsia="en-US"/>
              </w:rPr>
              <w:t>9</w:t>
            </w:r>
          </w:p>
        </w:tc>
        <w:tc>
          <w:tcPr>
            <w:tcW w:w="827" w:type="dxa"/>
            <w:tcBorders>
              <w:bottom w:val="single" w:sz="4" w:space="0" w:color="auto"/>
            </w:tcBorders>
            <w:shd w:val="clear" w:color="auto" w:fill="auto"/>
            <w:hideMark/>
          </w:tcPr>
          <w:p w14:paraId="7D51C55A" w14:textId="77777777" w:rsidR="00512782" w:rsidRPr="00F74455" w:rsidRDefault="00512782" w:rsidP="00074BEE">
            <w:pPr>
              <w:adjustRightInd w:val="0"/>
              <w:snapToGrid w:val="0"/>
              <w:spacing w:afterLines="40" w:after="96"/>
              <w:jc w:val="center"/>
              <w:rPr>
                <w:color w:val="000000"/>
                <w:sz w:val="22"/>
                <w:szCs w:val="22"/>
                <w:lang w:val="en-AU" w:eastAsia="en-US"/>
              </w:rPr>
            </w:pPr>
            <w:r w:rsidRPr="00F74455">
              <w:rPr>
                <w:color w:val="000000"/>
                <w:sz w:val="22"/>
                <w:szCs w:val="22"/>
                <w:lang w:val="en-AU" w:eastAsia="en-US"/>
              </w:rPr>
              <w:t>7</w:t>
            </w:r>
          </w:p>
        </w:tc>
        <w:tc>
          <w:tcPr>
            <w:tcW w:w="827" w:type="dxa"/>
            <w:tcBorders>
              <w:bottom w:val="single" w:sz="4" w:space="0" w:color="auto"/>
            </w:tcBorders>
            <w:shd w:val="clear" w:color="auto" w:fill="auto"/>
            <w:hideMark/>
          </w:tcPr>
          <w:p w14:paraId="450D061B" w14:textId="77777777" w:rsidR="00512782" w:rsidRPr="00F74455" w:rsidRDefault="00512782" w:rsidP="00074BEE">
            <w:pPr>
              <w:adjustRightInd w:val="0"/>
              <w:snapToGrid w:val="0"/>
              <w:spacing w:afterLines="40" w:after="96"/>
              <w:jc w:val="center"/>
              <w:rPr>
                <w:color w:val="000000"/>
                <w:sz w:val="22"/>
                <w:szCs w:val="22"/>
                <w:lang w:val="en-AU" w:eastAsia="en-US"/>
              </w:rPr>
            </w:pPr>
            <w:r w:rsidRPr="00F74455">
              <w:rPr>
                <w:color w:val="000000"/>
                <w:sz w:val="22"/>
                <w:szCs w:val="22"/>
                <w:lang w:val="en-AU" w:eastAsia="en-US"/>
              </w:rPr>
              <w:t>5</w:t>
            </w:r>
          </w:p>
        </w:tc>
        <w:tc>
          <w:tcPr>
            <w:tcW w:w="827" w:type="dxa"/>
            <w:tcBorders>
              <w:bottom w:val="single" w:sz="4" w:space="0" w:color="auto"/>
            </w:tcBorders>
          </w:tcPr>
          <w:p w14:paraId="1FB00FC1" w14:textId="77777777" w:rsidR="00512782" w:rsidRPr="00F74455" w:rsidRDefault="00512782" w:rsidP="00074BEE">
            <w:pPr>
              <w:adjustRightInd w:val="0"/>
              <w:snapToGrid w:val="0"/>
              <w:spacing w:afterLines="40" w:after="96"/>
              <w:jc w:val="center"/>
              <w:rPr>
                <w:color w:val="000000"/>
                <w:sz w:val="22"/>
                <w:szCs w:val="22"/>
                <w:lang w:val="en-AU" w:eastAsia="en-US"/>
              </w:rPr>
            </w:pPr>
            <w:r w:rsidRPr="00F74455">
              <w:rPr>
                <w:color w:val="000000"/>
                <w:sz w:val="22"/>
                <w:szCs w:val="22"/>
                <w:lang w:val="en-AU"/>
              </w:rPr>
              <w:t>7</w:t>
            </w:r>
          </w:p>
        </w:tc>
      </w:tr>
    </w:tbl>
    <w:p w14:paraId="362205E5" w14:textId="77777777" w:rsidR="00512782" w:rsidRDefault="00512782" w:rsidP="00512782">
      <w:pPr>
        <w:adjustRightInd w:val="0"/>
        <w:snapToGrid w:val="0"/>
        <w:rPr>
          <w:sz w:val="20"/>
          <w:szCs w:val="20"/>
          <w:lang w:val="en-AU"/>
        </w:rPr>
      </w:pPr>
      <w:r>
        <w:rPr>
          <w:sz w:val="20"/>
          <w:szCs w:val="20"/>
          <w:lang w:val="en-AU"/>
        </w:rPr>
        <w:t xml:space="preserve">H= haemorrhagic; I = Ischaemic; SH = </w:t>
      </w:r>
      <w:r w:rsidRPr="00DD01C6">
        <w:rPr>
          <w:color w:val="000000"/>
          <w:sz w:val="20"/>
          <w:szCs w:val="20"/>
          <w:lang w:val="en-AU"/>
        </w:rPr>
        <w:t>subarachnoid haemorrhage</w:t>
      </w:r>
      <w:r>
        <w:rPr>
          <w:color w:val="000000"/>
          <w:sz w:val="20"/>
          <w:szCs w:val="20"/>
          <w:lang w:val="en-AU"/>
        </w:rPr>
        <w:t>; na = data not available</w:t>
      </w:r>
    </w:p>
    <w:p w14:paraId="5249034C" w14:textId="77777777" w:rsidR="00512782" w:rsidRDefault="00512782" w:rsidP="00512782">
      <w:pPr>
        <w:adjustRightInd w:val="0"/>
        <w:snapToGrid w:val="0"/>
        <w:rPr>
          <w:sz w:val="20"/>
          <w:szCs w:val="20"/>
          <w:lang w:val="en-AU"/>
        </w:rPr>
      </w:pPr>
      <w:r>
        <w:rPr>
          <w:sz w:val="20"/>
          <w:szCs w:val="20"/>
          <w:lang w:val="en-AU"/>
        </w:rPr>
        <w:t>The Object and Action Naming test is from Druks and Masterton (2000)</w:t>
      </w:r>
    </w:p>
    <w:p w14:paraId="56106408" w14:textId="77777777" w:rsidR="00512782" w:rsidRDefault="00512782" w:rsidP="00512782">
      <w:pPr>
        <w:adjustRightInd w:val="0"/>
        <w:snapToGrid w:val="0"/>
        <w:rPr>
          <w:sz w:val="20"/>
          <w:szCs w:val="20"/>
          <w:lang w:val="en-AU"/>
        </w:rPr>
      </w:pPr>
      <w:r w:rsidRPr="007D7DAA">
        <w:rPr>
          <w:sz w:val="20"/>
          <w:szCs w:val="20"/>
          <w:lang w:val="en-AU"/>
        </w:rPr>
        <w:t>PCB</w:t>
      </w:r>
      <w:r>
        <w:rPr>
          <w:sz w:val="20"/>
          <w:szCs w:val="20"/>
          <w:lang w:val="en-AU"/>
        </w:rPr>
        <w:t xml:space="preserve"> =</w:t>
      </w:r>
      <w:r w:rsidRPr="007D7DAA">
        <w:rPr>
          <w:sz w:val="20"/>
          <w:szCs w:val="20"/>
          <w:lang w:val="en-AU"/>
        </w:rPr>
        <w:t xml:space="preserve"> Philadelphia Comprehension Battery (Saffran, Schwartz, Linebarger, Martin &amp; Bochetto, 1988)</w:t>
      </w:r>
    </w:p>
    <w:p w14:paraId="4DDA768D" w14:textId="77777777" w:rsidR="00512782" w:rsidRPr="007D7DAA" w:rsidRDefault="00512782" w:rsidP="00512782">
      <w:pPr>
        <w:adjustRightInd w:val="0"/>
        <w:snapToGrid w:val="0"/>
        <w:rPr>
          <w:sz w:val="20"/>
          <w:szCs w:val="20"/>
          <w:lang w:val="en-AU"/>
        </w:rPr>
      </w:pPr>
      <w:r>
        <w:rPr>
          <w:sz w:val="20"/>
          <w:szCs w:val="20"/>
          <w:lang w:val="en-AU"/>
        </w:rPr>
        <w:t>PPVT = Peabody Picture Vocabulary test (</w:t>
      </w:r>
      <w:r w:rsidRPr="00B83B55">
        <w:rPr>
          <w:sz w:val="20"/>
          <w:szCs w:val="20"/>
          <w:lang w:val="en-AU"/>
        </w:rPr>
        <w:t>Dunn &amp; Dunn, 1997)</w:t>
      </w:r>
      <w:r>
        <w:rPr>
          <w:sz w:val="20"/>
          <w:szCs w:val="20"/>
          <w:lang w:val="en-AU"/>
        </w:rPr>
        <w:t>.</w:t>
      </w:r>
    </w:p>
    <w:p w14:paraId="5102CB6D" w14:textId="77777777" w:rsidR="00512782" w:rsidRPr="007261BA" w:rsidRDefault="00512782" w:rsidP="00512782">
      <w:pPr>
        <w:adjustRightInd w:val="0"/>
        <w:snapToGrid w:val="0"/>
        <w:rPr>
          <w:sz w:val="20"/>
          <w:szCs w:val="20"/>
          <w:lang w:val="en-AU"/>
        </w:rPr>
      </w:pPr>
      <w:r w:rsidRPr="007D7DAA">
        <w:rPr>
          <w:sz w:val="20"/>
          <w:szCs w:val="20"/>
          <w:lang w:val="en-AU"/>
        </w:rPr>
        <w:t>PALPA</w:t>
      </w:r>
      <w:r>
        <w:rPr>
          <w:sz w:val="20"/>
          <w:szCs w:val="20"/>
          <w:lang w:val="en-AU"/>
        </w:rPr>
        <w:t xml:space="preserve"> = </w:t>
      </w:r>
      <w:r w:rsidRPr="007D7DAA">
        <w:rPr>
          <w:sz w:val="20"/>
          <w:szCs w:val="20"/>
          <w:lang w:val="en-AU"/>
        </w:rPr>
        <w:t>Psycholinguistic Assessment of Language Processing in Aphasia (Kay, Lesser, &amp; Coltheart, 1992)</w:t>
      </w:r>
      <w:r>
        <w:rPr>
          <w:sz w:val="20"/>
          <w:szCs w:val="20"/>
          <w:lang w:val="en-AU"/>
        </w:rPr>
        <w:t>.</w:t>
      </w:r>
    </w:p>
    <w:p w14:paraId="7342E405" w14:textId="77777777" w:rsidR="00512782" w:rsidRDefault="00512782" w:rsidP="00512782">
      <w:pPr>
        <w:adjustRightInd w:val="0"/>
        <w:snapToGrid w:val="0"/>
        <w:rPr>
          <w:color w:val="000000"/>
          <w:sz w:val="20"/>
          <w:szCs w:val="20"/>
          <w:lang w:val="en-AU"/>
        </w:rPr>
      </w:pPr>
    </w:p>
    <w:p w14:paraId="68328255" w14:textId="77777777" w:rsidR="00512782" w:rsidRDefault="00512782" w:rsidP="00512782">
      <w:pPr>
        <w:adjustRightInd w:val="0"/>
        <w:snapToGrid w:val="0"/>
        <w:rPr>
          <w:color w:val="000000"/>
          <w:sz w:val="20"/>
          <w:szCs w:val="20"/>
          <w:lang w:val="en-AU"/>
        </w:rPr>
      </w:pPr>
    </w:p>
    <w:p w14:paraId="74BEF415" w14:textId="77777777" w:rsidR="00512782" w:rsidRPr="009C1145" w:rsidRDefault="00512782" w:rsidP="009C1145">
      <w:pPr>
        <w:spacing w:line="360" w:lineRule="auto"/>
        <w:rPr>
          <w:b/>
          <w:bCs/>
          <w:sz w:val="22"/>
          <w:szCs w:val="22"/>
          <w:lang w:val="en-AU"/>
        </w:rPr>
      </w:pPr>
      <w:r w:rsidRPr="009C1145">
        <w:rPr>
          <w:b/>
          <w:bCs/>
          <w:sz w:val="22"/>
          <w:szCs w:val="22"/>
          <w:lang w:val="en-AU"/>
        </w:rPr>
        <w:t>Table S1</w:t>
      </w:r>
    </w:p>
    <w:p w14:paraId="02D981E4" w14:textId="77777777" w:rsidR="00512782" w:rsidRPr="009C1145" w:rsidRDefault="00512782" w:rsidP="009C1145">
      <w:pPr>
        <w:spacing w:line="360" w:lineRule="auto"/>
        <w:rPr>
          <w:iCs/>
          <w:sz w:val="22"/>
          <w:szCs w:val="22"/>
          <w:lang w:val="en-AU"/>
        </w:rPr>
      </w:pPr>
      <w:r w:rsidRPr="009C1145">
        <w:rPr>
          <w:iCs/>
          <w:sz w:val="22"/>
          <w:szCs w:val="22"/>
          <w:lang w:val="en-AU"/>
        </w:rPr>
        <w:t xml:space="preserve">Background information for each participant and scores on key tests and measures. </w:t>
      </w:r>
    </w:p>
    <w:p w14:paraId="6D58AEA3" w14:textId="77777777" w:rsidR="00512782" w:rsidRPr="00DD01C6" w:rsidRDefault="00512782" w:rsidP="00512782">
      <w:pPr>
        <w:adjustRightInd w:val="0"/>
        <w:snapToGrid w:val="0"/>
        <w:rPr>
          <w:color w:val="000000"/>
          <w:sz w:val="20"/>
          <w:szCs w:val="20"/>
          <w:lang w:val="en-AU"/>
        </w:rPr>
      </w:pPr>
    </w:p>
    <w:p w14:paraId="7E30A6DD" w14:textId="77777777" w:rsidR="00512782" w:rsidRDefault="00512782" w:rsidP="00512782">
      <w:pPr>
        <w:jc w:val="center"/>
      </w:pPr>
      <w:r>
        <w:rPr>
          <w:noProof/>
        </w:rPr>
        <w:lastRenderedPageBreak/>
        <w:drawing>
          <wp:inline distT="0" distB="0" distL="0" distR="0" wp14:anchorId="72E25840" wp14:editId="706088A2">
            <wp:extent cx="4107353" cy="715825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tif"/>
                    <pic:cNvPicPr/>
                  </pic:nvPicPr>
                  <pic:blipFill>
                    <a:blip r:embed="rId7">
                      <a:extLst>
                        <a:ext uri="{28A0092B-C50C-407E-A947-70E740481C1C}">
                          <a14:useLocalDpi xmlns:a14="http://schemas.microsoft.com/office/drawing/2010/main" val="0"/>
                        </a:ext>
                      </a:extLst>
                    </a:blip>
                    <a:stretch>
                      <a:fillRect/>
                    </a:stretch>
                  </pic:blipFill>
                  <pic:spPr>
                    <a:xfrm>
                      <a:off x="0" y="0"/>
                      <a:ext cx="4116468" cy="7174135"/>
                    </a:xfrm>
                    <a:prstGeom prst="rect">
                      <a:avLst/>
                    </a:prstGeom>
                  </pic:spPr>
                </pic:pic>
              </a:graphicData>
            </a:graphic>
          </wp:inline>
        </w:drawing>
      </w:r>
    </w:p>
    <w:p w14:paraId="2B7E6299" w14:textId="77777777" w:rsidR="00512782" w:rsidRDefault="00512782" w:rsidP="00512782">
      <w:pPr>
        <w:rPr>
          <w:b/>
          <w:bCs/>
        </w:rPr>
      </w:pPr>
    </w:p>
    <w:p w14:paraId="2A995A3B" w14:textId="77777777" w:rsidR="00512782" w:rsidRPr="009C1145" w:rsidRDefault="00512782" w:rsidP="00832A5E">
      <w:pPr>
        <w:spacing w:line="360" w:lineRule="auto"/>
        <w:rPr>
          <w:b/>
          <w:bCs/>
          <w:sz w:val="22"/>
          <w:szCs w:val="22"/>
        </w:rPr>
      </w:pPr>
      <w:r w:rsidRPr="009C1145">
        <w:rPr>
          <w:b/>
          <w:bCs/>
          <w:sz w:val="22"/>
          <w:szCs w:val="22"/>
        </w:rPr>
        <w:t>Figure S1</w:t>
      </w:r>
    </w:p>
    <w:p w14:paraId="115A09AE" w14:textId="77777777" w:rsidR="009C1145" w:rsidRDefault="00512782" w:rsidP="00832A5E">
      <w:pPr>
        <w:spacing w:line="360" w:lineRule="auto"/>
        <w:rPr>
          <w:sz w:val="22"/>
          <w:szCs w:val="22"/>
          <w:lang w:val="en-AU"/>
        </w:rPr>
      </w:pPr>
      <w:r w:rsidRPr="009C1145">
        <w:rPr>
          <w:sz w:val="22"/>
          <w:szCs w:val="22"/>
          <w:lang w:val="en-AU"/>
        </w:rPr>
        <w:t>Lesion maps</w:t>
      </w:r>
      <w:r w:rsidRPr="009C1145">
        <w:rPr>
          <w:i/>
          <w:sz w:val="22"/>
          <w:szCs w:val="22"/>
          <w:lang w:val="en-AU"/>
        </w:rPr>
        <w:t xml:space="preserve"> </w:t>
      </w:r>
      <w:r w:rsidRPr="009C1145">
        <w:rPr>
          <w:sz w:val="22"/>
          <w:szCs w:val="22"/>
          <w:lang w:val="en-AU"/>
        </w:rPr>
        <w:t xml:space="preserve">for participants with aphasia showing axial slices of the brain on a standard template </w:t>
      </w:r>
      <w:r w:rsidRPr="009C1145">
        <w:rPr>
          <w:noProof/>
          <w:sz w:val="22"/>
          <w:szCs w:val="22"/>
          <w:lang w:val="en-AU"/>
        </w:rPr>
        <w:t>(Rorden et al., 2012)</w:t>
      </w:r>
      <w:r w:rsidRPr="009C1145">
        <w:rPr>
          <w:sz w:val="22"/>
          <w:szCs w:val="22"/>
          <w:lang w:val="en-AU"/>
        </w:rPr>
        <w:t>. For patients who met the criteria for nonfluent aphasia, lesions are marked in blue, and for those meeting the criteria for fluent aphasia, lesions are marked in red.  Slices were selected according to representative display of individual lesions (MNI coordinates are reported above each slice).</w:t>
      </w:r>
    </w:p>
    <w:p w14:paraId="765B112A" w14:textId="45E58632" w:rsidR="00512782" w:rsidRPr="009C1145" w:rsidRDefault="00512782" w:rsidP="00832A5E">
      <w:pPr>
        <w:spacing w:line="360" w:lineRule="auto"/>
        <w:rPr>
          <w:sz w:val="22"/>
          <w:szCs w:val="22"/>
          <w:lang w:val="en-AU"/>
        </w:rPr>
      </w:pPr>
      <w:r w:rsidRPr="009C1145">
        <w:rPr>
          <w:b/>
          <w:bCs/>
          <w:sz w:val="22"/>
          <w:szCs w:val="22"/>
        </w:rPr>
        <w:br w:type="page"/>
      </w:r>
    </w:p>
    <w:p w14:paraId="1EAE6F3F" w14:textId="77777777" w:rsidR="00512782" w:rsidRDefault="00512782" w:rsidP="00512782">
      <w:pPr>
        <w:adjustRightInd w:val="0"/>
        <w:snapToGrid w:val="0"/>
      </w:pPr>
    </w:p>
    <w:tbl>
      <w:tblPr>
        <w:tblStyle w:val="TableGrid"/>
        <w:tblW w:w="103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134"/>
        <w:gridCol w:w="851"/>
        <w:gridCol w:w="3118"/>
        <w:gridCol w:w="1159"/>
        <w:gridCol w:w="1159"/>
      </w:tblGrid>
      <w:tr w:rsidR="00512782" w:rsidRPr="009C1145" w14:paraId="6FB8D512" w14:textId="77777777" w:rsidTr="00074BEE">
        <w:tc>
          <w:tcPr>
            <w:tcW w:w="2977" w:type="dxa"/>
            <w:tcBorders>
              <w:top w:val="single" w:sz="4" w:space="0" w:color="auto"/>
              <w:bottom w:val="single" w:sz="4" w:space="0" w:color="auto"/>
            </w:tcBorders>
          </w:tcPr>
          <w:p w14:paraId="24EE8873" w14:textId="77777777" w:rsidR="00512782" w:rsidRPr="009C1145" w:rsidRDefault="00512782" w:rsidP="00074BEE">
            <w:pPr>
              <w:rPr>
                <w:sz w:val="22"/>
                <w:szCs w:val="22"/>
                <w:lang w:val="en-US"/>
              </w:rPr>
            </w:pPr>
            <w:r w:rsidRPr="009C1145">
              <w:rPr>
                <w:sz w:val="22"/>
                <w:szCs w:val="22"/>
                <w:lang w:val="en-US"/>
              </w:rPr>
              <w:t>Harvard-Oxford Cortical Atlas</w:t>
            </w:r>
          </w:p>
        </w:tc>
        <w:tc>
          <w:tcPr>
            <w:tcW w:w="1134" w:type="dxa"/>
            <w:tcBorders>
              <w:top w:val="single" w:sz="4" w:space="0" w:color="auto"/>
              <w:bottom w:val="single" w:sz="4" w:space="0" w:color="auto"/>
            </w:tcBorders>
          </w:tcPr>
          <w:p w14:paraId="6DF55EF8" w14:textId="77777777" w:rsidR="00512782" w:rsidRPr="009C1145" w:rsidRDefault="00512782" w:rsidP="00074BEE">
            <w:pPr>
              <w:rPr>
                <w:sz w:val="22"/>
                <w:szCs w:val="22"/>
                <w:lang w:val="en-US"/>
              </w:rPr>
            </w:pPr>
            <w:r w:rsidRPr="009C1145">
              <w:rPr>
                <w:sz w:val="22"/>
                <w:szCs w:val="22"/>
                <w:lang w:val="en-US"/>
              </w:rPr>
              <w:t xml:space="preserve">Number of voxels </w:t>
            </w:r>
          </w:p>
        </w:tc>
        <w:tc>
          <w:tcPr>
            <w:tcW w:w="851" w:type="dxa"/>
            <w:tcBorders>
              <w:top w:val="single" w:sz="4" w:space="0" w:color="auto"/>
              <w:bottom w:val="single" w:sz="4" w:space="0" w:color="auto"/>
            </w:tcBorders>
          </w:tcPr>
          <w:p w14:paraId="79493CF6" w14:textId="77777777" w:rsidR="00512782" w:rsidRPr="009C1145" w:rsidRDefault="00512782" w:rsidP="00074BEE">
            <w:pPr>
              <w:rPr>
                <w:sz w:val="22"/>
                <w:szCs w:val="22"/>
                <w:lang w:val="en-US"/>
              </w:rPr>
            </w:pPr>
            <w:r w:rsidRPr="009C1145">
              <w:rPr>
                <w:sz w:val="22"/>
                <w:szCs w:val="22"/>
                <w:lang w:val="en-US"/>
              </w:rPr>
              <w:t>% of region</w:t>
            </w:r>
          </w:p>
        </w:tc>
        <w:tc>
          <w:tcPr>
            <w:tcW w:w="3118" w:type="dxa"/>
            <w:tcBorders>
              <w:top w:val="single" w:sz="4" w:space="0" w:color="auto"/>
              <w:bottom w:val="single" w:sz="4" w:space="0" w:color="auto"/>
            </w:tcBorders>
          </w:tcPr>
          <w:p w14:paraId="09B4A6BA" w14:textId="77777777" w:rsidR="00512782" w:rsidRPr="009C1145" w:rsidRDefault="00512782" w:rsidP="00074BEE">
            <w:pPr>
              <w:rPr>
                <w:sz w:val="22"/>
                <w:szCs w:val="22"/>
                <w:lang w:val="en-US"/>
              </w:rPr>
            </w:pPr>
            <w:r w:rsidRPr="009C1145">
              <w:rPr>
                <w:sz w:val="22"/>
                <w:szCs w:val="22"/>
                <w:lang w:val="en-US"/>
              </w:rPr>
              <w:t>HCP-1065 white matter atlas</w:t>
            </w:r>
          </w:p>
          <w:p w14:paraId="726CDCB3" w14:textId="77777777" w:rsidR="00512782" w:rsidRPr="009C1145" w:rsidRDefault="00512782" w:rsidP="00074BEE">
            <w:pPr>
              <w:rPr>
                <w:sz w:val="22"/>
                <w:szCs w:val="22"/>
                <w:lang w:val="en-US"/>
              </w:rPr>
            </w:pPr>
            <w:r w:rsidRPr="009C1145">
              <w:rPr>
                <w:sz w:val="22"/>
                <w:szCs w:val="22"/>
                <w:lang w:val="en-US"/>
              </w:rPr>
              <w:t>(association tracts)</w:t>
            </w:r>
          </w:p>
        </w:tc>
        <w:tc>
          <w:tcPr>
            <w:tcW w:w="1159" w:type="dxa"/>
            <w:tcBorders>
              <w:top w:val="single" w:sz="4" w:space="0" w:color="auto"/>
              <w:bottom w:val="single" w:sz="4" w:space="0" w:color="auto"/>
            </w:tcBorders>
          </w:tcPr>
          <w:p w14:paraId="555BA288" w14:textId="77777777" w:rsidR="00512782" w:rsidRPr="009C1145" w:rsidRDefault="00512782" w:rsidP="00074BEE">
            <w:pPr>
              <w:rPr>
                <w:sz w:val="22"/>
                <w:szCs w:val="22"/>
                <w:lang w:val="en-US"/>
              </w:rPr>
            </w:pPr>
            <w:r w:rsidRPr="009C1145">
              <w:rPr>
                <w:sz w:val="22"/>
                <w:szCs w:val="22"/>
                <w:lang w:val="en-US"/>
              </w:rPr>
              <w:t>Number of voxels</w:t>
            </w:r>
          </w:p>
        </w:tc>
        <w:tc>
          <w:tcPr>
            <w:tcW w:w="1159" w:type="dxa"/>
            <w:tcBorders>
              <w:top w:val="single" w:sz="4" w:space="0" w:color="auto"/>
              <w:bottom w:val="single" w:sz="4" w:space="0" w:color="auto"/>
            </w:tcBorders>
          </w:tcPr>
          <w:p w14:paraId="37771DA3" w14:textId="77777777" w:rsidR="00512782" w:rsidRPr="009C1145" w:rsidRDefault="00512782" w:rsidP="00074BEE">
            <w:pPr>
              <w:rPr>
                <w:sz w:val="22"/>
                <w:szCs w:val="22"/>
                <w:lang w:val="en-US"/>
              </w:rPr>
            </w:pPr>
            <w:r w:rsidRPr="009C1145">
              <w:rPr>
                <w:sz w:val="22"/>
                <w:szCs w:val="22"/>
                <w:lang w:val="en-US"/>
              </w:rPr>
              <w:t>% of region</w:t>
            </w:r>
          </w:p>
        </w:tc>
      </w:tr>
      <w:tr w:rsidR="00512782" w:rsidRPr="009C1145" w14:paraId="3ECE1562" w14:textId="77777777" w:rsidTr="00074BEE">
        <w:tc>
          <w:tcPr>
            <w:tcW w:w="2977" w:type="dxa"/>
          </w:tcPr>
          <w:p w14:paraId="20D31218" w14:textId="77777777" w:rsidR="00512782" w:rsidRPr="009C1145" w:rsidRDefault="00512782" w:rsidP="00074BEE">
            <w:pPr>
              <w:rPr>
                <w:sz w:val="22"/>
                <w:szCs w:val="22"/>
                <w:lang w:val="en-US"/>
              </w:rPr>
            </w:pPr>
          </w:p>
        </w:tc>
        <w:tc>
          <w:tcPr>
            <w:tcW w:w="1134" w:type="dxa"/>
          </w:tcPr>
          <w:p w14:paraId="5C69F49D" w14:textId="77777777" w:rsidR="00512782" w:rsidRPr="009C1145" w:rsidRDefault="00512782" w:rsidP="00074BEE">
            <w:pPr>
              <w:rPr>
                <w:sz w:val="22"/>
                <w:szCs w:val="22"/>
                <w:lang w:val="en-US"/>
              </w:rPr>
            </w:pPr>
          </w:p>
        </w:tc>
        <w:tc>
          <w:tcPr>
            <w:tcW w:w="851" w:type="dxa"/>
          </w:tcPr>
          <w:p w14:paraId="67DA1954" w14:textId="77777777" w:rsidR="00512782" w:rsidRPr="009C1145" w:rsidRDefault="00512782" w:rsidP="00074BEE">
            <w:pPr>
              <w:rPr>
                <w:sz w:val="22"/>
                <w:szCs w:val="22"/>
                <w:lang w:val="en-US"/>
              </w:rPr>
            </w:pPr>
          </w:p>
        </w:tc>
        <w:tc>
          <w:tcPr>
            <w:tcW w:w="3118" w:type="dxa"/>
          </w:tcPr>
          <w:p w14:paraId="350A93BE" w14:textId="77777777" w:rsidR="00512782" w:rsidRPr="009C1145" w:rsidRDefault="00512782" w:rsidP="00074BEE">
            <w:pPr>
              <w:rPr>
                <w:sz w:val="22"/>
                <w:szCs w:val="22"/>
                <w:lang w:val="en-US"/>
              </w:rPr>
            </w:pPr>
          </w:p>
        </w:tc>
        <w:tc>
          <w:tcPr>
            <w:tcW w:w="1159" w:type="dxa"/>
          </w:tcPr>
          <w:p w14:paraId="71D2ACE6" w14:textId="77777777" w:rsidR="00512782" w:rsidRPr="009C1145" w:rsidRDefault="00512782" w:rsidP="00074BEE">
            <w:pPr>
              <w:rPr>
                <w:sz w:val="22"/>
                <w:szCs w:val="22"/>
                <w:lang w:val="en-US"/>
              </w:rPr>
            </w:pPr>
          </w:p>
        </w:tc>
        <w:tc>
          <w:tcPr>
            <w:tcW w:w="1159" w:type="dxa"/>
          </w:tcPr>
          <w:p w14:paraId="3A3FDB55" w14:textId="77777777" w:rsidR="00512782" w:rsidRPr="009C1145" w:rsidRDefault="00512782" w:rsidP="00074BEE">
            <w:pPr>
              <w:rPr>
                <w:sz w:val="22"/>
                <w:szCs w:val="22"/>
                <w:lang w:val="en-US"/>
              </w:rPr>
            </w:pPr>
          </w:p>
        </w:tc>
      </w:tr>
      <w:tr w:rsidR="00512782" w:rsidRPr="009C1145" w14:paraId="7BA7FA82" w14:textId="77777777" w:rsidTr="00074BEE">
        <w:tc>
          <w:tcPr>
            <w:tcW w:w="2977" w:type="dxa"/>
            <w:vAlign w:val="bottom"/>
          </w:tcPr>
          <w:p w14:paraId="031731B6" w14:textId="77777777" w:rsidR="00512782" w:rsidRPr="009C1145" w:rsidRDefault="00512782" w:rsidP="00074BEE">
            <w:pPr>
              <w:rPr>
                <w:sz w:val="22"/>
                <w:szCs w:val="22"/>
                <w:lang w:val="en-US"/>
              </w:rPr>
            </w:pPr>
            <w:r w:rsidRPr="009C1145">
              <w:rPr>
                <w:color w:val="000000"/>
                <w:sz w:val="22"/>
                <w:szCs w:val="22"/>
              </w:rPr>
              <w:t>Temporal Pole</w:t>
            </w:r>
          </w:p>
        </w:tc>
        <w:tc>
          <w:tcPr>
            <w:tcW w:w="1134" w:type="dxa"/>
            <w:vAlign w:val="bottom"/>
          </w:tcPr>
          <w:p w14:paraId="2BDAD62E" w14:textId="77777777" w:rsidR="00512782" w:rsidRPr="009C1145" w:rsidRDefault="00512782" w:rsidP="00074BEE">
            <w:pPr>
              <w:rPr>
                <w:sz w:val="22"/>
                <w:szCs w:val="22"/>
                <w:lang w:val="en-US"/>
              </w:rPr>
            </w:pPr>
            <w:r w:rsidRPr="009C1145">
              <w:rPr>
                <w:color w:val="000000"/>
                <w:sz w:val="22"/>
                <w:szCs w:val="22"/>
              </w:rPr>
              <w:t>2849</w:t>
            </w:r>
          </w:p>
        </w:tc>
        <w:tc>
          <w:tcPr>
            <w:tcW w:w="851" w:type="dxa"/>
            <w:vAlign w:val="bottom"/>
          </w:tcPr>
          <w:p w14:paraId="05576BFF" w14:textId="77777777" w:rsidR="00512782" w:rsidRPr="009C1145" w:rsidRDefault="00512782" w:rsidP="00074BEE">
            <w:pPr>
              <w:rPr>
                <w:sz w:val="22"/>
                <w:szCs w:val="22"/>
              </w:rPr>
            </w:pPr>
            <w:r w:rsidRPr="009C1145">
              <w:rPr>
                <w:color w:val="000000"/>
                <w:sz w:val="22"/>
                <w:szCs w:val="22"/>
              </w:rPr>
              <w:t>46.0</w:t>
            </w:r>
          </w:p>
        </w:tc>
        <w:tc>
          <w:tcPr>
            <w:tcW w:w="3118" w:type="dxa"/>
            <w:vAlign w:val="bottom"/>
          </w:tcPr>
          <w:p w14:paraId="05D6D27B" w14:textId="77777777" w:rsidR="00512782" w:rsidRPr="009C1145" w:rsidRDefault="00512782" w:rsidP="00074BEE">
            <w:pPr>
              <w:rPr>
                <w:sz w:val="22"/>
                <w:szCs w:val="22"/>
                <w:lang w:val="en-US"/>
              </w:rPr>
            </w:pPr>
            <w:r w:rsidRPr="009C1145">
              <w:rPr>
                <w:color w:val="000000"/>
                <w:sz w:val="22"/>
                <w:szCs w:val="22"/>
              </w:rPr>
              <w:t>Arcuate fasciculus</w:t>
            </w:r>
          </w:p>
        </w:tc>
        <w:tc>
          <w:tcPr>
            <w:tcW w:w="1159" w:type="dxa"/>
          </w:tcPr>
          <w:p w14:paraId="1D557F0B" w14:textId="77777777" w:rsidR="00512782" w:rsidRPr="009C1145" w:rsidRDefault="00512782" w:rsidP="00074BEE">
            <w:pPr>
              <w:rPr>
                <w:sz w:val="22"/>
                <w:szCs w:val="22"/>
                <w:lang w:val="en-US"/>
              </w:rPr>
            </w:pPr>
            <w:r w:rsidRPr="009C1145">
              <w:rPr>
                <w:sz w:val="22"/>
                <w:szCs w:val="22"/>
              </w:rPr>
              <w:t>10824</w:t>
            </w:r>
          </w:p>
        </w:tc>
        <w:tc>
          <w:tcPr>
            <w:tcW w:w="1159" w:type="dxa"/>
          </w:tcPr>
          <w:p w14:paraId="73F791F9" w14:textId="77777777" w:rsidR="00512782" w:rsidRPr="009C1145" w:rsidRDefault="00512782" w:rsidP="00074BEE">
            <w:pPr>
              <w:rPr>
                <w:sz w:val="22"/>
                <w:szCs w:val="22"/>
              </w:rPr>
            </w:pPr>
            <w:r w:rsidRPr="009C1145">
              <w:rPr>
                <w:sz w:val="22"/>
                <w:szCs w:val="22"/>
              </w:rPr>
              <w:t>98.0</w:t>
            </w:r>
          </w:p>
        </w:tc>
      </w:tr>
      <w:tr w:rsidR="00512782" w:rsidRPr="009C1145" w14:paraId="35089EEE" w14:textId="77777777" w:rsidTr="00074BEE">
        <w:tc>
          <w:tcPr>
            <w:tcW w:w="2977" w:type="dxa"/>
            <w:vAlign w:val="bottom"/>
          </w:tcPr>
          <w:p w14:paraId="76425392" w14:textId="77777777" w:rsidR="00512782" w:rsidRPr="009C1145" w:rsidRDefault="00512782" w:rsidP="00074BEE">
            <w:pPr>
              <w:rPr>
                <w:sz w:val="22"/>
                <w:szCs w:val="22"/>
                <w:lang w:val="en-US"/>
              </w:rPr>
            </w:pPr>
            <w:r w:rsidRPr="009C1145">
              <w:rPr>
                <w:color w:val="000000"/>
                <w:sz w:val="22"/>
                <w:szCs w:val="22"/>
              </w:rPr>
              <w:t xml:space="preserve">STG, anterior </w:t>
            </w:r>
          </w:p>
        </w:tc>
        <w:tc>
          <w:tcPr>
            <w:tcW w:w="1134" w:type="dxa"/>
            <w:vAlign w:val="bottom"/>
          </w:tcPr>
          <w:p w14:paraId="698CFC1A" w14:textId="77777777" w:rsidR="00512782" w:rsidRPr="009C1145" w:rsidRDefault="00512782" w:rsidP="00074BEE">
            <w:pPr>
              <w:rPr>
                <w:sz w:val="22"/>
                <w:szCs w:val="22"/>
                <w:lang w:val="en-US"/>
              </w:rPr>
            </w:pPr>
            <w:r w:rsidRPr="009C1145">
              <w:rPr>
                <w:color w:val="000000"/>
                <w:sz w:val="22"/>
                <w:szCs w:val="22"/>
              </w:rPr>
              <w:t>2062</w:t>
            </w:r>
          </w:p>
        </w:tc>
        <w:tc>
          <w:tcPr>
            <w:tcW w:w="851" w:type="dxa"/>
            <w:vAlign w:val="bottom"/>
          </w:tcPr>
          <w:p w14:paraId="60B05938" w14:textId="77777777" w:rsidR="00512782" w:rsidRPr="009C1145" w:rsidRDefault="00512782" w:rsidP="00074BEE">
            <w:pPr>
              <w:rPr>
                <w:sz w:val="22"/>
                <w:szCs w:val="22"/>
              </w:rPr>
            </w:pPr>
            <w:r w:rsidRPr="009C1145">
              <w:rPr>
                <w:color w:val="000000"/>
                <w:sz w:val="22"/>
                <w:szCs w:val="22"/>
              </w:rPr>
              <w:t>25.7</w:t>
            </w:r>
          </w:p>
        </w:tc>
        <w:tc>
          <w:tcPr>
            <w:tcW w:w="3118" w:type="dxa"/>
            <w:vAlign w:val="bottom"/>
          </w:tcPr>
          <w:p w14:paraId="685BA922" w14:textId="77777777" w:rsidR="00512782" w:rsidRPr="009C1145" w:rsidRDefault="00512782" w:rsidP="00074BEE">
            <w:pPr>
              <w:rPr>
                <w:sz w:val="22"/>
                <w:szCs w:val="22"/>
                <w:lang w:val="en-US"/>
              </w:rPr>
            </w:pPr>
            <w:r w:rsidRPr="009C1145">
              <w:rPr>
                <w:color w:val="000000"/>
                <w:sz w:val="22"/>
                <w:szCs w:val="22"/>
              </w:rPr>
              <w:t>Frontal aslant tract</w:t>
            </w:r>
          </w:p>
        </w:tc>
        <w:tc>
          <w:tcPr>
            <w:tcW w:w="1159" w:type="dxa"/>
          </w:tcPr>
          <w:p w14:paraId="1F747DDB" w14:textId="77777777" w:rsidR="00512782" w:rsidRPr="009C1145" w:rsidRDefault="00512782" w:rsidP="00074BEE">
            <w:pPr>
              <w:rPr>
                <w:sz w:val="22"/>
                <w:szCs w:val="22"/>
                <w:lang w:val="en-US"/>
              </w:rPr>
            </w:pPr>
            <w:r w:rsidRPr="009C1145">
              <w:rPr>
                <w:sz w:val="22"/>
                <w:szCs w:val="22"/>
              </w:rPr>
              <w:t>5015</w:t>
            </w:r>
          </w:p>
        </w:tc>
        <w:tc>
          <w:tcPr>
            <w:tcW w:w="1159" w:type="dxa"/>
          </w:tcPr>
          <w:p w14:paraId="530D01BD" w14:textId="77777777" w:rsidR="00512782" w:rsidRPr="009C1145" w:rsidRDefault="00512782" w:rsidP="00074BEE">
            <w:pPr>
              <w:rPr>
                <w:sz w:val="22"/>
                <w:szCs w:val="22"/>
              </w:rPr>
            </w:pPr>
            <w:r w:rsidRPr="009C1145">
              <w:rPr>
                <w:sz w:val="22"/>
                <w:szCs w:val="22"/>
              </w:rPr>
              <w:t>42.4</w:t>
            </w:r>
          </w:p>
        </w:tc>
      </w:tr>
      <w:tr w:rsidR="00512782" w:rsidRPr="009C1145" w14:paraId="719524E9" w14:textId="77777777" w:rsidTr="00074BEE">
        <w:tc>
          <w:tcPr>
            <w:tcW w:w="2977" w:type="dxa"/>
            <w:vAlign w:val="bottom"/>
          </w:tcPr>
          <w:p w14:paraId="26C5E030" w14:textId="77777777" w:rsidR="00512782" w:rsidRPr="009C1145" w:rsidRDefault="00512782" w:rsidP="00074BEE">
            <w:pPr>
              <w:rPr>
                <w:sz w:val="22"/>
                <w:szCs w:val="22"/>
                <w:lang w:val="en-US"/>
              </w:rPr>
            </w:pPr>
            <w:r w:rsidRPr="009C1145">
              <w:rPr>
                <w:color w:val="000000"/>
                <w:sz w:val="22"/>
                <w:szCs w:val="22"/>
              </w:rPr>
              <w:t xml:space="preserve">STG, posterior </w:t>
            </w:r>
          </w:p>
        </w:tc>
        <w:tc>
          <w:tcPr>
            <w:tcW w:w="1134" w:type="dxa"/>
            <w:vAlign w:val="bottom"/>
          </w:tcPr>
          <w:p w14:paraId="10364F1B" w14:textId="77777777" w:rsidR="00512782" w:rsidRPr="009C1145" w:rsidRDefault="00512782" w:rsidP="00074BEE">
            <w:pPr>
              <w:rPr>
                <w:sz w:val="22"/>
                <w:szCs w:val="22"/>
                <w:lang w:val="en-US"/>
              </w:rPr>
            </w:pPr>
            <w:r w:rsidRPr="009C1145">
              <w:rPr>
                <w:color w:val="000000"/>
                <w:sz w:val="22"/>
                <w:szCs w:val="22"/>
              </w:rPr>
              <w:t>5111</w:t>
            </w:r>
          </w:p>
        </w:tc>
        <w:tc>
          <w:tcPr>
            <w:tcW w:w="851" w:type="dxa"/>
            <w:vAlign w:val="bottom"/>
          </w:tcPr>
          <w:p w14:paraId="0E858518" w14:textId="77777777" w:rsidR="00512782" w:rsidRPr="009C1145" w:rsidRDefault="00512782" w:rsidP="00074BEE">
            <w:pPr>
              <w:rPr>
                <w:sz w:val="22"/>
                <w:szCs w:val="22"/>
              </w:rPr>
            </w:pPr>
            <w:r w:rsidRPr="009C1145">
              <w:rPr>
                <w:color w:val="000000"/>
                <w:sz w:val="22"/>
                <w:szCs w:val="22"/>
              </w:rPr>
              <w:t>29.6</w:t>
            </w:r>
          </w:p>
        </w:tc>
        <w:tc>
          <w:tcPr>
            <w:tcW w:w="3118" w:type="dxa"/>
            <w:vAlign w:val="bottom"/>
          </w:tcPr>
          <w:p w14:paraId="334FABBB" w14:textId="77777777" w:rsidR="00512782" w:rsidRPr="009C1145" w:rsidRDefault="00512782" w:rsidP="00074BEE">
            <w:pPr>
              <w:rPr>
                <w:sz w:val="22"/>
                <w:szCs w:val="22"/>
                <w:lang w:val="en-US"/>
              </w:rPr>
            </w:pPr>
            <w:r w:rsidRPr="009C1145">
              <w:rPr>
                <w:color w:val="000000"/>
                <w:sz w:val="22"/>
                <w:szCs w:val="22"/>
              </w:rPr>
              <w:t>Inferior fronto-occipital fasc.</w:t>
            </w:r>
          </w:p>
        </w:tc>
        <w:tc>
          <w:tcPr>
            <w:tcW w:w="1159" w:type="dxa"/>
          </w:tcPr>
          <w:p w14:paraId="127BFFC0" w14:textId="77777777" w:rsidR="00512782" w:rsidRPr="009C1145" w:rsidRDefault="00512782" w:rsidP="00074BEE">
            <w:pPr>
              <w:rPr>
                <w:sz w:val="22"/>
                <w:szCs w:val="22"/>
                <w:lang w:val="en-US"/>
              </w:rPr>
            </w:pPr>
            <w:r w:rsidRPr="009C1145">
              <w:rPr>
                <w:sz w:val="22"/>
                <w:szCs w:val="22"/>
              </w:rPr>
              <w:t>6028</w:t>
            </w:r>
          </w:p>
        </w:tc>
        <w:tc>
          <w:tcPr>
            <w:tcW w:w="1159" w:type="dxa"/>
          </w:tcPr>
          <w:p w14:paraId="3A0F21EC" w14:textId="77777777" w:rsidR="00512782" w:rsidRPr="009C1145" w:rsidRDefault="00512782" w:rsidP="00074BEE">
            <w:pPr>
              <w:rPr>
                <w:sz w:val="22"/>
                <w:szCs w:val="22"/>
              </w:rPr>
            </w:pPr>
            <w:r w:rsidRPr="009C1145">
              <w:rPr>
                <w:sz w:val="22"/>
                <w:szCs w:val="22"/>
              </w:rPr>
              <w:t>48.0</w:t>
            </w:r>
          </w:p>
        </w:tc>
      </w:tr>
      <w:tr w:rsidR="00512782" w:rsidRPr="009C1145" w14:paraId="00051EB2" w14:textId="77777777" w:rsidTr="00074BEE">
        <w:tc>
          <w:tcPr>
            <w:tcW w:w="2977" w:type="dxa"/>
            <w:vAlign w:val="bottom"/>
          </w:tcPr>
          <w:p w14:paraId="01B5F81C" w14:textId="77777777" w:rsidR="00512782" w:rsidRPr="009C1145" w:rsidRDefault="00512782" w:rsidP="00074BEE">
            <w:pPr>
              <w:rPr>
                <w:sz w:val="22"/>
                <w:szCs w:val="22"/>
                <w:lang w:val="en-US"/>
              </w:rPr>
            </w:pPr>
            <w:r w:rsidRPr="009C1145">
              <w:rPr>
                <w:color w:val="000000"/>
                <w:sz w:val="22"/>
                <w:szCs w:val="22"/>
              </w:rPr>
              <w:t xml:space="preserve">MTG, anterior </w:t>
            </w:r>
          </w:p>
        </w:tc>
        <w:tc>
          <w:tcPr>
            <w:tcW w:w="1134" w:type="dxa"/>
            <w:vAlign w:val="bottom"/>
          </w:tcPr>
          <w:p w14:paraId="3CFBE838" w14:textId="77777777" w:rsidR="00512782" w:rsidRPr="009C1145" w:rsidRDefault="00512782" w:rsidP="00074BEE">
            <w:pPr>
              <w:rPr>
                <w:sz w:val="22"/>
                <w:szCs w:val="22"/>
                <w:lang w:val="en-US"/>
              </w:rPr>
            </w:pPr>
            <w:r w:rsidRPr="009C1145">
              <w:rPr>
                <w:color w:val="000000"/>
                <w:sz w:val="22"/>
                <w:szCs w:val="22"/>
              </w:rPr>
              <w:t>886</w:t>
            </w:r>
          </w:p>
        </w:tc>
        <w:tc>
          <w:tcPr>
            <w:tcW w:w="851" w:type="dxa"/>
            <w:vAlign w:val="bottom"/>
          </w:tcPr>
          <w:p w14:paraId="27087FF8" w14:textId="77777777" w:rsidR="00512782" w:rsidRPr="009C1145" w:rsidRDefault="00512782" w:rsidP="00074BEE">
            <w:pPr>
              <w:rPr>
                <w:sz w:val="22"/>
                <w:szCs w:val="22"/>
              </w:rPr>
            </w:pPr>
            <w:r w:rsidRPr="009C1145">
              <w:rPr>
                <w:color w:val="000000"/>
                <w:sz w:val="22"/>
                <w:szCs w:val="22"/>
              </w:rPr>
              <w:t>7.9</w:t>
            </w:r>
          </w:p>
        </w:tc>
        <w:tc>
          <w:tcPr>
            <w:tcW w:w="3118" w:type="dxa"/>
            <w:vAlign w:val="bottom"/>
          </w:tcPr>
          <w:p w14:paraId="0C220C7D" w14:textId="77777777" w:rsidR="00512782" w:rsidRPr="009C1145" w:rsidRDefault="00512782" w:rsidP="00074BEE">
            <w:pPr>
              <w:rPr>
                <w:sz w:val="22"/>
                <w:szCs w:val="22"/>
                <w:lang w:val="en-US"/>
              </w:rPr>
            </w:pPr>
            <w:r w:rsidRPr="009C1145">
              <w:rPr>
                <w:color w:val="000000"/>
                <w:sz w:val="22"/>
                <w:szCs w:val="22"/>
              </w:rPr>
              <w:t>Inferior longitudinal fasc.</w:t>
            </w:r>
          </w:p>
        </w:tc>
        <w:tc>
          <w:tcPr>
            <w:tcW w:w="1159" w:type="dxa"/>
          </w:tcPr>
          <w:p w14:paraId="1145BE27" w14:textId="77777777" w:rsidR="00512782" w:rsidRPr="009C1145" w:rsidRDefault="00512782" w:rsidP="00074BEE">
            <w:pPr>
              <w:rPr>
                <w:sz w:val="22"/>
                <w:szCs w:val="22"/>
                <w:lang w:val="en-US"/>
              </w:rPr>
            </w:pPr>
            <w:r w:rsidRPr="009C1145">
              <w:rPr>
                <w:sz w:val="22"/>
                <w:szCs w:val="22"/>
              </w:rPr>
              <w:t>5623</w:t>
            </w:r>
          </w:p>
        </w:tc>
        <w:tc>
          <w:tcPr>
            <w:tcW w:w="1159" w:type="dxa"/>
          </w:tcPr>
          <w:p w14:paraId="3B9C8E1F" w14:textId="77777777" w:rsidR="00512782" w:rsidRPr="009C1145" w:rsidRDefault="00512782" w:rsidP="00074BEE">
            <w:pPr>
              <w:rPr>
                <w:sz w:val="22"/>
                <w:szCs w:val="22"/>
              </w:rPr>
            </w:pPr>
            <w:r w:rsidRPr="009C1145">
              <w:rPr>
                <w:sz w:val="22"/>
                <w:szCs w:val="22"/>
              </w:rPr>
              <w:t>33.4</w:t>
            </w:r>
          </w:p>
        </w:tc>
      </w:tr>
      <w:tr w:rsidR="00512782" w:rsidRPr="009C1145" w14:paraId="783C583C" w14:textId="77777777" w:rsidTr="00074BEE">
        <w:tc>
          <w:tcPr>
            <w:tcW w:w="2977" w:type="dxa"/>
            <w:vAlign w:val="bottom"/>
          </w:tcPr>
          <w:p w14:paraId="5F774790" w14:textId="77777777" w:rsidR="00512782" w:rsidRPr="009C1145" w:rsidRDefault="00512782" w:rsidP="00074BEE">
            <w:pPr>
              <w:rPr>
                <w:sz w:val="22"/>
                <w:szCs w:val="22"/>
                <w:lang w:val="en-US"/>
              </w:rPr>
            </w:pPr>
            <w:r w:rsidRPr="009C1145">
              <w:rPr>
                <w:color w:val="000000"/>
                <w:sz w:val="22"/>
                <w:szCs w:val="22"/>
              </w:rPr>
              <w:t xml:space="preserve">MTG, posterior </w:t>
            </w:r>
          </w:p>
        </w:tc>
        <w:tc>
          <w:tcPr>
            <w:tcW w:w="1134" w:type="dxa"/>
            <w:vAlign w:val="bottom"/>
          </w:tcPr>
          <w:p w14:paraId="7E01424A" w14:textId="77777777" w:rsidR="00512782" w:rsidRPr="009C1145" w:rsidRDefault="00512782" w:rsidP="00074BEE">
            <w:pPr>
              <w:rPr>
                <w:sz w:val="22"/>
                <w:szCs w:val="22"/>
                <w:lang w:val="en-US"/>
              </w:rPr>
            </w:pPr>
            <w:r w:rsidRPr="009C1145">
              <w:rPr>
                <w:color w:val="000000"/>
                <w:sz w:val="22"/>
                <w:szCs w:val="22"/>
              </w:rPr>
              <w:t>6979</w:t>
            </w:r>
          </w:p>
        </w:tc>
        <w:tc>
          <w:tcPr>
            <w:tcW w:w="851" w:type="dxa"/>
            <w:vAlign w:val="bottom"/>
          </w:tcPr>
          <w:p w14:paraId="11591CED" w14:textId="77777777" w:rsidR="00512782" w:rsidRPr="009C1145" w:rsidRDefault="00512782" w:rsidP="00074BEE">
            <w:pPr>
              <w:rPr>
                <w:sz w:val="22"/>
                <w:szCs w:val="22"/>
              </w:rPr>
            </w:pPr>
            <w:r w:rsidRPr="009C1145">
              <w:rPr>
                <w:color w:val="000000"/>
                <w:sz w:val="22"/>
                <w:szCs w:val="22"/>
              </w:rPr>
              <w:t>20.3</w:t>
            </w:r>
          </w:p>
        </w:tc>
        <w:tc>
          <w:tcPr>
            <w:tcW w:w="3118" w:type="dxa"/>
            <w:vAlign w:val="bottom"/>
          </w:tcPr>
          <w:p w14:paraId="22B7764F" w14:textId="77777777" w:rsidR="00512782" w:rsidRPr="009C1145" w:rsidRDefault="00512782" w:rsidP="00074BEE">
            <w:pPr>
              <w:rPr>
                <w:sz w:val="22"/>
                <w:szCs w:val="22"/>
                <w:lang w:val="en-US"/>
              </w:rPr>
            </w:pPr>
            <w:r w:rsidRPr="009C1145">
              <w:rPr>
                <w:color w:val="000000"/>
                <w:sz w:val="22"/>
                <w:szCs w:val="22"/>
              </w:rPr>
              <w:t>Middle longitudinal fasc.</w:t>
            </w:r>
          </w:p>
        </w:tc>
        <w:tc>
          <w:tcPr>
            <w:tcW w:w="1159" w:type="dxa"/>
          </w:tcPr>
          <w:p w14:paraId="73426FBD" w14:textId="77777777" w:rsidR="00512782" w:rsidRPr="009C1145" w:rsidRDefault="00512782" w:rsidP="00074BEE">
            <w:pPr>
              <w:rPr>
                <w:sz w:val="22"/>
                <w:szCs w:val="22"/>
                <w:lang w:val="en-US"/>
              </w:rPr>
            </w:pPr>
            <w:r w:rsidRPr="009C1145">
              <w:rPr>
                <w:sz w:val="22"/>
                <w:szCs w:val="22"/>
              </w:rPr>
              <w:t>9689</w:t>
            </w:r>
          </w:p>
        </w:tc>
        <w:tc>
          <w:tcPr>
            <w:tcW w:w="1159" w:type="dxa"/>
          </w:tcPr>
          <w:p w14:paraId="56C5AAF5" w14:textId="77777777" w:rsidR="00512782" w:rsidRPr="009C1145" w:rsidRDefault="00512782" w:rsidP="00074BEE">
            <w:pPr>
              <w:rPr>
                <w:sz w:val="22"/>
                <w:szCs w:val="22"/>
              </w:rPr>
            </w:pPr>
            <w:r w:rsidRPr="009C1145">
              <w:rPr>
                <w:sz w:val="22"/>
                <w:szCs w:val="22"/>
              </w:rPr>
              <w:t>88.6</w:t>
            </w:r>
          </w:p>
        </w:tc>
      </w:tr>
      <w:tr w:rsidR="00512782" w:rsidRPr="009C1145" w14:paraId="05A8C968" w14:textId="77777777" w:rsidTr="00074BEE">
        <w:tc>
          <w:tcPr>
            <w:tcW w:w="2977" w:type="dxa"/>
            <w:vAlign w:val="bottom"/>
          </w:tcPr>
          <w:p w14:paraId="3E11F0D4" w14:textId="77777777" w:rsidR="00512782" w:rsidRPr="009C1145" w:rsidRDefault="00512782" w:rsidP="00074BEE">
            <w:pPr>
              <w:rPr>
                <w:sz w:val="22"/>
                <w:szCs w:val="22"/>
                <w:lang w:val="en-US"/>
              </w:rPr>
            </w:pPr>
            <w:r w:rsidRPr="009C1145">
              <w:rPr>
                <w:color w:val="000000"/>
                <w:sz w:val="22"/>
                <w:szCs w:val="22"/>
              </w:rPr>
              <w:t>MTG, temporooccipital part</w:t>
            </w:r>
          </w:p>
        </w:tc>
        <w:tc>
          <w:tcPr>
            <w:tcW w:w="1134" w:type="dxa"/>
            <w:vAlign w:val="bottom"/>
          </w:tcPr>
          <w:p w14:paraId="5150D8BF" w14:textId="77777777" w:rsidR="00512782" w:rsidRPr="009C1145" w:rsidRDefault="00512782" w:rsidP="00074BEE">
            <w:pPr>
              <w:rPr>
                <w:sz w:val="22"/>
                <w:szCs w:val="22"/>
                <w:lang w:val="en-US"/>
              </w:rPr>
            </w:pPr>
            <w:r w:rsidRPr="009C1145">
              <w:rPr>
                <w:color w:val="000000"/>
                <w:sz w:val="22"/>
                <w:szCs w:val="22"/>
              </w:rPr>
              <w:t>5344</w:t>
            </w:r>
          </w:p>
        </w:tc>
        <w:tc>
          <w:tcPr>
            <w:tcW w:w="851" w:type="dxa"/>
            <w:vAlign w:val="bottom"/>
          </w:tcPr>
          <w:p w14:paraId="2597E829" w14:textId="77777777" w:rsidR="00512782" w:rsidRPr="009C1145" w:rsidRDefault="00512782" w:rsidP="00074BEE">
            <w:pPr>
              <w:rPr>
                <w:sz w:val="22"/>
                <w:szCs w:val="22"/>
              </w:rPr>
            </w:pPr>
            <w:r w:rsidRPr="009C1145">
              <w:rPr>
                <w:color w:val="000000"/>
                <w:sz w:val="22"/>
                <w:szCs w:val="22"/>
              </w:rPr>
              <w:t>21.3</w:t>
            </w:r>
          </w:p>
        </w:tc>
        <w:tc>
          <w:tcPr>
            <w:tcW w:w="3118" w:type="dxa"/>
            <w:vAlign w:val="bottom"/>
          </w:tcPr>
          <w:p w14:paraId="4FB23F64" w14:textId="77777777" w:rsidR="00512782" w:rsidRPr="009C1145" w:rsidRDefault="00512782" w:rsidP="00074BEE">
            <w:pPr>
              <w:rPr>
                <w:sz w:val="22"/>
                <w:szCs w:val="22"/>
                <w:lang w:val="en-US"/>
              </w:rPr>
            </w:pPr>
            <w:r w:rsidRPr="009C1145">
              <w:rPr>
                <w:color w:val="000000"/>
                <w:sz w:val="22"/>
                <w:szCs w:val="22"/>
              </w:rPr>
              <w:t>Superior longitudinal fasc. 1</w:t>
            </w:r>
          </w:p>
        </w:tc>
        <w:tc>
          <w:tcPr>
            <w:tcW w:w="1159" w:type="dxa"/>
          </w:tcPr>
          <w:p w14:paraId="0436B8A6" w14:textId="77777777" w:rsidR="00512782" w:rsidRPr="009C1145" w:rsidRDefault="00512782" w:rsidP="00074BEE">
            <w:pPr>
              <w:rPr>
                <w:sz w:val="22"/>
                <w:szCs w:val="22"/>
                <w:lang w:val="en-US"/>
              </w:rPr>
            </w:pPr>
            <w:r w:rsidRPr="009C1145">
              <w:rPr>
                <w:sz w:val="22"/>
                <w:szCs w:val="22"/>
              </w:rPr>
              <w:t>4449</w:t>
            </w:r>
          </w:p>
        </w:tc>
        <w:tc>
          <w:tcPr>
            <w:tcW w:w="1159" w:type="dxa"/>
          </w:tcPr>
          <w:p w14:paraId="42565933" w14:textId="77777777" w:rsidR="00512782" w:rsidRPr="009C1145" w:rsidRDefault="00512782" w:rsidP="00074BEE">
            <w:pPr>
              <w:rPr>
                <w:sz w:val="22"/>
                <w:szCs w:val="22"/>
              </w:rPr>
            </w:pPr>
            <w:r w:rsidRPr="009C1145">
              <w:rPr>
                <w:sz w:val="22"/>
                <w:szCs w:val="22"/>
              </w:rPr>
              <w:t>23.9</w:t>
            </w:r>
          </w:p>
        </w:tc>
      </w:tr>
      <w:tr w:rsidR="00512782" w:rsidRPr="009C1145" w14:paraId="27DEAF59" w14:textId="77777777" w:rsidTr="00074BEE">
        <w:tc>
          <w:tcPr>
            <w:tcW w:w="2977" w:type="dxa"/>
          </w:tcPr>
          <w:p w14:paraId="37434005" w14:textId="77777777" w:rsidR="00512782" w:rsidRPr="009C1145" w:rsidRDefault="00512782" w:rsidP="00074BEE">
            <w:pPr>
              <w:rPr>
                <w:sz w:val="22"/>
                <w:szCs w:val="22"/>
                <w:lang w:val="en-US"/>
              </w:rPr>
            </w:pPr>
            <w:r w:rsidRPr="009C1145">
              <w:rPr>
                <w:sz w:val="22"/>
                <w:szCs w:val="22"/>
              </w:rPr>
              <w:t>ITG, posterior</w:t>
            </w:r>
          </w:p>
        </w:tc>
        <w:tc>
          <w:tcPr>
            <w:tcW w:w="1134" w:type="dxa"/>
          </w:tcPr>
          <w:p w14:paraId="29FBE439" w14:textId="77777777" w:rsidR="00512782" w:rsidRPr="009C1145" w:rsidRDefault="00512782" w:rsidP="00074BEE">
            <w:pPr>
              <w:rPr>
                <w:sz w:val="22"/>
                <w:szCs w:val="22"/>
                <w:lang w:val="en-US"/>
              </w:rPr>
            </w:pPr>
            <w:r w:rsidRPr="009C1145">
              <w:rPr>
                <w:sz w:val="22"/>
                <w:szCs w:val="22"/>
              </w:rPr>
              <w:t>1298</w:t>
            </w:r>
          </w:p>
        </w:tc>
        <w:tc>
          <w:tcPr>
            <w:tcW w:w="851" w:type="dxa"/>
            <w:vAlign w:val="bottom"/>
          </w:tcPr>
          <w:p w14:paraId="3F6F2178" w14:textId="77777777" w:rsidR="00512782" w:rsidRPr="009C1145" w:rsidRDefault="00512782" w:rsidP="00074BEE">
            <w:pPr>
              <w:rPr>
                <w:sz w:val="22"/>
                <w:szCs w:val="22"/>
              </w:rPr>
            </w:pPr>
            <w:r w:rsidRPr="009C1145">
              <w:rPr>
                <w:sz w:val="22"/>
                <w:szCs w:val="22"/>
              </w:rPr>
              <w:t>4.0</w:t>
            </w:r>
          </w:p>
        </w:tc>
        <w:tc>
          <w:tcPr>
            <w:tcW w:w="3118" w:type="dxa"/>
          </w:tcPr>
          <w:p w14:paraId="2563CC5E" w14:textId="77777777" w:rsidR="00512782" w:rsidRPr="009C1145" w:rsidRDefault="00512782" w:rsidP="00074BEE">
            <w:pPr>
              <w:rPr>
                <w:sz w:val="22"/>
                <w:szCs w:val="22"/>
              </w:rPr>
            </w:pPr>
            <w:r w:rsidRPr="009C1145">
              <w:rPr>
                <w:color w:val="000000"/>
                <w:sz w:val="22"/>
                <w:szCs w:val="22"/>
              </w:rPr>
              <w:t xml:space="preserve">Superior longitudinal fasc. </w:t>
            </w:r>
            <w:r w:rsidRPr="009C1145">
              <w:rPr>
                <w:sz w:val="22"/>
                <w:szCs w:val="22"/>
              </w:rPr>
              <w:t>2</w:t>
            </w:r>
          </w:p>
        </w:tc>
        <w:tc>
          <w:tcPr>
            <w:tcW w:w="1159" w:type="dxa"/>
          </w:tcPr>
          <w:p w14:paraId="00A3E87A" w14:textId="77777777" w:rsidR="00512782" w:rsidRPr="009C1145" w:rsidRDefault="00512782" w:rsidP="00074BEE">
            <w:pPr>
              <w:rPr>
                <w:sz w:val="22"/>
                <w:szCs w:val="22"/>
              </w:rPr>
            </w:pPr>
            <w:r w:rsidRPr="009C1145">
              <w:rPr>
                <w:sz w:val="22"/>
                <w:szCs w:val="22"/>
              </w:rPr>
              <w:t>13021</w:t>
            </w:r>
          </w:p>
        </w:tc>
        <w:tc>
          <w:tcPr>
            <w:tcW w:w="1159" w:type="dxa"/>
          </w:tcPr>
          <w:p w14:paraId="2B1A37E2" w14:textId="77777777" w:rsidR="00512782" w:rsidRPr="009C1145" w:rsidRDefault="00512782" w:rsidP="00074BEE">
            <w:pPr>
              <w:rPr>
                <w:sz w:val="22"/>
                <w:szCs w:val="22"/>
              </w:rPr>
            </w:pPr>
            <w:r w:rsidRPr="009C1145">
              <w:rPr>
                <w:sz w:val="22"/>
                <w:szCs w:val="22"/>
              </w:rPr>
              <w:t>59.7</w:t>
            </w:r>
          </w:p>
        </w:tc>
      </w:tr>
      <w:tr w:rsidR="00512782" w:rsidRPr="009C1145" w14:paraId="5B113A85" w14:textId="77777777" w:rsidTr="00074BEE">
        <w:tc>
          <w:tcPr>
            <w:tcW w:w="2977" w:type="dxa"/>
          </w:tcPr>
          <w:p w14:paraId="24F9AAEF" w14:textId="77777777" w:rsidR="00512782" w:rsidRPr="009C1145" w:rsidRDefault="00512782" w:rsidP="00074BEE">
            <w:pPr>
              <w:rPr>
                <w:sz w:val="22"/>
                <w:szCs w:val="22"/>
                <w:lang w:val="en-US"/>
              </w:rPr>
            </w:pPr>
            <w:r w:rsidRPr="009C1145">
              <w:rPr>
                <w:sz w:val="22"/>
                <w:szCs w:val="22"/>
              </w:rPr>
              <w:t>ITG, temporooccipital part</w:t>
            </w:r>
          </w:p>
        </w:tc>
        <w:tc>
          <w:tcPr>
            <w:tcW w:w="1134" w:type="dxa"/>
          </w:tcPr>
          <w:p w14:paraId="191F5A7F" w14:textId="77777777" w:rsidR="00512782" w:rsidRPr="009C1145" w:rsidRDefault="00512782" w:rsidP="00074BEE">
            <w:pPr>
              <w:rPr>
                <w:sz w:val="22"/>
                <w:szCs w:val="22"/>
                <w:lang w:val="en-US"/>
              </w:rPr>
            </w:pPr>
            <w:r w:rsidRPr="009C1145">
              <w:rPr>
                <w:sz w:val="22"/>
                <w:szCs w:val="22"/>
              </w:rPr>
              <w:t>963</w:t>
            </w:r>
          </w:p>
        </w:tc>
        <w:tc>
          <w:tcPr>
            <w:tcW w:w="851" w:type="dxa"/>
            <w:vAlign w:val="bottom"/>
          </w:tcPr>
          <w:p w14:paraId="62DF76CA" w14:textId="77777777" w:rsidR="00512782" w:rsidRPr="009C1145" w:rsidRDefault="00512782" w:rsidP="00074BEE">
            <w:pPr>
              <w:rPr>
                <w:sz w:val="22"/>
                <w:szCs w:val="22"/>
              </w:rPr>
            </w:pPr>
            <w:r w:rsidRPr="009C1145">
              <w:rPr>
                <w:sz w:val="22"/>
                <w:szCs w:val="22"/>
              </w:rPr>
              <w:t>4.8</w:t>
            </w:r>
          </w:p>
        </w:tc>
        <w:tc>
          <w:tcPr>
            <w:tcW w:w="3118" w:type="dxa"/>
          </w:tcPr>
          <w:p w14:paraId="31DD11DE" w14:textId="77777777" w:rsidR="00512782" w:rsidRPr="009C1145" w:rsidRDefault="00512782" w:rsidP="00074BEE">
            <w:pPr>
              <w:rPr>
                <w:sz w:val="22"/>
                <w:szCs w:val="22"/>
                <w:lang w:val="en-US"/>
              </w:rPr>
            </w:pPr>
            <w:r w:rsidRPr="009C1145">
              <w:rPr>
                <w:color w:val="000000"/>
                <w:sz w:val="22"/>
                <w:szCs w:val="22"/>
              </w:rPr>
              <w:t xml:space="preserve">Superior longitudinal fasc. </w:t>
            </w:r>
            <w:r w:rsidRPr="009C1145">
              <w:rPr>
                <w:sz w:val="22"/>
                <w:szCs w:val="22"/>
              </w:rPr>
              <w:t>3</w:t>
            </w:r>
          </w:p>
        </w:tc>
        <w:tc>
          <w:tcPr>
            <w:tcW w:w="1159" w:type="dxa"/>
          </w:tcPr>
          <w:p w14:paraId="090331CA" w14:textId="77777777" w:rsidR="00512782" w:rsidRPr="009C1145" w:rsidRDefault="00512782" w:rsidP="00074BEE">
            <w:pPr>
              <w:rPr>
                <w:sz w:val="22"/>
                <w:szCs w:val="22"/>
                <w:lang w:val="en-US"/>
              </w:rPr>
            </w:pPr>
            <w:r w:rsidRPr="009C1145">
              <w:rPr>
                <w:sz w:val="22"/>
                <w:szCs w:val="22"/>
              </w:rPr>
              <w:t>12743</w:t>
            </w:r>
          </w:p>
        </w:tc>
        <w:tc>
          <w:tcPr>
            <w:tcW w:w="1159" w:type="dxa"/>
          </w:tcPr>
          <w:p w14:paraId="5A99D871" w14:textId="77777777" w:rsidR="00512782" w:rsidRPr="009C1145" w:rsidRDefault="00512782" w:rsidP="00074BEE">
            <w:pPr>
              <w:rPr>
                <w:sz w:val="22"/>
                <w:szCs w:val="22"/>
              </w:rPr>
            </w:pPr>
            <w:r w:rsidRPr="009C1145">
              <w:rPr>
                <w:sz w:val="22"/>
                <w:szCs w:val="22"/>
              </w:rPr>
              <w:t>74.0</w:t>
            </w:r>
          </w:p>
        </w:tc>
      </w:tr>
      <w:tr w:rsidR="00512782" w:rsidRPr="009C1145" w14:paraId="2F2C71A6" w14:textId="77777777" w:rsidTr="00074BEE">
        <w:tc>
          <w:tcPr>
            <w:tcW w:w="2977" w:type="dxa"/>
            <w:vAlign w:val="bottom"/>
          </w:tcPr>
          <w:p w14:paraId="3EFEE77E" w14:textId="77777777" w:rsidR="00512782" w:rsidRPr="009C1145" w:rsidRDefault="00512782" w:rsidP="00074BEE">
            <w:pPr>
              <w:rPr>
                <w:sz w:val="22"/>
                <w:szCs w:val="22"/>
                <w:lang w:val="en-US"/>
              </w:rPr>
            </w:pPr>
            <w:r w:rsidRPr="009C1145">
              <w:rPr>
                <w:color w:val="000000"/>
                <w:sz w:val="22"/>
                <w:szCs w:val="22"/>
              </w:rPr>
              <w:t>Planum temporale</w:t>
            </w:r>
          </w:p>
        </w:tc>
        <w:tc>
          <w:tcPr>
            <w:tcW w:w="1134" w:type="dxa"/>
            <w:vAlign w:val="bottom"/>
          </w:tcPr>
          <w:p w14:paraId="5403AB2F" w14:textId="77777777" w:rsidR="00512782" w:rsidRPr="009C1145" w:rsidRDefault="00512782" w:rsidP="00074BEE">
            <w:pPr>
              <w:rPr>
                <w:sz w:val="22"/>
                <w:szCs w:val="22"/>
                <w:lang w:val="en-US"/>
              </w:rPr>
            </w:pPr>
            <w:r w:rsidRPr="009C1145">
              <w:rPr>
                <w:color w:val="000000"/>
                <w:sz w:val="22"/>
                <w:szCs w:val="22"/>
              </w:rPr>
              <w:t>6526</w:t>
            </w:r>
          </w:p>
        </w:tc>
        <w:tc>
          <w:tcPr>
            <w:tcW w:w="851" w:type="dxa"/>
            <w:vAlign w:val="bottom"/>
          </w:tcPr>
          <w:p w14:paraId="2BCAFED2" w14:textId="77777777" w:rsidR="00512782" w:rsidRPr="009C1145" w:rsidRDefault="00512782" w:rsidP="00074BEE">
            <w:pPr>
              <w:rPr>
                <w:sz w:val="22"/>
                <w:szCs w:val="22"/>
              </w:rPr>
            </w:pPr>
            <w:r w:rsidRPr="009C1145">
              <w:rPr>
                <w:color w:val="000000"/>
                <w:sz w:val="22"/>
                <w:szCs w:val="22"/>
              </w:rPr>
              <w:t>53.5</w:t>
            </w:r>
          </w:p>
        </w:tc>
        <w:tc>
          <w:tcPr>
            <w:tcW w:w="3118" w:type="dxa"/>
            <w:vAlign w:val="bottom"/>
          </w:tcPr>
          <w:p w14:paraId="259E827A" w14:textId="77777777" w:rsidR="00512782" w:rsidRPr="009C1145" w:rsidRDefault="00512782" w:rsidP="00074BEE">
            <w:pPr>
              <w:rPr>
                <w:sz w:val="22"/>
                <w:szCs w:val="22"/>
                <w:lang w:val="en-US"/>
              </w:rPr>
            </w:pPr>
            <w:r w:rsidRPr="009C1145">
              <w:rPr>
                <w:color w:val="000000"/>
                <w:sz w:val="22"/>
                <w:szCs w:val="22"/>
              </w:rPr>
              <w:t>Uncinate fasciculus</w:t>
            </w:r>
          </w:p>
        </w:tc>
        <w:tc>
          <w:tcPr>
            <w:tcW w:w="1159" w:type="dxa"/>
          </w:tcPr>
          <w:p w14:paraId="4D004109" w14:textId="77777777" w:rsidR="00512782" w:rsidRPr="009C1145" w:rsidRDefault="00512782" w:rsidP="00074BEE">
            <w:pPr>
              <w:rPr>
                <w:sz w:val="22"/>
                <w:szCs w:val="22"/>
                <w:lang w:val="en-US"/>
              </w:rPr>
            </w:pPr>
            <w:r w:rsidRPr="009C1145">
              <w:rPr>
                <w:sz w:val="22"/>
                <w:szCs w:val="22"/>
              </w:rPr>
              <w:t>2679</w:t>
            </w:r>
          </w:p>
        </w:tc>
        <w:tc>
          <w:tcPr>
            <w:tcW w:w="1159" w:type="dxa"/>
          </w:tcPr>
          <w:p w14:paraId="1DCBD162" w14:textId="77777777" w:rsidR="00512782" w:rsidRPr="009C1145" w:rsidRDefault="00512782" w:rsidP="00074BEE">
            <w:pPr>
              <w:rPr>
                <w:sz w:val="22"/>
                <w:szCs w:val="22"/>
              </w:rPr>
            </w:pPr>
            <w:r w:rsidRPr="009C1145">
              <w:rPr>
                <w:sz w:val="22"/>
                <w:szCs w:val="22"/>
              </w:rPr>
              <w:t>30.0</w:t>
            </w:r>
          </w:p>
        </w:tc>
      </w:tr>
      <w:tr w:rsidR="00512782" w:rsidRPr="009C1145" w14:paraId="7EBD4856" w14:textId="77777777" w:rsidTr="00074BEE">
        <w:tc>
          <w:tcPr>
            <w:tcW w:w="2977" w:type="dxa"/>
            <w:vAlign w:val="bottom"/>
          </w:tcPr>
          <w:p w14:paraId="5710A700" w14:textId="77777777" w:rsidR="00512782" w:rsidRPr="009C1145" w:rsidRDefault="00512782" w:rsidP="00074BEE">
            <w:pPr>
              <w:rPr>
                <w:sz w:val="22"/>
                <w:szCs w:val="22"/>
                <w:lang w:val="en-US"/>
              </w:rPr>
            </w:pPr>
            <w:r w:rsidRPr="009C1145">
              <w:rPr>
                <w:color w:val="000000"/>
                <w:sz w:val="22"/>
                <w:szCs w:val="22"/>
              </w:rPr>
              <w:t xml:space="preserve">Temporal FFG, posterior </w:t>
            </w:r>
          </w:p>
        </w:tc>
        <w:tc>
          <w:tcPr>
            <w:tcW w:w="1134" w:type="dxa"/>
            <w:vAlign w:val="bottom"/>
          </w:tcPr>
          <w:p w14:paraId="34E37F98" w14:textId="77777777" w:rsidR="00512782" w:rsidRPr="009C1145" w:rsidRDefault="00512782" w:rsidP="00074BEE">
            <w:pPr>
              <w:rPr>
                <w:sz w:val="22"/>
                <w:szCs w:val="22"/>
                <w:lang w:val="en-US"/>
              </w:rPr>
            </w:pPr>
            <w:r w:rsidRPr="009C1145">
              <w:rPr>
                <w:color w:val="000000"/>
                <w:sz w:val="22"/>
                <w:szCs w:val="22"/>
              </w:rPr>
              <w:t>937</w:t>
            </w:r>
          </w:p>
        </w:tc>
        <w:tc>
          <w:tcPr>
            <w:tcW w:w="851" w:type="dxa"/>
            <w:vAlign w:val="bottom"/>
          </w:tcPr>
          <w:p w14:paraId="16A2C6D5" w14:textId="77777777" w:rsidR="00512782" w:rsidRPr="009C1145" w:rsidRDefault="00512782" w:rsidP="00074BEE">
            <w:pPr>
              <w:rPr>
                <w:sz w:val="22"/>
                <w:szCs w:val="22"/>
                <w:lang w:val="en-US"/>
              </w:rPr>
            </w:pPr>
            <w:r w:rsidRPr="009C1145">
              <w:rPr>
                <w:color w:val="000000"/>
                <w:sz w:val="22"/>
                <w:szCs w:val="22"/>
              </w:rPr>
              <w:t>4.1</w:t>
            </w:r>
          </w:p>
        </w:tc>
        <w:tc>
          <w:tcPr>
            <w:tcW w:w="3118" w:type="dxa"/>
            <w:vAlign w:val="bottom"/>
          </w:tcPr>
          <w:p w14:paraId="7DB2A055" w14:textId="77777777" w:rsidR="00512782" w:rsidRPr="009C1145" w:rsidRDefault="00512782" w:rsidP="00074BEE">
            <w:pPr>
              <w:rPr>
                <w:sz w:val="22"/>
                <w:szCs w:val="22"/>
                <w:lang w:val="en-US"/>
              </w:rPr>
            </w:pPr>
            <w:r w:rsidRPr="009C1145">
              <w:rPr>
                <w:color w:val="000000"/>
                <w:sz w:val="22"/>
                <w:szCs w:val="22"/>
              </w:rPr>
              <w:t>Vertical occipital fasciculus</w:t>
            </w:r>
          </w:p>
        </w:tc>
        <w:tc>
          <w:tcPr>
            <w:tcW w:w="1159" w:type="dxa"/>
          </w:tcPr>
          <w:p w14:paraId="48BDDD9B" w14:textId="77777777" w:rsidR="00512782" w:rsidRPr="009C1145" w:rsidRDefault="00512782" w:rsidP="00074BEE">
            <w:pPr>
              <w:rPr>
                <w:sz w:val="22"/>
                <w:szCs w:val="22"/>
                <w:lang w:val="en-US"/>
              </w:rPr>
            </w:pPr>
            <w:r w:rsidRPr="009C1145">
              <w:rPr>
                <w:sz w:val="22"/>
                <w:szCs w:val="22"/>
              </w:rPr>
              <w:t>2414</w:t>
            </w:r>
          </w:p>
        </w:tc>
        <w:tc>
          <w:tcPr>
            <w:tcW w:w="1159" w:type="dxa"/>
          </w:tcPr>
          <w:p w14:paraId="36EB5F8C" w14:textId="77777777" w:rsidR="00512782" w:rsidRPr="009C1145" w:rsidRDefault="00512782" w:rsidP="00074BEE">
            <w:pPr>
              <w:rPr>
                <w:sz w:val="22"/>
                <w:szCs w:val="22"/>
              </w:rPr>
            </w:pPr>
            <w:r w:rsidRPr="009C1145">
              <w:rPr>
                <w:sz w:val="22"/>
                <w:szCs w:val="22"/>
              </w:rPr>
              <w:t>19.9</w:t>
            </w:r>
          </w:p>
        </w:tc>
      </w:tr>
      <w:tr w:rsidR="00512782" w:rsidRPr="009C1145" w14:paraId="5EE72580" w14:textId="77777777" w:rsidTr="00074BEE">
        <w:tc>
          <w:tcPr>
            <w:tcW w:w="2977" w:type="dxa"/>
            <w:vAlign w:val="bottom"/>
          </w:tcPr>
          <w:p w14:paraId="3E8CFA36" w14:textId="77777777" w:rsidR="00512782" w:rsidRPr="009C1145" w:rsidRDefault="00512782" w:rsidP="00074BEE">
            <w:pPr>
              <w:rPr>
                <w:sz w:val="22"/>
                <w:szCs w:val="22"/>
                <w:lang w:val="en-US"/>
              </w:rPr>
            </w:pPr>
            <w:r w:rsidRPr="009C1145">
              <w:rPr>
                <w:color w:val="000000"/>
                <w:sz w:val="22"/>
                <w:szCs w:val="22"/>
              </w:rPr>
              <w:t>Planum polare</w:t>
            </w:r>
          </w:p>
        </w:tc>
        <w:tc>
          <w:tcPr>
            <w:tcW w:w="1134" w:type="dxa"/>
            <w:vAlign w:val="bottom"/>
          </w:tcPr>
          <w:p w14:paraId="4167C3E8" w14:textId="77777777" w:rsidR="00512782" w:rsidRPr="009C1145" w:rsidRDefault="00512782" w:rsidP="00074BEE">
            <w:pPr>
              <w:rPr>
                <w:sz w:val="22"/>
                <w:szCs w:val="22"/>
                <w:lang w:val="en-US"/>
              </w:rPr>
            </w:pPr>
            <w:r w:rsidRPr="009C1145">
              <w:rPr>
                <w:color w:val="000000"/>
                <w:sz w:val="22"/>
                <w:szCs w:val="22"/>
              </w:rPr>
              <w:t>3903</w:t>
            </w:r>
          </w:p>
        </w:tc>
        <w:tc>
          <w:tcPr>
            <w:tcW w:w="851" w:type="dxa"/>
            <w:vAlign w:val="bottom"/>
          </w:tcPr>
          <w:p w14:paraId="44D37066" w14:textId="77777777" w:rsidR="00512782" w:rsidRPr="009C1145" w:rsidRDefault="00512782" w:rsidP="00074BEE">
            <w:pPr>
              <w:rPr>
                <w:sz w:val="22"/>
                <w:szCs w:val="22"/>
              </w:rPr>
            </w:pPr>
            <w:r w:rsidRPr="009C1145">
              <w:rPr>
                <w:color w:val="000000"/>
                <w:sz w:val="22"/>
                <w:szCs w:val="22"/>
              </w:rPr>
              <w:t>43.3</w:t>
            </w:r>
          </w:p>
        </w:tc>
        <w:tc>
          <w:tcPr>
            <w:tcW w:w="3118" w:type="dxa"/>
            <w:vAlign w:val="bottom"/>
          </w:tcPr>
          <w:p w14:paraId="7E8BE014" w14:textId="77777777" w:rsidR="00512782" w:rsidRPr="009C1145" w:rsidRDefault="00512782" w:rsidP="00074BEE">
            <w:pPr>
              <w:rPr>
                <w:sz w:val="22"/>
                <w:szCs w:val="22"/>
                <w:lang w:val="en-US"/>
              </w:rPr>
            </w:pPr>
          </w:p>
        </w:tc>
        <w:tc>
          <w:tcPr>
            <w:tcW w:w="1159" w:type="dxa"/>
          </w:tcPr>
          <w:p w14:paraId="5720561A" w14:textId="77777777" w:rsidR="00512782" w:rsidRPr="009C1145" w:rsidRDefault="00512782" w:rsidP="00074BEE">
            <w:pPr>
              <w:rPr>
                <w:sz w:val="22"/>
                <w:szCs w:val="22"/>
                <w:lang w:val="en-US"/>
              </w:rPr>
            </w:pPr>
          </w:p>
        </w:tc>
        <w:tc>
          <w:tcPr>
            <w:tcW w:w="1159" w:type="dxa"/>
          </w:tcPr>
          <w:p w14:paraId="0E940096" w14:textId="77777777" w:rsidR="00512782" w:rsidRPr="009C1145" w:rsidRDefault="00512782" w:rsidP="00074BEE">
            <w:pPr>
              <w:rPr>
                <w:sz w:val="22"/>
                <w:szCs w:val="22"/>
              </w:rPr>
            </w:pPr>
          </w:p>
        </w:tc>
      </w:tr>
      <w:tr w:rsidR="00512782" w:rsidRPr="009C1145" w14:paraId="0F7776A5" w14:textId="77777777" w:rsidTr="00074BEE">
        <w:tc>
          <w:tcPr>
            <w:tcW w:w="2977" w:type="dxa"/>
            <w:vAlign w:val="bottom"/>
          </w:tcPr>
          <w:p w14:paraId="64968361" w14:textId="77777777" w:rsidR="00512782" w:rsidRPr="009C1145" w:rsidRDefault="00512782" w:rsidP="00074BEE">
            <w:pPr>
              <w:rPr>
                <w:sz w:val="22"/>
                <w:szCs w:val="22"/>
                <w:lang w:val="en-US"/>
              </w:rPr>
            </w:pPr>
            <w:r w:rsidRPr="009C1145">
              <w:rPr>
                <w:color w:val="000000"/>
                <w:sz w:val="22"/>
                <w:szCs w:val="22"/>
              </w:rPr>
              <w:t>Heschl's gyrus</w:t>
            </w:r>
          </w:p>
        </w:tc>
        <w:tc>
          <w:tcPr>
            <w:tcW w:w="1134" w:type="dxa"/>
            <w:vAlign w:val="bottom"/>
          </w:tcPr>
          <w:p w14:paraId="7D3AFEF2" w14:textId="77777777" w:rsidR="00512782" w:rsidRPr="009C1145" w:rsidRDefault="00512782" w:rsidP="00074BEE">
            <w:pPr>
              <w:rPr>
                <w:sz w:val="22"/>
                <w:szCs w:val="22"/>
                <w:lang w:val="en-US"/>
              </w:rPr>
            </w:pPr>
            <w:r w:rsidRPr="009C1145">
              <w:rPr>
                <w:color w:val="000000"/>
                <w:sz w:val="22"/>
                <w:szCs w:val="22"/>
              </w:rPr>
              <w:t>3114</w:t>
            </w:r>
          </w:p>
        </w:tc>
        <w:tc>
          <w:tcPr>
            <w:tcW w:w="851" w:type="dxa"/>
            <w:vAlign w:val="bottom"/>
          </w:tcPr>
          <w:p w14:paraId="5B537A88" w14:textId="77777777" w:rsidR="00512782" w:rsidRPr="009C1145" w:rsidRDefault="00512782" w:rsidP="00074BEE">
            <w:pPr>
              <w:rPr>
                <w:sz w:val="22"/>
                <w:szCs w:val="22"/>
              </w:rPr>
            </w:pPr>
            <w:r w:rsidRPr="009C1145">
              <w:rPr>
                <w:color w:val="000000"/>
                <w:sz w:val="22"/>
                <w:szCs w:val="22"/>
              </w:rPr>
              <w:t>51.2</w:t>
            </w:r>
          </w:p>
        </w:tc>
        <w:tc>
          <w:tcPr>
            <w:tcW w:w="3118" w:type="dxa"/>
            <w:vAlign w:val="bottom"/>
          </w:tcPr>
          <w:p w14:paraId="2C908D8C" w14:textId="77777777" w:rsidR="00512782" w:rsidRPr="009C1145" w:rsidRDefault="00512782" w:rsidP="00074BEE">
            <w:pPr>
              <w:rPr>
                <w:sz w:val="22"/>
                <w:szCs w:val="22"/>
                <w:lang w:val="en-US"/>
              </w:rPr>
            </w:pPr>
          </w:p>
        </w:tc>
        <w:tc>
          <w:tcPr>
            <w:tcW w:w="1159" w:type="dxa"/>
          </w:tcPr>
          <w:p w14:paraId="4092FB0B" w14:textId="77777777" w:rsidR="00512782" w:rsidRPr="009C1145" w:rsidRDefault="00512782" w:rsidP="00074BEE">
            <w:pPr>
              <w:rPr>
                <w:sz w:val="22"/>
                <w:szCs w:val="22"/>
                <w:lang w:val="en-US"/>
              </w:rPr>
            </w:pPr>
          </w:p>
        </w:tc>
        <w:tc>
          <w:tcPr>
            <w:tcW w:w="1159" w:type="dxa"/>
          </w:tcPr>
          <w:p w14:paraId="61B59DE6" w14:textId="77777777" w:rsidR="00512782" w:rsidRPr="009C1145" w:rsidRDefault="00512782" w:rsidP="00074BEE">
            <w:pPr>
              <w:rPr>
                <w:sz w:val="22"/>
                <w:szCs w:val="22"/>
              </w:rPr>
            </w:pPr>
          </w:p>
        </w:tc>
      </w:tr>
      <w:tr w:rsidR="00512782" w:rsidRPr="009C1145" w14:paraId="4703FB9B" w14:textId="77777777" w:rsidTr="00074BEE">
        <w:tc>
          <w:tcPr>
            <w:tcW w:w="2977" w:type="dxa"/>
            <w:vAlign w:val="bottom"/>
          </w:tcPr>
          <w:p w14:paraId="750F559B" w14:textId="77777777" w:rsidR="00512782" w:rsidRPr="009C1145" w:rsidRDefault="00512782" w:rsidP="00074BEE">
            <w:pPr>
              <w:rPr>
                <w:sz w:val="22"/>
                <w:szCs w:val="22"/>
                <w:lang w:val="en-US"/>
              </w:rPr>
            </w:pPr>
          </w:p>
        </w:tc>
        <w:tc>
          <w:tcPr>
            <w:tcW w:w="1134" w:type="dxa"/>
            <w:vAlign w:val="bottom"/>
          </w:tcPr>
          <w:p w14:paraId="685407F4" w14:textId="77777777" w:rsidR="00512782" w:rsidRPr="009C1145" w:rsidRDefault="00512782" w:rsidP="00074BEE">
            <w:pPr>
              <w:rPr>
                <w:sz w:val="22"/>
                <w:szCs w:val="22"/>
                <w:lang w:val="en-US"/>
              </w:rPr>
            </w:pPr>
          </w:p>
        </w:tc>
        <w:tc>
          <w:tcPr>
            <w:tcW w:w="851" w:type="dxa"/>
            <w:vAlign w:val="bottom"/>
          </w:tcPr>
          <w:p w14:paraId="7AC2042A" w14:textId="77777777" w:rsidR="00512782" w:rsidRPr="009C1145" w:rsidRDefault="00512782" w:rsidP="00074BEE">
            <w:pPr>
              <w:rPr>
                <w:sz w:val="22"/>
                <w:szCs w:val="22"/>
              </w:rPr>
            </w:pPr>
          </w:p>
        </w:tc>
        <w:tc>
          <w:tcPr>
            <w:tcW w:w="3118" w:type="dxa"/>
          </w:tcPr>
          <w:p w14:paraId="0026A803" w14:textId="77777777" w:rsidR="00512782" w:rsidRPr="009C1145" w:rsidRDefault="00512782" w:rsidP="00074BEE">
            <w:pPr>
              <w:rPr>
                <w:sz w:val="22"/>
                <w:szCs w:val="22"/>
                <w:lang w:val="en-US"/>
              </w:rPr>
            </w:pPr>
          </w:p>
        </w:tc>
        <w:tc>
          <w:tcPr>
            <w:tcW w:w="1159" w:type="dxa"/>
          </w:tcPr>
          <w:p w14:paraId="66082C2A" w14:textId="77777777" w:rsidR="00512782" w:rsidRPr="009C1145" w:rsidRDefault="00512782" w:rsidP="00074BEE">
            <w:pPr>
              <w:rPr>
                <w:sz w:val="22"/>
                <w:szCs w:val="22"/>
                <w:lang w:val="en-US"/>
              </w:rPr>
            </w:pPr>
          </w:p>
        </w:tc>
        <w:tc>
          <w:tcPr>
            <w:tcW w:w="1159" w:type="dxa"/>
          </w:tcPr>
          <w:p w14:paraId="6293467C" w14:textId="77777777" w:rsidR="00512782" w:rsidRPr="009C1145" w:rsidRDefault="00512782" w:rsidP="00074BEE">
            <w:pPr>
              <w:rPr>
                <w:sz w:val="22"/>
                <w:szCs w:val="22"/>
              </w:rPr>
            </w:pPr>
          </w:p>
        </w:tc>
      </w:tr>
      <w:tr w:rsidR="00512782" w:rsidRPr="009C1145" w14:paraId="68A722DE" w14:textId="77777777" w:rsidTr="00074BEE">
        <w:tc>
          <w:tcPr>
            <w:tcW w:w="2977" w:type="dxa"/>
            <w:vAlign w:val="bottom"/>
          </w:tcPr>
          <w:p w14:paraId="7ED84D1C" w14:textId="77777777" w:rsidR="00512782" w:rsidRPr="009C1145" w:rsidRDefault="00512782" w:rsidP="00074BEE">
            <w:pPr>
              <w:rPr>
                <w:sz w:val="22"/>
                <w:szCs w:val="22"/>
                <w:lang w:val="en-US"/>
              </w:rPr>
            </w:pPr>
            <w:r w:rsidRPr="009C1145">
              <w:rPr>
                <w:color w:val="000000"/>
                <w:sz w:val="22"/>
                <w:szCs w:val="22"/>
              </w:rPr>
              <w:t>Insular cortex</w:t>
            </w:r>
          </w:p>
        </w:tc>
        <w:tc>
          <w:tcPr>
            <w:tcW w:w="1134" w:type="dxa"/>
            <w:vAlign w:val="bottom"/>
          </w:tcPr>
          <w:p w14:paraId="4B132947" w14:textId="77777777" w:rsidR="00512782" w:rsidRPr="009C1145" w:rsidRDefault="00512782" w:rsidP="00074BEE">
            <w:pPr>
              <w:rPr>
                <w:sz w:val="22"/>
                <w:szCs w:val="22"/>
                <w:lang w:val="en-US"/>
              </w:rPr>
            </w:pPr>
            <w:r w:rsidRPr="009C1145">
              <w:rPr>
                <w:color w:val="000000"/>
                <w:sz w:val="22"/>
                <w:szCs w:val="22"/>
              </w:rPr>
              <w:t>15302</w:t>
            </w:r>
          </w:p>
        </w:tc>
        <w:tc>
          <w:tcPr>
            <w:tcW w:w="851" w:type="dxa"/>
            <w:vAlign w:val="bottom"/>
          </w:tcPr>
          <w:p w14:paraId="3923573E" w14:textId="77777777" w:rsidR="00512782" w:rsidRPr="009C1145" w:rsidRDefault="00512782" w:rsidP="00074BEE">
            <w:pPr>
              <w:rPr>
                <w:sz w:val="22"/>
                <w:szCs w:val="22"/>
                <w:lang w:val="en-US"/>
              </w:rPr>
            </w:pPr>
            <w:r w:rsidRPr="009C1145">
              <w:rPr>
                <w:color w:val="000000"/>
                <w:sz w:val="22"/>
                <w:szCs w:val="22"/>
              </w:rPr>
              <w:t>48.7</w:t>
            </w:r>
          </w:p>
        </w:tc>
        <w:tc>
          <w:tcPr>
            <w:tcW w:w="3118" w:type="dxa"/>
          </w:tcPr>
          <w:p w14:paraId="1BD6C62F" w14:textId="77777777" w:rsidR="00512782" w:rsidRPr="009C1145" w:rsidRDefault="00512782" w:rsidP="00074BEE">
            <w:pPr>
              <w:rPr>
                <w:sz w:val="22"/>
                <w:szCs w:val="22"/>
                <w:lang w:val="en-US"/>
              </w:rPr>
            </w:pPr>
          </w:p>
        </w:tc>
        <w:tc>
          <w:tcPr>
            <w:tcW w:w="1159" w:type="dxa"/>
          </w:tcPr>
          <w:p w14:paraId="197DB8B1" w14:textId="77777777" w:rsidR="00512782" w:rsidRPr="009C1145" w:rsidRDefault="00512782" w:rsidP="00074BEE">
            <w:pPr>
              <w:rPr>
                <w:sz w:val="22"/>
                <w:szCs w:val="22"/>
                <w:lang w:val="en-US"/>
              </w:rPr>
            </w:pPr>
          </w:p>
        </w:tc>
        <w:tc>
          <w:tcPr>
            <w:tcW w:w="1159" w:type="dxa"/>
          </w:tcPr>
          <w:p w14:paraId="072319F3" w14:textId="77777777" w:rsidR="00512782" w:rsidRPr="009C1145" w:rsidRDefault="00512782" w:rsidP="00074BEE">
            <w:pPr>
              <w:rPr>
                <w:sz w:val="22"/>
                <w:szCs w:val="22"/>
                <w:lang w:val="en-US"/>
              </w:rPr>
            </w:pPr>
          </w:p>
        </w:tc>
      </w:tr>
      <w:tr w:rsidR="00512782" w:rsidRPr="009C1145" w14:paraId="2F7689EA" w14:textId="77777777" w:rsidTr="00074BEE">
        <w:tc>
          <w:tcPr>
            <w:tcW w:w="2977" w:type="dxa"/>
          </w:tcPr>
          <w:p w14:paraId="6EF18333" w14:textId="77777777" w:rsidR="00512782" w:rsidRPr="009C1145" w:rsidRDefault="00512782" w:rsidP="00074BEE">
            <w:pPr>
              <w:rPr>
                <w:sz w:val="22"/>
                <w:szCs w:val="22"/>
                <w:lang w:val="en-US"/>
              </w:rPr>
            </w:pPr>
          </w:p>
        </w:tc>
        <w:tc>
          <w:tcPr>
            <w:tcW w:w="1134" w:type="dxa"/>
          </w:tcPr>
          <w:p w14:paraId="42433297" w14:textId="77777777" w:rsidR="00512782" w:rsidRPr="009C1145" w:rsidRDefault="00512782" w:rsidP="00074BEE">
            <w:pPr>
              <w:rPr>
                <w:sz w:val="22"/>
                <w:szCs w:val="22"/>
                <w:lang w:val="en-US"/>
              </w:rPr>
            </w:pPr>
          </w:p>
        </w:tc>
        <w:tc>
          <w:tcPr>
            <w:tcW w:w="851" w:type="dxa"/>
          </w:tcPr>
          <w:p w14:paraId="26F89676" w14:textId="77777777" w:rsidR="00512782" w:rsidRPr="009C1145" w:rsidRDefault="00512782" w:rsidP="00074BEE">
            <w:pPr>
              <w:rPr>
                <w:sz w:val="22"/>
                <w:szCs w:val="22"/>
                <w:lang w:val="en-US"/>
              </w:rPr>
            </w:pPr>
          </w:p>
        </w:tc>
        <w:tc>
          <w:tcPr>
            <w:tcW w:w="3118" w:type="dxa"/>
          </w:tcPr>
          <w:p w14:paraId="29B0EAE9" w14:textId="77777777" w:rsidR="00512782" w:rsidRPr="009C1145" w:rsidRDefault="00512782" w:rsidP="00074BEE">
            <w:pPr>
              <w:rPr>
                <w:sz w:val="22"/>
                <w:szCs w:val="22"/>
                <w:lang w:val="en-US"/>
              </w:rPr>
            </w:pPr>
          </w:p>
        </w:tc>
        <w:tc>
          <w:tcPr>
            <w:tcW w:w="1159" w:type="dxa"/>
          </w:tcPr>
          <w:p w14:paraId="0330AF69" w14:textId="77777777" w:rsidR="00512782" w:rsidRPr="009C1145" w:rsidRDefault="00512782" w:rsidP="00074BEE">
            <w:pPr>
              <w:rPr>
                <w:sz w:val="22"/>
                <w:szCs w:val="22"/>
                <w:lang w:val="en-US"/>
              </w:rPr>
            </w:pPr>
          </w:p>
        </w:tc>
        <w:tc>
          <w:tcPr>
            <w:tcW w:w="1159" w:type="dxa"/>
          </w:tcPr>
          <w:p w14:paraId="7DC5FC8C" w14:textId="77777777" w:rsidR="00512782" w:rsidRPr="009C1145" w:rsidRDefault="00512782" w:rsidP="00074BEE">
            <w:pPr>
              <w:rPr>
                <w:sz w:val="22"/>
                <w:szCs w:val="22"/>
                <w:lang w:val="en-US"/>
              </w:rPr>
            </w:pPr>
          </w:p>
        </w:tc>
      </w:tr>
      <w:tr w:rsidR="00512782" w:rsidRPr="009C1145" w14:paraId="35D1DAD3" w14:textId="77777777" w:rsidTr="00074BEE">
        <w:tc>
          <w:tcPr>
            <w:tcW w:w="2977" w:type="dxa"/>
            <w:vAlign w:val="bottom"/>
          </w:tcPr>
          <w:p w14:paraId="71959492" w14:textId="77777777" w:rsidR="00512782" w:rsidRPr="009C1145" w:rsidRDefault="00512782" w:rsidP="00074BEE">
            <w:pPr>
              <w:rPr>
                <w:sz w:val="22"/>
                <w:szCs w:val="22"/>
                <w:lang w:val="en-US"/>
              </w:rPr>
            </w:pPr>
            <w:r w:rsidRPr="009C1145">
              <w:rPr>
                <w:color w:val="000000"/>
                <w:sz w:val="22"/>
                <w:szCs w:val="22"/>
              </w:rPr>
              <w:t>Postcentral gyrus</w:t>
            </w:r>
          </w:p>
        </w:tc>
        <w:tc>
          <w:tcPr>
            <w:tcW w:w="1134" w:type="dxa"/>
            <w:vAlign w:val="bottom"/>
          </w:tcPr>
          <w:p w14:paraId="12719895" w14:textId="77777777" w:rsidR="00512782" w:rsidRPr="009C1145" w:rsidRDefault="00512782" w:rsidP="00074BEE">
            <w:pPr>
              <w:rPr>
                <w:sz w:val="22"/>
                <w:szCs w:val="22"/>
                <w:lang w:val="en-US"/>
              </w:rPr>
            </w:pPr>
            <w:r w:rsidRPr="009C1145">
              <w:rPr>
                <w:color w:val="000000"/>
                <w:sz w:val="22"/>
                <w:szCs w:val="22"/>
              </w:rPr>
              <w:t>10605</w:t>
            </w:r>
          </w:p>
        </w:tc>
        <w:tc>
          <w:tcPr>
            <w:tcW w:w="851" w:type="dxa"/>
            <w:vAlign w:val="bottom"/>
          </w:tcPr>
          <w:p w14:paraId="2AF74334" w14:textId="77777777" w:rsidR="00512782" w:rsidRPr="009C1145" w:rsidRDefault="00512782" w:rsidP="00074BEE">
            <w:pPr>
              <w:rPr>
                <w:sz w:val="22"/>
                <w:szCs w:val="22"/>
                <w:lang w:val="en-US"/>
              </w:rPr>
            </w:pPr>
            <w:r w:rsidRPr="009C1145">
              <w:rPr>
                <w:color w:val="000000"/>
                <w:sz w:val="22"/>
                <w:szCs w:val="22"/>
              </w:rPr>
              <w:t>13.0</w:t>
            </w:r>
          </w:p>
        </w:tc>
        <w:tc>
          <w:tcPr>
            <w:tcW w:w="3118" w:type="dxa"/>
          </w:tcPr>
          <w:p w14:paraId="6AD9E8C5" w14:textId="77777777" w:rsidR="00512782" w:rsidRPr="009C1145" w:rsidRDefault="00512782" w:rsidP="00074BEE">
            <w:pPr>
              <w:rPr>
                <w:sz w:val="22"/>
                <w:szCs w:val="22"/>
                <w:lang w:val="en-US"/>
              </w:rPr>
            </w:pPr>
          </w:p>
        </w:tc>
        <w:tc>
          <w:tcPr>
            <w:tcW w:w="1159" w:type="dxa"/>
          </w:tcPr>
          <w:p w14:paraId="44C3C753" w14:textId="77777777" w:rsidR="00512782" w:rsidRPr="009C1145" w:rsidRDefault="00512782" w:rsidP="00074BEE">
            <w:pPr>
              <w:rPr>
                <w:sz w:val="22"/>
                <w:szCs w:val="22"/>
                <w:lang w:val="en-US"/>
              </w:rPr>
            </w:pPr>
          </w:p>
        </w:tc>
        <w:tc>
          <w:tcPr>
            <w:tcW w:w="1159" w:type="dxa"/>
          </w:tcPr>
          <w:p w14:paraId="25C29B70" w14:textId="77777777" w:rsidR="00512782" w:rsidRPr="009C1145" w:rsidRDefault="00512782" w:rsidP="00074BEE">
            <w:pPr>
              <w:rPr>
                <w:sz w:val="22"/>
                <w:szCs w:val="22"/>
                <w:lang w:val="en-US"/>
              </w:rPr>
            </w:pPr>
          </w:p>
        </w:tc>
      </w:tr>
      <w:tr w:rsidR="00512782" w:rsidRPr="009C1145" w14:paraId="18A3FAC8" w14:textId="77777777" w:rsidTr="00074BEE">
        <w:tc>
          <w:tcPr>
            <w:tcW w:w="2977" w:type="dxa"/>
            <w:vAlign w:val="bottom"/>
          </w:tcPr>
          <w:p w14:paraId="4EC4A0E6" w14:textId="77777777" w:rsidR="00512782" w:rsidRPr="009C1145" w:rsidRDefault="00512782" w:rsidP="00074BEE">
            <w:pPr>
              <w:rPr>
                <w:sz w:val="22"/>
                <w:szCs w:val="22"/>
                <w:lang w:val="en-US"/>
              </w:rPr>
            </w:pPr>
            <w:r w:rsidRPr="009C1145">
              <w:rPr>
                <w:color w:val="000000"/>
                <w:sz w:val="22"/>
                <w:szCs w:val="22"/>
              </w:rPr>
              <w:t>Superior parietal lobule</w:t>
            </w:r>
          </w:p>
        </w:tc>
        <w:tc>
          <w:tcPr>
            <w:tcW w:w="1134" w:type="dxa"/>
            <w:vAlign w:val="bottom"/>
          </w:tcPr>
          <w:p w14:paraId="685D85FF" w14:textId="77777777" w:rsidR="00512782" w:rsidRPr="009C1145" w:rsidRDefault="00512782" w:rsidP="00074BEE">
            <w:pPr>
              <w:rPr>
                <w:sz w:val="22"/>
                <w:szCs w:val="22"/>
                <w:lang w:val="en-US"/>
              </w:rPr>
            </w:pPr>
            <w:r w:rsidRPr="009C1145">
              <w:rPr>
                <w:color w:val="000000"/>
                <w:sz w:val="22"/>
                <w:szCs w:val="22"/>
              </w:rPr>
              <w:t>2935</w:t>
            </w:r>
          </w:p>
        </w:tc>
        <w:tc>
          <w:tcPr>
            <w:tcW w:w="851" w:type="dxa"/>
            <w:vAlign w:val="bottom"/>
          </w:tcPr>
          <w:p w14:paraId="66EA7DCC" w14:textId="77777777" w:rsidR="00512782" w:rsidRPr="009C1145" w:rsidRDefault="00512782" w:rsidP="00074BEE">
            <w:pPr>
              <w:rPr>
                <w:sz w:val="22"/>
                <w:szCs w:val="22"/>
                <w:lang w:val="en-US"/>
              </w:rPr>
            </w:pPr>
            <w:r w:rsidRPr="009C1145">
              <w:rPr>
                <w:color w:val="000000"/>
                <w:sz w:val="22"/>
                <w:szCs w:val="22"/>
              </w:rPr>
              <w:t>8.4</w:t>
            </w:r>
          </w:p>
        </w:tc>
        <w:tc>
          <w:tcPr>
            <w:tcW w:w="3118" w:type="dxa"/>
          </w:tcPr>
          <w:p w14:paraId="4CE8E61B" w14:textId="77777777" w:rsidR="00512782" w:rsidRPr="009C1145" w:rsidRDefault="00512782" w:rsidP="00074BEE">
            <w:pPr>
              <w:rPr>
                <w:sz w:val="22"/>
                <w:szCs w:val="22"/>
                <w:lang w:val="en-US"/>
              </w:rPr>
            </w:pPr>
          </w:p>
        </w:tc>
        <w:tc>
          <w:tcPr>
            <w:tcW w:w="1159" w:type="dxa"/>
          </w:tcPr>
          <w:p w14:paraId="1DD08256" w14:textId="77777777" w:rsidR="00512782" w:rsidRPr="009C1145" w:rsidRDefault="00512782" w:rsidP="00074BEE">
            <w:pPr>
              <w:rPr>
                <w:sz w:val="22"/>
                <w:szCs w:val="22"/>
                <w:lang w:val="en-US"/>
              </w:rPr>
            </w:pPr>
          </w:p>
        </w:tc>
        <w:tc>
          <w:tcPr>
            <w:tcW w:w="1159" w:type="dxa"/>
          </w:tcPr>
          <w:p w14:paraId="6324DFA0" w14:textId="77777777" w:rsidR="00512782" w:rsidRPr="009C1145" w:rsidRDefault="00512782" w:rsidP="00074BEE">
            <w:pPr>
              <w:rPr>
                <w:sz w:val="22"/>
                <w:szCs w:val="22"/>
                <w:lang w:val="en-US"/>
              </w:rPr>
            </w:pPr>
          </w:p>
        </w:tc>
      </w:tr>
      <w:tr w:rsidR="00512782" w:rsidRPr="009C1145" w14:paraId="207BE9EA" w14:textId="77777777" w:rsidTr="00074BEE">
        <w:tc>
          <w:tcPr>
            <w:tcW w:w="2977" w:type="dxa"/>
            <w:vAlign w:val="bottom"/>
          </w:tcPr>
          <w:p w14:paraId="65D89595" w14:textId="77777777" w:rsidR="00512782" w:rsidRPr="009C1145" w:rsidRDefault="00512782" w:rsidP="00074BEE">
            <w:pPr>
              <w:rPr>
                <w:sz w:val="22"/>
                <w:szCs w:val="22"/>
                <w:lang w:val="en-US"/>
              </w:rPr>
            </w:pPr>
            <w:r w:rsidRPr="009C1145">
              <w:rPr>
                <w:color w:val="000000"/>
                <w:sz w:val="22"/>
                <w:szCs w:val="22"/>
              </w:rPr>
              <w:t xml:space="preserve">SMG, anterior </w:t>
            </w:r>
          </w:p>
        </w:tc>
        <w:tc>
          <w:tcPr>
            <w:tcW w:w="1134" w:type="dxa"/>
            <w:vAlign w:val="bottom"/>
          </w:tcPr>
          <w:p w14:paraId="40EF678B" w14:textId="77777777" w:rsidR="00512782" w:rsidRPr="009C1145" w:rsidRDefault="00512782" w:rsidP="00074BEE">
            <w:pPr>
              <w:rPr>
                <w:sz w:val="22"/>
                <w:szCs w:val="22"/>
                <w:lang w:val="en-US"/>
              </w:rPr>
            </w:pPr>
            <w:r w:rsidRPr="009C1145">
              <w:rPr>
                <w:color w:val="000000"/>
                <w:sz w:val="22"/>
                <w:szCs w:val="22"/>
              </w:rPr>
              <w:t>5448</w:t>
            </w:r>
          </w:p>
        </w:tc>
        <w:tc>
          <w:tcPr>
            <w:tcW w:w="851" w:type="dxa"/>
            <w:vAlign w:val="bottom"/>
          </w:tcPr>
          <w:p w14:paraId="3B642759" w14:textId="77777777" w:rsidR="00512782" w:rsidRPr="009C1145" w:rsidRDefault="00512782" w:rsidP="00074BEE">
            <w:pPr>
              <w:rPr>
                <w:sz w:val="22"/>
                <w:szCs w:val="22"/>
                <w:lang w:val="en-US"/>
              </w:rPr>
            </w:pPr>
            <w:r w:rsidRPr="009C1145">
              <w:rPr>
                <w:color w:val="000000"/>
                <w:sz w:val="22"/>
                <w:szCs w:val="22"/>
              </w:rPr>
              <w:t>24.6</w:t>
            </w:r>
          </w:p>
        </w:tc>
        <w:tc>
          <w:tcPr>
            <w:tcW w:w="3118" w:type="dxa"/>
          </w:tcPr>
          <w:p w14:paraId="0C4651BC" w14:textId="77777777" w:rsidR="00512782" w:rsidRPr="009C1145" w:rsidRDefault="00512782" w:rsidP="00074BEE">
            <w:pPr>
              <w:rPr>
                <w:sz w:val="22"/>
                <w:szCs w:val="22"/>
                <w:lang w:val="en-US"/>
              </w:rPr>
            </w:pPr>
          </w:p>
        </w:tc>
        <w:tc>
          <w:tcPr>
            <w:tcW w:w="1159" w:type="dxa"/>
          </w:tcPr>
          <w:p w14:paraId="00BA48F5" w14:textId="77777777" w:rsidR="00512782" w:rsidRPr="009C1145" w:rsidRDefault="00512782" w:rsidP="00074BEE">
            <w:pPr>
              <w:rPr>
                <w:sz w:val="22"/>
                <w:szCs w:val="22"/>
                <w:lang w:val="en-US"/>
              </w:rPr>
            </w:pPr>
          </w:p>
        </w:tc>
        <w:tc>
          <w:tcPr>
            <w:tcW w:w="1159" w:type="dxa"/>
          </w:tcPr>
          <w:p w14:paraId="058D8033" w14:textId="77777777" w:rsidR="00512782" w:rsidRPr="009C1145" w:rsidRDefault="00512782" w:rsidP="00074BEE">
            <w:pPr>
              <w:rPr>
                <w:sz w:val="22"/>
                <w:szCs w:val="22"/>
                <w:lang w:val="en-US"/>
              </w:rPr>
            </w:pPr>
          </w:p>
        </w:tc>
      </w:tr>
      <w:tr w:rsidR="00512782" w:rsidRPr="009C1145" w14:paraId="0B894258" w14:textId="77777777" w:rsidTr="00074BEE">
        <w:tc>
          <w:tcPr>
            <w:tcW w:w="2977" w:type="dxa"/>
            <w:vAlign w:val="bottom"/>
          </w:tcPr>
          <w:p w14:paraId="4CC97C9F" w14:textId="77777777" w:rsidR="00512782" w:rsidRPr="009C1145" w:rsidRDefault="00512782" w:rsidP="00074BEE">
            <w:pPr>
              <w:rPr>
                <w:sz w:val="22"/>
                <w:szCs w:val="22"/>
                <w:lang w:val="en-US"/>
              </w:rPr>
            </w:pPr>
            <w:r w:rsidRPr="009C1145">
              <w:rPr>
                <w:color w:val="000000"/>
                <w:sz w:val="22"/>
                <w:szCs w:val="22"/>
              </w:rPr>
              <w:t xml:space="preserve">SMG, posterior </w:t>
            </w:r>
          </w:p>
        </w:tc>
        <w:tc>
          <w:tcPr>
            <w:tcW w:w="1134" w:type="dxa"/>
            <w:vAlign w:val="bottom"/>
          </w:tcPr>
          <w:p w14:paraId="68BECCAB" w14:textId="77777777" w:rsidR="00512782" w:rsidRPr="009C1145" w:rsidRDefault="00512782" w:rsidP="00074BEE">
            <w:pPr>
              <w:rPr>
                <w:sz w:val="22"/>
                <w:szCs w:val="22"/>
                <w:lang w:val="en-US"/>
              </w:rPr>
            </w:pPr>
            <w:r w:rsidRPr="009C1145">
              <w:rPr>
                <w:color w:val="000000"/>
                <w:sz w:val="22"/>
                <w:szCs w:val="22"/>
              </w:rPr>
              <w:t>8958</w:t>
            </w:r>
          </w:p>
        </w:tc>
        <w:tc>
          <w:tcPr>
            <w:tcW w:w="851" w:type="dxa"/>
            <w:vAlign w:val="bottom"/>
          </w:tcPr>
          <w:p w14:paraId="7ABEA9AA" w14:textId="77777777" w:rsidR="00512782" w:rsidRPr="009C1145" w:rsidRDefault="00512782" w:rsidP="00074BEE">
            <w:pPr>
              <w:rPr>
                <w:sz w:val="22"/>
                <w:szCs w:val="22"/>
                <w:lang w:val="en-US"/>
              </w:rPr>
            </w:pPr>
            <w:r w:rsidRPr="009C1145">
              <w:rPr>
                <w:color w:val="000000"/>
                <w:sz w:val="22"/>
                <w:szCs w:val="22"/>
              </w:rPr>
              <w:t>27.9</w:t>
            </w:r>
          </w:p>
        </w:tc>
        <w:tc>
          <w:tcPr>
            <w:tcW w:w="3118" w:type="dxa"/>
          </w:tcPr>
          <w:p w14:paraId="7F7FCE06" w14:textId="77777777" w:rsidR="00512782" w:rsidRPr="009C1145" w:rsidRDefault="00512782" w:rsidP="00074BEE">
            <w:pPr>
              <w:rPr>
                <w:sz w:val="22"/>
                <w:szCs w:val="22"/>
                <w:lang w:val="en-US"/>
              </w:rPr>
            </w:pPr>
          </w:p>
        </w:tc>
        <w:tc>
          <w:tcPr>
            <w:tcW w:w="1159" w:type="dxa"/>
          </w:tcPr>
          <w:p w14:paraId="650FB257" w14:textId="77777777" w:rsidR="00512782" w:rsidRPr="009C1145" w:rsidRDefault="00512782" w:rsidP="00074BEE">
            <w:pPr>
              <w:rPr>
                <w:sz w:val="22"/>
                <w:szCs w:val="22"/>
                <w:lang w:val="en-US"/>
              </w:rPr>
            </w:pPr>
          </w:p>
        </w:tc>
        <w:tc>
          <w:tcPr>
            <w:tcW w:w="1159" w:type="dxa"/>
          </w:tcPr>
          <w:p w14:paraId="26399EAE" w14:textId="77777777" w:rsidR="00512782" w:rsidRPr="009C1145" w:rsidRDefault="00512782" w:rsidP="00074BEE">
            <w:pPr>
              <w:rPr>
                <w:sz w:val="22"/>
                <w:szCs w:val="22"/>
                <w:lang w:val="en-US"/>
              </w:rPr>
            </w:pPr>
          </w:p>
        </w:tc>
      </w:tr>
      <w:tr w:rsidR="00512782" w:rsidRPr="009C1145" w14:paraId="68F9AED2" w14:textId="77777777" w:rsidTr="00074BEE">
        <w:tc>
          <w:tcPr>
            <w:tcW w:w="2977" w:type="dxa"/>
            <w:vAlign w:val="bottom"/>
          </w:tcPr>
          <w:p w14:paraId="2BC2E83C" w14:textId="77777777" w:rsidR="00512782" w:rsidRPr="009C1145" w:rsidRDefault="00512782" w:rsidP="00074BEE">
            <w:pPr>
              <w:rPr>
                <w:sz w:val="22"/>
                <w:szCs w:val="22"/>
                <w:lang w:val="en-US"/>
              </w:rPr>
            </w:pPr>
            <w:r w:rsidRPr="009C1145">
              <w:rPr>
                <w:color w:val="000000"/>
                <w:sz w:val="22"/>
                <w:szCs w:val="22"/>
              </w:rPr>
              <w:t>Angular gyrus</w:t>
            </w:r>
          </w:p>
        </w:tc>
        <w:tc>
          <w:tcPr>
            <w:tcW w:w="1134" w:type="dxa"/>
            <w:vAlign w:val="bottom"/>
          </w:tcPr>
          <w:p w14:paraId="6F541D76" w14:textId="77777777" w:rsidR="00512782" w:rsidRPr="009C1145" w:rsidRDefault="00512782" w:rsidP="00074BEE">
            <w:pPr>
              <w:rPr>
                <w:sz w:val="22"/>
                <w:szCs w:val="22"/>
                <w:lang w:val="en-US"/>
              </w:rPr>
            </w:pPr>
            <w:r w:rsidRPr="009C1145">
              <w:rPr>
                <w:color w:val="000000"/>
                <w:sz w:val="22"/>
                <w:szCs w:val="22"/>
              </w:rPr>
              <w:t>9094</w:t>
            </w:r>
          </w:p>
        </w:tc>
        <w:tc>
          <w:tcPr>
            <w:tcW w:w="851" w:type="dxa"/>
            <w:vAlign w:val="bottom"/>
          </w:tcPr>
          <w:p w14:paraId="08FB25A4" w14:textId="77777777" w:rsidR="00512782" w:rsidRPr="009C1145" w:rsidRDefault="00512782" w:rsidP="00074BEE">
            <w:pPr>
              <w:rPr>
                <w:sz w:val="22"/>
                <w:szCs w:val="22"/>
                <w:lang w:val="en-US"/>
              </w:rPr>
            </w:pPr>
            <w:r w:rsidRPr="009C1145">
              <w:rPr>
                <w:color w:val="000000"/>
                <w:sz w:val="22"/>
                <w:szCs w:val="22"/>
              </w:rPr>
              <w:t>31.0</w:t>
            </w:r>
          </w:p>
        </w:tc>
        <w:tc>
          <w:tcPr>
            <w:tcW w:w="3118" w:type="dxa"/>
          </w:tcPr>
          <w:p w14:paraId="25DFBC1A" w14:textId="77777777" w:rsidR="00512782" w:rsidRPr="009C1145" w:rsidRDefault="00512782" w:rsidP="00074BEE">
            <w:pPr>
              <w:rPr>
                <w:sz w:val="22"/>
                <w:szCs w:val="22"/>
                <w:lang w:val="en-US"/>
              </w:rPr>
            </w:pPr>
          </w:p>
        </w:tc>
        <w:tc>
          <w:tcPr>
            <w:tcW w:w="1159" w:type="dxa"/>
          </w:tcPr>
          <w:p w14:paraId="133FFBC7" w14:textId="77777777" w:rsidR="00512782" w:rsidRPr="009C1145" w:rsidRDefault="00512782" w:rsidP="00074BEE">
            <w:pPr>
              <w:rPr>
                <w:sz w:val="22"/>
                <w:szCs w:val="22"/>
                <w:lang w:val="en-US"/>
              </w:rPr>
            </w:pPr>
          </w:p>
        </w:tc>
        <w:tc>
          <w:tcPr>
            <w:tcW w:w="1159" w:type="dxa"/>
          </w:tcPr>
          <w:p w14:paraId="18AABBF7" w14:textId="77777777" w:rsidR="00512782" w:rsidRPr="009C1145" w:rsidRDefault="00512782" w:rsidP="00074BEE">
            <w:pPr>
              <w:rPr>
                <w:sz w:val="22"/>
                <w:szCs w:val="22"/>
                <w:lang w:val="en-US"/>
              </w:rPr>
            </w:pPr>
          </w:p>
        </w:tc>
      </w:tr>
      <w:tr w:rsidR="00512782" w:rsidRPr="009C1145" w14:paraId="503FD8E9" w14:textId="77777777" w:rsidTr="00074BEE">
        <w:tc>
          <w:tcPr>
            <w:tcW w:w="2977" w:type="dxa"/>
            <w:vAlign w:val="bottom"/>
          </w:tcPr>
          <w:p w14:paraId="4DB4A20E" w14:textId="77777777" w:rsidR="00512782" w:rsidRPr="009C1145" w:rsidRDefault="00512782" w:rsidP="00074BEE">
            <w:pPr>
              <w:rPr>
                <w:sz w:val="22"/>
                <w:szCs w:val="22"/>
                <w:lang w:val="en-US"/>
              </w:rPr>
            </w:pPr>
            <w:r w:rsidRPr="009C1145">
              <w:rPr>
                <w:color w:val="000000"/>
                <w:sz w:val="22"/>
                <w:szCs w:val="22"/>
              </w:rPr>
              <w:t>Parietal operculum cortex</w:t>
            </w:r>
          </w:p>
        </w:tc>
        <w:tc>
          <w:tcPr>
            <w:tcW w:w="1134" w:type="dxa"/>
            <w:vAlign w:val="bottom"/>
          </w:tcPr>
          <w:p w14:paraId="25B9BEEA" w14:textId="77777777" w:rsidR="00512782" w:rsidRPr="009C1145" w:rsidRDefault="00512782" w:rsidP="00074BEE">
            <w:pPr>
              <w:rPr>
                <w:sz w:val="22"/>
                <w:szCs w:val="22"/>
                <w:lang w:val="en-US"/>
              </w:rPr>
            </w:pPr>
            <w:r w:rsidRPr="009C1145">
              <w:rPr>
                <w:color w:val="000000"/>
                <w:sz w:val="22"/>
                <w:szCs w:val="22"/>
              </w:rPr>
              <w:t>6444</w:t>
            </w:r>
          </w:p>
        </w:tc>
        <w:tc>
          <w:tcPr>
            <w:tcW w:w="851" w:type="dxa"/>
            <w:vAlign w:val="bottom"/>
          </w:tcPr>
          <w:p w14:paraId="61DDE9F4" w14:textId="77777777" w:rsidR="00512782" w:rsidRPr="009C1145" w:rsidRDefault="00512782" w:rsidP="00074BEE">
            <w:pPr>
              <w:rPr>
                <w:sz w:val="22"/>
                <w:szCs w:val="22"/>
                <w:lang w:val="en-US"/>
              </w:rPr>
            </w:pPr>
            <w:r w:rsidRPr="009C1145">
              <w:rPr>
                <w:color w:val="000000"/>
                <w:sz w:val="22"/>
                <w:szCs w:val="22"/>
              </w:rPr>
              <w:t>50.4</w:t>
            </w:r>
          </w:p>
        </w:tc>
        <w:tc>
          <w:tcPr>
            <w:tcW w:w="3118" w:type="dxa"/>
          </w:tcPr>
          <w:p w14:paraId="19651268" w14:textId="77777777" w:rsidR="00512782" w:rsidRPr="009C1145" w:rsidRDefault="00512782" w:rsidP="00074BEE">
            <w:pPr>
              <w:rPr>
                <w:sz w:val="22"/>
                <w:szCs w:val="22"/>
                <w:lang w:val="en-US"/>
              </w:rPr>
            </w:pPr>
          </w:p>
        </w:tc>
        <w:tc>
          <w:tcPr>
            <w:tcW w:w="1159" w:type="dxa"/>
          </w:tcPr>
          <w:p w14:paraId="557FCE50" w14:textId="77777777" w:rsidR="00512782" w:rsidRPr="009C1145" w:rsidRDefault="00512782" w:rsidP="00074BEE">
            <w:pPr>
              <w:rPr>
                <w:sz w:val="22"/>
                <w:szCs w:val="22"/>
                <w:lang w:val="en-US"/>
              </w:rPr>
            </w:pPr>
          </w:p>
        </w:tc>
        <w:tc>
          <w:tcPr>
            <w:tcW w:w="1159" w:type="dxa"/>
          </w:tcPr>
          <w:p w14:paraId="231AA530" w14:textId="77777777" w:rsidR="00512782" w:rsidRPr="009C1145" w:rsidRDefault="00512782" w:rsidP="00074BEE">
            <w:pPr>
              <w:rPr>
                <w:sz w:val="22"/>
                <w:szCs w:val="22"/>
                <w:lang w:val="en-US"/>
              </w:rPr>
            </w:pPr>
          </w:p>
        </w:tc>
      </w:tr>
      <w:tr w:rsidR="00512782" w:rsidRPr="009C1145" w14:paraId="4BA8B444" w14:textId="77777777" w:rsidTr="00074BEE">
        <w:tc>
          <w:tcPr>
            <w:tcW w:w="2977" w:type="dxa"/>
            <w:vAlign w:val="bottom"/>
          </w:tcPr>
          <w:p w14:paraId="3C713E82" w14:textId="77777777" w:rsidR="00512782" w:rsidRPr="009C1145" w:rsidRDefault="00512782" w:rsidP="00074BEE">
            <w:pPr>
              <w:rPr>
                <w:sz w:val="22"/>
                <w:szCs w:val="22"/>
                <w:lang w:val="en-US"/>
              </w:rPr>
            </w:pPr>
            <w:r w:rsidRPr="009C1145">
              <w:rPr>
                <w:color w:val="000000"/>
                <w:sz w:val="22"/>
                <w:szCs w:val="22"/>
              </w:rPr>
              <w:t>Precuneous cortex</w:t>
            </w:r>
          </w:p>
        </w:tc>
        <w:tc>
          <w:tcPr>
            <w:tcW w:w="1134" w:type="dxa"/>
            <w:vAlign w:val="bottom"/>
          </w:tcPr>
          <w:p w14:paraId="5F77CF3A" w14:textId="77777777" w:rsidR="00512782" w:rsidRPr="009C1145" w:rsidRDefault="00512782" w:rsidP="00074BEE">
            <w:pPr>
              <w:rPr>
                <w:sz w:val="22"/>
                <w:szCs w:val="22"/>
                <w:lang w:val="en-US"/>
              </w:rPr>
            </w:pPr>
            <w:r w:rsidRPr="009C1145">
              <w:rPr>
                <w:color w:val="000000"/>
                <w:sz w:val="22"/>
                <w:szCs w:val="22"/>
              </w:rPr>
              <w:t>2809</w:t>
            </w:r>
          </w:p>
        </w:tc>
        <w:tc>
          <w:tcPr>
            <w:tcW w:w="851" w:type="dxa"/>
            <w:vAlign w:val="bottom"/>
          </w:tcPr>
          <w:p w14:paraId="1255C149" w14:textId="77777777" w:rsidR="00512782" w:rsidRPr="009C1145" w:rsidRDefault="00512782" w:rsidP="00074BEE">
            <w:pPr>
              <w:rPr>
                <w:sz w:val="22"/>
                <w:szCs w:val="22"/>
                <w:lang w:val="en-US"/>
              </w:rPr>
            </w:pPr>
            <w:r w:rsidRPr="009C1145">
              <w:rPr>
                <w:color w:val="000000"/>
                <w:sz w:val="22"/>
                <w:szCs w:val="22"/>
              </w:rPr>
              <w:t>4.5</w:t>
            </w:r>
          </w:p>
        </w:tc>
        <w:tc>
          <w:tcPr>
            <w:tcW w:w="3118" w:type="dxa"/>
          </w:tcPr>
          <w:p w14:paraId="7EE4BF7E" w14:textId="77777777" w:rsidR="00512782" w:rsidRPr="009C1145" w:rsidRDefault="00512782" w:rsidP="00074BEE">
            <w:pPr>
              <w:rPr>
                <w:sz w:val="22"/>
                <w:szCs w:val="22"/>
                <w:lang w:val="en-US"/>
              </w:rPr>
            </w:pPr>
          </w:p>
        </w:tc>
        <w:tc>
          <w:tcPr>
            <w:tcW w:w="1159" w:type="dxa"/>
          </w:tcPr>
          <w:p w14:paraId="28934AE6" w14:textId="77777777" w:rsidR="00512782" w:rsidRPr="009C1145" w:rsidRDefault="00512782" w:rsidP="00074BEE">
            <w:pPr>
              <w:rPr>
                <w:sz w:val="22"/>
                <w:szCs w:val="22"/>
                <w:lang w:val="en-US"/>
              </w:rPr>
            </w:pPr>
          </w:p>
        </w:tc>
        <w:tc>
          <w:tcPr>
            <w:tcW w:w="1159" w:type="dxa"/>
          </w:tcPr>
          <w:p w14:paraId="35AD126D" w14:textId="77777777" w:rsidR="00512782" w:rsidRPr="009C1145" w:rsidRDefault="00512782" w:rsidP="00074BEE">
            <w:pPr>
              <w:rPr>
                <w:sz w:val="22"/>
                <w:szCs w:val="22"/>
                <w:lang w:val="en-US"/>
              </w:rPr>
            </w:pPr>
          </w:p>
        </w:tc>
      </w:tr>
      <w:tr w:rsidR="00512782" w:rsidRPr="009C1145" w14:paraId="0CC757E7" w14:textId="77777777" w:rsidTr="00074BEE">
        <w:tc>
          <w:tcPr>
            <w:tcW w:w="2977" w:type="dxa"/>
            <w:vAlign w:val="bottom"/>
          </w:tcPr>
          <w:p w14:paraId="22187849" w14:textId="77777777" w:rsidR="00512782" w:rsidRPr="009C1145" w:rsidRDefault="00512782" w:rsidP="00074BEE">
            <w:pPr>
              <w:rPr>
                <w:sz w:val="22"/>
                <w:szCs w:val="22"/>
                <w:lang w:val="en-US"/>
              </w:rPr>
            </w:pPr>
            <w:r w:rsidRPr="009C1145">
              <w:rPr>
                <w:color w:val="000000"/>
                <w:sz w:val="22"/>
                <w:szCs w:val="22"/>
              </w:rPr>
              <w:t xml:space="preserve">LOC, superior </w:t>
            </w:r>
          </w:p>
        </w:tc>
        <w:tc>
          <w:tcPr>
            <w:tcW w:w="1134" w:type="dxa"/>
            <w:vAlign w:val="bottom"/>
          </w:tcPr>
          <w:p w14:paraId="1FCB4B5C" w14:textId="77777777" w:rsidR="00512782" w:rsidRPr="009C1145" w:rsidRDefault="00512782" w:rsidP="00074BEE">
            <w:pPr>
              <w:rPr>
                <w:sz w:val="22"/>
                <w:szCs w:val="22"/>
                <w:lang w:val="en-US"/>
              </w:rPr>
            </w:pPr>
            <w:r w:rsidRPr="009C1145">
              <w:rPr>
                <w:color w:val="000000"/>
                <w:sz w:val="22"/>
                <w:szCs w:val="22"/>
              </w:rPr>
              <w:t>13873</w:t>
            </w:r>
          </w:p>
        </w:tc>
        <w:tc>
          <w:tcPr>
            <w:tcW w:w="851" w:type="dxa"/>
            <w:vAlign w:val="bottom"/>
          </w:tcPr>
          <w:p w14:paraId="5516BCCC" w14:textId="77777777" w:rsidR="00512782" w:rsidRPr="009C1145" w:rsidRDefault="00512782" w:rsidP="00074BEE">
            <w:pPr>
              <w:rPr>
                <w:sz w:val="22"/>
                <w:szCs w:val="22"/>
                <w:lang w:val="en-US"/>
              </w:rPr>
            </w:pPr>
            <w:r w:rsidRPr="009C1145">
              <w:rPr>
                <w:color w:val="000000"/>
                <w:sz w:val="22"/>
                <w:szCs w:val="22"/>
              </w:rPr>
              <w:t>12.2</w:t>
            </w:r>
          </w:p>
        </w:tc>
        <w:tc>
          <w:tcPr>
            <w:tcW w:w="3118" w:type="dxa"/>
          </w:tcPr>
          <w:p w14:paraId="6455B6AC" w14:textId="77777777" w:rsidR="00512782" w:rsidRPr="009C1145" w:rsidRDefault="00512782" w:rsidP="00074BEE">
            <w:pPr>
              <w:rPr>
                <w:sz w:val="22"/>
                <w:szCs w:val="22"/>
                <w:lang w:val="en-US"/>
              </w:rPr>
            </w:pPr>
          </w:p>
        </w:tc>
        <w:tc>
          <w:tcPr>
            <w:tcW w:w="1159" w:type="dxa"/>
          </w:tcPr>
          <w:p w14:paraId="474DD926" w14:textId="77777777" w:rsidR="00512782" w:rsidRPr="009C1145" w:rsidRDefault="00512782" w:rsidP="00074BEE">
            <w:pPr>
              <w:rPr>
                <w:sz w:val="22"/>
                <w:szCs w:val="22"/>
                <w:lang w:val="en-US"/>
              </w:rPr>
            </w:pPr>
          </w:p>
        </w:tc>
        <w:tc>
          <w:tcPr>
            <w:tcW w:w="1159" w:type="dxa"/>
          </w:tcPr>
          <w:p w14:paraId="10905987" w14:textId="77777777" w:rsidR="00512782" w:rsidRPr="009C1145" w:rsidRDefault="00512782" w:rsidP="00074BEE">
            <w:pPr>
              <w:rPr>
                <w:sz w:val="22"/>
                <w:szCs w:val="22"/>
                <w:lang w:val="en-US"/>
              </w:rPr>
            </w:pPr>
          </w:p>
        </w:tc>
      </w:tr>
      <w:tr w:rsidR="00512782" w:rsidRPr="009C1145" w14:paraId="344C3D24" w14:textId="77777777" w:rsidTr="00074BEE">
        <w:tc>
          <w:tcPr>
            <w:tcW w:w="2977" w:type="dxa"/>
            <w:vAlign w:val="bottom"/>
          </w:tcPr>
          <w:p w14:paraId="5683F3D0" w14:textId="77777777" w:rsidR="00512782" w:rsidRPr="009C1145" w:rsidRDefault="00512782" w:rsidP="00074BEE">
            <w:pPr>
              <w:rPr>
                <w:sz w:val="22"/>
                <w:szCs w:val="22"/>
                <w:lang w:val="en-US"/>
              </w:rPr>
            </w:pPr>
            <w:r w:rsidRPr="009C1145">
              <w:rPr>
                <w:color w:val="000000"/>
                <w:sz w:val="22"/>
                <w:szCs w:val="22"/>
              </w:rPr>
              <w:t xml:space="preserve">LOC, inferior </w:t>
            </w:r>
          </w:p>
        </w:tc>
        <w:tc>
          <w:tcPr>
            <w:tcW w:w="1134" w:type="dxa"/>
            <w:vAlign w:val="bottom"/>
          </w:tcPr>
          <w:p w14:paraId="1F2D4390" w14:textId="77777777" w:rsidR="00512782" w:rsidRPr="009C1145" w:rsidRDefault="00512782" w:rsidP="00074BEE">
            <w:pPr>
              <w:rPr>
                <w:sz w:val="22"/>
                <w:szCs w:val="22"/>
                <w:lang w:val="en-US"/>
              </w:rPr>
            </w:pPr>
            <w:r w:rsidRPr="009C1145">
              <w:rPr>
                <w:color w:val="000000"/>
                <w:sz w:val="22"/>
                <w:szCs w:val="22"/>
              </w:rPr>
              <w:t>6234</w:t>
            </w:r>
          </w:p>
        </w:tc>
        <w:tc>
          <w:tcPr>
            <w:tcW w:w="851" w:type="dxa"/>
            <w:vAlign w:val="bottom"/>
          </w:tcPr>
          <w:p w14:paraId="2685AC5A" w14:textId="77777777" w:rsidR="00512782" w:rsidRPr="009C1145" w:rsidRDefault="00512782" w:rsidP="00074BEE">
            <w:pPr>
              <w:rPr>
                <w:sz w:val="22"/>
                <w:szCs w:val="22"/>
                <w:lang w:val="en-US"/>
              </w:rPr>
            </w:pPr>
            <w:r w:rsidRPr="009C1145">
              <w:rPr>
                <w:color w:val="000000"/>
                <w:sz w:val="22"/>
                <w:szCs w:val="22"/>
              </w:rPr>
              <w:t>10.8</w:t>
            </w:r>
          </w:p>
        </w:tc>
        <w:tc>
          <w:tcPr>
            <w:tcW w:w="3118" w:type="dxa"/>
          </w:tcPr>
          <w:p w14:paraId="7131C5A5" w14:textId="77777777" w:rsidR="00512782" w:rsidRPr="009C1145" w:rsidRDefault="00512782" w:rsidP="00074BEE">
            <w:pPr>
              <w:rPr>
                <w:sz w:val="22"/>
                <w:szCs w:val="22"/>
                <w:lang w:val="en-US"/>
              </w:rPr>
            </w:pPr>
          </w:p>
        </w:tc>
        <w:tc>
          <w:tcPr>
            <w:tcW w:w="1159" w:type="dxa"/>
          </w:tcPr>
          <w:p w14:paraId="1D7839B0" w14:textId="77777777" w:rsidR="00512782" w:rsidRPr="009C1145" w:rsidRDefault="00512782" w:rsidP="00074BEE">
            <w:pPr>
              <w:rPr>
                <w:sz w:val="22"/>
                <w:szCs w:val="22"/>
                <w:lang w:val="en-US"/>
              </w:rPr>
            </w:pPr>
          </w:p>
        </w:tc>
        <w:tc>
          <w:tcPr>
            <w:tcW w:w="1159" w:type="dxa"/>
          </w:tcPr>
          <w:p w14:paraId="2849DA66" w14:textId="77777777" w:rsidR="00512782" w:rsidRPr="009C1145" w:rsidRDefault="00512782" w:rsidP="00074BEE">
            <w:pPr>
              <w:rPr>
                <w:sz w:val="22"/>
                <w:szCs w:val="22"/>
                <w:lang w:val="en-US"/>
              </w:rPr>
            </w:pPr>
          </w:p>
        </w:tc>
      </w:tr>
      <w:tr w:rsidR="00512782" w:rsidRPr="009C1145" w14:paraId="1DEDAB01" w14:textId="77777777" w:rsidTr="00074BEE">
        <w:tc>
          <w:tcPr>
            <w:tcW w:w="2977" w:type="dxa"/>
            <w:vAlign w:val="bottom"/>
          </w:tcPr>
          <w:p w14:paraId="6BD26FDB" w14:textId="77777777" w:rsidR="00512782" w:rsidRPr="009C1145" w:rsidRDefault="00512782" w:rsidP="00074BEE">
            <w:pPr>
              <w:rPr>
                <w:sz w:val="22"/>
                <w:szCs w:val="22"/>
                <w:lang w:val="en-US"/>
              </w:rPr>
            </w:pPr>
            <w:r w:rsidRPr="009C1145">
              <w:rPr>
                <w:color w:val="000000"/>
                <w:sz w:val="22"/>
                <w:szCs w:val="22"/>
              </w:rPr>
              <w:t>Intracalcarine cortex</w:t>
            </w:r>
          </w:p>
        </w:tc>
        <w:tc>
          <w:tcPr>
            <w:tcW w:w="1134" w:type="dxa"/>
            <w:vAlign w:val="bottom"/>
          </w:tcPr>
          <w:p w14:paraId="031A2657" w14:textId="77777777" w:rsidR="00512782" w:rsidRPr="009C1145" w:rsidRDefault="00512782" w:rsidP="00074BEE">
            <w:pPr>
              <w:rPr>
                <w:sz w:val="22"/>
                <w:szCs w:val="22"/>
                <w:lang w:val="en-US"/>
              </w:rPr>
            </w:pPr>
            <w:r w:rsidRPr="009C1145">
              <w:rPr>
                <w:color w:val="000000"/>
                <w:sz w:val="22"/>
                <w:szCs w:val="22"/>
              </w:rPr>
              <w:t>1778</w:t>
            </w:r>
          </w:p>
        </w:tc>
        <w:tc>
          <w:tcPr>
            <w:tcW w:w="851" w:type="dxa"/>
            <w:vAlign w:val="bottom"/>
          </w:tcPr>
          <w:p w14:paraId="1D3D7BCC" w14:textId="77777777" w:rsidR="00512782" w:rsidRPr="009C1145" w:rsidRDefault="00512782" w:rsidP="00074BEE">
            <w:pPr>
              <w:rPr>
                <w:sz w:val="22"/>
                <w:szCs w:val="22"/>
                <w:lang w:val="en-US"/>
              </w:rPr>
            </w:pPr>
            <w:r w:rsidRPr="009C1145">
              <w:rPr>
                <w:color w:val="000000"/>
                <w:sz w:val="22"/>
                <w:szCs w:val="22"/>
              </w:rPr>
              <w:t>10.2</w:t>
            </w:r>
          </w:p>
        </w:tc>
        <w:tc>
          <w:tcPr>
            <w:tcW w:w="3118" w:type="dxa"/>
          </w:tcPr>
          <w:p w14:paraId="5AC310AF" w14:textId="77777777" w:rsidR="00512782" w:rsidRPr="009C1145" w:rsidRDefault="00512782" w:rsidP="00074BEE">
            <w:pPr>
              <w:rPr>
                <w:sz w:val="22"/>
                <w:szCs w:val="22"/>
                <w:lang w:val="en-US"/>
              </w:rPr>
            </w:pPr>
          </w:p>
        </w:tc>
        <w:tc>
          <w:tcPr>
            <w:tcW w:w="1159" w:type="dxa"/>
          </w:tcPr>
          <w:p w14:paraId="0863F6AC" w14:textId="77777777" w:rsidR="00512782" w:rsidRPr="009C1145" w:rsidRDefault="00512782" w:rsidP="00074BEE">
            <w:pPr>
              <w:rPr>
                <w:sz w:val="22"/>
                <w:szCs w:val="22"/>
                <w:lang w:val="en-US"/>
              </w:rPr>
            </w:pPr>
          </w:p>
        </w:tc>
        <w:tc>
          <w:tcPr>
            <w:tcW w:w="1159" w:type="dxa"/>
          </w:tcPr>
          <w:p w14:paraId="7DFAE9F0" w14:textId="77777777" w:rsidR="00512782" w:rsidRPr="009C1145" w:rsidRDefault="00512782" w:rsidP="00074BEE">
            <w:pPr>
              <w:rPr>
                <w:sz w:val="22"/>
                <w:szCs w:val="22"/>
                <w:lang w:val="en-US"/>
              </w:rPr>
            </w:pPr>
          </w:p>
        </w:tc>
      </w:tr>
      <w:tr w:rsidR="00512782" w:rsidRPr="009C1145" w14:paraId="7ACB1612" w14:textId="77777777" w:rsidTr="00074BEE">
        <w:tc>
          <w:tcPr>
            <w:tcW w:w="2977" w:type="dxa"/>
            <w:vAlign w:val="bottom"/>
          </w:tcPr>
          <w:p w14:paraId="41C600EE" w14:textId="77777777" w:rsidR="00512782" w:rsidRPr="009C1145" w:rsidRDefault="00512782" w:rsidP="00074BEE">
            <w:pPr>
              <w:rPr>
                <w:sz w:val="22"/>
                <w:szCs w:val="22"/>
                <w:lang w:val="en-US"/>
              </w:rPr>
            </w:pPr>
            <w:r w:rsidRPr="009C1145">
              <w:rPr>
                <w:color w:val="000000"/>
                <w:sz w:val="22"/>
                <w:szCs w:val="22"/>
              </w:rPr>
              <w:t>Occipital FFG</w:t>
            </w:r>
          </w:p>
        </w:tc>
        <w:tc>
          <w:tcPr>
            <w:tcW w:w="1134" w:type="dxa"/>
            <w:vAlign w:val="bottom"/>
          </w:tcPr>
          <w:p w14:paraId="641E93CF" w14:textId="77777777" w:rsidR="00512782" w:rsidRPr="009C1145" w:rsidRDefault="00512782" w:rsidP="00074BEE">
            <w:pPr>
              <w:rPr>
                <w:sz w:val="22"/>
                <w:szCs w:val="22"/>
                <w:lang w:val="en-US"/>
              </w:rPr>
            </w:pPr>
            <w:r w:rsidRPr="009C1145">
              <w:rPr>
                <w:color w:val="000000"/>
                <w:sz w:val="22"/>
                <w:szCs w:val="22"/>
              </w:rPr>
              <w:t>1510</w:t>
            </w:r>
          </w:p>
        </w:tc>
        <w:tc>
          <w:tcPr>
            <w:tcW w:w="851" w:type="dxa"/>
            <w:vAlign w:val="bottom"/>
          </w:tcPr>
          <w:p w14:paraId="041954E1" w14:textId="77777777" w:rsidR="00512782" w:rsidRPr="009C1145" w:rsidRDefault="00512782" w:rsidP="00074BEE">
            <w:pPr>
              <w:rPr>
                <w:sz w:val="22"/>
                <w:szCs w:val="22"/>
                <w:lang w:val="en-US"/>
              </w:rPr>
            </w:pPr>
            <w:r w:rsidRPr="009C1145">
              <w:rPr>
                <w:color w:val="000000"/>
                <w:sz w:val="22"/>
                <w:szCs w:val="22"/>
              </w:rPr>
              <w:t>5.4</w:t>
            </w:r>
          </w:p>
        </w:tc>
        <w:tc>
          <w:tcPr>
            <w:tcW w:w="3118" w:type="dxa"/>
          </w:tcPr>
          <w:p w14:paraId="5AD9E5B2" w14:textId="77777777" w:rsidR="00512782" w:rsidRPr="009C1145" w:rsidRDefault="00512782" w:rsidP="00074BEE">
            <w:pPr>
              <w:rPr>
                <w:sz w:val="22"/>
                <w:szCs w:val="22"/>
                <w:lang w:val="en-US"/>
              </w:rPr>
            </w:pPr>
          </w:p>
        </w:tc>
        <w:tc>
          <w:tcPr>
            <w:tcW w:w="1159" w:type="dxa"/>
          </w:tcPr>
          <w:p w14:paraId="744DD313" w14:textId="77777777" w:rsidR="00512782" w:rsidRPr="009C1145" w:rsidRDefault="00512782" w:rsidP="00074BEE">
            <w:pPr>
              <w:rPr>
                <w:sz w:val="22"/>
                <w:szCs w:val="22"/>
                <w:lang w:val="en-US"/>
              </w:rPr>
            </w:pPr>
          </w:p>
        </w:tc>
        <w:tc>
          <w:tcPr>
            <w:tcW w:w="1159" w:type="dxa"/>
          </w:tcPr>
          <w:p w14:paraId="68A771F1" w14:textId="77777777" w:rsidR="00512782" w:rsidRPr="009C1145" w:rsidRDefault="00512782" w:rsidP="00074BEE">
            <w:pPr>
              <w:rPr>
                <w:sz w:val="22"/>
                <w:szCs w:val="22"/>
                <w:lang w:val="en-US"/>
              </w:rPr>
            </w:pPr>
          </w:p>
        </w:tc>
      </w:tr>
      <w:tr w:rsidR="00512782" w:rsidRPr="009C1145" w14:paraId="0C325547" w14:textId="77777777" w:rsidTr="00074BEE">
        <w:tc>
          <w:tcPr>
            <w:tcW w:w="2977" w:type="dxa"/>
            <w:vAlign w:val="bottom"/>
          </w:tcPr>
          <w:p w14:paraId="5C1AA37A" w14:textId="77777777" w:rsidR="00512782" w:rsidRPr="009C1145" w:rsidRDefault="00512782" w:rsidP="00074BEE">
            <w:pPr>
              <w:rPr>
                <w:sz w:val="22"/>
                <w:szCs w:val="22"/>
                <w:lang w:val="en-US"/>
              </w:rPr>
            </w:pPr>
          </w:p>
        </w:tc>
        <w:tc>
          <w:tcPr>
            <w:tcW w:w="1134" w:type="dxa"/>
            <w:vAlign w:val="bottom"/>
          </w:tcPr>
          <w:p w14:paraId="04FE71BD" w14:textId="77777777" w:rsidR="00512782" w:rsidRPr="009C1145" w:rsidRDefault="00512782" w:rsidP="00074BEE">
            <w:pPr>
              <w:rPr>
                <w:sz w:val="22"/>
                <w:szCs w:val="22"/>
                <w:lang w:val="en-US"/>
              </w:rPr>
            </w:pPr>
          </w:p>
        </w:tc>
        <w:tc>
          <w:tcPr>
            <w:tcW w:w="851" w:type="dxa"/>
            <w:vAlign w:val="bottom"/>
          </w:tcPr>
          <w:p w14:paraId="305E2126" w14:textId="77777777" w:rsidR="00512782" w:rsidRPr="009C1145" w:rsidRDefault="00512782" w:rsidP="00074BEE">
            <w:pPr>
              <w:rPr>
                <w:sz w:val="22"/>
                <w:szCs w:val="22"/>
                <w:lang w:val="en-US"/>
              </w:rPr>
            </w:pPr>
          </w:p>
        </w:tc>
        <w:tc>
          <w:tcPr>
            <w:tcW w:w="3118" w:type="dxa"/>
          </w:tcPr>
          <w:p w14:paraId="262A7F34" w14:textId="77777777" w:rsidR="00512782" w:rsidRPr="009C1145" w:rsidRDefault="00512782" w:rsidP="00074BEE">
            <w:pPr>
              <w:rPr>
                <w:sz w:val="22"/>
                <w:szCs w:val="22"/>
                <w:lang w:val="en-US"/>
              </w:rPr>
            </w:pPr>
          </w:p>
        </w:tc>
        <w:tc>
          <w:tcPr>
            <w:tcW w:w="1159" w:type="dxa"/>
          </w:tcPr>
          <w:p w14:paraId="475EC3E8" w14:textId="77777777" w:rsidR="00512782" w:rsidRPr="009C1145" w:rsidRDefault="00512782" w:rsidP="00074BEE">
            <w:pPr>
              <w:rPr>
                <w:sz w:val="22"/>
                <w:szCs w:val="22"/>
                <w:lang w:val="en-US"/>
              </w:rPr>
            </w:pPr>
          </w:p>
        </w:tc>
        <w:tc>
          <w:tcPr>
            <w:tcW w:w="1159" w:type="dxa"/>
          </w:tcPr>
          <w:p w14:paraId="198E8934" w14:textId="77777777" w:rsidR="00512782" w:rsidRPr="009C1145" w:rsidRDefault="00512782" w:rsidP="00074BEE">
            <w:pPr>
              <w:rPr>
                <w:sz w:val="22"/>
                <w:szCs w:val="22"/>
                <w:lang w:val="en-US"/>
              </w:rPr>
            </w:pPr>
          </w:p>
        </w:tc>
      </w:tr>
      <w:tr w:rsidR="00512782" w:rsidRPr="009C1145" w14:paraId="220054FD" w14:textId="77777777" w:rsidTr="00074BEE">
        <w:tc>
          <w:tcPr>
            <w:tcW w:w="2977" w:type="dxa"/>
            <w:vAlign w:val="bottom"/>
          </w:tcPr>
          <w:p w14:paraId="01FE3FEA" w14:textId="77777777" w:rsidR="00512782" w:rsidRPr="009C1145" w:rsidRDefault="00512782" w:rsidP="00074BEE">
            <w:pPr>
              <w:rPr>
                <w:sz w:val="22"/>
                <w:szCs w:val="22"/>
                <w:lang w:val="en-US"/>
              </w:rPr>
            </w:pPr>
            <w:r w:rsidRPr="009C1145">
              <w:rPr>
                <w:color w:val="000000"/>
                <w:sz w:val="22"/>
                <w:szCs w:val="22"/>
              </w:rPr>
              <w:t>Superior frontal gyrus</w:t>
            </w:r>
          </w:p>
        </w:tc>
        <w:tc>
          <w:tcPr>
            <w:tcW w:w="1134" w:type="dxa"/>
            <w:vAlign w:val="bottom"/>
          </w:tcPr>
          <w:p w14:paraId="11E6B38D" w14:textId="77777777" w:rsidR="00512782" w:rsidRPr="009C1145" w:rsidRDefault="00512782" w:rsidP="00074BEE">
            <w:pPr>
              <w:rPr>
                <w:sz w:val="22"/>
                <w:szCs w:val="22"/>
                <w:lang w:val="en-US"/>
              </w:rPr>
            </w:pPr>
            <w:r w:rsidRPr="009C1145">
              <w:rPr>
                <w:color w:val="000000"/>
                <w:sz w:val="22"/>
                <w:szCs w:val="22"/>
              </w:rPr>
              <w:t>1120</w:t>
            </w:r>
          </w:p>
        </w:tc>
        <w:tc>
          <w:tcPr>
            <w:tcW w:w="851" w:type="dxa"/>
            <w:vAlign w:val="bottom"/>
          </w:tcPr>
          <w:p w14:paraId="5A82DCE6" w14:textId="77777777" w:rsidR="00512782" w:rsidRPr="009C1145" w:rsidRDefault="00512782" w:rsidP="00074BEE">
            <w:pPr>
              <w:rPr>
                <w:sz w:val="22"/>
                <w:szCs w:val="22"/>
                <w:lang w:val="en-US"/>
              </w:rPr>
            </w:pPr>
            <w:r w:rsidRPr="009C1145">
              <w:rPr>
                <w:color w:val="000000"/>
                <w:sz w:val="22"/>
                <w:szCs w:val="22"/>
              </w:rPr>
              <w:t>1.5</w:t>
            </w:r>
          </w:p>
        </w:tc>
        <w:tc>
          <w:tcPr>
            <w:tcW w:w="3118" w:type="dxa"/>
          </w:tcPr>
          <w:p w14:paraId="696148A1" w14:textId="77777777" w:rsidR="00512782" w:rsidRPr="009C1145" w:rsidRDefault="00512782" w:rsidP="00074BEE">
            <w:pPr>
              <w:rPr>
                <w:sz w:val="22"/>
                <w:szCs w:val="22"/>
                <w:lang w:val="en-US"/>
              </w:rPr>
            </w:pPr>
          </w:p>
        </w:tc>
        <w:tc>
          <w:tcPr>
            <w:tcW w:w="1159" w:type="dxa"/>
          </w:tcPr>
          <w:p w14:paraId="542C49F7" w14:textId="77777777" w:rsidR="00512782" w:rsidRPr="009C1145" w:rsidRDefault="00512782" w:rsidP="00074BEE">
            <w:pPr>
              <w:rPr>
                <w:sz w:val="22"/>
                <w:szCs w:val="22"/>
                <w:lang w:val="en-US"/>
              </w:rPr>
            </w:pPr>
          </w:p>
        </w:tc>
        <w:tc>
          <w:tcPr>
            <w:tcW w:w="1159" w:type="dxa"/>
          </w:tcPr>
          <w:p w14:paraId="421E5DC6" w14:textId="77777777" w:rsidR="00512782" w:rsidRPr="009C1145" w:rsidRDefault="00512782" w:rsidP="00074BEE">
            <w:pPr>
              <w:rPr>
                <w:sz w:val="22"/>
                <w:szCs w:val="22"/>
                <w:lang w:val="en-US"/>
              </w:rPr>
            </w:pPr>
          </w:p>
        </w:tc>
      </w:tr>
      <w:tr w:rsidR="00512782" w:rsidRPr="009C1145" w14:paraId="64A51752" w14:textId="77777777" w:rsidTr="00074BEE">
        <w:tc>
          <w:tcPr>
            <w:tcW w:w="2977" w:type="dxa"/>
            <w:vAlign w:val="bottom"/>
          </w:tcPr>
          <w:p w14:paraId="01C94282" w14:textId="77777777" w:rsidR="00512782" w:rsidRPr="009C1145" w:rsidRDefault="00512782" w:rsidP="00074BEE">
            <w:pPr>
              <w:rPr>
                <w:sz w:val="22"/>
                <w:szCs w:val="22"/>
                <w:lang w:val="en-US"/>
              </w:rPr>
            </w:pPr>
            <w:r w:rsidRPr="009C1145">
              <w:rPr>
                <w:color w:val="000000"/>
                <w:sz w:val="22"/>
                <w:szCs w:val="22"/>
              </w:rPr>
              <w:t>Middle frontal gyrus</w:t>
            </w:r>
          </w:p>
        </w:tc>
        <w:tc>
          <w:tcPr>
            <w:tcW w:w="1134" w:type="dxa"/>
            <w:vAlign w:val="bottom"/>
          </w:tcPr>
          <w:p w14:paraId="21092B7A" w14:textId="77777777" w:rsidR="00512782" w:rsidRPr="009C1145" w:rsidRDefault="00512782" w:rsidP="00074BEE">
            <w:pPr>
              <w:rPr>
                <w:sz w:val="22"/>
                <w:szCs w:val="22"/>
                <w:lang w:val="en-US"/>
              </w:rPr>
            </w:pPr>
            <w:r w:rsidRPr="009C1145">
              <w:rPr>
                <w:color w:val="000000"/>
                <w:sz w:val="22"/>
                <w:szCs w:val="22"/>
              </w:rPr>
              <w:t>5047</w:t>
            </w:r>
          </w:p>
        </w:tc>
        <w:tc>
          <w:tcPr>
            <w:tcW w:w="851" w:type="dxa"/>
            <w:vAlign w:val="bottom"/>
          </w:tcPr>
          <w:p w14:paraId="77D5AE47" w14:textId="77777777" w:rsidR="00512782" w:rsidRPr="009C1145" w:rsidRDefault="00512782" w:rsidP="00074BEE">
            <w:pPr>
              <w:rPr>
                <w:sz w:val="22"/>
                <w:szCs w:val="22"/>
                <w:lang w:val="en-US"/>
              </w:rPr>
            </w:pPr>
            <w:r w:rsidRPr="009C1145">
              <w:rPr>
                <w:color w:val="000000"/>
                <w:sz w:val="22"/>
                <w:szCs w:val="22"/>
              </w:rPr>
              <w:t>7.5</w:t>
            </w:r>
          </w:p>
        </w:tc>
        <w:tc>
          <w:tcPr>
            <w:tcW w:w="3118" w:type="dxa"/>
          </w:tcPr>
          <w:p w14:paraId="5B8BCB28" w14:textId="77777777" w:rsidR="00512782" w:rsidRPr="009C1145" w:rsidRDefault="00512782" w:rsidP="00074BEE">
            <w:pPr>
              <w:rPr>
                <w:sz w:val="22"/>
                <w:szCs w:val="22"/>
                <w:lang w:val="en-US"/>
              </w:rPr>
            </w:pPr>
          </w:p>
        </w:tc>
        <w:tc>
          <w:tcPr>
            <w:tcW w:w="1159" w:type="dxa"/>
          </w:tcPr>
          <w:p w14:paraId="1CFDB6FE" w14:textId="77777777" w:rsidR="00512782" w:rsidRPr="009C1145" w:rsidRDefault="00512782" w:rsidP="00074BEE">
            <w:pPr>
              <w:rPr>
                <w:sz w:val="22"/>
                <w:szCs w:val="22"/>
                <w:lang w:val="en-US"/>
              </w:rPr>
            </w:pPr>
          </w:p>
        </w:tc>
        <w:tc>
          <w:tcPr>
            <w:tcW w:w="1159" w:type="dxa"/>
          </w:tcPr>
          <w:p w14:paraId="4C61F29C" w14:textId="77777777" w:rsidR="00512782" w:rsidRPr="009C1145" w:rsidRDefault="00512782" w:rsidP="00074BEE">
            <w:pPr>
              <w:rPr>
                <w:sz w:val="22"/>
                <w:szCs w:val="22"/>
                <w:lang w:val="en-US"/>
              </w:rPr>
            </w:pPr>
          </w:p>
        </w:tc>
      </w:tr>
      <w:tr w:rsidR="00512782" w:rsidRPr="009C1145" w14:paraId="3379B6B0" w14:textId="77777777" w:rsidTr="00074BEE">
        <w:tc>
          <w:tcPr>
            <w:tcW w:w="2977" w:type="dxa"/>
            <w:vAlign w:val="bottom"/>
          </w:tcPr>
          <w:p w14:paraId="2C7C9E06" w14:textId="77777777" w:rsidR="00512782" w:rsidRPr="009C1145" w:rsidRDefault="00512782" w:rsidP="00074BEE">
            <w:pPr>
              <w:rPr>
                <w:sz w:val="22"/>
                <w:szCs w:val="22"/>
                <w:lang w:val="en-US"/>
              </w:rPr>
            </w:pPr>
            <w:r w:rsidRPr="009C1145">
              <w:rPr>
                <w:color w:val="000000"/>
                <w:sz w:val="22"/>
                <w:szCs w:val="22"/>
              </w:rPr>
              <w:t>IFG, pars triangularis</w:t>
            </w:r>
          </w:p>
        </w:tc>
        <w:tc>
          <w:tcPr>
            <w:tcW w:w="1134" w:type="dxa"/>
            <w:vAlign w:val="bottom"/>
          </w:tcPr>
          <w:p w14:paraId="43C721F9" w14:textId="77777777" w:rsidR="00512782" w:rsidRPr="009C1145" w:rsidRDefault="00512782" w:rsidP="00074BEE">
            <w:pPr>
              <w:rPr>
                <w:sz w:val="22"/>
                <w:szCs w:val="22"/>
                <w:lang w:val="en-US"/>
              </w:rPr>
            </w:pPr>
            <w:r w:rsidRPr="009C1145">
              <w:rPr>
                <w:color w:val="000000"/>
                <w:sz w:val="22"/>
                <w:szCs w:val="22"/>
              </w:rPr>
              <w:t>1395</w:t>
            </w:r>
          </w:p>
        </w:tc>
        <w:tc>
          <w:tcPr>
            <w:tcW w:w="851" w:type="dxa"/>
            <w:vAlign w:val="bottom"/>
          </w:tcPr>
          <w:p w14:paraId="496F2679" w14:textId="77777777" w:rsidR="00512782" w:rsidRPr="009C1145" w:rsidRDefault="00512782" w:rsidP="00074BEE">
            <w:pPr>
              <w:rPr>
                <w:sz w:val="22"/>
                <w:szCs w:val="22"/>
                <w:lang w:val="en-US"/>
              </w:rPr>
            </w:pPr>
            <w:r w:rsidRPr="009C1145">
              <w:rPr>
                <w:color w:val="000000"/>
                <w:sz w:val="22"/>
                <w:szCs w:val="22"/>
              </w:rPr>
              <w:t>7.4</w:t>
            </w:r>
          </w:p>
        </w:tc>
        <w:tc>
          <w:tcPr>
            <w:tcW w:w="3118" w:type="dxa"/>
          </w:tcPr>
          <w:p w14:paraId="4823C1B4" w14:textId="77777777" w:rsidR="00512782" w:rsidRPr="009C1145" w:rsidRDefault="00512782" w:rsidP="00074BEE">
            <w:pPr>
              <w:rPr>
                <w:sz w:val="22"/>
                <w:szCs w:val="22"/>
                <w:lang w:val="en-US"/>
              </w:rPr>
            </w:pPr>
          </w:p>
        </w:tc>
        <w:tc>
          <w:tcPr>
            <w:tcW w:w="1159" w:type="dxa"/>
          </w:tcPr>
          <w:p w14:paraId="1ECAF6C0" w14:textId="77777777" w:rsidR="00512782" w:rsidRPr="009C1145" w:rsidRDefault="00512782" w:rsidP="00074BEE">
            <w:pPr>
              <w:rPr>
                <w:sz w:val="22"/>
                <w:szCs w:val="22"/>
                <w:lang w:val="en-US"/>
              </w:rPr>
            </w:pPr>
          </w:p>
        </w:tc>
        <w:tc>
          <w:tcPr>
            <w:tcW w:w="1159" w:type="dxa"/>
          </w:tcPr>
          <w:p w14:paraId="6B68EDDA" w14:textId="77777777" w:rsidR="00512782" w:rsidRPr="009C1145" w:rsidRDefault="00512782" w:rsidP="00074BEE">
            <w:pPr>
              <w:rPr>
                <w:sz w:val="22"/>
                <w:szCs w:val="22"/>
                <w:lang w:val="en-US"/>
              </w:rPr>
            </w:pPr>
          </w:p>
        </w:tc>
      </w:tr>
      <w:tr w:rsidR="00512782" w:rsidRPr="009C1145" w14:paraId="075426D9" w14:textId="77777777" w:rsidTr="00074BEE">
        <w:tc>
          <w:tcPr>
            <w:tcW w:w="2977" w:type="dxa"/>
            <w:vAlign w:val="bottom"/>
          </w:tcPr>
          <w:p w14:paraId="5F624664" w14:textId="77777777" w:rsidR="00512782" w:rsidRPr="009C1145" w:rsidRDefault="00512782" w:rsidP="00074BEE">
            <w:pPr>
              <w:rPr>
                <w:sz w:val="22"/>
                <w:szCs w:val="22"/>
                <w:lang w:val="en-US"/>
              </w:rPr>
            </w:pPr>
            <w:r w:rsidRPr="009C1145">
              <w:rPr>
                <w:color w:val="000000"/>
                <w:sz w:val="22"/>
                <w:szCs w:val="22"/>
              </w:rPr>
              <w:t>IFG, pars opercularis</w:t>
            </w:r>
          </w:p>
        </w:tc>
        <w:tc>
          <w:tcPr>
            <w:tcW w:w="1134" w:type="dxa"/>
            <w:vAlign w:val="bottom"/>
          </w:tcPr>
          <w:p w14:paraId="58335CF8" w14:textId="77777777" w:rsidR="00512782" w:rsidRPr="009C1145" w:rsidRDefault="00512782" w:rsidP="00074BEE">
            <w:pPr>
              <w:rPr>
                <w:sz w:val="22"/>
                <w:szCs w:val="22"/>
                <w:lang w:val="en-US"/>
              </w:rPr>
            </w:pPr>
            <w:r w:rsidRPr="009C1145">
              <w:rPr>
                <w:color w:val="000000"/>
                <w:sz w:val="22"/>
                <w:szCs w:val="22"/>
              </w:rPr>
              <w:t>5274</w:t>
            </w:r>
          </w:p>
        </w:tc>
        <w:tc>
          <w:tcPr>
            <w:tcW w:w="851" w:type="dxa"/>
            <w:vAlign w:val="bottom"/>
          </w:tcPr>
          <w:p w14:paraId="45826C7C" w14:textId="77777777" w:rsidR="00512782" w:rsidRPr="009C1145" w:rsidRDefault="00512782" w:rsidP="00074BEE">
            <w:pPr>
              <w:rPr>
                <w:sz w:val="22"/>
                <w:szCs w:val="22"/>
                <w:lang w:val="en-US"/>
              </w:rPr>
            </w:pPr>
            <w:r w:rsidRPr="009C1145">
              <w:rPr>
                <w:color w:val="000000"/>
                <w:sz w:val="22"/>
                <w:szCs w:val="22"/>
              </w:rPr>
              <w:t>28.5</w:t>
            </w:r>
          </w:p>
        </w:tc>
        <w:tc>
          <w:tcPr>
            <w:tcW w:w="3118" w:type="dxa"/>
          </w:tcPr>
          <w:p w14:paraId="3788BB72" w14:textId="77777777" w:rsidR="00512782" w:rsidRPr="009C1145" w:rsidRDefault="00512782" w:rsidP="00074BEE">
            <w:pPr>
              <w:rPr>
                <w:sz w:val="22"/>
                <w:szCs w:val="22"/>
                <w:lang w:val="en-US"/>
              </w:rPr>
            </w:pPr>
          </w:p>
        </w:tc>
        <w:tc>
          <w:tcPr>
            <w:tcW w:w="1159" w:type="dxa"/>
          </w:tcPr>
          <w:p w14:paraId="138BDB8F" w14:textId="77777777" w:rsidR="00512782" w:rsidRPr="009C1145" w:rsidRDefault="00512782" w:rsidP="00074BEE">
            <w:pPr>
              <w:rPr>
                <w:sz w:val="22"/>
                <w:szCs w:val="22"/>
                <w:lang w:val="en-US"/>
              </w:rPr>
            </w:pPr>
          </w:p>
        </w:tc>
        <w:tc>
          <w:tcPr>
            <w:tcW w:w="1159" w:type="dxa"/>
          </w:tcPr>
          <w:p w14:paraId="7772B9F0" w14:textId="77777777" w:rsidR="00512782" w:rsidRPr="009C1145" w:rsidRDefault="00512782" w:rsidP="00074BEE">
            <w:pPr>
              <w:rPr>
                <w:sz w:val="22"/>
                <w:szCs w:val="22"/>
                <w:lang w:val="en-US"/>
              </w:rPr>
            </w:pPr>
          </w:p>
        </w:tc>
      </w:tr>
      <w:tr w:rsidR="00512782" w:rsidRPr="009C1145" w14:paraId="5DAA2B8C" w14:textId="77777777" w:rsidTr="00074BEE">
        <w:tc>
          <w:tcPr>
            <w:tcW w:w="2977" w:type="dxa"/>
            <w:vAlign w:val="bottom"/>
          </w:tcPr>
          <w:p w14:paraId="426313A5" w14:textId="77777777" w:rsidR="00512782" w:rsidRPr="009C1145" w:rsidRDefault="00512782" w:rsidP="00074BEE">
            <w:pPr>
              <w:rPr>
                <w:sz w:val="22"/>
                <w:szCs w:val="22"/>
                <w:lang w:val="en-US"/>
              </w:rPr>
            </w:pPr>
            <w:r w:rsidRPr="009C1145">
              <w:rPr>
                <w:color w:val="000000"/>
                <w:sz w:val="22"/>
                <w:szCs w:val="22"/>
              </w:rPr>
              <w:t>Frontal operculum cortex</w:t>
            </w:r>
          </w:p>
        </w:tc>
        <w:tc>
          <w:tcPr>
            <w:tcW w:w="1134" w:type="dxa"/>
            <w:vAlign w:val="bottom"/>
          </w:tcPr>
          <w:p w14:paraId="6DF57F59" w14:textId="77777777" w:rsidR="00512782" w:rsidRPr="009C1145" w:rsidRDefault="00512782" w:rsidP="00074BEE">
            <w:pPr>
              <w:rPr>
                <w:sz w:val="22"/>
                <w:szCs w:val="22"/>
                <w:lang w:val="en-US"/>
              </w:rPr>
            </w:pPr>
            <w:r w:rsidRPr="009C1145">
              <w:rPr>
                <w:color w:val="000000"/>
                <w:sz w:val="22"/>
                <w:szCs w:val="22"/>
              </w:rPr>
              <w:t>3999</w:t>
            </w:r>
          </w:p>
        </w:tc>
        <w:tc>
          <w:tcPr>
            <w:tcW w:w="851" w:type="dxa"/>
            <w:vAlign w:val="bottom"/>
          </w:tcPr>
          <w:p w14:paraId="7E237470" w14:textId="77777777" w:rsidR="00512782" w:rsidRPr="009C1145" w:rsidRDefault="00512782" w:rsidP="00074BEE">
            <w:pPr>
              <w:rPr>
                <w:sz w:val="22"/>
                <w:szCs w:val="22"/>
                <w:lang w:val="en-US"/>
              </w:rPr>
            </w:pPr>
            <w:r w:rsidRPr="009C1145">
              <w:rPr>
                <w:color w:val="000000"/>
                <w:sz w:val="22"/>
                <w:szCs w:val="22"/>
              </w:rPr>
              <w:t>51.6</w:t>
            </w:r>
          </w:p>
        </w:tc>
        <w:tc>
          <w:tcPr>
            <w:tcW w:w="3118" w:type="dxa"/>
          </w:tcPr>
          <w:p w14:paraId="3136D750" w14:textId="77777777" w:rsidR="00512782" w:rsidRPr="009C1145" w:rsidRDefault="00512782" w:rsidP="00074BEE">
            <w:pPr>
              <w:rPr>
                <w:sz w:val="22"/>
                <w:szCs w:val="22"/>
                <w:lang w:val="en-US"/>
              </w:rPr>
            </w:pPr>
          </w:p>
        </w:tc>
        <w:tc>
          <w:tcPr>
            <w:tcW w:w="1159" w:type="dxa"/>
          </w:tcPr>
          <w:p w14:paraId="1FEEDDD3" w14:textId="77777777" w:rsidR="00512782" w:rsidRPr="009C1145" w:rsidRDefault="00512782" w:rsidP="00074BEE">
            <w:pPr>
              <w:rPr>
                <w:sz w:val="22"/>
                <w:szCs w:val="22"/>
                <w:lang w:val="en-US"/>
              </w:rPr>
            </w:pPr>
          </w:p>
        </w:tc>
        <w:tc>
          <w:tcPr>
            <w:tcW w:w="1159" w:type="dxa"/>
          </w:tcPr>
          <w:p w14:paraId="29C09F40" w14:textId="77777777" w:rsidR="00512782" w:rsidRPr="009C1145" w:rsidRDefault="00512782" w:rsidP="00074BEE">
            <w:pPr>
              <w:rPr>
                <w:sz w:val="22"/>
                <w:szCs w:val="22"/>
                <w:lang w:val="en-US"/>
              </w:rPr>
            </w:pPr>
          </w:p>
        </w:tc>
      </w:tr>
      <w:tr w:rsidR="00512782" w:rsidRPr="009C1145" w14:paraId="5C7E8B0F" w14:textId="77777777" w:rsidTr="00074BEE">
        <w:tc>
          <w:tcPr>
            <w:tcW w:w="2977" w:type="dxa"/>
            <w:vAlign w:val="bottom"/>
          </w:tcPr>
          <w:p w14:paraId="645576C5" w14:textId="77777777" w:rsidR="00512782" w:rsidRPr="009C1145" w:rsidRDefault="00512782" w:rsidP="00074BEE">
            <w:pPr>
              <w:rPr>
                <w:sz w:val="22"/>
                <w:szCs w:val="22"/>
                <w:lang w:val="en-US"/>
              </w:rPr>
            </w:pPr>
            <w:r w:rsidRPr="009C1145">
              <w:rPr>
                <w:color w:val="000000"/>
                <w:sz w:val="22"/>
                <w:szCs w:val="22"/>
              </w:rPr>
              <w:t>Central opercular cortex</w:t>
            </w:r>
          </w:p>
        </w:tc>
        <w:tc>
          <w:tcPr>
            <w:tcW w:w="1134" w:type="dxa"/>
            <w:vAlign w:val="bottom"/>
          </w:tcPr>
          <w:p w14:paraId="3DBA4666" w14:textId="77777777" w:rsidR="00512782" w:rsidRPr="009C1145" w:rsidRDefault="00512782" w:rsidP="00074BEE">
            <w:pPr>
              <w:rPr>
                <w:sz w:val="22"/>
                <w:szCs w:val="22"/>
                <w:lang w:val="en-US"/>
              </w:rPr>
            </w:pPr>
            <w:r w:rsidRPr="009C1145">
              <w:rPr>
                <w:color w:val="000000"/>
                <w:sz w:val="22"/>
                <w:szCs w:val="22"/>
              </w:rPr>
              <w:t>10203</w:t>
            </w:r>
          </w:p>
        </w:tc>
        <w:tc>
          <w:tcPr>
            <w:tcW w:w="851" w:type="dxa"/>
            <w:vAlign w:val="bottom"/>
          </w:tcPr>
          <w:p w14:paraId="2E2B80EF" w14:textId="77777777" w:rsidR="00512782" w:rsidRPr="009C1145" w:rsidRDefault="00512782" w:rsidP="00074BEE">
            <w:pPr>
              <w:rPr>
                <w:sz w:val="22"/>
                <w:szCs w:val="22"/>
                <w:lang w:val="en-US"/>
              </w:rPr>
            </w:pPr>
            <w:r w:rsidRPr="009C1145">
              <w:rPr>
                <w:color w:val="000000"/>
                <w:sz w:val="22"/>
                <w:szCs w:val="22"/>
              </w:rPr>
              <w:t>51.8</w:t>
            </w:r>
          </w:p>
        </w:tc>
        <w:tc>
          <w:tcPr>
            <w:tcW w:w="3118" w:type="dxa"/>
          </w:tcPr>
          <w:p w14:paraId="55FE2E69" w14:textId="77777777" w:rsidR="00512782" w:rsidRPr="009C1145" w:rsidRDefault="00512782" w:rsidP="00074BEE">
            <w:pPr>
              <w:rPr>
                <w:sz w:val="22"/>
                <w:szCs w:val="22"/>
                <w:lang w:val="en-US"/>
              </w:rPr>
            </w:pPr>
          </w:p>
        </w:tc>
        <w:tc>
          <w:tcPr>
            <w:tcW w:w="1159" w:type="dxa"/>
          </w:tcPr>
          <w:p w14:paraId="134746F7" w14:textId="77777777" w:rsidR="00512782" w:rsidRPr="009C1145" w:rsidRDefault="00512782" w:rsidP="00074BEE">
            <w:pPr>
              <w:rPr>
                <w:sz w:val="22"/>
                <w:szCs w:val="22"/>
                <w:lang w:val="en-US"/>
              </w:rPr>
            </w:pPr>
          </w:p>
        </w:tc>
        <w:tc>
          <w:tcPr>
            <w:tcW w:w="1159" w:type="dxa"/>
          </w:tcPr>
          <w:p w14:paraId="307A3CE3" w14:textId="77777777" w:rsidR="00512782" w:rsidRPr="009C1145" w:rsidRDefault="00512782" w:rsidP="00074BEE">
            <w:pPr>
              <w:rPr>
                <w:sz w:val="22"/>
                <w:szCs w:val="22"/>
                <w:lang w:val="en-US"/>
              </w:rPr>
            </w:pPr>
          </w:p>
        </w:tc>
      </w:tr>
      <w:tr w:rsidR="00512782" w:rsidRPr="009C1145" w14:paraId="6AA5DB12" w14:textId="77777777" w:rsidTr="00074BEE">
        <w:tc>
          <w:tcPr>
            <w:tcW w:w="2977" w:type="dxa"/>
            <w:vAlign w:val="bottom"/>
          </w:tcPr>
          <w:p w14:paraId="7DA999EF" w14:textId="77777777" w:rsidR="00512782" w:rsidRPr="009C1145" w:rsidRDefault="00512782" w:rsidP="00074BEE">
            <w:pPr>
              <w:rPr>
                <w:sz w:val="22"/>
                <w:szCs w:val="22"/>
                <w:lang w:val="en-US"/>
              </w:rPr>
            </w:pPr>
            <w:r w:rsidRPr="009C1145">
              <w:rPr>
                <w:color w:val="000000"/>
                <w:sz w:val="22"/>
                <w:szCs w:val="22"/>
              </w:rPr>
              <w:t>Frontal orbital cortex</w:t>
            </w:r>
          </w:p>
        </w:tc>
        <w:tc>
          <w:tcPr>
            <w:tcW w:w="1134" w:type="dxa"/>
            <w:vAlign w:val="bottom"/>
          </w:tcPr>
          <w:p w14:paraId="6E835DB5" w14:textId="77777777" w:rsidR="00512782" w:rsidRPr="009C1145" w:rsidRDefault="00512782" w:rsidP="00074BEE">
            <w:pPr>
              <w:rPr>
                <w:sz w:val="22"/>
                <w:szCs w:val="22"/>
                <w:lang w:val="en-US"/>
              </w:rPr>
            </w:pPr>
            <w:r w:rsidRPr="009C1145">
              <w:rPr>
                <w:color w:val="000000"/>
                <w:sz w:val="22"/>
                <w:szCs w:val="22"/>
              </w:rPr>
              <w:t>3787</w:t>
            </w:r>
          </w:p>
        </w:tc>
        <w:tc>
          <w:tcPr>
            <w:tcW w:w="851" w:type="dxa"/>
            <w:vAlign w:val="bottom"/>
          </w:tcPr>
          <w:p w14:paraId="40AEDA92" w14:textId="77777777" w:rsidR="00512782" w:rsidRPr="009C1145" w:rsidRDefault="00512782" w:rsidP="00074BEE">
            <w:pPr>
              <w:rPr>
                <w:sz w:val="22"/>
                <w:szCs w:val="22"/>
                <w:lang w:val="en-US"/>
              </w:rPr>
            </w:pPr>
            <w:r w:rsidRPr="009C1145">
              <w:rPr>
                <w:color w:val="000000"/>
                <w:sz w:val="22"/>
                <w:szCs w:val="22"/>
              </w:rPr>
              <w:t>9.6</w:t>
            </w:r>
          </w:p>
        </w:tc>
        <w:tc>
          <w:tcPr>
            <w:tcW w:w="3118" w:type="dxa"/>
          </w:tcPr>
          <w:p w14:paraId="0F03E996" w14:textId="77777777" w:rsidR="00512782" w:rsidRPr="009C1145" w:rsidRDefault="00512782" w:rsidP="00074BEE">
            <w:pPr>
              <w:rPr>
                <w:sz w:val="22"/>
                <w:szCs w:val="22"/>
                <w:lang w:val="en-US"/>
              </w:rPr>
            </w:pPr>
          </w:p>
        </w:tc>
        <w:tc>
          <w:tcPr>
            <w:tcW w:w="1159" w:type="dxa"/>
          </w:tcPr>
          <w:p w14:paraId="2424CB1A" w14:textId="77777777" w:rsidR="00512782" w:rsidRPr="009C1145" w:rsidRDefault="00512782" w:rsidP="00074BEE">
            <w:pPr>
              <w:rPr>
                <w:sz w:val="22"/>
                <w:szCs w:val="22"/>
                <w:lang w:val="en-US"/>
              </w:rPr>
            </w:pPr>
          </w:p>
        </w:tc>
        <w:tc>
          <w:tcPr>
            <w:tcW w:w="1159" w:type="dxa"/>
          </w:tcPr>
          <w:p w14:paraId="32907359" w14:textId="77777777" w:rsidR="00512782" w:rsidRPr="009C1145" w:rsidRDefault="00512782" w:rsidP="00074BEE">
            <w:pPr>
              <w:rPr>
                <w:sz w:val="22"/>
                <w:szCs w:val="22"/>
                <w:lang w:val="en-US"/>
              </w:rPr>
            </w:pPr>
          </w:p>
        </w:tc>
      </w:tr>
      <w:tr w:rsidR="00512782" w:rsidRPr="009C1145" w14:paraId="0C1F6898" w14:textId="77777777" w:rsidTr="009C1145">
        <w:trPr>
          <w:trHeight w:val="59"/>
        </w:trPr>
        <w:tc>
          <w:tcPr>
            <w:tcW w:w="2977" w:type="dxa"/>
            <w:vAlign w:val="bottom"/>
          </w:tcPr>
          <w:p w14:paraId="77D23526" w14:textId="77777777" w:rsidR="00512782" w:rsidRPr="009C1145" w:rsidRDefault="00512782" w:rsidP="00074BEE">
            <w:pPr>
              <w:rPr>
                <w:sz w:val="22"/>
                <w:szCs w:val="22"/>
                <w:lang w:val="en-US"/>
              </w:rPr>
            </w:pPr>
            <w:r w:rsidRPr="009C1145">
              <w:rPr>
                <w:color w:val="000000"/>
                <w:sz w:val="22"/>
                <w:szCs w:val="22"/>
              </w:rPr>
              <w:t>Precentral gyrus</w:t>
            </w:r>
          </w:p>
        </w:tc>
        <w:tc>
          <w:tcPr>
            <w:tcW w:w="1134" w:type="dxa"/>
            <w:vAlign w:val="bottom"/>
          </w:tcPr>
          <w:p w14:paraId="564DFD6C" w14:textId="77777777" w:rsidR="00512782" w:rsidRPr="009C1145" w:rsidRDefault="00512782" w:rsidP="00074BEE">
            <w:pPr>
              <w:rPr>
                <w:sz w:val="22"/>
                <w:szCs w:val="22"/>
                <w:lang w:val="en-US"/>
              </w:rPr>
            </w:pPr>
            <w:r w:rsidRPr="009C1145">
              <w:rPr>
                <w:color w:val="000000"/>
                <w:sz w:val="22"/>
                <w:szCs w:val="22"/>
              </w:rPr>
              <w:t>23035</w:t>
            </w:r>
          </w:p>
        </w:tc>
        <w:tc>
          <w:tcPr>
            <w:tcW w:w="851" w:type="dxa"/>
            <w:vAlign w:val="bottom"/>
          </w:tcPr>
          <w:p w14:paraId="08FFF393" w14:textId="77777777" w:rsidR="00512782" w:rsidRPr="009C1145" w:rsidRDefault="00512782" w:rsidP="00074BEE">
            <w:pPr>
              <w:rPr>
                <w:sz w:val="22"/>
                <w:szCs w:val="22"/>
                <w:lang w:val="en-US"/>
              </w:rPr>
            </w:pPr>
            <w:r w:rsidRPr="009C1145">
              <w:rPr>
                <w:color w:val="000000"/>
                <w:sz w:val="22"/>
                <w:szCs w:val="22"/>
              </w:rPr>
              <w:t>21.3</w:t>
            </w:r>
          </w:p>
        </w:tc>
        <w:tc>
          <w:tcPr>
            <w:tcW w:w="3118" w:type="dxa"/>
          </w:tcPr>
          <w:p w14:paraId="5E3011FC" w14:textId="77777777" w:rsidR="00512782" w:rsidRPr="009C1145" w:rsidRDefault="00512782" w:rsidP="00074BEE">
            <w:pPr>
              <w:rPr>
                <w:sz w:val="22"/>
                <w:szCs w:val="22"/>
                <w:lang w:val="en-US"/>
              </w:rPr>
            </w:pPr>
          </w:p>
        </w:tc>
        <w:tc>
          <w:tcPr>
            <w:tcW w:w="1159" w:type="dxa"/>
          </w:tcPr>
          <w:p w14:paraId="752EEA9A" w14:textId="77777777" w:rsidR="00512782" w:rsidRPr="009C1145" w:rsidRDefault="00512782" w:rsidP="00074BEE">
            <w:pPr>
              <w:rPr>
                <w:sz w:val="22"/>
                <w:szCs w:val="22"/>
                <w:lang w:val="en-US"/>
              </w:rPr>
            </w:pPr>
          </w:p>
        </w:tc>
        <w:tc>
          <w:tcPr>
            <w:tcW w:w="1159" w:type="dxa"/>
          </w:tcPr>
          <w:p w14:paraId="23EB1207" w14:textId="77777777" w:rsidR="00512782" w:rsidRPr="009C1145" w:rsidRDefault="00512782" w:rsidP="00074BEE">
            <w:pPr>
              <w:rPr>
                <w:sz w:val="22"/>
                <w:szCs w:val="22"/>
                <w:lang w:val="en-US"/>
              </w:rPr>
            </w:pPr>
          </w:p>
        </w:tc>
      </w:tr>
      <w:tr w:rsidR="00512782" w:rsidRPr="009C1145" w14:paraId="70D46371" w14:textId="77777777" w:rsidTr="00074BEE">
        <w:tc>
          <w:tcPr>
            <w:tcW w:w="2977" w:type="dxa"/>
            <w:vAlign w:val="bottom"/>
          </w:tcPr>
          <w:p w14:paraId="2BFC3EBA" w14:textId="77777777" w:rsidR="00512782" w:rsidRPr="009C1145" w:rsidRDefault="00512782" w:rsidP="00074BEE">
            <w:pPr>
              <w:rPr>
                <w:sz w:val="22"/>
                <w:szCs w:val="22"/>
                <w:lang w:val="en-US"/>
              </w:rPr>
            </w:pPr>
          </w:p>
        </w:tc>
        <w:tc>
          <w:tcPr>
            <w:tcW w:w="1134" w:type="dxa"/>
            <w:vAlign w:val="bottom"/>
          </w:tcPr>
          <w:p w14:paraId="06FF1F32" w14:textId="77777777" w:rsidR="00512782" w:rsidRPr="009C1145" w:rsidRDefault="00512782" w:rsidP="00074BEE">
            <w:pPr>
              <w:rPr>
                <w:sz w:val="22"/>
                <w:szCs w:val="22"/>
                <w:lang w:val="en-US"/>
              </w:rPr>
            </w:pPr>
          </w:p>
        </w:tc>
        <w:tc>
          <w:tcPr>
            <w:tcW w:w="851" w:type="dxa"/>
            <w:vAlign w:val="bottom"/>
          </w:tcPr>
          <w:p w14:paraId="045C686E" w14:textId="77777777" w:rsidR="00512782" w:rsidRPr="009C1145" w:rsidRDefault="00512782" w:rsidP="00074BEE">
            <w:pPr>
              <w:rPr>
                <w:sz w:val="22"/>
                <w:szCs w:val="22"/>
                <w:lang w:val="en-US"/>
              </w:rPr>
            </w:pPr>
          </w:p>
        </w:tc>
        <w:tc>
          <w:tcPr>
            <w:tcW w:w="3118" w:type="dxa"/>
          </w:tcPr>
          <w:p w14:paraId="681EFE54" w14:textId="77777777" w:rsidR="00512782" w:rsidRPr="009C1145" w:rsidRDefault="00512782" w:rsidP="00074BEE">
            <w:pPr>
              <w:rPr>
                <w:sz w:val="22"/>
                <w:szCs w:val="22"/>
                <w:lang w:val="en-US"/>
              </w:rPr>
            </w:pPr>
          </w:p>
        </w:tc>
        <w:tc>
          <w:tcPr>
            <w:tcW w:w="1159" w:type="dxa"/>
          </w:tcPr>
          <w:p w14:paraId="080FC977" w14:textId="77777777" w:rsidR="00512782" w:rsidRPr="009C1145" w:rsidRDefault="00512782" w:rsidP="00074BEE">
            <w:pPr>
              <w:rPr>
                <w:sz w:val="22"/>
                <w:szCs w:val="22"/>
                <w:lang w:val="en-US"/>
              </w:rPr>
            </w:pPr>
          </w:p>
        </w:tc>
        <w:tc>
          <w:tcPr>
            <w:tcW w:w="1159" w:type="dxa"/>
          </w:tcPr>
          <w:p w14:paraId="60B091C0" w14:textId="77777777" w:rsidR="00512782" w:rsidRPr="009C1145" w:rsidRDefault="00512782" w:rsidP="00074BEE">
            <w:pPr>
              <w:rPr>
                <w:sz w:val="22"/>
                <w:szCs w:val="22"/>
                <w:lang w:val="en-US"/>
              </w:rPr>
            </w:pPr>
          </w:p>
        </w:tc>
      </w:tr>
    </w:tbl>
    <w:p w14:paraId="1EF7C716" w14:textId="77777777" w:rsidR="00512782" w:rsidRPr="00FF351B" w:rsidRDefault="00512782" w:rsidP="00512782">
      <w:pPr>
        <w:adjustRightInd w:val="0"/>
        <w:snapToGrid w:val="0"/>
        <w:rPr>
          <w:sz w:val="22"/>
          <w:szCs w:val="22"/>
        </w:rPr>
      </w:pPr>
      <w:r w:rsidRPr="00FF351B">
        <w:rPr>
          <w:color w:val="000000"/>
          <w:sz w:val="22"/>
          <w:szCs w:val="22"/>
        </w:rPr>
        <w:t xml:space="preserve">FFG = fusiform gyrus; </w:t>
      </w:r>
      <w:r>
        <w:rPr>
          <w:color w:val="000000"/>
          <w:sz w:val="22"/>
          <w:szCs w:val="22"/>
        </w:rPr>
        <w:t xml:space="preserve">IFG = inferior frontal gyrus; </w:t>
      </w:r>
      <w:r w:rsidRPr="00FF351B">
        <w:rPr>
          <w:color w:val="000000"/>
          <w:sz w:val="22"/>
          <w:szCs w:val="22"/>
        </w:rPr>
        <w:t>LOC = lateral occipital gyrus</w:t>
      </w:r>
      <w:r>
        <w:rPr>
          <w:color w:val="000000"/>
          <w:sz w:val="22"/>
          <w:szCs w:val="22"/>
        </w:rPr>
        <w:t xml:space="preserve">; </w:t>
      </w:r>
      <w:r w:rsidRPr="00FF351B">
        <w:rPr>
          <w:color w:val="000000"/>
          <w:sz w:val="22"/>
          <w:szCs w:val="22"/>
        </w:rPr>
        <w:t>MTG = middle temporal gyrus; SMG = supr</w:t>
      </w:r>
      <w:r>
        <w:rPr>
          <w:color w:val="000000"/>
          <w:sz w:val="22"/>
          <w:szCs w:val="22"/>
        </w:rPr>
        <w:t>a</w:t>
      </w:r>
      <w:r w:rsidRPr="00FF351B">
        <w:rPr>
          <w:color w:val="000000"/>
          <w:sz w:val="22"/>
          <w:szCs w:val="22"/>
        </w:rPr>
        <w:t>marginal gyrus;</w:t>
      </w:r>
      <w:r>
        <w:rPr>
          <w:color w:val="000000"/>
          <w:sz w:val="22"/>
          <w:szCs w:val="22"/>
        </w:rPr>
        <w:t xml:space="preserve"> </w:t>
      </w:r>
      <w:r w:rsidRPr="00FF351B">
        <w:rPr>
          <w:color w:val="000000"/>
          <w:sz w:val="22"/>
          <w:szCs w:val="22"/>
        </w:rPr>
        <w:t>STG = superior temporal gyrus</w:t>
      </w:r>
      <w:r>
        <w:rPr>
          <w:color w:val="000000"/>
          <w:sz w:val="22"/>
          <w:szCs w:val="22"/>
        </w:rPr>
        <w:t>.</w:t>
      </w:r>
    </w:p>
    <w:p w14:paraId="229D5329" w14:textId="32DC5128" w:rsidR="00512782" w:rsidRDefault="00512782" w:rsidP="00512782">
      <w:pPr>
        <w:adjustRightInd w:val="0"/>
        <w:snapToGrid w:val="0"/>
      </w:pPr>
    </w:p>
    <w:p w14:paraId="4922442C" w14:textId="77777777" w:rsidR="00832A5E" w:rsidRDefault="00832A5E" w:rsidP="00512782">
      <w:pPr>
        <w:adjustRightInd w:val="0"/>
        <w:snapToGrid w:val="0"/>
      </w:pPr>
    </w:p>
    <w:p w14:paraId="088C2044" w14:textId="77777777" w:rsidR="00512782" w:rsidRPr="009C1145" w:rsidRDefault="00512782" w:rsidP="009C1145">
      <w:pPr>
        <w:adjustRightInd w:val="0"/>
        <w:snapToGrid w:val="0"/>
        <w:spacing w:line="320" w:lineRule="exact"/>
        <w:rPr>
          <w:b/>
          <w:bCs/>
          <w:sz w:val="22"/>
          <w:szCs w:val="22"/>
        </w:rPr>
      </w:pPr>
      <w:r w:rsidRPr="009C1145">
        <w:rPr>
          <w:b/>
          <w:bCs/>
          <w:sz w:val="22"/>
          <w:szCs w:val="22"/>
        </w:rPr>
        <w:t>Table S2</w:t>
      </w:r>
    </w:p>
    <w:p w14:paraId="172BF037" w14:textId="11B98317" w:rsidR="00512782" w:rsidRDefault="00512782" w:rsidP="009C1145">
      <w:pPr>
        <w:spacing w:line="320" w:lineRule="exact"/>
        <w:rPr>
          <w:sz w:val="22"/>
          <w:szCs w:val="22"/>
        </w:rPr>
      </w:pPr>
      <w:r w:rsidRPr="009C1145">
        <w:rPr>
          <w:sz w:val="22"/>
          <w:szCs w:val="22"/>
        </w:rPr>
        <w:t xml:space="preserve">Localisation of voxels submitted to analyses, based on the Harvard-Oxford cortical atlas and the Natbrainlab white matter atlas. </w:t>
      </w:r>
      <w:r w:rsidRPr="009C1145">
        <w:rPr>
          <w:sz w:val="22"/>
          <w:szCs w:val="22"/>
          <w:lang w:val="en-US"/>
        </w:rPr>
        <w:t>The table lists regions with at least 800 voxels of coverage. N</w:t>
      </w:r>
      <w:r w:rsidRPr="009C1145">
        <w:rPr>
          <w:sz w:val="22"/>
          <w:szCs w:val="22"/>
        </w:rPr>
        <w:t>ote that these atlases contain overlap, so localisation in one atlas does not exclude the possibility of localisation in the other. All voxels were located within the left hemisphere.</w:t>
      </w:r>
      <w:r w:rsidR="009C1145">
        <w:rPr>
          <w:sz w:val="22"/>
          <w:szCs w:val="22"/>
        </w:rPr>
        <w:t xml:space="preserve"> Note that the </w:t>
      </w:r>
      <w:r w:rsidR="009C1145" w:rsidRPr="009C1145">
        <w:rPr>
          <w:sz w:val="22"/>
          <w:szCs w:val="22"/>
        </w:rPr>
        <w:t>Harvard-Oxford cortical atlas</w:t>
      </w:r>
      <w:r w:rsidR="009C1145">
        <w:rPr>
          <w:sz w:val="22"/>
          <w:szCs w:val="22"/>
        </w:rPr>
        <w:t xml:space="preserve"> does not discriminate between left and right hemisphere </w:t>
      </w:r>
      <w:r w:rsidR="00506208">
        <w:rPr>
          <w:sz w:val="22"/>
          <w:szCs w:val="22"/>
        </w:rPr>
        <w:t>structures</w:t>
      </w:r>
      <w:r w:rsidR="009C1145">
        <w:rPr>
          <w:sz w:val="22"/>
          <w:szCs w:val="22"/>
        </w:rPr>
        <w:t>, so percentages shown in the table are as a function of the combined area for the left and right. To arrive at a rough estimate of the percentage coverage in the left hemisphere only, these figures should be halved.</w:t>
      </w:r>
    </w:p>
    <w:p w14:paraId="4D59C459" w14:textId="77777777" w:rsidR="009C1145" w:rsidRPr="009C1145" w:rsidRDefault="009C1145" w:rsidP="00832A5E">
      <w:pPr>
        <w:spacing w:line="360" w:lineRule="auto"/>
        <w:rPr>
          <w:sz w:val="22"/>
          <w:szCs w:val="22"/>
          <w:lang w:val="en-AU"/>
        </w:rPr>
      </w:pPr>
    </w:p>
    <w:p w14:paraId="34A00009" w14:textId="77777777" w:rsidR="00D51424" w:rsidRDefault="00D51424" w:rsidP="00B74B4A">
      <w:pPr>
        <w:spacing w:line="480" w:lineRule="auto"/>
        <w:ind w:firstLine="720"/>
        <w:rPr>
          <w:lang w:val="en-AU"/>
        </w:rPr>
        <w:sectPr w:rsidR="00D51424" w:rsidSect="00005E6E">
          <w:headerReference w:type="default" r:id="rId8"/>
          <w:footerReference w:type="default" r:id="rId9"/>
          <w:headerReference w:type="first" r:id="rId10"/>
          <w:footerReference w:type="first" r:id="rId11"/>
          <w:pgSz w:w="11906" w:h="16838"/>
          <w:pgMar w:top="1134" w:right="1134" w:bottom="1134" w:left="1134" w:header="708" w:footer="708" w:gutter="0"/>
          <w:cols w:space="708"/>
          <w:docGrid w:linePitch="360"/>
        </w:sectPr>
      </w:pPr>
    </w:p>
    <w:p w14:paraId="3C6AFF07" w14:textId="77777777" w:rsidR="00832A5E" w:rsidRDefault="00832A5E" w:rsidP="00832A5E">
      <w:pPr>
        <w:tabs>
          <w:tab w:val="left" w:pos="1099"/>
          <w:tab w:val="left" w:pos="1700"/>
          <w:tab w:val="left" w:pos="2376"/>
          <w:tab w:val="left" w:pos="2612"/>
          <w:tab w:val="left" w:pos="3369"/>
          <w:tab w:val="left" w:pos="4077"/>
          <w:tab w:val="left" w:pos="4313"/>
          <w:tab w:val="left" w:pos="5070"/>
          <w:tab w:val="left" w:pos="5779"/>
          <w:tab w:val="left" w:pos="6016"/>
          <w:tab w:val="left" w:pos="6771"/>
          <w:tab w:val="left" w:pos="7479"/>
          <w:tab w:val="left" w:pos="7721"/>
          <w:tab w:val="left" w:pos="8330"/>
          <w:tab w:val="left" w:pos="9039"/>
          <w:tab w:val="left" w:pos="9275"/>
          <w:tab w:val="left" w:pos="9889"/>
          <w:tab w:val="left" w:pos="10598"/>
          <w:tab w:val="left" w:pos="10834"/>
          <w:tab w:val="left" w:pos="11590"/>
          <w:tab w:val="left" w:pos="12264"/>
          <w:tab w:val="left" w:pos="12500"/>
          <w:tab w:val="left" w:pos="13291"/>
          <w:tab w:val="left" w:pos="13965"/>
          <w:tab w:val="left" w:pos="14201"/>
          <w:tab w:val="left" w:pos="14992"/>
        </w:tabs>
        <w:adjustRightInd w:val="0"/>
        <w:snapToGrid w:val="0"/>
        <w:spacing w:beforeLines="40" w:before="96" w:afterLines="40" w:after="96"/>
        <w:ind w:left="108"/>
        <w:rPr>
          <w:color w:val="000000"/>
          <w:sz w:val="22"/>
          <w:szCs w:val="22"/>
        </w:rPr>
      </w:pPr>
    </w:p>
    <w:tbl>
      <w:tblPr>
        <w:tblW w:w="15310" w:type="dxa"/>
        <w:tblBorders>
          <w:top w:val="single" w:sz="4" w:space="0" w:color="auto"/>
          <w:bottom w:val="single" w:sz="4" w:space="0" w:color="auto"/>
        </w:tblBorders>
        <w:tblLayout w:type="fixed"/>
        <w:tblLook w:val="04A0" w:firstRow="1" w:lastRow="0" w:firstColumn="1" w:lastColumn="0" w:noHBand="0" w:noVBand="1"/>
      </w:tblPr>
      <w:tblGrid>
        <w:gridCol w:w="960"/>
        <w:gridCol w:w="735"/>
        <w:gridCol w:w="848"/>
        <w:gridCol w:w="236"/>
        <w:gridCol w:w="612"/>
        <w:gridCol w:w="709"/>
        <w:gridCol w:w="236"/>
        <w:gridCol w:w="615"/>
        <w:gridCol w:w="708"/>
        <w:gridCol w:w="237"/>
        <w:gridCol w:w="757"/>
        <w:gridCol w:w="710"/>
        <w:gridCol w:w="236"/>
        <w:gridCol w:w="615"/>
        <w:gridCol w:w="711"/>
        <w:gridCol w:w="365"/>
        <w:gridCol w:w="627"/>
        <w:gridCol w:w="711"/>
        <w:gridCol w:w="239"/>
        <w:gridCol w:w="611"/>
        <w:gridCol w:w="710"/>
        <w:gridCol w:w="236"/>
        <w:gridCol w:w="614"/>
        <w:gridCol w:w="709"/>
        <w:gridCol w:w="236"/>
        <w:gridCol w:w="615"/>
        <w:gridCol w:w="712"/>
      </w:tblGrid>
      <w:tr w:rsidR="00832A5E" w:rsidRPr="00A4111C" w14:paraId="3A273C9E" w14:textId="77777777" w:rsidTr="004E354A">
        <w:tc>
          <w:tcPr>
            <w:tcW w:w="960" w:type="dxa"/>
            <w:tcBorders>
              <w:top w:val="single" w:sz="4" w:space="0" w:color="auto"/>
              <w:bottom w:val="nil"/>
            </w:tcBorders>
            <w:shd w:val="clear" w:color="auto" w:fill="auto"/>
          </w:tcPr>
          <w:p w14:paraId="6FC6912C" w14:textId="77777777" w:rsidR="00832A5E" w:rsidRPr="00CC1D8A" w:rsidRDefault="00832A5E" w:rsidP="004E354A">
            <w:pPr>
              <w:adjustRightInd w:val="0"/>
              <w:snapToGrid w:val="0"/>
              <w:spacing w:beforeLines="40" w:before="96" w:afterLines="40" w:after="96"/>
              <w:rPr>
                <w:color w:val="000000"/>
                <w:sz w:val="22"/>
                <w:szCs w:val="22"/>
                <w:lang w:val="en-AU"/>
              </w:rPr>
            </w:pPr>
          </w:p>
        </w:tc>
        <w:tc>
          <w:tcPr>
            <w:tcW w:w="1583" w:type="dxa"/>
            <w:gridSpan w:val="2"/>
            <w:tcBorders>
              <w:top w:val="single" w:sz="4" w:space="0" w:color="auto"/>
              <w:bottom w:val="single" w:sz="4" w:space="0" w:color="auto"/>
            </w:tcBorders>
          </w:tcPr>
          <w:p w14:paraId="2FBC38D3" w14:textId="77777777" w:rsidR="00832A5E" w:rsidRDefault="00832A5E" w:rsidP="004E354A">
            <w:pPr>
              <w:adjustRightInd w:val="0"/>
              <w:snapToGrid w:val="0"/>
              <w:spacing w:beforeLines="40" w:before="96" w:afterLines="40" w:after="96"/>
              <w:jc w:val="center"/>
              <w:rPr>
                <w:color w:val="000000"/>
                <w:sz w:val="22"/>
                <w:szCs w:val="22"/>
              </w:rPr>
            </w:pPr>
            <w:r>
              <w:rPr>
                <w:color w:val="000000"/>
                <w:sz w:val="22"/>
                <w:szCs w:val="22"/>
              </w:rPr>
              <w:t>BY</w:t>
            </w:r>
          </w:p>
        </w:tc>
        <w:tc>
          <w:tcPr>
            <w:tcW w:w="236" w:type="dxa"/>
            <w:tcBorders>
              <w:top w:val="single" w:sz="4" w:space="0" w:color="auto"/>
              <w:bottom w:val="nil"/>
            </w:tcBorders>
          </w:tcPr>
          <w:p w14:paraId="62DCC999" w14:textId="77777777" w:rsidR="00832A5E" w:rsidRDefault="00832A5E" w:rsidP="004E354A">
            <w:pPr>
              <w:adjustRightInd w:val="0"/>
              <w:snapToGrid w:val="0"/>
              <w:spacing w:beforeLines="40" w:before="96" w:afterLines="40" w:after="96"/>
              <w:jc w:val="center"/>
              <w:rPr>
                <w:color w:val="000000"/>
                <w:sz w:val="22"/>
                <w:szCs w:val="22"/>
              </w:rPr>
            </w:pPr>
          </w:p>
        </w:tc>
        <w:tc>
          <w:tcPr>
            <w:tcW w:w="1321" w:type="dxa"/>
            <w:gridSpan w:val="2"/>
            <w:tcBorders>
              <w:top w:val="single" w:sz="4" w:space="0" w:color="auto"/>
              <w:bottom w:val="single" w:sz="4" w:space="0" w:color="auto"/>
            </w:tcBorders>
          </w:tcPr>
          <w:p w14:paraId="4B2ECF58" w14:textId="77777777" w:rsidR="00832A5E" w:rsidRDefault="00832A5E" w:rsidP="004E354A">
            <w:pPr>
              <w:adjustRightInd w:val="0"/>
              <w:snapToGrid w:val="0"/>
              <w:spacing w:beforeLines="40" w:before="96" w:afterLines="40" w:after="96"/>
              <w:jc w:val="center"/>
              <w:rPr>
                <w:color w:val="000000"/>
                <w:sz w:val="22"/>
                <w:szCs w:val="22"/>
              </w:rPr>
            </w:pPr>
            <w:r>
              <w:rPr>
                <w:color w:val="000000"/>
                <w:sz w:val="22"/>
                <w:szCs w:val="22"/>
              </w:rPr>
              <w:t>DA</w:t>
            </w:r>
          </w:p>
        </w:tc>
        <w:tc>
          <w:tcPr>
            <w:tcW w:w="236" w:type="dxa"/>
            <w:tcBorders>
              <w:top w:val="single" w:sz="4" w:space="0" w:color="auto"/>
              <w:bottom w:val="nil"/>
            </w:tcBorders>
          </w:tcPr>
          <w:p w14:paraId="5DD537DC" w14:textId="77777777" w:rsidR="00832A5E" w:rsidRDefault="00832A5E" w:rsidP="004E354A">
            <w:pPr>
              <w:adjustRightInd w:val="0"/>
              <w:snapToGrid w:val="0"/>
              <w:spacing w:beforeLines="40" w:before="96" w:afterLines="40" w:after="96"/>
              <w:jc w:val="center"/>
              <w:rPr>
                <w:color w:val="000000"/>
                <w:sz w:val="22"/>
                <w:szCs w:val="22"/>
              </w:rPr>
            </w:pPr>
          </w:p>
        </w:tc>
        <w:tc>
          <w:tcPr>
            <w:tcW w:w="1323" w:type="dxa"/>
            <w:gridSpan w:val="2"/>
            <w:tcBorders>
              <w:top w:val="single" w:sz="4" w:space="0" w:color="auto"/>
              <w:bottom w:val="single" w:sz="4" w:space="0" w:color="auto"/>
            </w:tcBorders>
          </w:tcPr>
          <w:p w14:paraId="57CCEB68" w14:textId="77777777" w:rsidR="00832A5E" w:rsidRDefault="00832A5E" w:rsidP="004E354A">
            <w:pPr>
              <w:adjustRightInd w:val="0"/>
              <w:snapToGrid w:val="0"/>
              <w:spacing w:beforeLines="40" w:before="96" w:afterLines="40" w:after="96"/>
              <w:jc w:val="center"/>
              <w:rPr>
                <w:color w:val="000000"/>
                <w:sz w:val="22"/>
                <w:szCs w:val="22"/>
              </w:rPr>
            </w:pPr>
            <w:r w:rsidRPr="00F74455">
              <w:rPr>
                <w:color w:val="000000"/>
                <w:sz w:val="22"/>
                <w:szCs w:val="22"/>
                <w:lang w:val="en-AU" w:eastAsia="en-US"/>
              </w:rPr>
              <w:t>JG</w:t>
            </w:r>
          </w:p>
        </w:tc>
        <w:tc>
          <w:tcPr>
            <w:tcW w:w="237" w:type="dxa"/>
            <w:tcBorders>
              <w:top w:val="single" w:sz="4" w:space="0" w:color="auto"/>
              <w:bottom w:val="nil"/>
            </w:tcBorders>
          </w:tcPr>
          <w:p w14:paraId="6B6FD19D" w14:textId="77777777" w:rsidR="00832A5E" w:rsidRDefault="00832A5E" w:rsidP="004E354A">
            <w:pPr>
              <w:adjustRightInd w:val="0"/>
              <w:snapToGrid w:val="0"/>
              <w:spacing w:beforeLines="40" w:before="96" w:afterLines="40" w:after="96"/>
              <w:jc w:val="center"/>
              <w:rPr>
                <w:color w:val="000000"/>
                <w:sz w:val="22"/>
                <w:szCs w:val="22"/>
              </w:rPr>
            </w:pPr>
          </w:p>
        </w:tc>
        <w:tc>
          <w:tcPr>
            <w:tcW w:w="1467" w:type="dxa"/>
            <w:gridSpan w:val="2"/>
            <w:tcBorders>
              <w:top w:val="single" w:sz="4" w:space="0" w:color="auto"/>
              <w:bottom w:val="single" w:sz="4" w:space="0" w:color="auto"/>
            </w:tcBorders>
          </w:tcPr>
          <w:p w14:paraId="3BC97643" w14:textId="77777777" w:rsidR="00832A5E" w:rsidRDefault="00832A5E" w:rsidP="004E354A">
            <w:pPr>
              <w:adjustRightInd w:val="0"/>
              <w:snapToGrid w:val="0"/>
              <w:spacing w:beforeLines="40" w:before="96" w:afterLines="40" w:after="96"/>
              <w:jc w:val="center"/>
              <w:rPr>
                <w:color w:val="000000"/>
                <w:sz w:val="22"/>
                <w:szCs w:val="22"/>
              </w:rPr>
            </w:pPr>
            <w:r w:rsidRPr="00F74455">
              <w:rPr>
                <w:color w:val="000000"/>
                <w:sz w:val="22"/>
                <w:szCs w:val="22"/>
                <w:lang w:val="en-AU" w:eastAsia="en-US"/>
              </w:rPr>
              <w:t>JHM</w:t>
            </w:r>
          </w:p>
        </w:tc>
        <w:tc>
          <w:tcPr>
            <w:tcW w:w="236" w:type="dxa"/>
            <w:tcBorders>
              <w:top w:val="single" w:sz="4" w:space="0" w:color="auto"/>
              <w:bottom w:val="nil"/>
            </w:tcBorders>
          </w:tcPr>
          <w:p w14:paraId="3ACAB67E" w14:textId="77777777" w:rsidR="00832A5E" w:rsidRDefault="00832A5E" w:rsidP="004E354A">
            <w:pPr>
              <w:adjustRightInd w:val="0"/>
              <w:snapToGrid w:val="0"/>
              <w:spacing w:beforeLines="40" w:before="96" w:afterLines="40" w:after="96"/>
              <w:jc w:val="center"/>
              <w:rPr>
                <w:color w:val="000000"/>
                <w:sz w:val="22"/>
                <w:szCs w:val="22"/>
              </w:rPr>
            </w:pPr>
          </w:p>
        </w:tc>
        <w:tc>
          <w:tcPr>
            <w:tcW w:w="1326" w:type="dxa"/>
            <w:gridSpan w:val="2"/>
            <w:tcBorders>
              <w:top w:val="single" w:sz="4" w:space="0" w:color="auto"/>
              <w:bottom w:val="single" w:sz="4" w:space="0" w:color="auto"/>
            </w:tcBorders>
          </w:tcPr>
          <w:p w14:paraId="0DC7C490" w14:textId="77777777" w:rsidR="00832A5E" w:rsidRDefault="00832A5E" w:rsidP="004E354A">
            <w:pPr>
              <w:adjustRightInd w:val="0"/>
              <w:snapToGrid w:val="0"/>
              <w:spacing w:beforeLines="40" w:before="96" w:afterLines="40" w:after="96"/>
              <w:jc w:val="center"/>
              <w:rPr>
                <w:color w:val="000000"/>
                <w:sz w:val="22"/>
                <w:szCs w:val="22"/>
              </w:rPr>
            </w:pPr>
            <w:r>
              <w:rPr>
                <w:color w:val="000000"/>
                <w:sz w:val="22"/>
                <w:szCs w:val="22"/>
                <w:lang w:val="en-AU" w:eastAsia="en-US"/>
              </w:rPr>
              <w:t>RP</w:t>
            </w:r>
          </w:p>
        </w:tc>
        <w:tc>
          <w:tcPr>
            <w:tcW w:w="365" w:type="dxa"/>
            <w:tcBorders>
              <w:top w:val="single" w:sz="4" w:space="0" w:color="auto"/>
              <w:bottom w:val="nil"/>
            </w:tcBorders>
          </w:tcPr>
          <w:p w14:paraId="43CC720C" w14:textId="77777777" w:rsidR="00832A5E" w:rsidRDefault="00832A5E" w:rsidP="004E354A">
            <w:pPr>
              <w:adjustRightInd w:val="0"/>
              <w:snapToGrid w:val="0"/>
              <w:spacing w:beforeLines="40" w:before="96" w:afterLines="40" w:after="96"/>
              <w:jc w:val="center"/>
              <w:rPr>
                <w:color w:val="000000"/>
                <w:sz w:val="22"/>
                <w:szCs w:val="22"/>
              </w:rPr>
            </w:pPr>
          </w:p>
        </w:tc>
        <w:tc>
          <w:tcPr>
            <w:tcW w:w="1338" w:type="dxa"/>
            <w:gridSpan w:val="2"/>
            <w:tcBorders>
              <w:top w:val="single" w:sz="4" w:space="0" w:color="auto"/>
              <w:bottom w:val="single" w:sz="4" w:space="0" w:color="auto"/>
            </w:tcBorders>
            <w:shd w:val="clear" w:color="auto" w:fill="auto"/>
          </w:tcPr>
          <w:p w14:paraId="154016DF" w14:textId="77777777" w:rsidR="00832A5E" w:rsidRDefault="00832A5E" w:rsidP="004E354A">
            <w:pPr>
              <w:adjustRightInd w:val="0"/>
              <w:snapToGrid w:val="0"/>
              <w:spacing w:beforeLines="40" w:before="96" w:afterLines="40" w:after="96"/>
              <w:jc w:val="center"/>
              <w:rPr>
                <w:color w:val="000000"/>
                <w:sz w:val="22"/>
                <w:szCs w:val="22"/>
              </w:rPr>
            </w:pPr>
            <w:r w:rsidRPr="00F74455">
              <w:rPr>
                <w:color w:val="000000"/>
                <w:sz w:val="22"/>
                <w:szCs w:val="22"/>
                <w:lang w:val="en-AU" w:eastAsia="en-US"/>
              </w:rPr>
              <w:t>NP</w:t>
            </w:r>
          </w:p>
        </w:tc>
        <w:tc>
          <w:tcPr>
            <w:tcW w:w="239" w:type="dxa"/>
            <w:tcBorders>
              <w:top w:val="single" w:sz="4" w:space="0" w:color="auto"/>
              <w:bottom w:val="nil"/>
            </w:tcBorders>
          </w:tcPr>
          <w:p w14:paraId="56BA1AB0" w14:textId="77777777" w:rsidR="00832A5E" w:rsidRDefault="00832A5E" w:rsidP="004E354A">
            <w:pPr>
              <w:adjustRightInd w:val="0"/>
              <w:snapToGrid w:val="0"/>
              <w:spacing w:beforeLines="40" w:before="96" w:afterLines="40" w:after="96"/>
              <w:jc w:val="center"/>
              <w:rPr>
                <w:color w:val="000000"/>
                <w:sz w:val="22"/>
                <w:szCs w:val="22"/>
              </w:rPr>
            </w:pPr>
          </w:p>
        </w:tc>
        <w:tc>
          <w:tcPr>
            <w:tcW w:w="1321" w:type="dxa"/>
            <w:gridSpan w:val="2"/>
            <w:tcBorders>
              <w:top w:val="single" w:sz="4" w:space="0" w:color="auto"/>
              <w:bottom w:val="single" w:sz="4" w:space="0" w:color="auto"/>
            </w:tcBorders>
            <w:shd w:val="clear" w:color="auto" w:fill="auto"/>
          </w:tcPr>
          <w:p w14:paraId="3C9EBC30" w14:textId="77777777" w:rsidR="00832A5E" w:rsidRDefault="00832A5E" w:rsidP="004E354A">
            <w:pPr>
              <w:adjustRightInd w:val="0"/>
              <w:snapToGrid w:val="0"/>
              <w:spacing w:beforeLines="40" w:before="96" w:afterLines="40" w:after="96"/>
              <w:jc w:val="center"/>
              <w:rPr>
                <w:color w:val="000000"/>
                <w:sz w:val="22"/>
                <w:szCs w:val="22"/>
              </w:rPr>
            </w:pPr>
            <w:r w:rsidRPr="00F74455">
              <w:rPr>
                <w:color w:val="000000"/>
                <w:sz w:val="22"/>
                <w:szCs w:val="22"/>
                <w:lang w:val="en-AU" w:eastAsia="en-US"/>
              </w:rPr>
              <w:t>STR</w:t>
            </w:r>
          </w:p>
        </w:tc>
        <w:tc>
          <w:tcPr>
            <w:tcW w:w="236" w:type="dxa"/>
            <w:tcBorders>
              <w:top w:val="single" w:sz="4" w:space="0" w:color="auto"/>
              <w:bottom w:val="nil"/>
            </w:tcBorders>
          </w:tcPr>
          <w:p w14:paraId="30A646A5" w14:textId="77777777" w:rsidR="00832A5E" w:rsidRDefault="00832A5E" w:rsidP="004E354A">
            <w:pPr>
              <w:adjustRightInd w:val="0"/>
              <w:snapToGrid w:val="0"/>
              <w:spacing w:beforeLines="40" w:before="96" w:afterLines="40" w:after="96"/>
              <w:jc w:val="center"/>
              <w:rPr>
                <w:color w:val="000000"/>
                <w:sz w:val="22"/>
                <w:szCs w:val="22"/>
              </w:rPr>
            </w:pPr>
          </w:p>
        </w:tc>
        <w:tc>
          <w:tcPr>
            <w:tcW w:w="1323" w:type="dxa"/>
            <w:gridSpan w:val="2"/>
            <w:tcBorders>
              <w:top w:val="single" w:sz="4" w:space="0" w:color="auto"/>
              <w:bottom w:val="single" w:sz="4" w:space="0" w:color="auto"/>
            </w:tcBorders>
            <w:shd w:val="clear" w:color="auto" w:fill="auto"/>
          </w:tcPr>
          <w:p w14:paraId="75F0ED2C" w14:textId="77777777" w:rsidR="00832A5E" w:rsidRDefault="00832A5E" w:rsidP="004E354A">
            <w:pPr>
              <w:adjustRightInd w:val="0"/>
              <w:snapToGrid w:val="0"/>
              <w:spacing w:beforeLines="40" w:before="96" w:afterLines="40" w:after="96"/>
              <w:jc w:val="center"/>
              <w:rPr>
                <w:color w:val="000000"/>
                <w:sz w:val="22"/>
                <w:szCs w:val="22"/>
              </w:rPr>
            </w:pPr>
            <w:r w:rsidRPr="00F74455">
              <w:rPr>
                <w:color w:val="000000"/>
                <w:sz w:val="22"/>
                <w:szCs w:val="22"/>
                <w:lang w:val="en-AU" w:eastAsia="en-US"/>
              </w:rPr>
              <w:t>SW</w:t>
            </w:r>
          </w:p>
        </w:tc>
        <w:tc>
          <w:tcPr>
            <w:tcW w:w="236" w:type="dxa"/>
            <w:tcBorders>
              <w:top w:val="single" w:sz="4" w:space="0" w:color="auto"/>
              <w:bottom w:val="nil"/>
            </w:tcBorders>
          </w:tcPr>
          <w:p w14:paraId="36C7AAE5" w14:textId="77777777" w:rsidR="00832A5E" w:rsidRDefault="00832A5E" w:rsidP="004E354A">
            <w:pPr>
              <w:adjustRightInd w:val="0"/>
              <w:snapToGrid w:val="0"/>
              <w:spacing w:beforeLines="40" w:before="96" w:afterLines="40" w:after="96"/>
              <w:jc w:val="center"/>
              <w:rPr>
                <w:color w:val="000000"/>
                <w:sz w:val="22"/>
                <w:szCs w:val="22"/>
              </w:rPr>
            </w:pPr>
          </w:p>
        </w:tc>
        <w:tc>
          <w:tcPr>
            <w:tcW w:w="1327" w:type="dxa"/>
            <w:gridSpan w:val="2"/>
            <w:tcBorders>
              <w:top w:val="single" w:sz="4" w:space="0" w:color="auto"/>
              <w:bottom w:val="single" w:sz="4" w:space="0" w:color="auto"/>
            </w:tcBorders>
            <w:shd w:val="clear" w:color="auto" w:fill="auto"/>
          </w:tcPr>
          <w:p w14:paraId="24F3DB0D" w14:textId="77777777" w:rsidR="00832A5E" w:rsidRDefault="00832A5E" w:rsidP="004E354A">
            <w:pPr>
              <w:adjustRightInd w:val="0"/>
              <w:snapToGrid w:val="0"/>
              <w:spacing w:beforeLines="40" w:before="96" w:afterLines="40" w:after="96"/>
              <w:jc w:val="center"/>
              <w:rPr>
                <w:color w:val="000000"/>
                <w:sz w:val="22"/>
                <w:szCs w:val="22"/>
              </w:rPr>
            </w:pPr>
            <w:r w:rsidRPr="00F74455">
              <w:rPr>
                <w:color w:val="000000"/>
                <w:sz w:val="22"/>
                <w:szCs w:val="22"/>
                <w:lang w:val="en-AU" w:eastAsia="en-US"/>
              </w:rPr>
              <w:t>WL</w:t>
            </w:r>
          </w:p>
        </w:tc>
      </w:tr>
      <w:tr w:rsidR="00832A5E" w:rsidRPr="00A4111C" w14:paraId="28F6C5A7" w14:textId="77777777" w:rsidTr="004E354A">
        <w:tc>
          <w:tcPr>
            <w:tcW w:w="960" w:type="dxa"/>
            <w:tcBorders>
              <w:top w:val="nil"/>
              <w:bottom w:val="single" w:sz="4" w:space="0" w:color="auto"/>
            </w:tcBorders>
            <w:shd w:val="clear" w:color="auto" w:fill="auto"/>
          </w:tcPr>
          <w:p w14:paraId="0E4D4A66" w14:textId="77777777" w:rsidR="00832A5E" w:rsidRPr="00CC1D8A" w:rsidRDefault="00832A5E" w:rsidP="004E354A">
            <w:pPr>
              <w:adjustRightInd w:val="0"/>
              <w:snapToGrid w:val="0"/>
              <w:spacing w:beforeLines="40" w:before="96" w:afterLines="40" w:after="96"/>
              <w:rPr>
                <w:color w:val="000000"/>
                <w:sz w:val="22"/>
                <w:szCs w:val="22"/>
                <w:lang w:val="en-AU"/>
              </w:rPr>
            </w:pPr>
          </w:p>
        </w:tc>
        <w:tc>
          <w:tcPr>
            <w:tcW w:w="735" w:type="dxa"/>
            <w:tcBorders>
              <w:top w:val="single" w:sz="4" w:space="0" w:color="auto"/>
              <w:bottom w:val="single" w:sz="4" w:space="0" w:color="auto"/>
            </w:tcBorders>
          </w:tcPr>
          <w:p w14:paraId="462BEC18" w14:textId="77777777" w:rsidR="00832A5E" w:rsidRPr="00CC1D8A" w:rsidRDefault="00832A5E" w:rsidP="004E354A">
            <w:pPr>
              <w:adjustRightInd w:val="0"/>
              <w:snapToGrid w:val="0"/>
              <w:spacing w:beforeLines="40" w:before="96" w:afterLines="40" w:after="96"/>
              <w:jc w:val="center"/>
              <w:rPr>
                <w:color w:val="000000"/>
                <w:sz w:val="22"/>
                <w:szCs w:val="22"/>
              </w:rPr>
            </w:pPr>
            <w:r w:rsidRPr="00CC1D8A">
              <w:rPr>
                <w:color w:val="000000"/>
                <w:sz w:val="22"/>
                <w:szCs w:val="22"/>
              </w:rPr>
              <w:t>Rel</w:t>
            </w:r>
          </w:p>
        </w:tc>
        <w:tc>
          <w:tcPr>
            <w:tcW w:w="848" w:type="dxa"/>
            <w:tcBorders>
              <w:top w:val="single" w:sz="4" w:space="0" w:color="auto"/>
              <w:bottom w:val="single" w:sz="4" w:space="0" w:color="auto"/>
            </w:tcBorders>
          </w:tcPr>
          <w:p w14:paraId="1E0D21AC"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UR</w:t>
            </w:r>
          </w:p>
        </w:tc>
        <w:tc>
          <w:tcPr>
            <w:tcW w:w="236" w:type="dxa"/>
            <w:tcBorders>
              <w:top w:val="nil"/>
              <w:bottom w:val="single" w:sz="4" w:space="0" w:color="auto"/>
            </w:tcBorders>
          </w:tcPr>
          <w:p w14:paraId="78D18BDD" w14:textId="77777777" w:rsidR="00832A5E" w:rsidRDefault="00832A5E" w:rsidP="004E354A">
            <w:pPr>
              <w:adjustRightInd w:val="0"/>
              <w:snapToGrid w:val="0"/>
              <w:spacing w:beforeLines="40" w:before="96" w:afterLines="40" w:after="96"/>
              <w:jc w:val="center"/>
              <w:rPr>
                <w:color w:val="000000"/>
                <w:sz w:val="22"/>
                <w:szCs w:val="22"/>
              </w:rPr>
            </w:pPr>
          </w:p>
        </w:tc>
        <w:tc>
          <w:tcPr>
            <w:tcW w:w="612" w:type="dxa"/>
            <w:tcBorders>
              <w:top w:val="nil"/>
              <w:bottom w:val="single" w:sz="4" w:space="0" w:color="auto"/>
            </w:tcBorders>
          </w:tcPr>
          <w:p w14:paraId="19EF88F6"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Rel</w:t>
            </w:r>
          </w:p>
        </w:tc>
        <w:tc>
          <w:tcPr>
            <w:tcW w:w="709" w:type="dxa"/>
            <w:tcBorders>
              <w:top w:val="nil"/>
              <w:bottom w:val="single" w:sz="4" w:space="0" w:color="auto"/>
            </w:tcBorders>
          </w:tcPr>
          <w:p w14:paraId="1565F998"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UR</w:t>
            </w:r>
          </w:p>
        </w:tc>
        <w:tc>
          <w:tcPr>
            <w:tcW w:w="236" w:type="dxa"/>
            <w:tcBorders>
              <w:top w:val="nil"/>
              <w:bottom w:val="single" w:sz="4" w:space="0" w:color="auto"/>
            </w:tcBorders>
          </w:tcPr>
          <w:p w14:paraId="042506DA" w14:textId="77777777" w:rsidR="00832A5E" w:rsidRDefault="00832A5E" w:rsidP="004E354A">
            <w:pPr>
              <w:adjustRightInd w:val="0"/>
              <w:snapToGrid w:val="0"/>
              <w:spacing w:beforeLines="40" w:before="96" w:afterLines="40" w:after="96"/>
              <w:jc w:val="center"/>
              <w:rPr>
                <w:color w:val="000000"/>
                <w:sz w:val="22"/>
                <w:szCs w:val="22"/>
              </w:rPr>
            </w:pPr>
          </w:p>
        </w:tc>
        <w:tc>
          <w:tcPr>
            <w:tcW w:w="615" w:type="dxa"/>
            <w:tcBorders>
              <w:top w:val="nil"/>
              <w:bottom w:val="single" w:sz="4" w:space="0" w:color="auto"/>
            </w:tcBorders>
          </w:tcPr>
          <w:p w14:paraId="1B848960"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Rel</w:t>
            </w:r>
          </w:p>
        </w:tc>
        <w:tc>
          <w:tcPr>
            <w:tcW w:w="708" w:type="dxa"/>
            <w:tcBorders>
              <w:top w:val="nil"/>
              <w:bottom w:val="single" w:sz="4" w:space="0" w:color="auto"/>
            </w:tcBorders>
          </w:tcPr>
          <w:p w14:paraId="4696F9D9"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UR</w:t>
            </w:r>
          </w:p>
        </w:tc>
        <w:tc>
          <w:tcPr>
            <w:tcW w:w="237" w:type="dxa"/>
            <w:tcBorders>
              <w:top w:val="nil"/>
              <w:bottom w:val="single" w:sz="4" w:space="0" w:color="auto"/>
            </w:tcBorders>
          </w:tcPr>
          <w:p w14:paraId="28FBC8BC" w14:textId="77777777" w:rsidR="00832A5E" w:rsidRDefault="00832A5E" w:rsidP="004E354A">
            <w:pPr>
              <w:adjustRightInd w:val="0"/>
              <w:snapToGrid w:val="0"/>
              <w:spacing w:beforeLines="40" w:before="96" w:afterLines="40" w:after="96"/>
              <w:jc w:val="center"/>
              <w:rPr>
                <w:color w:val="000000"/>
                <w:sz w:val="22"/>
                <w:szCs w:val="22"/>
              </w:rPr>
            </w:pPr>
          </w:p>
        </w:tc>
        <w:tc>
          <w:tcPr>
            <w:tcW w:w="757" w:type="dxa"/>
            <w:tcBorders>
              <w:top w:val="nil"/>
              <w:bottom w:val="single" w:sz="4" w:space="0" w:color="auto"/>
            </w:tcBorders>
          </w:tcPr>
          <w:p w14:paraId="5E509209"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Rel</w:t>
            </w:r>
          </w:p>
        </w:tc>
        <w:tc>
          <w:tcPr>
            <w:tcW w:w="710" w:type="dxa"/>
            <w:tcBorders>
              <w:top w:val="nil"/>
              <w:bottom w:val="single" w:sz="4" w:space="0" w:color="auto"/>
            </w:tcBorders>
          </w:tcPr>
          <w:p w14:paraId="53FF56E2"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UR</w:t>
            </w:r>
          </w:p>
        </w:tc>
        <w:tc>
          <w:tcPr>
            <w:tcW w:w="236" w:type="dxa"/>
            <w:tcBorders>
              <w:top w:val="nil"/>
              <w:bottom w:val="single" w:sz="4" w:space="0" w:color="auto"/>
            </w:tcBorders>
          </w:tcPr>
          <w:p w14:paraId="05B5005C" w14:textId="77777777" w:rsidR="00832A5E" w:rsidRDefault="00832A5E" w:rsidP="004E354A">
            <w:pPr>
              <w:adjustRightInd w:val="0"/>
              <w:snapToGrid w:val="0"/>
              <w:spacing w:beforeLines="40" w:before="96" w:afterLines="40" w:after="96"/>
              <w:jc w:val="center"/>
              <w:rPr>
                <w:color w:val="000000"/>
                <w:sz w:val="22"/>
                <w:szCs w:val="22"/>
              </w:rPr>
            </w:pPr>
          </w:p>
        </w:tc>
        <w:tc>
          <w:tcPr>
            <w:tcW w:w="615" w:type="dxa"/>
            <w:tcBorders>
              <w:top w:val="nil"/>
              <w:bottom w:val="single" w:sz="4" w:space="0" w:color="auto"/>
            </w:tcBorders>
          </w:tcPr>
          <w:p w14:paraId="0BDB7E40" w14:textId="77777777" w:rsidR="00832A5E" w:rsidRDefault="00832A5E" w:rsidP="004E354A">
            <w:pPr>
              <w:adjustRightInd w:val="0"/>
              <w:snapToGrid w:val="0"/>
              <w:spacing w:beforeLines="40" w:before="96" w:afterLines="40" w:after="96"/>
              <w:jc w:val="center"/>
              <w:rPr>
                <w:color w:val="000000"/>
                <w:sz w:val="22"/>
                <w:szCs w:val="22"/>
              </w:rPr>
            </w:pPr>
            <w:r>
              <w:rPr>
                <w:color w:val="000000"/>
                <w:sz w:val="22"/>
                <w:szCs w:val="22"/>
              </w:rPr>
              <w:t>Rel</w:t>
            </w:r>
          </w:p>
        </w:tc>
        <w:tc>
          <w:tcPr>
            <w:tcW w:w="711" w:type="dxa"/>
            <w:tcBorders>
              <w:top w:val="nil"/>
              <w:bottom w:val="single" w:sz="4" w:space="0" w:color="auto"/>
            </w:tcBorders>
          </w:tcPr>
          <w:p w14:paraId="7E8712E5" w14:textId="77777777" w:rsidR="00832A5E" w:rsidRDefault="00832A5E" w:rsidP="004E354A">
            <w:pPr>
              <w:adjustRightInd w:val="0"/>
              <w:snapToGrid w:val="0"/>
              <w:spacing w:beforeLines="40" w:before="96" w:afterLines="40" w:after="96"/>
              <w:jc w:val="center"/>
              <w:rPr>
                <w:color w:val="000000"/>
                <w:sz w:val="22"/>
                <w:szCs w:val="22"/>
              </w:rPr>
            </w:pPr>
            <w:r>
              <w:rPr>
                <w:color w:val="000000"/>
                <w:sz w:val="22"/>
                <w:szCs w:val="22"/>
              </w:rPr>
              <w:t>UR</w:t>
            </w:r>
          </w:p>
        </w:tc>
        <w:tc>
          <w:tcPr>
            <w:tcW w:w="365" w:type="dxa"/>
            <w:tcBorders>
              <w:top w:val="nil"/>
              <w:bottom w:val="single" w:sz="4" w:space="0" w:color="auto"/>
            </w:tcBorders>
          </w:tcPr>
          <w:p w14:paraId="1EECDD7E" w14:textId="77777777" w:rsidR="00832A5E" w:rsidRDefault="00832A5E" w:rsidP="004E354A">
            <w:pPr>
              <w:adjustRightInd w:val="0"/>
              <w:snapToGrid w:val="0"/>
              <w:spacing w:beforeLines="40" w:before="96" w:afterLines="40" w:after="96"/>
              <w:jc w:val="center"/>
              <w:rPr>
                <w:color w:val="000000"/>
                <w:sz w:val="22"/>
                <w:szCs w:val="22"/>
              </w:rPr>
            </w:pPr>
          </w:p>
        </w:tc>
        <w:tc>
          <w:tcPr>
            <w:tcW w:w="627" w:type="dxa"/>
            <w:tcBorders>
              <w:top w:val="nil"/>
              <w:bottom w:val="single" w:sz="4" w:space="0" w:color="auto"/>
            </w:tcBorders>
            <w:shd w:val="clear" w:color="auto" w:fill="auto"/>
          </w:tcPr>
          <w:p w14:paraId="7FF9FFD0"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Rel</w:t>
            </w:r>
          </w:p>
        </w:tc>
        <w:tc>
          <w:tcPr>
            <w:tcW w:w="711" w:type="dxa"/>
            <w:tcBorders>
              <w:top w:val="nil"/>
              <w:bottom w:val="single" w:sz="4" w:space="0" w:color="auto"/>
            </w:tcBorders>
            <w:shd w:val="clear" w:color="auto" w:fill="auto"/>
          </w:tcPr>
          <w:p w14:paraId="34D7D4FC"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UR</w:t>
            </w:r>
          </w:p>
        </w:tc>
        <w:tc>
          <w:tcPr>
            <w:tcW w:w="239" w:type="dxa"/>
            <w:tcBorders>
              <w:top w:val="nil"/>
              <w:bottom w:val="single" w:sz="4" w:space="0" w:color="auto"/>
            </w:tcBorders>
          </w:tcPr>
          <w:p w14:paraId="57129C4A" w14:textId="77777777" w:rsidR="00832A5E" w:rsidRDefault="00832A5E" w:rsidP="004E354A">
            <w:pPr>
              <w:adjustRightInd w:val="0"/>
              <w:snapToGrid w:val="0"/>
              <w:spacing w:beforeLines="40" w:before="96" w:afterLines="40" w:after="96"/>
              <w:jc w:val="center"/>
              <w:rPr>
                <w:color w:val="000000"/>
                <w:sz w:val="22"/>
                <w:szCs w:val="22"/>
              </w:rPr>
            </w:pPr>
          </w:p>
        </w:tc>
        <w:tc>
          <w:tcPr>
            <w:tcW w:w="611" w:type="dxa"/>
            <w:tcBorders>
              <w:top w:val="single" w:sz="4" w:space="0" w:color="auto"/>
              <w:bottom w:val="single" w:sz="4" w:space="0" w:color="auto"/>
            </w:tcBorders>
            <w:shd w:val="clear" w:color="auto" w:fill="auto"/>
          </w:tcPr>
          <w:p w14:paraId="0002AD6F"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Rel</w:t>
            </w:r>
          </w:p>
        </w:tc>
        <w:tc>
          <w:tcPr>
            <w:tcW w:w="710" w:type="dxa"/>
            <w:tcBorders>
              <w:top w:val="single" w:sz="4" w:space="0" w:color="auto"/>
              <w:bottom w:val="single" w:sz="4" w:space="0" w:color="auto"/>
            </w:tcBorders>
            <w:shd w:val="clear" w:color="auto" w:fill="auto"/>
          </w:tcPr>
          <w:p w14:paraId="01C43A0B"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UR</w:t>
            </w:r>
          </w:p>
        </w:tc>
        <w:tc>
          <w:tcPr>
            <w:tcW w:w="236" w:type="dxa"/>
            <w:tcBorders>
              <w:top w:val="nil"/>
              <w:bottom w:val="single" w:sz="4" w:space="0" w:color="auto"/>
            </w:tcBorders>
          </w:tcPr>
          <w:p w14:paraId="5FF36CBF" w14:textId="77777777" w:rsidR="00832A5E" w:rsidRDefault="00832A5E" w:rsidP="004E354A">
            <w:pPr>
              <w:adjustRightInd w:val="0"/>
              <w:snapToGrid w:val="0"/>
              <w:spacing w:beforeLines="40" w:before="96" w:afterLines="40" w:after="96"/>
              <w:jc w:val="center"/>
              <w:rPr>
                <w:color w:val="000000"/>
                <w:sz w:val="22"/>
                <w:szCs w:val="22"/>
              </w:rPr>
            </w:pPr>
          </w:p>
        </w:tc>
        <w:tc>
          <w:tcPr>
            <w:tcW w:w="614" w:type="dxa"/>
            <w:tcBorders>
              <w:top w:val="single" w:sz="4" w:space="0" w:color="auto"/>
              <w:bottom w:val="single" w:sz="4" w:space="0" w:color="auto"/>
            </w:tcBorders>
            <w:shd w:val="clear" w:color="auto" w:fill="auto"/>
          </w:tcPr>
          <w:p w14:paraId="189FBE45"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Rel</w:t>
            </w:r>
          </w:p>
        </w:tc>
        <w:tc>
          <w:tcPr>
            <w:tcW w:w="709" w:type="dxa"/>
            <w:tcBorders>
              <w:top w:val="single" w:sz="4" w:space="0" w:color="auto"/>
              <w:bottom w:val="single" w:sz="4" w:space="0" w:color="auto"/>
            </w:tcBorders>
            <w:shd w:val="clear" w:color="auto" w:fill="auto"/>
          </w:tcPr>
          <w:p w14:paraId="43531723"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UR</w:t>
            </w:r>
          </w:p>
        </w:tc>
        <w:tc>
          <w:tcPr>
            <w:tcW w:w="236" w:type="dxa"/>
            <w:tcBorders>
              <w:top w:val="nil"/>
              <w:bottom w:val="single" w:sz="4" w:space="0" w:color="auto"/>
            </w:tcBorders>
          </w:tcPr>
          <w:p w14:paraId="65AB6AC9" w14:textId="77777777" w:rsidR="00832A5E" w:rsidRDefault="00832A5E" w:rsidP="004E354A">
            <w:pPr>
              <w:adjustRightInd w:val="0"/>
              <w:snapToGrid w:val="0"/>
              <w:spacing w:beforeLines="40" w:before="96" w:afterLines="40" w:after="96"/>
              <w:jc w:val="center"/>
              <w:rPr>
                <w:color w:val="000000"/>
                <w:sz w:val="22"/>
                <w:szCs w:val="22"/>
              </w:rPr>
            </w:pPr>
          </w:p>
        </w:tc>
        <w:tc>
          <w:tcPr>
            <w:tcW w:w="615" w:type="dxa"/>
            <w:tcBorders>
              <w:top w:val="single" w:sz="4" w:space="0" w:color="auto"/>
              <w:bottom w:val="single" w:sz="4" w:space="0" w:color="auto"/>
            </w:tcBorders>
            <w:shd w:val="clear" w:color="auto" w:fill="auto"/>
          </w:tcPr>
          <w:p w14:paraId="7C2C8F63"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Rel</w:t>
            </w:r>
          </w:p>
        </w:tc>
        <w:tc>
          <w:tcPr>
            <w:tcW w:w="712" w:type="dxa"/>
            <w:tcBorders>
              <w:top w:val="single" w:sz="4" w:space="0" w:color="auto"/>
              <w:bottom w:val="single" w:sz="4" w:space="0" w:color="auto"/>
            </w:tcBorders>
          </w:tcPr>
          <w:p w14:paraId="5485B828" w14:textId="77777777" w:rsidR="00832A5E" w:rsidRPr="00CC1D8A" w:rsidRDefault="00832A5E" w:rsidP="004E354A">
            <w:pPr>
              <w:adjustRightInd w:val="0"/>
              <w:snapToGrid w:val="0"/>
              <w:spacing w:beforeLines="40" w:before="96" w:afterLines="40" w:after="96"/>
              <w:jc w:val="center"/>
              <w:rPr>
                <w:color w:val="000000"/>
                <w:sz w:val="22"/>
                <w:szCs w:val="22"/>
              </w:rPr>
            </w:pPr>
            <w:r>
              <w:rPr>
                <w:color w:val="000000"/>
                <w:sz w:val="22"/>
                <w:szCs w:val="22"/>
              </w:rPr>
              <w:t>UR</w:t>
            </w:r>
          </w:p>
        </w:tc>
      </w:tr>
      <w:tr w:rsidR="00832A5E" w:rsidRPr="000F12EF" w14:paraId="67B9A369" w14:textId="77777777" w:rsidTr="004E354A">
        <w:tc>
          <w:tcPr>
            <w:tcW w:w="15310" w:type="dxa"/>
            <w:gridSpan w:val="27"/>
            <w:tcBorders>
              <w:top w:val="single" w:sz="4" w:space="0" w:color="auto"/>
              <w:bottom w:val="nil"/>
            </w:tcBorders>
            <w:shd w:val="clear" w:color="auto" w:fill="auto"/>
          </w:tcPr>
          <w:p w14:paraId="1E095975" w14:textId="77777777" w:rsidR="00832A5E" w:rsidRPr="000F12EF" w:rsidRDefault="00832A5E" w:rsidP="004E354A">
            <w:pPr>
              <w:adjustRightInd w:val="0"/>
              <w:snapToGrid w:val="0"/>
              <w:spacing w:beforeLines="40" w:before="96" w:afterLines="40" w:after="96"/>
              <w:rPr>
                <w:b/>
                <w:bCs/>
                <w:color w:val="000000"/>
                <w:sz w:val="22"/>
                <w:szCs w:val="22"/>
              </w:rPr>
            </w:pPr>
            <w:r w:rsidRPr="000F12EF">
              <w:rPr>
                <w:b/>
                <w:bCs/>
                <w:color w:val="000000"/>
                <w:sz w:val="22"/>
                <w:szCs w:val="22"/>
                <w:lang w:val="en-AU"/>
              </w:rPr>
              <w:t>Percent correct</w:t>
            </w:r>
          </w:p>
        </w:tc>
      </w:tr>
      <w:tr w:rsidR="00832A5E" w:rsidRPr="00CC1D8A" w14:paraId="66144296" w14:textId="77777777" w:rsidTr="004E354A">
        <w:tc>
          <w:tcPr>
            <w:tcW w:w="960" w:type="dxa"/>
            <w:tcBorders>
              <w:top w:val="nil"/>
              <w:bottom w:val="nil"/>
            </w:tcBorders>
            <w:shd w:val="clear" w:color="auto" w:fill="auto"/>
          </w:tcPr>
          <w:p w14:paraId="57BEDF0A" w14:textId="77777777" w:rsidR="00832A5E" w:rsidRPr="00CC1D8A" w:rsidRDefault="00832A5E" w:rsidP="004E354A">
            <w:pPr>
              <w:adjustRightInd w:val="0"/>
              <w:snapToGrid w:val="0"/>
              <w:spacing w:beforeLines="40" w:before="96" w:afterLines="40" w:after="96"/>
              <w:rPr>
                <w:color w:val="000000"/>
                <w:sz w:val="22"/>
                <w:szCs w:val="22"/>
              </w:rPr>
            </w:pPr>
            <w:r w:rsidRPr="00CC1D8A">
              <w:rPr>
                <w:color w:val="000000"/>
                <w:sz w:val="22"/>
                <w:szCs w:val="22"/>
                <w:lang w:val="en-AU"/>
              </w:rPr>
              <w:t>Cycle 1</w:t>
            </w:r>
          </w:p>
        </w:tc>
        <w:tc>
          <w:tcPr>
            <w:tcW w:w="735" w:type="dxa"/>
            <w:tcBorders>
              <w:top w:val="nil"/>
              <w:bottom w:val="nil"/>
            </w:tcBorders>
          </w:tcPr>
          <w:p w14:paraId="507F720D"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90.3</w:t>
            </w:r>
          </w:p>
        </w:tc>
        <w:tc>
          <w:tcPr>
            <w:tcW w:w="848" w:type="dxa"/>
            <w:tcBorders>
              <w:top w:val="nil"/>
              <w:bottom w:val="nil"/>
            </w:tcBorders>
            <w:vAlign w:val="bottom"/>
          </w:tcPr>
          <w:p w14:paraId="44473A62"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93.1</w:t>
            </w:r>
          </w:p>
        </w:tc>
        <w:tc>
          <w:tcPr>
            <w:tcW w:w="236" w:type="dxa"/>
            <w:tcBorders>
              <w:top w:val="nil"/>
              <w:bottom w:val="nil"/>
            </w:tcBorders>
          </w:tcPr>
          <w:p w14:paraId="7B979D63" w14:textId="77777777" w:rsidR="00832A5E" w:rsidRPr="00CC1D8A" w:rsidRDefault="00832A5E" w:rsidP="004E354A">
            <w:pPr>
              <w:adjustRightInd w:val="0"/>
              <w:snapToGrid w:val="0"/>
              <w:spacing w:beforeLines="40" w:before="96" w:afterLines="40" w:after="96"/>
              <w:jc w:val="center"/>
              <w:rPr>
                <w:color w:val="000000"/>
                <w:sz w:val="22"/>
                <w:szCs w:val="22"/>
              </w:rPr>
            </w:pPr>
          </w:p>
        </w:tc>
        <w:tc>
          <w:tcPr>
            <w:tcW w:w="612" w:type="dxa"/>
            <w:tcBorders>
              <w:top w:val="nil"/>
              <w:bottom w:val="nil"/>
            </w:tcBorders>
            <w:vAlign w:val="bottom"/>
          </w:tcPr>
          <w:p w14:paraId="027DCC5D"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92.5</w:t>
            </w:r>
          </w:p>
        </w:tc>
        <w:tc>
          <w:tcPr>
            <w:tcW w:w="709" w:type="dxa"/>
            <w:tcBorders>
              <w:top w:val="nil"/>
              <w:bottom w:val="nil"/>
            </w:tcBorders>
            <w:vAlign w:val="bottom"/>
          </w:tcPr>
          <w:p w14:paraId="2F15C6C1"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96.2</w:t>
            </w:r>
          </w:p>
        </w:tc>
        <w:tc>
          <w:tcPr>
            <w:tcW w:w="236" w:type="dxa"/>
            <w:tcBorders>
              <w:top w:val="nil"/>
              <w:bottom w:val="nil"/>
            </w:tcBorders>
          </w:tcPr>
          <w:p w14:paraId="7176B214" w14:textId="77777777" w:rsidR="00832A5E" w:rsidRPr="00CC1D8A" w:rsidRDefault="00832A5E" w:rsidP="004E354A">
            <w:pPr>
              <w:adjustRightInd w:val="0"/>
              <w:snapToGrid w:val="0"/>
              <w:spacing w:beforeLines="40" w:before="96" w:afterLines="40" w:after="96"/>
              <w:jc w:val="center"/>
              <w:rPr>
                <w:color w:val="000000"/>
                <w:sz w:val="22"/>
                <w:szCs w:val="22"/>
              </w:rPr>
            </w:pPr>
          </w:p>
        </w:tc>
        <w:tc>
          <w:tcPr>
            <w:tcW w:w="615" w:type="dxa"/>
            <w:tcBorders>
              <w:top w:val="nil"/>
              <w:bottom w:val="nil"/>
            </w:tcBorders>
            <w:vAlign w:val="bottom"/>
          </w:tcPr>
          <w:p w14:paraId="719AA38C"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81.9</w:t>
            </w:r>
          </w:p>
        </w:tc>
        <w:tc>
          <w:tcPr>
            <w:tcW w:w="708" w:type="dxa"/>
            <w:tcBorders>
              <w:top w:val="nil"/>
              <w:bottom w:val="nil"/>
            </w:tcBorders>
            <w:vAlign w:val="bottom"/>
          </w:tcPr>
          <w:p w14:paraId="54811C7B"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75.0</w:t>
            </w:r>
          </w:p>
        </w:tc>
        <w:tc>
          <w:tcPr>
            <w:tcW w:w="237" w:type="dxa"/>
            <w:tcBorders>
              <w:top w:val="nil"/>
              <w:bottom w:val="nil"/>
            </w:tcBorders>
          </w:tcPr>
          <w:p w14:paraId="782E86CD" w14:textId="77777777" w:rsidR="00832A5E" w:rsidRPr="00CC1D8A" w:rsidRDefault="00832A5E" w:rsidP="004E354A">
            <w:pPr>
              <w:adjustRightInd w:val="0"/>
              <w:snapToGrid w:val="0"/>
              <w:spacing w:beforeLines="40" w:before="96" w:afterLines="40" w:after="96"/>
              <w:jc w:val="center"/>
              <w:rPr>
                <w:color w:val="000000"/>
                <w:sz w:val="22"/>
                <w:szCs w:val="22"/>
              </w:rPr>
            </w:pPr>
          </w:p>
        </w:tc>
        <w:tc>
          <w:tcPr>
            <w:tcW w:w="757" w:type="dxa"/>
            <w:tcBorders>
              <w:top w:val="nil"/>
              <w:bottom w:val="nil"/>
            </w:tcBorders>
            <w:vAlign w:val="bottom"/>
          </w:tcPr>
          <w:p w14:paraId="2BF66ACC"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94.4</w:t>
            </w:r>
          </w:p>
        </w:tc>
        <w:tc>
          <w:tcPr>
            <w:tcW w:w="710" w:type="dxa"/>
            <w:tcBorders>
              <w:top w:val="nil"/>
              <w:bottom w:val="nil"/>
            </w:tcBorders>
            <w:vAlign w:val="bottom"/>
          </w:tcPr>
          <w:p w14:paraId="276BE58F"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97.2</w:t>
            </w:r>
          </w:p>
        </w:tc>
        <w:tc>
          <w:tcPr>
            <w:tcW w:w="236" w:type="dxa"/>
            <w:tcBorders>
              <w:top w:val="nil"/>
              <w:bottom w:val="nil"/>
            </w:tcBorders>
          </w:tcPr>
          <w:p w14:paraId="7152636E" w14:textId="77777777" w:rsidR="00832A5E" w:rsidRPr="00CC1D8A" w:rsidRDefault="00832A5E" w:rsidP="004E354A">
            <w:pPr>
              <w:adjustRightInd w:val="0"/>
              <w:snapToGrid w:val="0"/>
              <w:spacing w:beforeLines="40" w:before="96" w:afterLines="40" w:after="96"/>
              <w:jc w:val="center"/>
              <w:rPr>
                <w:color w:val="000000"/>
                <w:sz w:val="22"/>
                <w:szCs w:val="22"/>
              </w:rPr>
            </w:pPr>
          </w:p>
        </w:tc>
        <w:tc>
          <w:tcPr>
            <w:tcW w:w="615" w:type="dxa"/>
            <w:tcBorders>
              <w:top w:val="nil"/>
              <w:bottom w:val="nil"/>
            </w:tcBorders>
            <w:vAlign w:val="bottom"/>
          </w:tcPr>
          <w:p w14:paraId="00BD73EB" w14:textId="77777777" w:rsidR="00832A5E" w:rsidRPr="00A34B80" w:rsidRDefault="00832A5E" w:rsidP="004E354A">
            <w:pPr>
              <w:adjustRightInd w:val="0"/>
              <w:snapToGrid w:val="0"/>
              <w:spacing w:beforeLines="40" w:before="96" w:afterLines="40" w:after="96"/>
              <w:jc w:val="center"/>
              <w:rPr>
                <w:color w:val="000000"/>
                <w:sz w:val="22"/>
                <w:szCs w:val="22"/>
              </w:rPr>
            </w:pPr>
            <w:r w:rsidRPr="00A34B80">
              <w:rPr>
                <w:color w:val="000000"/>
                <w:sz w:val="22"/>
                <w:szCs w:val="22"/>
              </w:rPr>
              <w:t>76.4</w:t>
            </w:r>
          </w:p>
        </w:tc>
        <w:tc>
          <w:tcPr>
            <w:tcW w:w="711" w:type="dxa"/>
            <w:tcBorders>
              <w:top w:val="nil"/>
              <w:bottom w:val="nil"/>
            </w:tcBorders>
            <w:vAlign w:val="bottom"/>
          </w:tcPr>
          <w:p w14:paraId="7F14A2B5" w14:textId="77777777" w:rsidR="00832A5E" w:rsidRPr="00A34B80" w:rsidRDefault="00832A5E" w:rsidP="004E354A">
            <w:pPr>
              <w:adjustRightInd w:val="0"/>
              <w:snapToGrid w:val="0"/>
              <w:spacing w:beforeLines="40" w:before="96" w:afterLines="40" w:after="96"/>
              <w:jc w:val="center"/>
              <w:rPr>
                <w:color w:val="000000"/>
                <w:sz w:val="22"/>
                <w:szCs w:val="22"/>
              </w:rPr>
            </w:pPr>
            <w:r w:rsidRPr="00A34B80">
              <w:rPr>
                <w:color w:val="000000"/>
                <w:sz w:val="22"/>
                <w:szCs w:val="22"/>
              </w:rPr>
              <w:t>88.9</w:t>
            </w:r>
          </w:p>
        </w:tc>
        <w:tc>
          <w:tcPr>
            <w:tcW w:w="365" w:type="dxa"/>
            <w:tcBorders>
              <w:top w:val="nil"/>
              <w:bottom w:val="nil"/>
            </w:tcBorders>
          </w:tcPr>
          <w:p w14:paraId="55B2FDA1" w14:textId="77777777" w:rsidR="00832A5E" w:rsidRPr="00CC1D8A" w:rsidRDefault="00832A5E" w:rsidP="004E354A">
            <w:pPr>
              <w:adjustRightInd w:val="0"/>
              <w:snapToGrid w:val="0"/>
              <w:spacing w:beforeLines="40" w:before="96" w:afterLines="40" w:after="96"/>
              <w:jc w:val="center"/>
              <w:rPr>
                <w:color w:val="000000"/>
                <w:sz w:val="22"/>
                <w:szCs w:val="22"/>
              </w:rPr>
            </w:pPr>
          </w:p>
        </w:tc>
        <w:tc>
          <w:tcPr>
            <w:tcW w:w="627" w:type="dxa"/>
            <w:tcBorders>
              <w:top w:val="nil"/>
              <w:bottom w:val="nil"/>
            </w:tcBorders>
            <w:shd w:val="clear" w:color="auto" w:fill="auto"/>
            <w:vAlign w:val="bottom"/>
          </w:tcPr>
          <w:p w14:paraId="4EB8E2E1"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77.8</w:t>
            </w:r>
          </w:p>
        </w:tc>
        <w:tc>
          <w:tcPr>
            <w:tcW w:w="711" w:type="dxa"/>
            <w:tcBorders>
              <w:top w:val="nil"/>
              <w:bottom w:val="nil"/>
            </w:tcBorders>
            <w:shd w:val="clear" w:color="auto" w:fill="auto"/>
            <w:vAlign w:val="bottom"/>
          </w:tcPr>
          <w:p w14:paraId="25E49FF7"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80.6</w:t>
            </w:r>
          </w:p>
        </w:tc>
        <w:tc>
          <w:tcPr>
            <w:tcW w:w="239" w:type="dxa"/>
            <w:tcBorders>
              <w:top w:val="nil"/>
              <w:bottom w:val="nil"/>
            </w:tcBorders>
          </w:tcPr>
          <w:p w14:paraId="4ED9927B" w14:textId="77777777" w:rsidR="00832A5E" w:rsidRPr="00CC1D8A" w:rsidRDefault="00832A5E" w:rsidP="004E354A">
            <w:pPr>
              <w:adjustRightInd w:val="0"/>
              <w:snapToGrid w:val="0"/>
              <w:spacing w:beforeLines="40" w:before="96" w:afterLines="40" w:after="96"/>
              <w:jc w:val="center"/>
              <w:rPr>
                <w:color w:val="000000"/>
                <w:sz w:val="22"/>
                <w:szCs w:val="22"/>
              </w:rPr>
            </w:pPr>
          </w:p>
        </w:tc>
        <w:tc>
          <w:tcPr>
            <w:tcW w:w="611" w:type="dxa"/>
            <w:tcBorders>
              <w:top w:val="nil"/>
              <w:bottom w:val="nil"/>
            </w:tcBorders>
            <w:shd w:val="clear" w:color="auto" w:fill="auto"/>
            <w:vAlign w:val="bottom"/>
          </w:tcPr>
          <w:p w14:paraId="0BD56B07"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90.3</w:t>
            </w:r>
          </w:p>
        </w:tc>
        <w:tc>
          <w:tcPr>
            <w:tcW w:w="710" w:type="dxa"/>
            <w:tcBorders>
              <w:top w:val="nil"/>
              <w:bottom w:val="nil"/>
            </w:tcBorders>
            <w:shd w:val="clear" w:color="auto" w:fill="auto"/>
            <w:vAlign w:val="bottom"/>
          </w:tcPr>
          <w:p w14:paraId="1577A611"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83.3</w:t>
            </w:r>
          </w:p>
        </w:tc>
        <w:tc>
          <w:tcPr>
            <w:tcW w:w="236" w:type="dxa"/>
            <w:tcBorders>
              <w:top w:val="nil"/>
              <w:bottom w:val="nil"/>
            </w:tcBorders>
          </w:tcPr>
          <w:p w14:paraId="2A2A8855" w14:textId="77777777" w:rsidR="00832A5E" w:rsidRPr="00CC1D8A" w:rsidRDefault="00832A5E" w:rsidP="004E354A">
            <w:pPr>
              <w:adjustRightInd w:val="0"/>
              <w:snapToGrid w:val="0"/>
              <w:spacing w:beforeLines="40" w:before="96" w:afterLines="40" w:after="96"/>
              <w:jc w:val="center"/>
              <w:rPr>
                <w:color w:val="000000"/>
                <w:sz w:val="22"/>
                <w:szCs w:val="22"/>
              </w:rPr>
            </w:pPr>
          </w:p>
        </w:tc>
        <w:tc>
          <w:tcPr>
            <w:tcW w:w="614" w:type="dxa"/>
            <w:tcBorders>
              <w:top w:val="nil"/>
              <w:bottom w:val="nil"/>
            </w:tcBorders>
            <w:shd w:val="clear" w:color="auto" w:fill="auto"/>
            <w:vAlign w:val="bottom"/>
          </w:tcPr>
          <w:p w14:paraId="3CBCFA86"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63.9</w:t>
            </w:r>
          </w:p>
        </w:tc>
        <w:tc>
          <w:tcPr>
            <w:tcW w:w="709" w:type="dxa"/>
            <w:tcBorders>
              <w:top w:val="nil"/>
              <w:bottom w:val="nil"/>
            </w:tcBorders>
            <w:shd w:val="clear" w:color="auto" w:fill="auto"/>
            <w:vAlign w:val="bottom"/>
          </w:tcPr>
          <w:p w14:paraId="38E3B1C2"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61.1</w:t>
            </w:r>
          </w:p>
        </w:tc>
        <w:tc>
          <w:tcPr>
            <w:tcW w:w="236" w:type="dxa"/>
            <w:tcBorders>
              <w:top w:val="nil"/>
              <w:bottom w:val="nil"/>
            </w:tcBorders>
          </w:tcPr>
          <w:p w14:paraId="12273978" w14:textId="77777777" w:rsidR="00832A5E" w:rsidRPr="00CC1D8A" w:rsidRDefault="00832A5E" w:rsidP="004E354A">
            <w:pPr>
              <w:adjustRightInd w:val="0"/>
              <w:snapToGrid w:val="0"/>
              <w:spacing w:beforeLines="40" w:before="96" w:afterLines="40" w:after="96"/>
              <w:jc w:val="center"/>
              <w:rPr>
                <w:color w:val="000000"/>
                <w:sz w:val="22"/>
                <w:szCs w:val="22"/>
              </w:rPr>
            </w:pPr>
          </w:p>
        </w:tc>
        <w:tc>
          <w:tcPr>
            <w:tcW w:w="615" w:type="dxa"/>
            <w:tcBorders>
              <w:top w:val="nil"/>
              <w:bottom w:val="nil"/>
            </w:tcBorders>
            <w:shd w:val="clear" w:color="auto" w:fill="auto"/>
            <w:vAlign w:val="bottom"/>
          </w:tcPr>
          <w:p w14:paraId="05D469D8"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81.9</w:t>
            </w:r>
          </w:p>
        </w:tc>
        <w:tc>
          <w:tcPr>
            <w:tcW w:w="712" w:type="dxa"/>
            <w:tcBorders>
              <w:top w:val="nil"/>
              <w:bottom w:val="nil"/>
            </w:tcBorders>
            <w:vAlign w:val="bottom"/>
          </w:tcPr>
          <w:p w14:paraId="40ED2E41" w14:textId="77777777" w:rsidR="00832A5E" w:rsidRPr="00CC1D8A" w:rsidRDefault="00832A5E" w:rsidP="004E354A">
            <w:pPr>
              <w:adjustRightInd w:val="0"/>
              <w:snapToGrid w:val="0"/>
              <w:spacing w:beforeLines="40" w:before="96" w:afterLines="40" w:after="96"/>
              <w:jc w:val="center"/>
              <w:rPr>
                <w:b/>
                <w:bCs/>
                <w:color w:val="000000"/>
                <w:sz w:val="22"/>
                <w:szCs w:val="22"/>
              </w:rPr>
            </w:pPr>
            <w:r w:rsidRPr="00CC1D8A">
              <w:rPr>
                <w:color w:val="000000"/>
                <w:sz w:val="22"/>
                <w:szCs w:val="22"/>
              </w:rPr>
              <w:t>81.9</w:t>
            </w:r>
          </w:p>
        </w:tc>
      </w:tr>
      <w:tr w:rsidR="00832A5E" w:rsidRPr="00CC1D8A" w14:paraId="107E7137" w14:textId="77777777" w:rsidTr="004E354A">
        <w:tc>
          <w:tcPr>
            <w:tcW w:w="960" w:type="dxa"/>
            <w:tcBorders>
              <w:top w:val="nil"/>
            </w:tcBorders>
            <w:shd w:val="clear" w:color="auto" w:fill="auto"/>
          </w:tcPr>
          <w:p w14:paraId="324B5F91" w14:textId="77777777" w:rsidR="00832A5E" w:rsidRPr="00CC1D8A" w:rsidRDefault="00832A5E" w:rsidP="004E354A">
            <w:pPr>
              <w:spacing w:beforeLines="40" w:before="96" w:afterLines="40" w:after="96"/>
              <w:rPr>
                <w:color w:val="000000"/>
                <w:sz w:val="22"/>
                <w:szCs w:val="22"/>
              </w:rPr>
            </w:pPr>
            <w:r w:rsidRPr="00CC1D8A">
              <w:rPr>
                <w:color w:val="000000"/>
                <w:sz w:val="22"/>
                <w:szCs w:val="22"/>
                <w:lang w:val="en-AU"/>
              </w:rPr>
              <w:t>Cycle 2</w:t>
            </w:r>
          </w:p>
        </w:tc>
        <w:tc>
          <w:tcPr>
            <w:tcW w:w="735" w:type="dxa"/>
            <w:tcBorders>
              <w:top w:val="nil"/>
            </w:tcBorders>
          </w:tcPr>
          <w:p w14:paraId="109E06CF"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86.1</w:t>
            </w:r>
          </w:p>
        </w:tc>
        <w:tc>
          <w:tcPr>
            <w:tcW w:w="848" w:type="dxa"/>
            <w:tcBorders>
              <w:top w:val="nil"/>
            </w:tcBorders>
            <w:vAlign w:val="bottom"/>
          </w:tcPr>
          <w:p w14:paraId="1977F178"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97.2</w:t>
            </w:r>
          </w:p>
        </w:tc>
        <w:tc>
          <w:tcPr>
            <w:tcW w:w="236" w:type="dxa"/>
            <w:tcBorders>
              <w:top w:val="nil"/>
            </w:tcBorders>
          </w:tcPr>
          <w:p w14:paraId="297739E6" w14:textId="77777777" w:rsidR="00832A5E" w:rsidRPr="00CC1D8A" w:rsidRDefault="00832A5E" w:rsidP="004E354A">
            <w:pPr>
              <w:spacing w:beforeLines="40" w:before="96" w:afterLines="40" w:after="96"/>
              <w:jc w:val="center"/>
              <w:rPr>
                <w:color w:val="000000"/>
                <w:sz w:val="22"/>
                <w:szCs w:val="22"/>
              </w:rPr>
            </w:pPr>
          </w:p>
        </w:tc>
        <w:tc>
          <w:tcPr>
            <w:tcW w:w="612" w:type="dxa"/>
            <w:tcBorders>
              <w:top w:val="nil"/>
            </w:tcBorders>
            <w:vAlign w:val="bottom"/>
          </w:tcPr>
          <w:p w14:paraId="5DF4F3F6"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94.1</w:t>
            </w:r>
          </w:p>
        </w:tc>
        <w:tc>
          <w:tcPr>
            <w:tcW w:w="709" w:type="dxa"/>
            <w:tcBorders>
              <w:top w:val="nil"/>
            </w:tcBorders>
            <w:vAlign w:val="bottom"/>
          </w:tcPr>
          <w:p w14:paraId="1940022E"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84.3</w:t>
            </w:r>
          </w:p>
        </w:tc>
        <w:tc>
          <w:tcPr>
            <w:tcW w:w="236" w:type="dxa"/>
            <w:tcBorders>
              <w:top w:val="nil"/>
            </w:tcBorders>
          </w:tcPr>
          <w:p w14:paraId="47A06212" w14:textId="77777777" w:rsidR="00832A5E" w:rsidRPr="00CC1D8A" w:rsidRDefault="00832A5E" w:rsidP="004E354A">
            <w:pPr>
              <w:spacing w:beforeLines="40" w:before="96" w:afterLines="40" w:after="96"/>
              <w:jc w:val="center"/>
              <w:rPr>
                <w:color w:val="000000"/>
                <w:sz w:val="22"/>
                <w:szCs w:val="22"/>
              </w:rPr>
            </w:pPr>
          </w:p>
        </w:tc>
        <w:tc>
          <w:tcPr>
            <w:tcW w:w="615" w:type="dxa"/>
            <w:tcBorders>
              <w:top w:val="nil"/>
            </w:tcBorders>
            <w:vAlign w:val="bottom"/>
          </w:tcPr>
          <w:p w14:paraId="6EDF31B1"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81.9</w:t>
            </w:r>
          </w:p>
        </w:tc>
        <w:tc>
          <w:tcPr>
            <w:tcW w:w="708" w:type="dxa"/>
            <w:tcBorders>
              <w:top w:val="nil"/>
            </w:tcBorders>
            <w:vAlign w:val="bottom"/>
          </w:tcPr>
          <w:p w14:paraId="03823563"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87.5</w:t>
            </w:r>
          </w:p>
        </w:tc>
        <w:tc>
          <w:tcPr>
            <w:tcW w:w="237" w:type="dxa"/>
            <w:tcBorders>
              <w:top w:val="nil"/>
            </w:tcBorders>
          </w:tcPr>
          <w:p w14:paraId="3546C19A" w14:textId="77777777" w:rsidR="00832A5E" w:rsidRPr="00CC1D8A" w:rsidRDefault="00832A5E" w:rsidP="004E354A">
            <w:pPr>
              <w:spacing w:beforeLines="40" w:before="96" w:afterLines="40" w:after="96"/>
              <w:jc w:val="center"/>
              <w:rPr>
                <w:color w:val="000000"/>
                <w:sz w:val="22"/>
                <w:szCs w:val="22"/>
              </w:rPr>
            </w:pPr>
          </w:p>
        </w:tc>
        <w:tc>
          <w:tcPr>
            <w:tcW w:w="757" w:type="dxa"/>
            <w:tcBorders>
              <w:top w:val="nil"/>
            </w:tcBorders>
            <w:vAlign w:val="bottom"/>
          </w:tcPr>
          <w:p w14:paraId="767DF1FB"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83.3</w:t>
            </w:r>
          </w:p>
        </w:tc>
        <w:tc>
          <w:tcPr>
            <w:tcW w:w="710" w:type="dxa"/>
            <w:tcBorders>
              <w:top w:val="nil"/>
            </w:tcBorders>
            <w:vAlign w:val="bottom"/>
          </w:tcPr>
          <w:p w14:paraId="58B91D7F"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91.7</w:t>
            </w:r>
          </w:p>
        </w:tc>
        <w:tc>
          <w:tcPr>
            <w:tcW w:w="236" w:type="dxa"/>
            <w:tcBorders>
              <w:top w:val="nil"/>
            </w:tcBorders>
          </w:tcPr>
          <w:p w14:paraId="50AD7FF4" w14:textId="77777777" w:rsidR="00832A5E" w:rsidRPr="00CC1D8A" w:rsidRDefault="00832A5E" w:rsidP="004E354A">
            <w:pPr>
              <w:spacing w:beforeLines="40" w:before="96" w:afterLines="40" w:after="96"/>
              <w:jc w:val="center"/>
              <w:rPr>
                <w:color w:val="000000"/>
                <w:sz w:val="22"/>
                <w:szCs w:val="22"/>
              </w:rPr>
            </w:pPr>
          </w:p>
        </w:tc>
        <w:tc>
          <w:tcPr>
            <w:tcW w:w="615" w:type="dxa"/>
            <w:tcBorders>
              <w:top w:val="nil"/>
            </w:tcBorders>
            <w:vAlign w:val="bottom"/>
          </w:tcPr>
          <w:p w14:paraId="2B12A648" w14:textId="77777777" w:rsidR="00832A5E" w:rsidRPr="00A34B80" w:rsidRDefault="00832A5E" w:rsidP="004E354A">
            <w:pPr>
              <w:spacing w:beforeLines="40" w:before="96" w:afterLines="40" w:after="96"/>
              <w:jc w:val="center"/>
              <w:rPr>
                <w:color w:val="000000"/>
                <w:sz w:val="22"/>
                <w:szCs w:val="22"/>
              </w:rPr>
            </w:pPr>
            <w:r w:rsidRPr="00A34B80">
              <w:rPr>
                <w:color w:val="000000"/>
                <w:sz w:val="22"/>
                <w:szCs w:val="22"/>
              </w:rPr>
              <w:t>76.4</w:t>
            </w:r>
          </w:p>
        </w:tc>
        <w:tc>
          <w:tcPr>
            <w:tcW w:w="711" w:type="dxa"/>
            <w:tcBorders>
              <w:top w:val="nil"/>
            </w:tcBorders>
            <w:vAlign w:val="bottom"/>
          </w:tcPr>
          <w:p w14:paraId="0581EE8D" w14:textId="77777777" w:rsidR="00832A5E" w:rsidRPr="00A34B80" w:rsidRDefault="00832A5E" w:rsidP="004E354A">
            <w:pPr>
              <w:spacing w:beforeLines="40" w:before="96" w:afterLines="40" w:after="96"/>
              <w:jc w:val="center"/>
              <w:rPr>
                <w:color w:val="000000"/>
                <w:sz w:val="22"/>
                <w:szCs w:val="22"/>
              </w:rPr>
            </w:pPr>
            <w:r w:rsidRPr="00A34B80">
              <w:rPr>
                <w:color w:val="000000"/>
                <w:sz w:val="22"/>
                <w:szCs w:val="22"/>
              </w:rPr>
              <w:t>87.5</w:t>
            </w:r>
          </w:p>
        </w:tc>
        <w:tc>
          <w:tcPr>
            <w:tcW w:w="365" w:type="dxa"/>
            <w:tcBorders>
              <w:top w:val="nil"/>
            </w:tcBorders>
          </w:tcPr>
          <w:p w14:paraId="64A95B41" w14:textId="77777777" w:rsidR="00832A5E" w:rsidRPr="00CC1D8A" w:rsidRDefault="00832A5E" w:rsidP="004E354A">
            <w:pPr>
              <w:spacing w:beforeLines="40" w:before="96" w:afterLines="40" w:after="96"/>
              <w:jc w:val="center"/>
              <w:rPr>
                <w:color w:val="000000"/>
                <w:sz w:val="22"/>
                <w:szCs w:val="22"/>
              </w:rPr>
            </w:pPr>
          </w:p>
        </w:tc>
        <w:tc>
          <w:tcPr>
            <w:tcW w:w="627" w:type="dxa"/>
            <w:tcBorders>
              <w:top w:val="nil"/>
            </w:tcBorders>
            <w:shd w:val="clear" w:color="auto" w:fill="auto"/>
            <w:vAlign w:val="bottom"/>
          </w:tcPr>
          <w:p w14:paraId="501ECA1E"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79.2</w:t>
            </w:r>
          </w:p>
        </w:tc>
        <w:tc>
          <w:tcPr>
            <w:tcW w:w="711" w:type="dxa"/>
            <w:tcBorders>
              <w:top w:val="nil"/>
            </w:tcBorders>
            <w:shd w:val="clear" w:color="auto" w:fill="auto"/>
            <w:vAlign w:val="bottom"/>
          </w:tcPr>
          <w:p w14:paraId="483CC441"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83.3</w:t>
            </w:r>
          </w:p>
        </w:tc>
        <w:tc>
          <w:tcPr>
            <w:tcW w:w="239" w:type="dxa"/>
            <w:tcBorders>
              <w:top w:val="nil"/>
            </w:tcBorders>
          </w:tcPr>
          <w:p w14:paraId="5E41C5E8" w14:textId="77777777" w:rsidR="00832A5E" w:rsidRPr="00CC1D8A" w:rsidRDefault="00832A5E" w:rsidP="004E354A">
            <w:pPr>
              <w:spacing w:beforeLines="40" w:before="96" w:afterLines="40" w:after="96"/>
              <w:jc w:val="center"/>
              <w:rPr>
                <w:color w:val="000000"/>
                <w:sz w:val="22"/>
                <w:szCs w:val="22"/>
              </w:rPr>
            </w:pPr>
          </w:p>
        </w:tc>
        <w:tc>
          <w:tcPr>
            <w:tcW w:w="611" w:type="dxa"/>
            <w:tcBorders>
              <w:top w:val="nil"/>
            </w:tcBorders>
            <w:shd w:val="clear" w:color="auto" w:fill="auto"/>
            <w:vAlign w:val="bottom"/>
          </w:tcPr>
          <w:p w14:paraId="1C523C63"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88.9</w:t>
            </w:r>
          </w:p>
        </w:tc>
        <w:tc>
          <w:tcPr>
            <w:tcW w:w="710" w:type="dxa"/>
            <w:tcBorders>
              <w:top w:val="nil"/>
            </w:tcBorders>
            <w:shd w:val="clear" w:color="auto" w:fill="auto"/>
            <w:vAlign w:val="bottom"/>
          </w:tcPr>
          <w:p w14:paraId="19E3530C"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88.9</w:t>
            </w:r>
          </w:p>
        </w:tc>
        <w:tc>
          <w:tcPr>
            <w:tcW w:w="236" w:type="dxa"/>
            <w:tcBorders>
              <w:top w:val="nil"/>
            </w:tcBorders>
          </w:tcPr>
          <w:p w14:paraId="40F5A5DC" w14:textId="77777777" w:rsidR="00832A5E" w:rsidRPr="00CC1D8A" w:rsidRDefault="00832A5E" w:rsidP="004E354A">
            <w:pPr>
              <w:spacing w:beforeLines="40" w:before="96" w:afterLines="40" w:after="96"/>
              <w:jc w:val="center"/>
              <w:rPr>
                <w:color w:val="000000"/>
                <w:sz w:val="22"/>
                <w:szCs w:val="22"/>
              </w:rPr>
            </w:pPr>
          </w:p>
        </w:tc>
        <w:tc>
          <w:tcPr>
            <w:tcW w:w="614" w:type="dxa"/>
            <w:tcBorders>
              <w:top w:val="nil"/>
            </w:tcBorders>
            <w:shd w:val="clear" w:color="auto" w:fill="auto"/>
            <w:vAlign w:val="bottom"/>
          </w:tcPr>
          <w:p w14:paraId="2AE8D319"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68.1</w:t>
            </w:r>
          </w:p>
        </w:tc>
        <w:tc>
          <w:tcPr>
            <w:tcW w:w="709" w:type="dxa"/>
            <w:tcBorders>
              <w:top w:val="nil"/>
            </w:tcBorders>
            <w:shd w:val="clear" w:color="auto" w:fill="auto"/>
            <w:vAlign w:val="bottom"/>
          </w:tcPr>
          <w:p w14:paraId="40F72852"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75.0</w:t>
            </w:r>
          </w:p>
        </w:tc>
        <w:tc>
          <w:tcPr>
            <w:tcW w:w="236" w:type="dxa"/>
            <w:tcBorders>
              <w:top w:val="nil"/>
            </w:tcBorders>
          </w:tcPr>
          <w:p w14:paraId="64D29B24" w14:textId="77777777" w:rsidR="00832A5E" w:rsidRPr="00CC1D8A" w:rsidRDefault="00832A5E" w:rsidP="004E354A">
            <w:pPr>
              <w:spacing w:beforeLines="40" w:before="96" w:afterLines="40" w:after="96"/>
              <w:jc w:val="center"/>
              <w:rPr>
                <w:color w:val="000000"/>
                <w:sz w:val="22"/>
                <w:szCs w:val="22"/>
              </w:rPr>
            </w:pPr>
          </w:p>
        </w:tc>
        <w:tc>
          <w:tcPr>
            <w:tcW w:w="615" w:type="dxa"/>
            <w:tcBorders>
              <w:top w:val="nil"/>
            </w:tcBorders>
            <w:shd w:val="clear" w:color="auto" w:fill="auto"/>
            <w:vAlign w:val="bottom"/>
          </w:tcPr>
          <w:p w14:paraId="7E96AD9C"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73.6</w:t>
            </w:r>
          </w:p>
        </w:tc>
        <w:tc>
          <w:tcPr>
            <w:tcW w:w="712" w:type="dxa"/>
            <w:tcBorders>
              <w:top w:val="nil"/>
            </w:tcBorders>
            <w:vAlign w:val="bottom"/>
          </w:tcPr>
          <w:p w14:paraId="758F2B56"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86.1</w:t>
            </w:r>
          </w:p>
        </w:tc>
      </w:tr>
      <w:tr w:rsidR="00832A5E" w:rsidRPr="00CC1D8A" w14:paraId="0085C80B" w14:textId="77777777" w:rsidTr="004E354A">
        <w:tc>
          <w:tcPr>
            <w:tcW w:w="960" w:type="dxa"/>
            <w:shd w:val="clear" w:color="auto" w:fill="auto"/>
          </w:tcPr>
          <w:p w14:paraId="5DC9FEE7" w14:textId="77777777" w:rsidR="00832A5E" w:rsidRPr="00CC1D8A" w:rsidRDefault="00832A5E" w:rsidP="004E354A">
            <w:pPr>
              <w:spacing w:beforeLines="40" w:before="96" w:afterLines="40" w:after="96"/>
              <w:rPr>
                <w:color w:val="000000"/>
                <w:sz w:val="22"/>
                <w:szCs w:val="22"/>
              </w:rPr>
            </w:pPr>
            <w:r w:rsidRPr="00CC1D8A">
              <w:rPr>
                <w:color w:val="000000"/>
                <w:sz w:val="22"/>
                <w:szCs w:val="22"/>
                <w:lang w:val="en-AU"/>
              </w:rPr>
              <w:t>Cycle 3</w:t>
            </w:r>
          </w:p>
        </w:tc>
        <w:tc>
          <w:tcPr>
            <w:tcW w:w="735" w:type="dxa"/>
          </w:tcPr>
          <w:p w14:paraId="2944DF67"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86.1</w:t>
            </w:r>
          </w:p>
        </w:tc>
        <w:tc>
          <w:tcPr>
            <w:tcW w:w="848" w:type="dxa"/>
            <w:vAlign w:val="bottom"/>
          </w:tcPr>
          <w:p w14:paraId="523B3315"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95.8</w:t>
            </w:r>
          </w:p>
        </w:tc>
        <w:tc>
          <w:tcPr>
            <w:tcW w:w="236" w:type="dxa"/>
          </w:tcPr>
          <w:p w14:paraId="44237D1A" w14:textId="77777777" w:rsidR="00832A5E" w:rsidRPr="00CC1D8A" w:rsidRDefault="00832A5E" w:rsidP="004E354A">
            <w:pPr>
              <w:spacing w:beforeLines="40" w:before="96" w:afterLines="40" w:after="96"/>
              <w:jc w:val="center"/>
              <w:rPr>
                <w:color w:val="000000"/>
                <w:sz w:val="22"/>
                <w:szCs w:val="22"/>
              </w:rPr>
            </w:pPr>
          </w:p>
        </w:tc>
        <w:tc>
          <w:tcPr>
            <w:tcW w:w="612" w:type="dxa"/>
            <w:vAlign w:val="bottom"/>
          </w:tcPr>
          <w:p w14:paraId="20832B6F"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98.2</w:t>
            </w:r>
          </w:p>
        </w:tc>
        <w:tc>
          <w:tcPr>
            <w:tcW w:w="709" w:type="dxa"/>
            <w:vAlign w:val="bottom"/>
          </w:tcPr>
          <w:p w14:paraId="632604C2"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92.6</w:t>
            </w:r>
          </w:p>
        </w:tc>
        <w:tc>
          <w:tcPr>
            <w:tcW w:w="236" w:type="dxa"/>
          </w:tcPr>
          <w:p w14:paraId="44917299" w14:textId="77777777" w:rsidR="00832A5E" w:rsidRPr="00CC1D8A" w:rsidRDefault="00832A5E" w:rsidP="004E354A">
            <w:pPr>
              <w:spacing w:beforeLines="40" w:before="96" w:afterLines="40" w:after="96"/>
              <w:jc w:val="center"/>
              <w:rPr>
                <w:color w:val="000000"/>
                <w:sz w:val="22"/>
                <w:szCs w:val="22"/>
              </w:rPr>
            </w:pPr>
          </w:p>
        </w:tc>
        <w:tc>
          <w:tcPr>
            <w:tcW w:w="615" w:type="dxa"/>
            <w:vAlign w:val="bottom"/>
          </w:tcPr>
          <w:p w14:paraId="1AE6358B"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77.8</w:t>
            </w:r>
          </w:p>
        </w:tc>
        <w:tc>
          <w:tcPr>
            <w:tcW w:w="708" w:type="dxa"/>
            <w:vAlign w:val="bottom"/>
          </w:tcPr>
          <w:p w14:paraId="0CA0E6CC"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91.7</w:t>
            </w:r>
          </w:p>
        </w:tc>
        <w:tc>
          <w:tcPr>
            <w:tcW w:w="237" w:type="dxa"/>
          </w:tcPr>
          <w:p w14:paraId="13C2D6A9" w14:textId="77777777" w:rsidR="00832A5E" w:rsidRPr="00CC1D8A" w:rsidRDefault="00832A5E" w:rsidP="004E354A">
            <w:pPr>
              <w:spacing w:beforeLines="40" w:before="96" w:afterLines="40" w:after="96"/>
              <w:jc w:val="center"/>
              <w:rPr>
                <w:color w:val="000000"/>
                <w:sz w:val="22"/>
                <w:szCs w:val="22"/>
              </w:rPr>
            </w:pPr>
          </w:p>
        </w:tc>
        <w:tc>
          <w:tcPr>
            <w:tcW w:w="757" w:type="dxa"/>
            <w:vAlign w:val="bottom"/>
          </w:tcPr>
          <w:p w14:paraId="34B1CDDD"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83.3</w:t>
            </w:r>
          </w:p>
        </w:tc>
        <w:tc>
          <w:tcPr>
            <w:tcW w:w="710" w:type="dxa"/>
            <w:vAlign w:val="bottom"/>
          </w:tcPr>
          <w:p w14:paraId="2433612B"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91.7</w:t>
            </w:r>
          </w:p>
        </w:tc>
        <w:tc>
          <w:tcPr>
            <w:tcW w:w="236" w:type="dxa"/>
          </w:tcPr>
          <w:p w14:paraId="622365D7" w14:textId="77777777" w:rsidR="00832A5E" w:rsidRPr="00CC1D8A" w:rsidRDefault="00832A5E" w:rsidP="004E354A">
            <w:pPr>
              <w:spacing w:beforeLines="40" w:before="96" w:afterLines="40" w:after="96"/>
              <w:jc w:val="center"/>
              <w:rPr>
                <w:color w:val="000000"/>
                <w:sz w:val="22"/>
                <w:szCs w:val="22"/>
              </w:rPr>
            </w:pPr>
          </w:p>
        </w:tc>
        <w:tc>
          <w:tcPr>
            <w:tcW w:w="615" w:type="dxa"/>
            <w:vAlign w:val="bottom"/>
          </w:tcPr>
          <w:p w14:paraId="0306E44B" w14:textId="77777777" w:rsidR="00832A5E" w:rsidRPr="00A34B80" w:rsidRDefault="00832A5E" w:rsidP="004E354A">
            <w:pPr>
              <w:spacing w:beforeLines="40" w:before="96" w:afterLines="40" w:after="96"/>
              <w:jc w:val="center"/>
              <w:rPr>
                <w:color w:val="000000"/>
                <w:sz w:val="22"/>
                <w:szCs w:val="22"/>
              </w:rPr>
            </w:pPr>
            <w:r w:rsidRPr="00A34B80">
              <w:rPr>
                <w:color w:val="000000"/>
                <w:sz w:val="22"/>
                <w:szCs w:val="22"/>
              </w:rPr>
              <w:t>65.3</w:t>
            </w:r>
          </w:p>
        </w:tc>
        <w:tc>
          <w:tcPr>
            <w:tcW w:w="711" w:type="dxa"/>
            <w:vAlign w:val="bottom"/>
          </w:tcPr>
          <w:p w14:paraId="3A70B609" w14:textId="77777777" w:rsidR="00832A5E" w:rsidRPr="00A34B80" w:rsidRDefault="00832A5E" w:rsidP="004E354A">
            <w:pPr>
              <w:spacing w:beforeLines="40" w:before="96" w:afterLines="40" w:after="96"/>
              <w:jc w:val="center"/>
              <w:rPr>
                <w:color w:val="000000"/>
                <w:sz w:val="22"/>
                <w:szCs w:val="22"/>
              </w:rPr>
            </w:pPr>
            <w:r w:rsidRPr="00A34B80">
              <w:rPr>
                <w:color w:val="000000"/>
                <w:sz w:val="22"/>
                <w:szCs w:val="22"/>
              </w:rPr>
              <w:t>84.5</w:t>
            </w:r>
          </w:p>
        </w:tc>
        <w:tc>
          <w:tcPr>
            <w:tcW w:w="365" w:type="dxa"/>
          </w:tcPr>
          <w:p w14:paraId="1104583B" w14:textId="77777777" w:rsidR="00832A5E" w:rsidRPr="00CC1D8A" w:rsidRDefault="00832A5E" w:rsidP="004E354A">
            <w:pPr>
              <w:spacing w:beforeLines="40" w:before="96" w:afterLines="40" w:after="96"/>
              <w:jc w:val="center"/>
              <w:rPr>
                <w:color w:val="000000"/>
                <w:sz w:val="22"/>
                <w:szCs w:val="22"/>
              </w:rPr>
            </w:pPr>
          </w:p>
        </w:tc>
        <w:tc>
          <w:tcPr>
            <w:tcW w:w="627" w:type="dxa"/>
            <w:shd w:val="clear" w:color="auto" w:fill="auto"/>
            <w:vAlign w:val="bottom"/>
          </w:tcPr>
          <w:p w14:paraId="6EB99B8F"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84.7</w:t>
            </w:r>
          </w:p>
        </w:tc>
        <w:tc>
          <w:tcPr>
            <w:tcW w:w="711" w:type="dxa"/>
            <w:shd w:val="clear" w:color="auto" w:fill="auto"/>
            <w:vAlign w:val="bottom"/>
          </w:tcPr>
          <w:p w14:paraId="6191ABC4"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90.3</w:t>
            </w:r>
          </w:p>
        </w:tc>
        <w:tc>
          <w:tcPr>
            <w:tcW w:w="239" w:type="dxa"/>
          </w:tcPr>
          <w:p w14:paraId="2C7770EB" w14:textId="77777777" w:rsidR="00832A5E" w:rsidRPr="00CC1D8A" w:rsidRDefault="00832A5E" w:rsidP="004E354A">
            <w:pPr>
              <w:spacing w:beforeLines="40" w:before="96" w:afterLines="40" w:after="96"/>
              <w:jc w:val="center"/>
              <w:rPr>
                <w:color w:val="000000"/>
                <w:sz w:val="22"/>
                <w:szCs w:val="22"/>
              </w:rPr>
            </w:pPr>
          </w:p>
        </w:tc>
        <w:tc>
          <w:tcPr>
            <w:tcW w:w="611" w:type="dxa"/>
            <w:shd w:val="clear" w:color="auto" w:fill="auto"/>
            <w:vAlign w:val="bottom"/>
          </w:tcPr>
          <w:p w14:paraId="7D33C4BA"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94.4</w:t>
            </w:r>
          </w:p>
        </w:tc>
        <w:tc>
          <w:tcPr>
            <w:tcW w:w="710" w:type="dxa"/>
            <w:shd w:val="clear" w:color="auto" w:fill="auto"/>
            <w:vAlign w:val="bottom"/>
          </w:tcPr>
          <w:p w14:paraId="460F2036"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87.5</w:t>
            </w:r>
          </w:p>
        </w:tc>
        <w:tc>
          <w:tcPr>
            <w:tcW w:w="236" w:type="dxa"/>
          </w:tcPr>
          <w:p w14:paraId="4D538F35" w14:textId="77777777" w:rsidR="00832A5E" w:rsidRPr="00CC1D8A" w:rsidRDefault="00832A5E" w:rsidP="004E354A">
            <w:pPr>
              <w:spacing w:beforeLines="40" w:before="96" w:afterLines="40" w:after="96"/>
              <w:jc w:val="center"/>
              <w:rPr>
                <w:color w:val="000000"/>
                <w:sz w:val="22"/>
                <w:szCs w:val="22"/>
              </w:rPr>
            </w:pPr>
          </w:p>
        </w:tc>
        <w:tc>
          <w:tcPr>
            <w:tcW w:w="614" w:type="dxa"/>
            <w:shd w:val="clear" w:color="auto" w:fill="auto"/>
            <w:vAlign w:val="bottom"/>
          </w:tcPr>
          <w:p w14:paraId="19A9CB0F"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76.4</w:t>
            </w:r>
          </w:p>
        </w:tc>
        <w:tc>
          <w:tcPr>
            <w:tcW w:w="709" w:type="dxa"/>
            <w:shd w:val="clear" w:color="auto" w:fill="auto"/>
            <w:vAlign w:val="bottom"/>
          </w:tcPr>
          <w:p w14:paraId="21DFBA05"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72.2</w:t>
            </w:r>
          </w:p>
        </w:tc>
        <w:tc>
          <w:tcPr>
            <w:tcW w:w="236" w:type="dxa"/>
          </w:tcPr>
          <w:p w14:paraId="1EF014CE" w14:textId="77777777" w:rsidR="00832A5E" w:rsidRPr="00CC1D8A" w:rsidRDefault="00832A5E" w:rsidP="004E354A">
            <w:pPr>
              <w:spacing w:beforeLines="40" w:before="96" w:afterLines="40" w:after="96"/>
              <w:jc w:val="center"/>
              <w:rPr>
                <w:color w:val="000000"/>
                <w:sz w:val="22"/>
                <w:szCs w:val="22"/>
              </w:rPr>
            </w:pPr>
          </w:p>
        </w:tc>
        <w:tc>
          <w:tcPr>
            <w:tcW w:w="615" w:type="dxa"/>
            <w:shd w:val="clear" w:color="auto" w:fill="auto"/>
            <w:vAlign w:val="bottom"/>
          </w:tcPr>
          <w:p w14:paraId="7B5AE525"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70.8</w:t>
            </w:r>
          </w:p>
        </w:tc>
        <w:tc>
          <w:tcPr>
            <w:tcW w:w="712" w:type="dxa"/>
            <w:vAlign w:val="bottom"/>
          </w:tcPr>
          <w:p w14:paraId="6915B320"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86.1</w:t>
            </w:r>
          </w:p>
        </w:tc>
      </w:tr>
      <w:tr w:rsidR="00832A5E" w:rsidRPr="00CC1D8A" w14:paraId="1FA82FCD" w14:textId="77777777" w:rsidTr="004E354A">
        <w:tc>
          <w:tcPr>
            <w:tcW w:w="960" w:type="dxa"/>
            <w:tcBorders>
              <w:bottom w:val="single" w:sz="4" w:space="0" w:color="auto"/>
            </w:tcBorders>
            <w:shd w:val="clear" w:color="auto" w:fill="auto"/>
          </w:tcPr>
          <w:p w14:paraId="2757F350" w14:textId="77777777" w:rsidR="00832A5E" w:rsidRPr="00CC1D8A" w:rsidRDefault="00832A5E" w:rsidP="004E354A">
            <w:pPr>
              <w:spacing w:beforeLines="40" w:before="96" w:afterLines="40" w:after="96"/>
              <w:rPr>
                <w:color w:val="000000"/>
                <w:sz w:val="22"/>
                <w:szCs w:val="22"/>
              </w:rPr>
            </w:pPr>
            <w:r w:rsidRPr="00CC1D8A">
              <w:rPr>
                <w:color w:val="000000"/>
                <w:sz w:val="22"/>
                <w:szCs w:val="22"/>
                <w:lang w:val="en-AU"/>
              </w:rPr>
              <w:t>Cycle 4</w:t>
            </w:r>
          </w:p>
        </w:tc>
        <w:tc>
          <w:tcPr>
            <w:tcW w:w="735" w:type="dxa"/>
            <w:tcBorders>
              <w:bottom w:val="single" w:sz="4" w:space="0" w:color="auto"/>
            </w:tcBorders>
          </w:tcPr>
          <w:p w14:paraId="741E0912"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80.6</w:t>
            </w:r>
          </w:p>
        </w:tc>
        <w:tc>
          <w:tcPr>
            <w:tcW w:w="848" w:type="dxa"/>
            <w:tcBorders>
              <w:bottom w:val="single" w:sz="4" w:space="0" w:color="auto"/>
            </w:tcBorders>
            <w:vAlign w:val="bottom"/>
          </w:tcPr>
          <w:p w14:paraId="3F4EE80B"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84.7</w:t>
            </w:r>
          </w:p>
        </w:tc>
        <w:tc>
          <w:tcPr>
            <w:tcW w:w="236" w:type="dxa"/>
            <w:tcBorders>
              <w:bottom w:val="single" w:sz="4" w:space="0" w:color="auto"/>
            </w:tcBorders>
          </w:tcPr>
          <w:p w14:paraId="5128D0D3" w14:textId="77777777" w:rsidR="00832A5E" w:rsidRPr="00CC1D8A" w:rsidRDefault="00832A5E" w:rsidP="004E354A">
            <w:pPr>
              <w:spacing w:beforeLines="40" w:before="96" w:afterLines="40" w:after="96"/>
              <w:jc w:val="center"/>
              <w:rPr>
                <w:color w:val="000000"/>
                <w:sz w:val="22"/>
                <w:szCs w:val="22"/>
              </w:rPr>
            </w:pPr>
          </w:p>
        </w:tc>
        <w:tc>
          <w:tcPr>
            <w:tcW w:w="612" w:type="dxa"/>
            <w:tcBorders>
              <w:bottom w:val="single" w:sz="4" w:space="0" w:color="auto"/>
            </w:tcBorders>
            <w:vAlign w:val="bottom"/>
          </w:tcPr>
          <w:p w14:paraId="25E01EE6"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91.5</w:t>
            </w:r>
          </w:p>
        </w:tc>
        <w:tc>
          <w:tcPr>
            <w:tcW w:w="709" w:type="dxa"/>
            <w:tcBorders>
              <w:bottom w:val="single" w:sz="4" w:space="0" w:color="auto"/>
            </w:tcBorders>
            <w:vAlign w:val="bottom"/>
          </w:tcPr>
          <w:p w14:paraId="220E14C7"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89.8</w:t>
            </w:r>
          </w:p>
        </w:tc>
        <w:tc>
          <w:tcPr>
            <w:tcW w:w="236" w:type="dxa"/>
            <w:tcBorders>
              <w:bottom w:val="single" w:sz="4" w:space="0" w:color="auto"/>
            </w:tcBorders>
          </w:tcPr>
          <w:p w14:paraId="113FEB1D" w14:textId="77777777" w:rsidR="00832A5E" w:rsidRPr="00CC1D8A" w:rsidRDefault="00832A5E" w:rsidP="004E354A">
            <w:pPr>
              <w:spacing w:beforeLines="40" w:before="96" w:afterLines="40" w:after="96"/>
              <w:jc w:val="center"/>
              <w:rPr>
                <w:color w:val="000000"/>
                <w:sz w:val="22"/>
                <w:szCs w:val="22"/>
              </w:rPr>
            </w:pPr>
          </w:p>
        </w:tc>
        <w:tc>
          <w:tcPr>
            <w:tcW w:w="615" w:type="dxa"/>
            <w:tcBorders>
              <w:bottom w:val="single" w:sz="4" w:space="0" w:color="auto"/>
            </w:tcBorders>
            <w:vAlign w:val="bottom"/>
          </w:tcPr>
          <w:p w14:paraId="5C2B82B0"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79.2</w:t>
            </w:r>
          </w:p>
        </w:tc>
        <w:tc>
          <w:tcPr>
            <w:tcW w:w="708" w:type="dxa"/>
            <w:tcBorders>
              <w:bottom w:val="single" w:sz="4" w:space="0" w:color="auto"/>
            </w:tcBorders>
            <w:vAlign w:val="bottom"/>
          </w:tcPr>
          <w:p w14:paraId="0C417AE6"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94.4</w:t>
            </w:r>
          </w:p>
        </w:tc>
        <w:tc>
          <w:tcPr>
            <w:tcW w:w="237" w:type="dxa"/>
            <w:tcBorders>
              <w:bottom w:val="single" w:sz="4" w:space="0" w:color="auto"/>
            </w:tcBorders>
          </w:tcPr>
          <w:p w14:paraId="47147EAE" w14:textId="77777777" w:rsidR="00832A5E" w:rsidRPr="00CC1D8A" w:rsidRDefault="00832A5E" w:rsidP="004E354A">
            <w:pPr>
              <w:spacing w:beforeLines="40" w:before="96" w:afterLines="40" w:after="96"/>
              <w:jc w:val="center"/>
              <w:rPr>
                <w:color w:val="000000"/>
                <w:sz w:val="22"/>
                <w:szCs w:val="22"/>
              </w:rPr>
            </w:pPr>
          </w:p>
        </w:tc>
        <w:tc>
          <w:tcPr>
            <w:tcW w:w="757" w:type="dxa"/>
            <w:tcBorders>
              <w:bottom w:val="single" w:sz="4" w:space="0" w:color="auto"/>
            </w:tcBorders>
            <w:vAlign w:val="bottom"/>
          </w:tcPr>
          <w:p w14:paraId="784CAABB"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76.4</w:t>
            </w:r>
          </w:p>
        </w:tc>
        <w:tc>
          <w:tcPr>
            <w:tcW w:w="710" w:type="dxa"/>
            <w:tcBorders>
              <w:bottom w:val="single" w:sz="4" w:space="0" w:color="auto"/>
            </w:tcBorders>
            <w:vAlign w:val="bottom"/>
          </w:tcPr>
          <w:p w14:paraId="303EB9C0" w14:textId="77777777" w:rsidR="00832A5E" w:rsidRPr="00CC1D8A" w:rsidRDefault="00832A5E" w:rsidP="004E354A">
            <w:pPr>
              <w:spacing w:beforeLines="40" w:before="96" w:afterLines="40" w:after="96"/>
              <w:jc w:val="center"/>
              <w:rPr>
                <w:color w:val="000000"/>
                <w:sz w:val="22"/>
                <w:szCs w:val="22"/>
                <w:lang w:val="en-AU"/>
              </w:rPr>
            </w:pPr>
            <w:r w:rsidRPr="00CC1D8A">
              <w:rPr>
                <w:color w:val="000000"/>
                <w:sz w:val="22"/>
                <w:szCs w:val="22"/>
              </w:rPr>
              <w:t>94.4</w:t>
            </w:r>
          </w:p>
        </w:tc>
        <w:tc>
          <w:tcPr>
            <w:tcW w:w="236" w:type="dxa"/>
            <w:tcBorders>
              <w:bottom w:val="single" w:sz="4" w:space="0" w:color="auto"/>
            </w:tcBorders>
          </w:tcPr>
          <w:p w14:paraId="7168D14A" w14:textId="77777777" w:rsidR="00832A5E" w:rsidRPr="00CC1D8A" w:rsidRDefault="00832A5E" w:rsidP="004E354A">
            <w:pPr>
              <w:spacing w:beforeLines="40" w:before="96" w:afterLines="40" w:after="96"/>
              <w:jc w:val="center"/>
              <w:rPr>
                <w:color w:val="000000"/>
                <w:sz w:val="22"/>
                <w:szCs w:val="22"/>
              </w:rPr>
            </w:pPr>
          </w:p>
        </w:tc>
        <w:tc>
          <w:tcPr>
            <w:tcW w:w="615" w:type="dxa"/>
            <w:tcBorders>
              <w:bottom w:val="single" w:sz="4" w:space="0" w:color="auto"/>
            </w:tcBorders>
            <w:vAlign w:val="bottom"/>
          </w:tcPr>
          <w:p w14:paraId="5D31FC37" w14:textId="77777777" w:rsidR="00832A5E" w:rsidRPr="00A34B80" w:rsidRDefault="00832A5E" w:rsidP="004E354A">
            <w:pPr>
              <w:spacing w:beforeLines="40" w:before="96" w:afterLines="40" w:after="96"/>
              <w:jc w:val="center"/>
              <w:rPr>
                <w:color w:val="000000"/>
                <w:sz w:val="22"/>
                <w:szCs w:val="22"/>
              </w:rPr>
            </w:pPr>
            <w:r w:rsidRPr="00A34B80">
              <w:rPr>
                <w:color w:val="000000"/>
                <w:sz w:val="22"/>
                <w:szCs w:val="22"/>
              </w:rPr>
              <w:t>72.2</w:t>
            </w:r>
          </w:p>
        </w:tc>
        <w:tc>
          <w:tcPr>
            <w:tcW w:w="711" w:type="dxa"/>
            <w:tcBorders>
              <w:bottom w:val="single" w:sz="4" w:space="0" w:color="auto"/>
            </w:tcBorders>
            <w:vAlign w:val="bottom"/>
          </w:tcPr>
          <w:p w14:paraId="61A5BF64" w14:textId="77777777" w:rsidR="00832A5E" w:rsidRPr="00A34B80" w:rsidRDefault="00832A5E" w:rsidP="004E354A">
            <w:pPr>
              <w:spacing w:beforeLines="40" w:before="96" w:afterLines="40" w:after="96"/>
              <w:jc w:val="center"/>
              <w:rPr>
                <w:color w:val="000000"/>
                <w:sz w:val="22"/>
                <w:szCs w:val="22"/>
              </w:rPr>
            </w:pPr>
            <w:r w:rsidRPr="00A34B80">
              <w:rPr>
                <w:color w:val="000000"/>
                <w:sz w:val="22"/>
                <w:szCs w:val="22"/>
              </w:rPr>
              <w:t>87.5</w:t>
            </w:r>
          </w:p>
        </w:tc>
        <w:tc>
          <w:tcPr>
            <w:tcW w:w="365" w:type="dxa"/>
            <w:tcBorders>
              <w:bottom w:val="single" w:sz="4" w:space="0" w:color="auto"/>
            </w:tcBorders>
          </w:tcPr>
          <w:p w14:paraId="2EAC515F" w14:textId="77777777" w:rsidR="00832A5E" w:rsidRPr="00CC1D8A" w:rsidRDefault="00832A5E" w:rsidP="004E354A">
            <w:pPr>
              <w:spacing w:beforeLines="40" w:before="96" w:afterLines="40" w:after="96"/>
              <w:jc w:val="center"/>
              <w:rPr>
                <w:color w:val="000000"/>
                <w:sz w:val="22"/>
                <w:szCs w:val="22"/>
              </w:rPr>
            </w:pPr>
          </w:p>
        </w:tc>
        <w:tc>
          <w:tcPr>
            <w:tcW w:w="627" w:type="dxa"/>
            <w:tcBorders>
              <w:bottom w:val="single" w:sz="4" w:space="0" w:color="auto"/>
            </w:tcBorders>
            <w:shd w:val="clear" w:color="auto" w:fill="auto"/>
            <w:vAlign w:val="bottom"/>
          </w:tcPr>
          <w:p w14:paraId="23BA6E86"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81.9</w:t>
            </w:r>
          </w:p>
        </w:tc>
        <w:tc>
          <w:tcPr>
            <w:tcW w:w="711" w:type="dxa"/>
            <w:tcBorders>
              <w:bottom w:val="single" w:sz="4" w:space="0" w:color="auto"/>
            </w:tcBorders>
            <w:shd w:val="clear" w:color="auto" w:fill="auto"/>
            <w:vAlign w:val="bottom"/>
          </w:tcPr>
          <w:p w14:paraId="422EC952"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88.9</w:t>
            </w:r>
          </w:p>
        </w:tc>
        <w:tc>
          <w:tcPr>
            <w:tcW w:w="239" w:type="dxa"/>
            <w:tcBorders>
              <w:bottom w:val="single" w:sz="4" w:space="0" w:color="auto"/>
            </w:tcBorders>
          </w:tcPr>
          <w:p w14:paraId="17EE22F0" w14:textId="77777777" w:rsidR="00832A5E" w:rsidRPr="00CC1D8A" w:rsidRDefault="00832A5E" w:rsidP="004E354A">
            <w:pPr>
              <w:spacing w:beforeLines="40" w:before="96" w:afterLines="40" w:after="96"/>
              <w:jc w:val="center"/>
              <w:rPr>
                <w:color w:val="000000"/>
                <w:sz w:val="22"/>
                <w:szCs w:val="22"/>
              </w:rPr>
            </w:pPr>
          </w:p>
        </w:tc>
        <w:tc>
          <w:tcPr>
            <w:tcW w:w="611" w:type="dxa"/>
            <w:tcBorders>
              <w:bottom w:val="single" w:sz="4" w:space="0" w:color="auto"/>
            </w:tcBorders>
            <w:shd w:val="clear" w:color="auto" w:fill="auto"/>
            <w:vAlign w:val="bottom"/>
          </w:tcPr>
          <w:p w14:paraId="25BF03FE"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91.7</w:t>
            </w:r>
          </w:p>
        </w:tc>
        <w:tc>
          <w:tcPr>
            <w:tcW w:w="710" w:type="dxa"/>
            <w:tcBorders>
              <w:bottom w:val="single" w:sz="4" w:space="0" w:color="auto"/>
            </w:tcBorders>
            <w:shd w:val="clear" w:color="auto" w:fill="auto"/>
            <w:vAlign w:val="bottom"/>
          </w:tcPr>
          <w:p w14:paraId="2C08E098"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93.1</w:t>
            </w:r>
          </w:p>
        </w:tc>
        <w:tc>
          <w:tcPr>
            <w:tcW w:w="236" w:type="dxa"/>
            <w:tcBorders>
              <w:bottom w:val="single" w:sz="4" w:space="0" w:color="auto"/>
            </w:tcBorders>
          </w:tcPr>
          <w:p w14:paraId="6B9CFF55" w14:textId="77777777" w:rsidR="00832A5E" w:rsidRPr="00CC1D8A" w:rsidRDefault="00832A5E" w:rsidP="004E354A">
            <w:pPr>
              <w:spacing w:beforeLines="40" w:before="96" w:afterLines="40" w:after="96"/>
              <w:jc w:val="center"/>
              <w:rPr>
                <w:color w:val="000000"/>
                <w:sz w:val="22"/>
                <w:szCs w:val="22"/>
              </w:rPr>
            </w:pPr>
          </w:p>
        </w:tc>
        <w:tc>
          <w:tcPr>
            <w:tcW w:w="614" w:type="dxa"/>
            <w:tcBorders>
              <w:bottom w:val="single" w:sz="4" w:space="0" w:color="auto"/>
            </w:tcBorders>
            <w:shd w:val="clear" w:color="auto" w:fill="auto"/>
            <w:vAlign w:val="bottom"/>
          </w:tcPr>
          <w:p w14:paraId="00FC511A"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73.6</w:t>
            </w:r>
          </w:p>
        </w:tc>
        <w:tc>
          <w:tcPr>
            <w:tcW w:w="709" w:type="dxa"/>
            <w:tcBorders>
              <w:bottom w:val="single" w:sz="4" w:space="0" w:color="auto"/>
            </w:tcBorders>
            <w:shd w:val="clear" w:color="auto" w:fill="auto"/>
            <w:vAlign w:val="bottom"/>
          </w:tcPr>
          <w:p w14:paraId="6ABFF13D"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76.4</w:t>
            </w:r>
          </w:p>
        </w:tc>
        <w:tc>
          <w:tcPr>
            <w:tcW w:w="236" w:type="dxa"/>
            <w:tcBorders>
              <w:bottom w:val="single" w:sz="4" w:space="0" w:color="auto"/>
            </w:tcBorders>
          </w:tcPr>
          <w:p w14:paraId="6096A41A" w14:textId="77777777" w:rsidR="00832A5E" w:rsidRPr="00CC1D8A" w:rsidRDefault="00832A5E" w:rsidP="004E354A">
            <w:pPr>
              <w:spacing w:beforeLines="40" w:before="96" w:afterLines="40" w:after="96"/>
              <w:jc w:val="center"/>
              <w:rPr>
                <w:color w:val="000000"/>
                <w:sz w:val="22"/>
                <w:szCs w:val="22"/>
              </w:rPr>
            </w:pPr>
          </w:p>
        </w:tc>
        <w:tc>
          <w:tcPr>
            <w:tcW w:w="615" w:type="dxa"/>
            <w:tcBorders>
              <w:bottom w:val="single" w:sz="4" w:space="0" w:color="auto"/>
            </w:tcBorders>
            <w:shd w:val="clear" w:color="auto" w:fill="auto"/>
            <w:vAlign w:val="bottom"/>
          </w:tcPr>
          <w:p w14:paraId="0E2250D1"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90.3</w:t>
            </w:r>
          </w:p>
        </w:tc>
        <w:tc>
          <w:tcPr>
            <w:tcW w:w="712" w:type="dxa"/>
            <w:tcBorders>
              <w:bottom w:val="single" w:sz="4" w:space="0" w:color="auto"/>
            </w:tcBorders>
            <w:vAlign w:val="bottom"/>
          </w:tcPr>
          <w:p w14:paraId="55830D75" w14:textId="77777777" w:rsidR="00832A5E" w:rsidRPr="00CC1D8A" w:rsidRDefault="00832A5E" w:rsidP="004E354A">
            <w:pPr>
              <w:spacing w:beforeLines="40" w:before="96" w:afterLines="40" w:after="96"/>
              <w:jc w:val="center"/>
              <w:rPr>
                <w:color w:val="000000"/>
                <w:sz w:val="22"/>
                <w:szCs w:val="22"/>
              </w:rPr>
            </w:pPr>
            <w:r w:rsidRPr="00CC1D8A">
              <w:rPr>
                <w:color w:val="000000"/>
                <w:sz w:val="22"/>
                <w:szCs w:val="22"/>
              </w:rPr>
              <w:t>84.7</w:t>
            </w:r>
          </w:p>
        </w:tc>
      </w:tr>
      <w:tr w:rsidR="00832A5E" w:rsidRPr="000F12EF" w14:paraId="04C0E91F" w14:textId="77777777" w:rsidTr="004E354A">
        <w:tc>
          <w:tcPr>
            <w:tcW w:w="15310" w:type="dxa"/>
            <w:gridSpan w:val="27"/>
            <w:tcBorders>
              <w:top w:val="single" w:sz="4" w:space="0" w:color="auto"/>
              <w:bottom w:val="nil"/>
            </w:tcBorders>
            <w:shd w:val="clear" w:color="auto" w:fill="auto"/>
          </w:tcPr>
          <w:p w14:paraId="123E8D56" w14:textId="77777777" w:rsidR="00832A5E" w:rsidRPr="000F12EF" w:rsidRDefault="00832A5E" w:rsidP="004E354A">
            <w:pPr>
              <w:adjustRightInd w:val="0"/>
              <w:snapToGrid w:val="0"/>
              <w:spacing w:beforeLines="40" w:before="96" w:afterLines="40" w:after="96"/>
              <w:rPr>
                <w:b/>
                <w:bCs/>
                <w:sz w:val="22"/>
                <w:szCs w:val="22"/>
              </w:rPr>
            </w:pPr>
            <w:r w:rsidRPr="000F12EF">
              <w:rPr>
                <w:b/>
                <w:bCs/>
                <w:color w:val="000000"/>
                <w:sz w:val="22"/>
                <w:szCs w:val="22"/>
                <w:lang w:val="en-AU"/>
              </w:rPr>
              <w:t>Mean naming latencies</w:t>
            </w:r>
          </w:p>
        </w:tc>
      </w:tr>
      <w:tr w:rsidR="00832A5E" w:rsidRPr="001B2F70" w14:paraId="2FCDB9F0" w14:textId="77777777" w:rsidTr="004E354A">
        <w:tc>
          <w:tcPr>
            <w:tcW w:w="960" w:type="dxa"/>
            <w:tcBorders>
              <w:top w:val="nil"/>
              <w:bottom w:val="nil"/>
            </w:tcBorders>
            <w:shd w:val="clear" w:color="auto" w:fill="auto"/>
          </w:tcPr>
          <w:p w14:paraId="77BC0BAC" w14:textId="77777777" w:rsidR="00832A5E" w:rsidRPr="00CC1D8A" w:rsidRDefault="00832A5E" w:rsidP="004E354A">
            <w:pPr>
              <w:adjustRightInd w:val="0"/>
              <w:snapToGrid w:val="0"/>
              <w:spacing w:beforeLines="40" w:before="96" w:afterLines="40" w:after="96"/>
              <w:rPr>
                <w:color w:val="000000"/>
                <w:sz w:val="22"/>
                <w:szCs w:val="22"/>
              </w:rPr>
            </w:pPr>
            <w:r w:rsidRPr="00CC1D8A">
              <w:rPr>
                <w:color w:val="000000"/>
                <w:sz w:val="22"/>
                <w:szCs w:val="22"/>
                <w:lang w:val="en-AU"/>
              </w:rPr>
              <w:t>Cycle 1</w:t>
            </w:r>
          </w:p>
        </w:tc>
        <w:tc>
          <w:tcPr>
            <w:tcW w:w="735" w:type="dxa"/>
            <w:tcBorders>
              <w:top w:val="nil"/>
              <w:bottom w:val="nil"/>
            </w:tcBorders>
            <w:vAlign w:val="bottom"/>
          </w:tcPr>
          <w:p w14:paraId="0418B548"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1409</w:t>
            </w:r>
          </w:p>
        </w:tc>
        <w:tc>
          <w:tcPr>
            <w:tcW w:w="848" w:type="dxa"/>
            <w:tcBorders>
              <w:top w:val="nil"/>
              <w:bottom w:val="nil"/>
            </w:tcBorders>
            <w:vAlign w:val="bottom"/>
          </w:tcPr>
          <w:p w14:paraId="42EF3EEF"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1609</w:t>
            </w:r>
          </w:p>
        </w:tc>
        <w:tc>
          <w:tcPr>
            <w:tcW w:w="236" w:type="dxa"/>
            <w:tcBorders>
              <w:top w:val="nil"/>
              <w:bottom w:val="nil"/>
            </w:tcBorders>
            <w:vAlign w:val="bottom"/>
          </w:tcPr>
          <w:p w14:paraId="6F4E1E01" w14:textId="77777777" w:rsidR="00832A5E" w:rsidRPr="001B2F70" w:rsidRDefault="00832A5E" w:rsidP="004E354A">
            <w:pPr>
              <w:adjustRightInd w:val="0"/>
              <w:snapToGrid w:val="0"/>
              <w:spacing w:beforeLines="40" w:before="96" w:afterLines="40" w:after="96"/>
              <w:jc w:val="center"/>
              <w:rPr>
                <w:color w:val="000000"/>
                <w:sz w:val="22"/>
                <w:szCs w:val="22"/>
              </w:rPr>
            </w:pPr>
          </w:p>
        </w:tc>
        <w:tc>
          <w:tcPr>
            <w:tcW w:w="612" w:type="dxa"/>
            <w:tcBorders>
              <w:top w:val="nil"/>
              <w:bottom w:val="nil"/>
            </w:tcBorders>
            <w:vAlign w:val="bottom"/>
          </w:tcPr>
          <w:p w14:paraId="22E1FBA2" w14:textId="77777777" w:rsidR="00832A5E" w:rsidRPr="001B2F70" w:rsidRDefault="00832A5E" w:rsidP="004E354A">
            <w:pPr>
              <w:adjustRightInd w:val="0"/>
              <w:snapToGrid w:val="0"/>
              <w:spacing w:beforeLines="40" w:before="96" w:afterLines="40" w:after="96"/>
              <w:ind w:left="-57"/>
              <w:jc w:val="center"/>
              <w:rPr>
                <w:b/>
                <w:bCs/>
                <w:color w:val="000000"/>
                <w:sz w:val="22"/>
                <w:szCs w:val="22"/>
              </w:rPr>
            </w:pPr>
            <w:r w:rsidRPr="001B2F70">
              <w:rPr>
                <w:sz w:val="22"/>
                <w:szCs w:val="22"/>
              </w:rPr>
              <w:t>1591</w:t>
            </w:r>
          </w:p>
        </w:tc>
        <w:tc>
          <w:tcPr>
            <w:tcW w:w="709" w:type="dxa"/>
            <w:tcBorders>
              <w:top w:val="nil"/>
              <w:bottom w:val="nil"/>
            </w:tcBorders>
            <w:vAlign w:val="bottom"/>
          </w:tcPr>
          <w:p w14:paraId="527F45A6"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1679</w:t>
            </w:r>
          </w:p>
        </w:tc>
        <w:tc>
          <w:tcPr>
            <w:tcW w:w="236" w:type="dxa"/>
            <w:tcBorders>
              <w:top w:val="nil"/>
              <w:bottom w:val="nil"/>
            </w:tcBorders>
            <w:vAlign w:val="bottom"/>
          </w:tcPr>
          <w:p w14:paraId="779FDC4D" w14:textId="77777777" w:rsidR="00832A5E" w:rsidRPr="001B2F70" w:rsidRDefault="00832A5E" w:rsidP="004E354A">
            <w:pPr>
              <w:adjustRightInd w:val="0"/>
              <w:snapToGrid w:val="0"/>
              <w:spacing w:beforeLines="40" w:before="96" w:afterLines="40" w:after="96"/>
              <w:jc w:val="center"/>
              <w:rPr>
                <w:color w:val="000000"/>
                <w:sz w:val="22"/>
                <w:szCs w:val="22"/>
              </w:rPr>
            </w:pPr>
          </w:p>
        </w:tc>
        <w:tc>
          <w:tcPr>
            <w:tcW w:w="615" w:type="dxa"/>
            <w:tcBorders>
              <w:top w:val="nil"/>
              <w:bottom w:val="nil"/>
            </w:tcBorders>
            <w:vAlign w:val="bottom"/>
          </w:tcPr>
          <w:p w14:paraId="4AD35E7F" w14:textId="77777777" w:rsidR="00832A5E" w:rsidRPr="001B2F70" w:rsidRDefault="00832A5E" w:rsidP="004E354A">
            <w:pPr>
              <w:adjustRightInd w:val="0"/>
              <w:snapToGrid w:val="0"/>
              <w:spacing w:beforeLines="40" w:before="96" w:afterLines="40" w:after="96"/>
              <w:ind w:left="-57"/>
              <w:jc w:val="center"/>
              <w:rPr>
                <w:b/>
                <w:bCs/>
                <w:color w:val="000000"/>
                <w:sz w:val="22"/>
                <w:szCs w:val="22"/>
              </w:rPr>
            </w:pPr>
            <w:r w:rsidRPr="001B2F70">
              <w:rPr>
                <w:sz w:val="22"/>
                <w:szCs w:val="22"/>
              </w:rPr>
              <w:t>1310</w:t>
            </w:r>
          </w:p>
        </w:tc>
        <w:tc>
          <w:tcPr>
            <w:tcW w:w="708" w:type="dxa"/>
            <w:tcBorders>
              <w:top w:val="nil"/>
              <w:bottom w:val="nil"/>
            </w:tcBorders>
            <w:vAlign w:val="bottom"/>
          </w:tcPr>
          <w:p w14:paraId="29DD16F7"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1521</w:t>
            </w:r>
          </w:p>
        </w:tc>
        <w:tc>
          <w:tcPr>
            <w:tcW w:w="237" w:type="dxa"/>
            <w:tcBorders>
              <w:top w:val="nil"/>
              <w:bottom w:val="nil"/>
            </w:tcBorders>
            <w:vAlign w:val="bottom"/>
          </w:tcPr>
          <w:p w14:paraId="21C6B9A1" w14:textId="77777777" w:rsidR="00832A5E" w:rsidRPr="001B2F70" w:rsidRDefault="00832A5E" w:rsidP="004E354A">
            <w:pPr>
              <w:adjustRightInd w:val="0"/>
              <w:snapToGrid w:val="0"/>
              <w:spacing w:beforeLines="40" w:before="96" w:afterLines="40" w:after="96"/>
              <w:jc w:val="center"/>
              <w:rPr>
                <w:color w:val="000000"/>
                <w:sz w:val="22"/>
                <w:szCs w:val="22"/>
              </w:rPr>
            </w:pPr>
          </w:p>
        </w:tc>
        <w:tc>
          <w:tcPr>
            <w:tcW w:w="757" w:type="dxa"/>
            <w:tcBorders>
              <w:top w:val="nil"/>
              <w:bottom w:val="nil"/>
            </w:tcBorders>
            <w:vAlign w:val="bottom"/>
          </w:tcPr>
          <w:p w14:paraId="5FCC1C4B"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1048</w:t>
            </w:r>
          </w:p>
        </w:tc>
        <w:tc>
          <w:tcPr>
            <w:tcW w:w="710" w:type="dxa"/>
            <w:tcBorders>
              <w:top w:val="nil"/>
              <w:bottom w:val="nil"/>
            </w:tcBorders>
            <w:vAlign w:val="bottom"/>
          </w:tcPr>
          <w:p w14:paraId="34665C0A"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1010</w:t>
            </w:r>
          </w:p>
        </w:tc>
        <w:tc>
          <w:tcPr>
            <w:tcW w:w="236" w:type="dxa"/>
            <w:tcBorders>
              <w:top w:val="nil"/>
              <w:bottom w:val="nil"/>
            </w:tcBorders>
            <w:vAlign w:val="bottom"/>
          </w:tcPr>
          <w:p w14:paraId="55E5A999" w14:textId="77777777" w:rsidR="00832A5E" w:rsidRPr="001B2F70" w:rsidRDefault="00832A5E" w:rsidP="004E354A">
            <w:pPr>
              <w:adjustRightInd w:val="0"/>
              <w:snapToGrid w:val="0"/>
              <w:spacing w:beforeLines="40" w:before="96" w:afterLines="40" w:after="96"/>
              <w:jc w:val="center"/>
              <w:rPr>
                <w:color w:val="000000"/>
                <w:sz w:val="22"/>
                <w:szCs w:val="22"/>
              </w:rPr>
            </w:pPr>
          </w:p>
        </w:tc>
        <w:tc>
          <w:tcPr>
            <w:tcW w:w="615" w:type="dxa"/>
            <w:tcBorders>
              <w:top w:val="nil"/>
              <w:bottom w:val="nil"/>
            </w:tcBorders>
            <w:vAlign w:val="bottom"/>
          </w:tcPr>
          <w:p w14:paraId="66A834BC" w14:textId="77777777" w:rsidR="00832A5E" w:rsidRPr="001B2F70" w:rsidRDefault="00832A5E" w:rsidP="004E354A">
            <w:pPr>
              <w:adjustRightInd w:val="0"/>
              <w:snapToGrid w:val="0"/>
              <w:spacing w:beforeLines="40" w:before="96" w:afterLines="40" w:after="96"/>
              <w:ind w:left="-57"/>
              <w:jc w:val="center"/>
              <w:rPr>
                <w:color w:val="000000"/>
                <w:sz w:val="22"/>
                <w:szCs w:val="22"/>
              </w:rPr>
            </w:pPr>
            <w:r w:rsidRPr="001B2F70">
              <w:rPr>
                <w:sz w:val="22"/>
                <w:szCs w:val="22"/>
              </w:rPr>
              <w:t>1178</w:t>
            </w:r>
          </w:p>
        </w:tc>
        <w:tc>
          <w:tcPr>
            <w:tcW w:w="711" w:type="dxa"/>
            <w:tcBorders>
              <w:top w:val="nil"/>
              <w:bottom w:val="nil"/>
            </w:tcBorders>
            <w:vAlign w:val="bottom"/>
          </w:tcPr>
          <w:p w14:paraId="5DFC0E8D" w14:textId="77777777" w:rsidR="00832A5E" w:rsidRPr="001B2F70" w:rsidRDefault="00832A5E" w:rsidP="004E354A">
            <w:pPr>
              <w:adjustRightInd w:val="0"/>
              <w:snapToGrid w:val="0"/>
              <w:spacing w:beforeLines="40" w:before="96" w:afterLines="40" w:after="96"/>
              <w:jc w:val="center"/>
              <w:rPr>
                <w:color w:val="000000"/>
                <w:sz w:val="22"/>
                <w:szCs w:val="22"/>
              </w:rPr>
            </w:pPr>
            <w:r w:rsidRPr="001B2F70">
              <w:rPr>
                <w:sz w:val="22"/>
                <w:szCs w:val="22"/>
              </w:rPr>
              <w:t>1314</w:t>
            </w:r>
          </w:p>
        </w:tc>
        <w:tc>
          <w:tcPr>
            <w:tcW w:w="365" w:type="dxa"/>
            <w:tcBorders>
              <w:top w:val="nil"/>
              <w:bottom w:val="nil"/>
            </w:tcBorders>
            <w:vAlign w:val="bottom"/>
          </w:tcPr>
          <w:p w14:paraId="29C71389" w14:textId="77777777" w:rsidR="00832A5E" w:rsidRPr="001B2F70" w:rsidRDefault="00832A5E" w:rsidP="004E354A">
            <w:pPr>
              <w:adjustRightInd w:val="0"/>
              <w:snapToGrid w:val="0"/>
              <w:spacing w:beforeLines="40" w:before="96" w:afterLines="40" w:after="96"/>
              <w:jc w:val="center"/>
              <w:rPr>
                <w:color w:val="000000"/>
                <w:sz w:val="22"/>
                <w:szCs w:val="22"/>
              </w:rPr>
            </w:pPr>
          </w:p>
        </w:tc>
        <w:tc>
          <w:tcPr>
            <w:tcW w:w="627" w:type="dxa"/>
            <w:tcBorders>
              <w:top w:val="nil"/>
              <w:bottom w:val="nil"/>
            </w:tcBorders>
            <w:shd w:val="clear" w:color="auto" w:fill="auto"/>
            <w:vAlign w:val="bottom"/>
          </w:tcPr>
          <w:p w14:paraId="55454037" w14:textId="77777777" w:rsidR="00832A5E" w:rsidRPr="001B2F70" w:rsidRDefault="00832A5E" w:rsidP="004E354A">
            <w:pPr>
              <w:adjustRightInd w:val="0"/>
              <w:snapToGrid w:val="0"/>
              <w:spacing w:beforeLines="40" w:before="96" w:afterLines="40" w:after="96"/>
              <w:ind w:left="-57"/>
              <w:jc w:val="center"/>
              <w:rPr>
                <w:b/>
                <w:bCs/>
                <w:color w:val="000000"/>
                <w:sz w:val="22"/>
                <w:szCs w:val="22"/>
              </w:rPr>
            </w:pPr>
            <w:r w:rsidRPr="001B2F70">
              <w:rPr>
                <w:sz w:val="22"/>
                <w:szCs w:val="22"/>
              </w:rPr>
              <w:t>1543</w:t>
            </w:r>
          </w:p>
        </w:tc>
        <w:tc>
          <w:tcPr>
            <w:tcW w:w="711" w:type="dxa"/>
            <w:tcBorders>
              <w:top w:val="nil"/>
              <w:bottom w:val="nil"/>
            </w:tcBorders>
            <w:shd w:val="clear" w:color="auto" w:fill="auto"/>
            <w:vAlign w:val="bottom"/>
          </w:tcPr>
          <w:p w14:paraId="5CBD68D4"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1688</w:t>
            </w:r>
          </w:p>
        </w:tc>
        <w:tc>
          <w:tcPr>
            <w:tcW w:w="239" w:type="dxa"/>
            <w:tcBorders>
              <w:top w:val="nil"/>
              <w:bottom w:val="nil"/>
            </w:tcBorders>
            <w:vAlign w:val="bottom"/>
          </w:tcPr>
          <w:p w14:paraId="696B679A" w14:textId="77777777" w:rsidR="00832A5E" w:rsidRPr="001B2F70" w:rsidRDefault="00832A5E" w:rsidP="004E354A">
            <w:pPr>
              <w:adjustRightInd w:val="0"/>
              <w:snapToGrid w:val="0"/>
              <w:spacing w:beforeLines="40" w:before="96" w:afterLines="40" w:after="96"/>
              <w:jc w:val="center"/>
              <w:rPr>
                <w:color w:val="000000"/>
                <w:sz w:val="22"/>
                <w:szCs w:val="22"/>
              </w:rPr>
            </w:pPr>
          </w:p>
        </w:tc>
        <w:tc>
          <w:tcPr>
            <w:tcW w:w="611" w:type="dxa"/>
            <w:tcBorders>
              <w:top w:val="nil"/>
              <w:bottom w:val="nil"/>
            </w:tcBorders>
            <w:shd w:val="clear" w:color="auto" w:fill="auto"/>
            <w:vAlign w:val="bottom"/>
          </w:tcPr>
          <w:p w14:paraId="58726FF0" w14:textId="77777777" w:rsidR="00832A5E" w:rsidRPr="001B2F70" w:rsidRDefault="00832A5E" w:rsidP="004E354A">
            <w:pPr>
              <w:adjustRightInd w:val="0"/>
              <w:snapToGrid w:val="0"/>
              <w:spacing w:beforeLines="40" w:before="96" w:afterLines="40" w:after="96"/>
              <w:ind w:left="-57"/>
              <w:jc w:val="center"/>
              <w:rPr>
                <w:b/>
                <w:bCs/>
                <w:color w:val="000000"/>
                <w:sz w:val="22"/>
                <w:szCs w:val="22"/>
              </w:rPr>
            </w:pPr>
            <w:r w:rsidRPr="001B2F70">
              <w:rPr>
                <w:sz w:val="22"/>
                <w:szCs w:val="22"/>
              </w:rPr>
              <w:t>1575</w:t>
            </w:r>
          </w:p>
        </w:tc>
        <w:tc>
          <w:tcPr>
            <w:tcW w:w="710" w:type="dxa"/>
            <w:tcBorders>
              <w:top w:val="nil"/>
              <w:bottom w:val="nil"/>
            </w:tcBorders>
            <w:shd w:val="clear" w:color="auto" w:fill="auto"/>
            <w:vAlign w:val="bottom"/>
          </w:tcPr>
          <w:p w14:paraId="393D20BB"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1719</w:t>
            </w:r>
          </w:p>
        </w:tc>
        <w:tc>
          <w:tcPr>
            <w:tcW w:w="236" w:type="dxa"/>
            <w:tcBorders>
              <w:top w:val="nil"/>
              <w:bottom w:val="nil"/>
            </w:tcBorders>
            <w:vAlign w:val="bottom"/>
          </w:tcPr>
          <w:p w14:paraId="791D77E7" w14:textId="77777777" w:rsidR="00832A5E" w:rsidRPr="001B2F70" w:rsidRDefault="00832A5E" w:rsidP="004E354A">
            <w:pPr>
              <w:adjustRightInd w:val="0"/>
              <w:snapToGrid w:val="0"/>
              <w:spacing w:beforeLines="40" w:before="96" w:afterLines="40" w:after="96"/>
              <w:jc w:val="center"/>
              <w:rPr>
                <w:color w:val="000000"/>
                <w:sz w:val="22"/>
                <w:szCs w:val="22"/>
              </w:rPr>
            </w:pPr>
          </w:p>
        </w:tc>
        <w:tc>
          <w:tcPr>
            <w:tcW w:w="614" w:type="dxa"/>
            <w:tcBorders>
              <w:top w:val="nil"/>
              <w:bottom w:val="nil"/>
            </w:tcBorders>
            <w:shd w:val="clear" w:color="auto" w:fill="auto"/>
            <w:vAlign w:val="bottom"/>
          </w:tcPr>
          <w:p w14:paraId="7A8DCE2D" w14:textId="77777777" w:rsidR="00832A5E" w:rsidRPr="001B2F70" w:rsidRDefault="00832A5E" w:rsidP="004E354A">
            <w:pPr>
              <w:adjustRightInd w:val="0"/>
              <w:snapToGrid w:val="0"/>
              <w:spacing w:beforeLines="40" w:before="96" w:afterLines="40" w:after="96"/>
              <w:ind w:left="-57"/>
              <w:jc w:val="center"/>
              <w:rPr>
                <w:b/>
                <w:bCs/>
                <w:color w:val="000000"/>
                <w:sz w:val="22"/>
                <w:szCs w:val="22"/>
              </w:rPr>
            </w:pPr>
            <w:r w:rsidRPr="001B2F70">
              <w:rPr>
                <w:sz w:val="22"/>
                <w:szCs w:val="22"/>
              </w:rPr>
              <w:t>1579</w:t>
            </w:r>
          </w:p>
        </w:tc>
        <w:tc>
          <w:tcPr>
            <w:tcW w:w="709" w:type="dxa"/>
            <w:tcBorders>
              <w:top w:val="nil"/>
              <w:bottom w:val="nil"/>
            </w:tcBorders>
            <w:shd w:val="clear" w:color="auto" w:fill="auto"/>
            <w:vAlign w:val="bottom"/>
          </w:tcPr>
          <w:p w14:paraId="2D2B9EE4"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1731</w:t>
            </w:r>
          </w:p>
        </w:tc>
        <w:tc>
          <w:tcPr>
            <w:tcW w:w="236" w:type="dxa"/>
            <w:tcBorders>
              <w:top w:val="nil"/>
              <w:bottom w:val="nil"/>
            </w:tcBorders>
            <w:vAlign w:val="bottom"/>
          </w:tcPr>
          <w:p w14:paraId="7D7B651E" w14:textId="77777777" w:rsidR="00832A5E" w:rsidRPr="001B2F70" w:rsidRDefault="00832A5E" w:rsidP="004E354A">
            <w:pPr>
              <w:adjustRightInd w:val="0"/>
              <w:snapToGrid w:val="0"/>
              <w:spacing w:beforeLines="40" w:before="96" w:afterLines="40" w:after="96"/>
              <w:jc w:val="center"/>
              <w:rPr>
                <w:color w:val="000000"/>
                <w:sz w:val="22"/>
                <w:szCs w:val="22"/>
              </w:rPr>
            </w:pPr>
          </w:p>
        </w:tc>
        <w:tc>
          <w:tcPr>
            <w:tcW w:w="615" w:type="dxa"/>
            <w:tcBorders>
              <w:top w:val="nil"/>
              <w:bottom w:val="nil"/>
            </w:tcBorders>
            <w:shd w:val="clear" w:color="auto" w:fill="auto"/>
            <w:vAlign w:val="bottom"/>
          </w:tcPr>
          <w:p w14:paraId="01E33D5E" w14:textId="77777777" w:rsidR="00832A5E" w:rsidRPr="001B2F70" w:rsidRDefault="00832A5E" w:rsidP="004E354A">
            <w:pPr>
              <w:adjustRightInd w:val="0"/>
              <w:snapToGrid w:val="0"/>
              <w:spacing w:beforeLines="40" w:before="96" w:afterLines="40" w:after="96"/>
              <w:ind w:left="-57"/>
              <w:jc w:val="center"/>
              <w:rPr>
                <w:b/>
                <w:bCs/>
                <w:color w:val="000000"/>
                <w:sz w:val="22"/>
                <w:szCs w:val="22"/>
              </w:rPr>
            </w:pPr>
            <w:r w:rsidRPr="001B2F70">
              <w:rPr>
                <w:sz w:val="22"/>
                <w:szCs w:val="22"/>
              </w:rPr>
              <w:t>1543</w:t>
            </w:r>
          </w:p>
        </w:tc>
        <w:tc>
          <w:tcPr>
            <w:tcW w:w="712" w:type="dxa"/>
            <w:tcBorders>
              <w:top w:val="nil"/>
              <w:bottom w:val="nil"/>
            </w:tcBorders>
            <w:vAlign w:val="bottom"/>
          </w:tcPr>
          <w:p w14:paraId="05B5F03B" w14:textId="77777777" w:rsidR="00832A5E" w:rsidRPr="001B2F70" w:rsidRDefault="00832A5E" w:rsidP="004E354A">
            <w:pPr>
              <w:adjustRightInd w:val="0"/>
              <w:snapToGrid w:val="0"/>
              <w:spacing w:beforeLines="40" w:before="96" w:afterLines="40" w:after="96"/>
              <w:jc w:val="center"/>
              <w:rPr>
                <w:b/>
                <w:bCs/>
                <w:color w:val="000000"/>
                <w:sz w:val="22"/>
                <w:szCs w:val="22"/>
              </w:rPr>
            </w:pPr>
            <w:r w:rsidRPr="001B2F70">
              <w:rPr>
                <w:sz w:val="22"/>
                <w:szCs w:val="22"/>
              </w:rPr>
              <w:t>1753</w:t>
            </w:r>
          </w:p>
        </w:tc>
      </w:tr>
      <w:tr w:rsidR="00832A5E" w:rsidRPr="001B2F70" w14:paraId="0A37368F" w14:textId="77777777" w:rsidTr="004E354A">
        <w:tc>
          <w:tcPr>
            <w:tcW w:w="960" w:type="dxa"/>
            <w:tcBorders>
              <w:top w:val="nil"/>
            </w:tcBorders>
            <w:shd w:val="clear" w:color="auto" w:fill="auto"/>
          </w:tcPr>
          <w:p w14:paraId="026306FF" w14:textId="77777777" w:rsidR="00832A5E" w:rsidRPr="00CC1D8A" w:rsidRDefault="00832A5E" w:rsidP="004E354A">
            <w:pPr>
              <w:spacing w:beforeLines="40" w:before="96" w:afterLines="40" w:after="96"/>
              <w:rPr>
                <w:color w:val="000000"/>
                <w:sz w:val="22"/>
                <w:szCs w:val="22"/>
              </w:rPr>
            </w:pPr>
            <w:r w:rsidRPr="00CC1D8A">
              <w:rPr>
                <w:color w:val="000000"/>
                <w:sz w:val="22"/>
                <w:szCs w:val="22"/>
                <w:lang w:val="en-AU"/>
              </w:rPr>
              <w:t>Cycle 2</w:t>
            </w:r>
          </w:p>
        </w:tc>
        <w:tc>
          <w:tcPr>
            <w:tcW w:w="735" w:type="dxa"/>
            <w:tcBorders>
              <w:top w:val="nil"/>
            </w:tcBorders>
            <w:vAlign w:val="bottom"/>
          </w:tcPr>
          <w:p w14:paraId="2C100E90"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1819</w:t>
            </w:r>
          </w:p>
        </w:tc>
        <w:tc>
          <w:tcPr>
            <w:tcW w:w="848" w:type="dxa"/>
            <w:tcBorders>
              <w:top w:val="nil"/>
            </w:tcBorders>
            <w:vAlign w:val="bottom"/>
          </w:tcPr>
          <w:p w14:paraId="7F0B62B2"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1698</w:t>
            </w:r>
          </w:p>
        </w:tc>
        <w:tc>
          <w:tcPr>
            <w:tcW w:w="236" w:type="dxa"/>
            <w:tcBorders>
              <w:top w:val="nil"/>
            </w:tcBorders>
            <w:vAlign w:val="bottom"/>
          </w:tcPr>
          <w:p w14:paraId="72D63E96" w14:textId="77777777" w:rsidR="00832A5E" w:rsidRPr="001B2F70" w:rsidRDefault="00832A5E" w:rsidP="004E354A">
            <w:pPr>
              <w:spacing w:beforeLines="40" w:before="96" w:afterLines="40" w:after="96"/>
              <w:jc w:val="center"/>
              <w:rPr>
                <w:color w:val="000000"/>
                <w:sz w:val="22"/>
                <w:szCs w:val="22"/>
              </w:rPr>
            </w:pPr>
          </w:p>
        </w:tc>
        <w:tc>
          <w:tcPr>
            <w:tcW w:w="612" w:type="dxa"/>
            <w:tcBorders>
              <w:top w:val="nil"/>
            </w:tcBorders>
            <w:vAlign w:val="bottom"/>
          </w:tcPr>
          <w:p w14:paraId="202BE2BA" w14:textId="77777777" w:rsidR="00832A5E" w:rsidRPr="001B2F70" w:rsidRDefault="00832A5E" w:rsidP="004E354A">
            <w:pPr>
              <w:spacing w:beforeLines="40" w:before="96" w:afterLines="40" w:after="96"/>
              <w:ind w:left="-57"/>
              <w:jc w:val="center"/>
              <w:rPr>
                <w:color w:val="000000"/>
                <w:sz w:val="22"/>
                <w:szCs w:val="22"/>
                <w:lang w:val="en-AU"/>
              </w:rPr>
            </w:pPr>
            <w:r w:rsidRPr="001B2F70">
              <w:rPr>
                <w:sz w:val="22"/>
                <w:szCs w:val="22"/>
              </w:rPr>
              <w:t>1703</w:t>
            </w:r>
          </w:p>
        </w:tc>
        <w:tc>
          <w:tcPr>
            <w:tcW w:w="709" w:type="dxa"/>
            <w:tcBorders>
              <w:top w:val="nil"/>
            </w:tcBorders>
            <w:vAlign w:val="bottom"/>
          </w:tcPr>
          <w:p w14:paraId="4EA5B224"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1734</w:t>
            </w:r>
          </w:p>
        </w:tc>
        <w:tc>
          <w:tcPr>
            <w:tcW w:w="236" w:type="dxa"/>
            <w:tcBorders>
              <w:top w:val="nil"/>
            </w:tcBorders>
            <w:vAlign w:val="bottom"/>
          </w:tcPr>
          <w:p w14:paraId="45AFEE3D" w14:textId="77777777" w:rsidR="00832A5E" w:rsidRPr="001B2F70" w:rsidRDefault="00832A5E" w:rsidP="004E354A">
            <w:pPr>
              <w:spacing w:beforeLines="40" w:before="96" w:afterLines="40" w:after="96"/>
              <w:jc w:val="center"/>
              <w:rPr>
                <w:color w:val="000000"/>
                <w:sz w:val="22"/>
                <w:szCs w:val="22"/>
              </w:rPr>
            </w:pPr>
          </w:p>
        </w:tc>
        <w:tc>
          <w:tcPr>
            <w:tcW w:w="615" w:type="dxa"/>
            <w:tcBorders>
              <w:top w:val="nil"/>
            </w:tcBorders>
            <w:vAlign w:val="bottom"/>
          </w:tcPr>
          <w:p w14:paraId="095367DD" w14:textId="77777777" w:rsidR="00832A5E" w:rsidRPr="001B2F70" w:rsidRDefault="00832A5E" w:rsidP="004E354A">
            <w:pPr>
              <w:spacing w:beforeLines="40" w:before="96" w:afterLines="40" w:after="96"/>
              <w:ind w:left="-57"/>
              <w:jc w:val="center"/>
              <w:rPr>
                <w:color w:val="000000"/>
                <w:sz w:val="22"/>
                <w:szCs w:val="22"/>
                <w:lang w:val="en-AU"/>
              </w:rPr>
            </w:pPr>
            <w:r w:rsidRPr="001B2F70">
              <w:rPr>
                <w:sz w:val="22"/>
                <w:szCs w:val="22"/>
              </w:rPr>
              <w:t>1227</w:t>
            </w:r>
          </w:p>
        </w:tc>
        <w:tc>
          <w:tcPr>
            <w:tcW w:w="708" w:type="dxa"/>
            <w:tcBorders>
              <w:top w:val="nil"/>
            </w:tcBorders>
            <w:vAlign w:val="bottom"/>
          </w:tcPr>
          <w:p w14:paraId="5FC44A9F"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1263</w:t>
            </w:r>
          </w:p>
        </w:tc>
        <w:tc>
          <w:tcPr>
            <w:tcW w:w="237" w:type="dxa"/>
            <w:tcBorders>
              <w:top w:val="nil"/>
            </w:tcBorders>
            <w:vAlign w:val="bottom"/>
          </w:tcPr>
          <w:p w14:paraId="086F9E97" w14:textId="77777777" w:rsidR="00832A5E" w:rsidRPr="001B2F70" w:rsidRDefault="00832A5E" w:rsidP="004E354A">
            <w:pPr>
              <w:spacing w:beforeLines="40" w:before="96" w:afterLines="40" w:after="96"/>
              <w:jc w:val="center"/>
              <w:rPr>
                <w:color w:val="000000"/>
                <w:sz w:val="22"/>
                <w:szCs w:val="22"/>
              </w:rPr>
            </w:pPr>
          </w:p>
        </w:tc>
        <w:tc>
          <w:tcPr>
            <w:tcW w:w="757" w:type="dxa"/>
            <w:tcBorders>
              <w:top w:val="nil"/>
            </w:tcBorders>
            <w:vAlign w:val="bottom"/>
          </w:tcPr>
          <w:p w14:paraId="3D23BEC1"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1173</w:t>
            </w:r>
          </w:p>
        </w:tc>
        <w:tc>
          <w:tcPr>
            <w:tcW w:w="710" w:type="dxa"/>
            <w:tcBorders>
              <w:top w:val="nil"/>
            </w:tcBorders>
            <w:vAlign w:val="bottom"/>
          </w:tcPr>
          <w:p w14:paraId="1F59B8EC"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1062</w:t>
            </w:r>
          </w:p>
        </w:tc>
        <w:tc>
          <w:tcPr>
            <w:tcW w:w="236" w:type="dxa"/>
            <w:tcBorders>
              <w:top w:val="nil"/>
            </w:tcBorders>
            <w:vAlign w:val="bottom"/>
          </w:tcPr>
          <w:p w14:paraId="50180229" w14:textId="77777777" w:rsidR="00832A5E" w:rsidRPr="001B2F70" w:rsidRDefault="00832A5E" w:rsidP="004E354A">
            <w:pPr>
              <w:spacing w:beforeLines="40" w:before="96" w:afterLines="40" w:after="96"/>
              <w:jc w:val="center"/>
              <w:rPr>
                <w:color w:val="000000"/>
                <w:sz w:val="22"/>
                <w:szCs w:val="22"/>
              </w:rPr>
            </w:pPr>
          </w:p>
        </w:tc>
        <w:tc>
          <w:tcPr>
            <w:tcW w:w="615" w:type="dxa"/>
            <w:tcBorders>
              <w:top w:val="nil"/>
            </w:tcBorders>
            <w:vAlign w:val="bottom"/>
          </w:tcPr>
          <w:p w14:paraId="4417C339"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1115</w:t>
            </w:r>
          </w:p>
        </w:tc>
        <w:tc>
          <w:tcPr>
            <w:tcW w:w="711" w:type="dxa"/>
            <w:tcBorders>
              <w:top w:val="nil"/>
            </w:tcBorders>
            <w:vAlign w:val="bottom"/>
          </w:tcPr>
          <w:p w14:paraId="5EA943DD" w14:textId="77777777" w:rsidR="00832A5E" w:rsidRPr="001B2F70" w:rsidRDefault="00832A5E" w:rsidP="004E354A">
            <w:pPr>
              <w:spacing w:beforeLines="40" w:before="96" w:afterLines="40" w:after="96"/>
              <w:jc w:val="center"/>
              <w:rPr>
                <w:color w:val="000000"/>
                <w:sz w:val="22"/>
                <w:szCs w:val="22"/>
              </w:rPr>
            </w:pPr>
            <w:r w:rsidRPr="001B2F70">
              <w:rPr>
                <w:sz w:val="22"/>
                <w:szCs w:val="22"/>
              </w:rPr>
              <w:t>1298</w:t>
            </w:r>
          </w:p>
        </w:tc>
        <w:tc>
          <w:tcPr>
            <w:tcW w:w="365" w:type="dxa"/>
            <w:tcBorders>
              <w:top w:val="nil"/>
            </w:tcBorders>
            <w:vAlign w:val="bottom"/>
          </w:tcPr>
          <w:p w14:paraId="1E9D4D2E" w14:textId="77777777" w:rsidR="00832A5E" w:rsidRPr="001B2F70" w:rsidRDefault="00832A5E" w:rsidP="004E354A">
            <w:pPr>
              <w:spacing w:beforeLines="40" w:before="96" w:afterLines="40" w:after="96"/>
              <w:jc w:val="center"/>
              <w:rPr>
                <w:color w:val="000000"/>
                <w:sz w:val="22"/>
                <w:szCs w:val="22"/>
              </w:rPr>
            </w:pPr>
          </w:p>
        </w:tc>
        <w:tc>
          <w:tcPr>
            <w:tcW w:w="627" w:type="dxa"/>
            <w:tcBorders>
              <w:top w:val="nil"/>
            </w:tcBorders>
            <w:shd w:val="clear" w:color="auto" w:fill="auto"/>
            <w:vAlign w:val="bottom"/>
          </w:tcPr>
          <w:p w14:paraId="13A693AA"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1910</w:t>
            </w:r>
          </w:p>
        </w:tc>
        <w:tc>
          <w:tcPr>
            <w:tcW w:w="711" w:type="dxa"/>
            <w:tcBorders>
              <w:top w:val="nil"/>
            </w:tcBorders>
            <w:shd w:val="clear" w:color="auto" w:fill="auto"/>
            <w:vAlign w:val="bottom"/>
          </w:tcPr>
          <w:p w14:paraId="787B8BD7" w14:textId="77777777" w:rsidR="00832A5E" w:rsidRPr="001B2F70" w:rsidRDefault="00832A5E" w:rsidP="004E354A">
            <w:pPr>
              <w:spacing w:beforeLines="40" w:before="96" w:afterLines="40" w:after="96"/>
              <w:jc w:val="center"/>
              <w:rPr>
                <w:color w:val="000000"/>
                <w:sz w:val="22"/>
                <w:szCs w:val="22"/>
              </w:rPr>
            </w:pPr>
            <w:r w:rsidRPr="001B2F70">
              <w:rPr>
                <w:sz w:val="22"/>
                <w:szCs w:val="22"/>
              </w:rPr>
              <w:t>1274</w:t>
            </w:r>
          </w:p>
        </w:tc>
        <w:tc>
          <w:tcPr>
            <w:tcW w:w="239" w:type="dxa"/>
            <w:tcBorders>
              <w:top w:val="nil"/>
            </w:tcBorders>
            <w:vAlign w:val="bottom"/>
          </w:tcPr>
          <w:p w14:paraId="36B0A1F4" w14:textId="77777777" w:rsidR="00832A5E" w:rsidRPr="001B2F70" w:rsidRDefault="00832A5E" w:rsidP="004E354A">
            <w:pPr>
              <w:spacing w:beforeLines="40" w:before="96" w:afterLines="40" w:after="96"/>
              <w:jc w:val="center"/>
              <w:rPr>
                <w:color w:val="000000"/>
                <w:sz w:val="22"/>
                <w:szCs w:val="22"/>
              </w:rPr>
            </w:pPr>
          </w:p>
        </w:tc>
        <w:tc>
          <w:tcPr>
            <w:tcW w:w="611" w:type="dxa"/>
            <w:tcBorders>
              <w:top w:val="nil"/>
            </w:tcBorders>
            <w:shd w:val="clear" w:color="auto" w:fill="auto"/>
            <w:vAlign w:val="bottom"/>
          </w:tcPr>
          <w:p w14:paraId="3141E861"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1290</w:t>
            </w:r>
          </w:p>
        </w:tc>
        <w:tc>
          <w:tcPr>
            <w:tcW w:w="710" w:type="dxa"/>
            <w:tcBorders>
              <w:top w:val="nil"/>
            </w:tcBorders>
            <w:shd w:val="clear" w:color="auto" w:fill="auto"/>
            <w:vAlign w:val="bottom"/>
          </w:tcPr>
          <w:p w14:paraId="487CA9CE" w14:textId="77777777" w:rsidR="00832A5E" w:rsidRPr="001B2F70" w:rsidRDefault="00832A5E" w:rsidP="004E354A">
            <w:pPr>
              <w:spacing w:beforeLines="40" w:before="96" w:afterLines="40" w:after="96"/>
              <w:jc w:val="center"/>
              <w:rPr>
                <w:color w:val="000000"/>
                <w:sz w:val="22"/>
                <w:szCs w:val="22"/>
              </w:rPr>
            </w:pPr>
            <w:r w:rsidRPr="001B2F70">
              <w:rPr>
                <w:sz w:val="22"/>
                <w:szCs w:val="22"/>
              </w:rPr>
              <w:t>1292</w:t>
            </w:r>
          </w:p>
        </w:tc>
        <w:tc>
          <w:tcPr>
            <w:tcW w:w="236" w:type="dxa"/>
            <w:tcBorders>
              <w:top w:val="nil"/>
            </w:tcBorders>
            <w:vAlign w:val="bottom"/>
          </w:tcPr>
          <w:p w14:paraId="718B1222" w14:textId="77777777" w:rsidR="00832A5E" w:rsidRPr="001B2F70" w:rsidRDefault="00832A5E" w:rsidP="004E354A">
            <w:pPr>
              <w:spacing w:beforeLines="40" w:before="96" w:afterLines="40" w:after="96"/>
              <w:jc w:val="center"/>
              <w:rPr>
                <w:color w:val="000000"/>
                <w:sz w:val="22"/>
                <w:szCs w:val="22"/>
              </w:rPr>
            </w:pPr>
          </w:p>
        </w:tc>
        <w:tc>
          <w:tcPr>
            <w:tcW w:w="614" w:type="dxa"/>
            <w:tcBorders>
              <w:top w:val="nil"/>
            </w:tcBorders>
            <w:shd w:val="clear" w:color="auto" w:fill="auto"/>
            <w:vAlign w:val="bottom"/>
          </w:tcPr>
          <w:p w14:paraId="7F439B6F"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1254</w:t>
            </w:r>
          </w:p>
        </w:tc>
        <w:tc>
          <w:tcPr>
            <w:tcW w:w="709" w:type="dxa"/>
            <w:tcBorders>
              <w:top w:val="nil"/>
            </w:tcBorders>
            <w:shd w:val="clear" w:color="auto" w:fill="auto"/>
            <w:vAlign w:val="bottom"/>
          </w:tcPr>
          <w:p w14:paraId="5FAEDF8B" w14:textId="77777777" w:rsidR="00832A5E" w:rsidRPr="001B2F70" w:rsidRDefault="00832A5E" w:rsidP="004E354A">
            <w:pPr>
              <w:spacing w:beforeLines="40" w:before="96" w:afterLines="40" w:after="96"/>
              <w:jc w:val="center"/>
              <w:rPr>
                <w:color w:val="000000"/>
                <w:sz w:val="22"/>
                <w:szCs w:val="22"/>
              </w:rPr>
            </w:pPr>
            <w:r w:rsidRPr="001B2F70">
              <w:rPr>
                <w:sz w:val="22"/>
                <w:szCs w:val="22"/>
              </w:rPr>
              <w:t>1251</w:t>
            </w:r>
          </w:p>
        </w:tc>
        <w:tc>
          <w:tcPr>
            <w:tcW w:w="236" w:type="dxa"/>
            <w:tcBorders>
              <w:top w:val="nil"/>
            </w:tcBorders>
            <w:vAlign w:val="bottom"/>
          </w:tcPr>
          <w:p w14:paraId="52C2B8D4" w14:textId="77777777" w:rsidR="00832A5E" w:rsidRPr="001B2F70" w:rsidRDefault="00832A5E" w:rsidP="004E354A">
            <w:pPr>
              <w:spacing w:beforeLines="40" w:before="96" w:afterLines="40" w:after="96"/>
              <w:jc w:val="center"/>
              <w:rPr>
                <w:color w:val="000000"/>
                <w:sz w:val="22"/>
                <w:szCs w:val="22"/>
              </w:rPr>
            </w:pPr>
          </w:p>
        </w:tc>
        <w:tc>
          <w:tcPr>
            <w:tcW w:w="615" w:type="dxa"/>
            <w:tcBorders>
              <w:top w:val="nil"/>
            </w:tcBorders>
            <w:shd w:val="clear" w:color="auto" w:fill="auto"/>
            <w:vAlign w:val="bottom"/>
          </w:tcPr>
          <w:p w14:paraId="133974FC"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1236</w:t>
            </w:r>
          </w:p>
        </w:tc>
        <w:tc>
          <w:tcPr>
            <w:tcW w:w="712" w:type="dxa"/>
            <w:tcBorders>
              <w:top w:val="nil"/>
            </w:tcBorders>
            <w:vAlign w:val="bottom"/>
          </w:tcPr>
          <w:p w14:paraId="1E49A477" w14:textId="77777777" w:rsidR="00832A5E" w:rsidRPr="001B2F70" w:rsidRDefault="00832A5E" w:rsidP="004E354A">
            <w:pPr>
              <w:spacing w:beforeLines="40" w:before="96" w:afterLines="40" w:after="96"/>
              <w:jc w:val="center"/>
              <w:rPr>
                <w:color w:val="000000"/>
                <w:sz w:val="22"/>
                <w:szCs w:val="22"/>
              </w:rPr>
            </w:pPr>
            <w:r w:rsidRPr="001B2F70">
              <w:rPr>
                <w:sz w:val="22"/>
                <w:szCs w:val="22"/>
              </w:rPr>
              <w:t>1169</w:t>
            </w:r>
          </w:p>
        </w:tc>
      </w:tr>
      <w:tr w:rsidR="00832A5E" w:rsidRPr="001B2F70" w14:paraId="20BFA5FD" w14:textId="77777777" w:rsidTr="004E354A">
        <w:tc>
          <w:tcPr>
            <w:tcW w:w="960" w:type="dxa"/>
            <w:shd w:val="clear" w:color="auto" w:fill="auto"/>
          </w:tcPr>
          <w:p w14:paraId="0334D0D0" w14:textId="77777777" w:rsidR="00832A5E" w:rsidRPr="00CC1D8A" w:rsidRDefault="00832A5E" w:rsidP="004E354A">
            <w:pPr>
              <w:spacing w:beforeLines="40" w:before="96" w:afterLines="40" w:after="96"/>
              <w:rPr>
                <w:color w:val="000000"/>
                <w:sz w:val="22"/>
                <w:szCs w:val="22"/>
              </w:rPr>
            </w:pPr>
            <w:r w:rsidRPr="00CC1D8A">
              <w:rPr>
                <w:color w:val="000000"/>
                <w:sz w:val="22"/>
                <w:szCs w:val="22"/>
                <w:lang w:val="en-AU"/>
              </w:rPr>
              <w:t>Cycle 3</w:t>
            </w:r>
          </w:p>
        </w:tc>
        <w:tc>
          <w:tcPr>
            <w:tcW w:w="735" w:type="dxa"/>
            <w:vAlign w:val="bottom"/>
          </w:tcPr>
          <w:p w14:paraId="1C3B6C45"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2152</w:t>
            </w:r>
          </w:p>
        </w:tc>
        <w:tc>
          <w:tcPr>
            <w:tcW w:w="848" w:type="dxa"/>
            <w:vAlign w:val="bottom"/>
          </w:tcPr>
          <w:p w14:paraId="2EB54918"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1802</w:t>
            </w:r>
          </w:p>
        </w:tc>
        <w:tc>
          <w:tcPr>
            <w:tcW w:w="236" w:type="dxa"/>
            <w:vAlign w:val="bottom"/>
          </w:tcPr>
          <w:p w14:paraId="7BC1E6C5" w14:textId="77777777" w:rsidR="00832A5E" w:rsidRPr="001B2F70" w:rsidRDefault="00832A5E" w:rsidP="004E354A">
            <w:pPr>
              <w:spacing w:beforeLines="40" w:before="96" w:afterLines="40" w:after="96"/>
              <w:jc w:val="center"/>
              <w:rPr>
                <w:color w:val="000000"/>
                <w:sz w:val="22"/>
                <w:szCs w:val="22"/>
              </w:rPr>
            </w:pPr>
          </w:p>
        </w:tc>
        <w:tc>
          <w:tcPr>
            <w:tcW w:w="612" w:type="dxa"/>
            <w:vAlign w:val="bottom"/>
          </w:tcPr>
          <w:p w14:paraId="58BF1797" w14:textId="77777777" w:rsidR="00832A5E" w:rsidRPr="001B2F70" w:rsidRDefault="00832A5E" w:rsidP="004E354A">
            <w:pPr>
              <w:spacing w:beforeLines="40" w:before="96" w:afterLines="40" w:after="96"/>
              <w:ind w:left="-57"/>
              <w:jc w:val="center"/>
              <w:rPr>
                <w:color w:val="000000"/>
                <w:sz w:val="22"/>
                <w:szCs w:val="22"/>
                <w:lang w:val="en-AU"/>
              </w:rPr>
            </w:pPr>
            <w:r w:rsidRPr="001B2F70">
              <w:rPr>
                <w:sz w:val="22"/>
                <w:szCs w:val="22"/>
              </w:rPr>
              <w:t>1524</w:t>
            </w:r>
          </w:p>
        </w:tc>
        <w:tc>
          <w:tcPr>
            <w:tcW w:w="709" w:type="dxa"/>
            <w:vAlign w:val="bottom"/>
          </w:tcPr>
          <w:p w14:paraId="35F8D7CB"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1592</w:t>
            </w:r>
          </w:p>
        </w:tc>
        <w:tc>
          <w:tcPr>
            <w:tcW w:w="236" w:type="dxa"/>
            <w:vAlign w:val="bottom"/>
          </w:tcPr>
          <w:p w14:paraId="267B5BB7" w14:textId="77777777" w:rsidR="00832A5E" w:rsidRPr="001B2F70" w:rsidRDefault="00832A5E" w:rsidP="004E354A">
            <w:pPr>
              <w:spacing w:beforeLines="40" w:before="96" w:afterLines="40" w:after="96"/>
              <w:jc w:val="center"/>
              <w:rPr>
                <w:color w:val="000000"/>
                <w:sz w:val="22"/>
                <w:szCs w:val="22"/>
              </w:rPr>
            </w:pPr>
          </w:p>
        </w:tc>
        <w:tc>
          <w:tcPr>
            <w:tcW w:w="615" w:type="dxa"/>
            <w:vAlign w:val="bottom"/>
          </w:tcPr>
          <w:p w14:paraId="657A5491" w14:textId="77777777" w:rsidR="00832A5E" w:rsidRPr="001B2F70" w:rsidRDefault="00832A5E" w:rsidP="004E354A">
            <w:pPr>
              <w:spacing w:beforeLines="40" w:before="96" w:afterLines="40" w:after="96"/>
              <w:ind w:left="-57"/>
              <w:jc w:val="center"/>
              <w:rPr>
                <w:color w:val="000000"/>
                <w:sz w:val="22"/>
                <w:szCs w:val="22"/>
                <w:lang w:val="en-AU"/>
              </w:rPr>
            </w:pPr>
            <w:r w:rsidRPr="001B2F70">
              <w:rPr>
                <w:sz w:val="22"/>
                <w:szCs w:val="22"/>
              </w:rPr>
              <w:t>1370</w:t>
            </w:r>
          </w:p>
        </w:tc>
        <w:tc>
          <w:tcPr>
            <w:tcW w:w="708" w:type="dxa"/>
            <w:vAlign w:val="bottom"/>
          </w:tcPr>
          <w:p w14:paraId="210B3DC2"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1059</w:t>
            </w:r>
          </w:p>
        </w:tc>
        <w:tc>
          <w:tcPr>
            <w:tcW w:w="237" w:type="dxa"/>
            <w:vAlign w:val="bottom"/>
          </w:tcPr>
          <w:p w14:paraId="474CF15A" w14:textId="77777777" w:rsidR="00832A5E" w:rsidRPr="001B2F70" w:rsidRDefault="00832A5E" w:rsidP="004E354A">
            <w:pPr>
              <w:spacing w:beforeLines="40" w:before="96" w:afterLines="40" w:after="96"/>
              <w:jc w:val="center"/>
              <w:rPr>
                <w:color w:val="000000"/>
                <w:sz w:val="22"/>
                <w:szCs w:val="22"/>
              </w:rPr>
            </w:pPr>
          </w:p>
        </w:tc>
        <w:tc>
          <w:tcPr>
            <w:tcW w:w="757" w:type="dxa"/>
            <w:vAlign w:val="bottom"/>
          </w:tcPr>
          <w:p w14:paraId="6DD3D42C"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1186</w:t>
            </w:r>
          </w:p>
        </w:tc>
        <w:tc>
          <w:tcPr>
            <w:tcW w:w="710" w:type="dxa"/>
            <w:vAlign w:val="bottom"/>
          </w:tcPr>
          <w:p w14:paraId="727F8AF3"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1013</w:t>
            </w:r>
          </w:p>
        </w:tc>
        <w:tc>
          <w:tcPr>
            <w:tcW w:w="236" w:type="dxa"/>
            <w:vAlign w:val="bottom"/>
          </w:tcPr>
          <w:p w14:paraId="22028CEE" w14:textId="77777777" w:rsidR="00832A5E" w:rsidRPr="001B2F70" w:rsidRDefault="00832A5E" w:rsidP="004E354A">
            <w:pPr>
              <w:spacing w:beforeLines="40" w:before="96" w:afterLines="40" w:after="96"/>
              <w:jc w:val="center"/>
              <w:rPr>
                <w:color w:val="000000"/>
                <w:sz w:val="22"/>
                <w:szCs w:val="22"/>
              </w:rPr>
            </w:pPr>
          </w:p>
        </w:tc>
        <w:tc>
          <w:tcPr>
            <w:tcW w:w="615" w:type="dxa"/>
            <w:vAlign w:val="bottom"/>
          </w:tcPr>
          <w:p w14:paraId="56E55BA7"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1240</w:t>
            </w:r>
          </w:p>
        </w:tc>
        <w:tc>
          <w:tcPr>
            <w:tcW w:w="711" w:type="dxa"/>
            <w:vAlign w:val="bottom"/>
          </w:tcPr>
          <w:p w14:paraId="37FA03AA" w14:textId="77777777" w:rsidR="00832A5E" w:rsidRPr="001B2F70" w:rsidRDefault="00832A5E" w:rsidP="004E354A">
            <w:pPr>
              <w:spacing w:beforeLines="40" w:before="96" w:afterLines="40" w:after="96"/>
              <w:jc w:val="center"/>
              <w:rPr>
                <w:color w:val="000000"/>
                <w:sz w:val="22"/>
                <w:szCs w:val="22"/>
              </w:rPr>
            </w:pPr>
            <w:r w:rsidRPr="001B2F70">
              <w:rPr>
                <w:sz w:val="22"/>
                <w:szCs w:val="22"/>
              </w:rPr>
              <w:t>1179</w:t>
            </w:r>
          </w:p>
        </w:tc>
        <w:tc>
          <w:tcPr>
            <w:tcW w:w="365" w:type="dxa"/>
            <w:vAlign w:val="bottom"/>
          </w:tcPr>
          <w:p w14:paraId="0D6B5D1D" w14:textId="77777777" w:rsidR="00832A5E" w:rsidRPr="001B2F70" w:rsidRDefault="00832A5E" w:rsidP="004E354A">
            <w:pPr>
              <w:spacing w:beforeLines="40" w:before="96" w:afterLines="40" w:after="96"/>
              <w:jc w:val="center"/>
              <w:rPr>
                <w:color w:val="000000"/>
                <w:sz w:val="22"/>
                <w:szCs w:val="22"/>
              </w:rPr>
            </w:pPr>
          </w:p>
        </w:tc>
        <w:tc>
          <w:tcPr>
            <w:tcW w:w="627" w:type="dxa"/>
            <w:shd w:val="clear" w:color="auto" w:fill="auto"/>
            <w:vAlign w:val="bottom"/>
          </w:tcPr>
          <w:p w14:paraId="6ADFD888"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1691</w:t>
            </w:r>
          </w:p>
        </w:tc>
        <w:tc>
          <w:tcPr>
            <w:tcW w:w="711" w:type="dxa"/>
            <w:shd w:val="clear" w:color="auto" w:fill="auto"/>
            <w:vAlign w:val="bottom"/>
          </w:tcPr>
          <w:p w14:paraId="2882BFAF" w14:textId="77777777" w:rsidR="00832A5E" w:rsidRPr="001B2F70" w:rsidRDefault="00832A5E" w:rsidP="004E354A">
            <w:pPr>
              <w:spacing w:beforeLines="40" w:before="96" w:afterLines="40" w:after="96"/>
              <w:jc w:val="center"/>
              <w:rPr>
                <w:color w:val="000000"/>
                <w:sz w:val="22"/>
                <w:szCs w:val="22"/>
              </w:rPr>
            </w:pPr>
            <w:r w:rsidRPr="001B2F70">
              <w:rPr>
                <w:sz w:val="22"/>
                <w:szCs w:val="22"/>
              </w:rPr>
              <w:t>1632</w:t>
            </w:r>
          </w:p>
        </w:tc>
        <w:tc>
          <w:tcPr>
            <w:tcW w:w="239" w:type="dxa"/>
            <w:vAlign w:val="bottom"/>
          </w:tcPr>
          <w:p w14:paraId="3B00742B" w14:textId="77777777" w:rsidR="00832A5E" w:rsidRPr="001B2F70" w:rsidRDefault="00832A5E" w:rsidP="004E354A">
            <w:pPr>
              <w:spacing w:beforeLines="40" w:before="96" w:afterLines="40" w:after="96"/>
              <w:jc w:val="center"/>
              <w:rPr>
                <w:color w:val="000000"/>
                <w:sz w:val="22"/>
                <w:szCs w:val="22"/>
              </w:rPr>
            </w:pPr>
          </w:p>
        </w:tc>
        <w:tc>
          <w:tcPr>
            <w:tcW w:w="611" w:type="dxa"/>
            <w:shd w:val="clear" w:color="auto" w:fill="auto"/>
            <w:vAlign w:val="bottom"/>
          </w:tcPr>
          <w:p w14:paraId="1B755610"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1156</w:t>
            </w:r>
          </w:p>
        </w:tc>
        <w:tc>
          <w:tcPr>
            <w:tcW w:w="710" w:type="dxa"/>
            <w:shd w:val="clear" w:color="auto" w:fill="auto"/>
            <w:vAlign w:val="bottom"/>
          </w:tcPr>
          <w:p w14:paraId="7F735F60" w14:textId="77777777" w:rsidR="00832A5E" w:rsidRPr="001B2F70" w:rsidRDefault="00832A5E" w:rsidP="004E354A">
            <w:pPr>
              <w:spacing w:beforeLines="40" w:before="96" w:afterLines="40" w:after="96"/>
              <w:jc w:val="center"/>
              <w:rPr>
                <w:color w:val="000000"/>
                <w:sz w:val="22"/>
                <w:szCs w:val="22"/>
              </w:rPr>
            </w:pPr>
            <w:r w:rsidRPr="001B2F70">
              <w:rPr>
                <w:sz w:val="22"/>
                <w:szCs w:val="22"/>
              </w:rPr>
              <w:t>1192</w:t>
            </w:r>
          </w:p>
        </w:tc>
        <w:tc>
          <w:tcPr>
            <w:tcW w:w="236" w:type="dxa"/>
            <w:vAlign w:val="bottom"/>
          </w:tcPr>
          <w:p w14:paraId="081EF597" w14:textId="77777777" w:rsidR="00832A5E" w:rsidRPr="001B2F70" w:rsidRDefault="00832A5E" w:rsidP="004E354A">
            <w:pPr>
              <w:spacing w:beforeLines="40" w:before="96" w:afterLines="40" w:after="96"/>
              <w:jc w:val="center"/>
              <w:rPr>
                <w:color w:val="000000"/>
                <w:sz w:val="22"/>
                <w:szCs w:val="22"/>
              </w:rPr>
            </w:pPr>
          </w:p>
        </w:tc>
        <w:tc>
          <w:tcPr>
            <w:tcW w:w="614" w:type="dxa"/>
            <w:shd w:val="clear" w:color="auto" w:fill="auto"/>
            <w:vAlign w:val="bottom"/>
          </w:tcPr>
          <w:p w14:paraId="26C06452"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1207</w:t>
            </w:r>
          </w:p>
        </w:tc>
        <w:tc>
          <w:tcPr>
            <w:tcW w:w="709" w:type="dxa"/>
            <w:shd w:val="clear" w:color="auto" w:fill="auto"/>
            <w:vAlign w:val="bottom"/>
          </w:tcPr>
          <w:p w14:paraId="3DD555B0" w14:textId="77777777" w:rsidR="00832A5E" w:rsidRPr="001B2F70" w:rsidRDefault="00832A5E" w:rsidP="004E354A">
            <w:pPr>
              <w:spacing w:beforeLines="40" w:before="96" w:afterLines="40" w:after="96"/>
              <w:jc w:val="center"/>
              <w:rPr>
                <w:color w:val="000000"/>
                <w:sz w:val="22"/>
                <w:szCs w:val="22"/>
              </w:rPr>
            </w:pPr>
            <w:r w:rsidRPr="001B2F70">
              <w:rPr>
                <w:sz w:val="22"/>
                <w:szCs w:val="22"/>
              </w:rPr>
              <w:t>1271</w:t>
            </w:r>
          </w:p>
        </w:tc>
        <w:tc>
          <w:tcPr>
            <w:tcW w:w="236" w:type="dxa"/>
            <w:vAlign w:val="bottom"/>
          </w:tcPr>
          <w:p w14:paraId="3C4507BF" w14:textId="77777777" w:rsidR="00832A5E" w:rsidRPr="001B2F70" w:rsidRDefault="00832A5E" w:rsidP="004E354A">
            <w:pPr>
              <w:spacing w:beforeLines="40" w:before="96" w:afterLines="40" w:after="96"/>
              <w:jc w:val="center"/>
              <w:rPr>
                <w:color w:val="000000"/>
                <w:sz w:val="22"/>
                <w:szCs w:val="22"/>
              </w:rPr>
            </w:pPr>
          </w:p>
        </w:tc>
        <w:tc>
          <w:tcPr>
            <w:tcW w:w="615" w:type="dxa"/>
            <w:shd w:val="clear" w:color="auto" w:fill="auto"/>
            <w:vAlign w:val="bottom"/>
          </w:tcPr>
          <w:p w14:paraId="3F46F6D0"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1277</w:t>
            </w:r>
          </w:p>
        </w:tc>
        <w:tc>
          <w:tcPr>
            <w:tcW w:w="712" w:type="dxa"/>
            <w:vAlign w:val="bottom"/>
          </w:tcPr>
          <w:p w14:paraId="20776DE5" w14:textId="77777777" w:rsidR="00832A5E" w:rsidRPr="001B2F70" w:rsidRDefault="00832A5E" w:rsidP="004E354A">
            <w:pPr>
              <w:spacing w:beforeLines="40" w:before="96" w:afterLines="40" w:after="96"/>
              <w:jc w:val="center"/>
              <w:rPr>
                <w:color w:val="000000"/>
                <w:sz w:val="22"/>
                <w:szCs w:val="22"/>
              </w:rPr>
            </w:pPr>
            <w:r w:rsidRPr="001B2F70">
              <w:rPr>
                <w:sz w:val="22"/>
                <w:szCs w:val="22"/>
              </w:rPr>
              <w:t>1251</w:t>
            </w:r>
          </w:p>
        </w:tc>
      </w:tr>
      <w:tr w:rsidR="00832A5E" w:rsidRPr="001B2F70" w14:paraId="0C2E1A5E" w14:textId="77777777" w:rsidTr="00121A52">
        <w:tc>
          <w:tcPr>
            <w:tcW w:w="960" w:type="dxa"/>
            <w:tcBorders>
              <w:bottom w:val="single" w:sz="4" w:space="0" w:color="auto"/>
            </w:tcBorders>
            <w:shd w:val="clear" w:color="auto" w:fill="auto"/>
          </w:tcPr>
          <w:p w14:paraId="734F8C6F" w14:textId="77777777" w:rsidR="00832A5E" w:rsidRPr="00CC1D8A" w:rsidRDefault="00832A5E" w:rsidP="004E354A">
            <w:pPr>
              <w:spacing w:beforeLines="40" w:before="96" w:afterLines="40" w:after="96"/>
              <w:rPr>
                <w:color w:val="000000"/>
                <w:sz w:val="22"/>
                <w:szCs w:val="22"/>
              </w:rPr>
            </w:pPr>
            <w:r w:rsidRPr="00CC1D8A">
              <w:rPr>
                <w:color w:val="000000"/>
                <w:sz w:val="22"/>
                <w:szCs w:val="22"/>
                <w:lang w:val="en-AU"/>
              </w:rPr>
              <w:t>Cycle 4</w:t>
            </w:r>
          </w:p>
        </w:tc>
        <w:tc>
          <w:tcPr>
            <w:tcW w:w="735" w:type="dxa"/>
            <w:tcBorders>
              <w:bottom w:val="single" w:sz="4" w:space="0" w:color="auto"/>
            </w:tcBorders>
            <w:vAlign w:val="bottom"/>
          </w:tcPr>
          <w:p w14:paraId="4DCB8100"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2099</w:t>
            </w:r>
          </w:p>
        </w:tc>
        <w:tc>
          <w:tcPr>
            <w:tcW w:w="848" w:type="dxa"/>
            <w:tcBorders>
              <w:bottom w:val="single" w:sz="4" w:space="0" w:color="auto"/>
            </w:tcBorders>
            <w:vAlign w:val="bottom"/>
          </w:tcPr>
          <w:p w14:paraId="1320AE73"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1844</w:t>
            </w:r>
          </w:p>
        </w:tc>
        <w:tc>
          <w:tcPr>
            <w:tcW w:w="236" w:type="dxa"/>
            <w:tcBorders>
              <w:bottom w:val="single" w:sz="4" w:space="0" w:color="auto"/>
            </w:tcBorders>
            <w:vAlign w:val="bottom"/>
          </w:tcPr>
          <w:p w14:paraId="67D13642" w14:textId="77777777" w:rsidR="00832A5E" w:rsidRPr="001B2F70" w:rsidRDefault="00832A5E" w:rsidP="004E354A">
            <w:pPr>
              <w:spacing w:beforeLines="40" w:before="96" w:afterLines="40" w:after="96"/>
              <w:jc w:val="center"/>
              <w:rPr>
                <w:color w:val="000000"/>
                <w:sz w:val="22"/>
                <w:szCs w:val="22"/>
              </w:rPr>
            </w:pPr>
          </w:p>
        </w:tc>
        <w:tc>
          <w:tcPr>
            <w:tcW w:w="612" w:type="dxa"/>
            <w:tcBorders>
              <w:bottom w:val="single" w:sz="4" w:space="0" w:color="auto"/>
            </w:tcBorders>
            <w:vAlign w:val="bottom"/>
          </w:tcPr>
          <w:p w14:paraId="601B82ED" w14:textId="77777777" w:rsidR="00832A5E" w:rsidRPr="001B2F70" w:rsidRDefault="00832A5E" w:rsidP="004E354A">
            <w:pPr>
              <w:spacing w:beforeLines="40" w:before="96" w:afterLines="40" w:after="96"/>
              <w:ind w:left="-57"/>
              <w:jc w:val="center"/>
              <w:rPr>
                <w:color w:val="000000"/>
                <w:sz w:val="22"/>
                <w:szCs w:val="22"/>
                <w:lang w:val="en-AU"/>
              </w:rPr>
            </w:pPr>
            <w:r w:rsidRPr="001B2F70">
              <w:rPr>
                <w:sz w:val="22"/>
                <w:szCs w:val="22"/>
              </w:rPr>
              <w:t>1522</w:t>
            </w:r>
          </w:p>
        </w:tc>
        <w:tc>
          <w:tcPr>
            <w:tcW w:w="709" w:type="dxa"/>
            <w:tcBorders>
              <w:bottom w:val="single" w:sz="4" w:space="0" w:color="auto"/>
            </w:tcBorders>
            <w:vAlign w:val="bottom"/>
          </w:tcPr>
          <w:p w14:paraId="1A7AAF18"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1579</w:t>
            </w:r>
          </w:p>
        </w:tc>
        <w:tc>
          <w:tcPr>
            <w:tcW w:w="236" w:type="dxa"/>
            <w:tcBorders>
              <w:bottom w:val="single" w:sz="4" w:space="0" w:color="auto"/>
            </w:tcBorders>
            <w:vAlign w:val="bottom"/>
          </w:tcPr>
          <w:p w14:paraId="6F9BDBE5" w14:textId="77777777" w:rsidR="00832A5E" w:rsidRPr="001B2F70" w:rsidRDefault="00832A5E" w:rsidP="004E354A">
            <w:pPr>
              <w:spacing w:beforeLines="40" w:before="96" w:afterLines="40" w:after="96"/>
              <w:jc w:val="center"/>
              <w:rPr>
                <w:color w:val="000000"/>
                <w:sz w:val="22"/>
                <w:szCs w:val="22"/>
              </w:rPr>
            </w:pPr>
          </w:p>
        </w:tc>
        <w:tc>
          <w:tcPr>
            <w:tcW w:w="615" w:type="dxa"/>
            <w:tcBorders>
              <w:bottom w:val="single" w:sz="4" w:space="0" w:color="auto"/>
            </w:tcBorders>
            <w:vAlign w:val="bottom"/>
          </w:tcPr>
          <w:p w14:paraId="494FD887" w14:textId="77777777" w:rsidR="00832A5E" w:rsidRPr="001B2F70" w:rsidRDefault="00832A5E" w:rsidP="004E354A">
            <w:pPr>
              <w:spacing w:beforeLines="40" w:before="96" w:afterLines="40" w:after="96"/>
              <w:ind w:left="-57"/>
              <w:jc w:val="center"/>
              <w:rPr>
                <w:color w:val="000000"/>
                <w:sz w:val="22"/>
                <w:szCs w:val="22"/>
                <w:lang w:val="en-AU"/>
              </w:rPr>
            </w:pPr>
            <w:r w:rsidRPr="001B2F70">
              <w:rPr>
                <w:sz w:val="22"/>
                <w:szCs w:val="22"/>
              </w:rPr>
              <w:t>1308</w:t>
            </w:r>
          </w:p>
        </w:tc>
        <w:tc>
          <w:tcPr>
            <w:tcW w:w="708" w:type="dxa"/>
            <w:tcBorders>
              <w:bottom w:val="single" w:sz="4" w:space="0" w:color="auto"/>
            </w:tcBorders>
            <w:vAlign w:val="bottom"/>
          </w:tcPr>
          <w:p w14:paraId="17328218"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1067</w:t>
            </w:r>
          </w:p>
        </w:tc>
        <w:tc>
          <w:tcPr>
            <w:tcW w:w="237" w:type="dxa"/>
            <w:tcBorders>
              <w:bottom w:val="single" w:sz="4" w:space="0" w:color="auto"/>
            </w:tcBorders>
            <w:vAlign w:val="bottom"/>
          </w:tcPr>
          <w:p w14:paraId="07B59E66" w14:textId="77777777" w:rsidR="00832A5E" w:rsidRPr="001B2F70" w:rsidRDefault="00832A5E" w:rsidP="004E354A">
            <w:pPr>
              <w:spacing w:beforeLines="40" w:before="96" w:afterLines="40" w:after="96"/>
              <w:jc w:val="center"/>
              <w:rPr>
                <w:color w:val="000000"/>
                <w:sz w:val="22"/>
                <w:szCs w:val="22"/>
              </w:rPr>
            </w:pPr>
          </w:p>
        </w:tc>
        <w:tc>
          <w:tcPr>
            <w:tcW w:w="757" w:type="dxa"/>
            <w:tcBorders>
              <w:bottom w:val="single" w:sz="4" w:space="0" w:color="auto"/>
            </w:tcBorders>
            <w:vAlign w:val="bottom"/>
          </w:tcPr>
          <w:p w14:paraId="5D8A7410"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1267</w:t>
            </w:r>
          </w:p>
        </w:tc>
        <w:tc>
          <w:tcPr>
            <w:tcW w:w="710" w:type="dxa"/>
            <w:tcBorders>
              <w:bottom w:val="single" w:sz="4" w:space="0" w:color="auto"/>
            </w:tcBorders>
            <w:vAlign w:val="bottom"/>
          </w:tcPr>
          <w:p w14:paraId="23936ED1" w14:textId="77777777" w:rsidR="00832A5E" w:rsidRPr="001B2F70" w:rsidRDefault="00832A5E" w:rsidP="004E354A">
            <w:pPr>
              <w:spacing w:beforeLines="40" w:before="96" w:afterLines="40" w:after="96"/>
              <w:jc w:val="center"/>
              <w:rPr>
                <w:color w:val="000000"/>
                <w:sz w:val="22"/>
                <w:szCs w:val="22"/>
                <w:lang w:val="en-AU"/>
              </w:rPr>
            </w:pPr>
            <w:r w:rsidRPr="001B2F70">
              <w:rPr>
                <w:sz w:val="22"/>
                <w:szCs w:val="22"/>
              </w:rPr>
              <w:t>1035</w:t>
            </w:r>
          </w:p>
        </w:tc>
        <w:tc>
          <w:tcPr>
            <w:tcW w:w="236" w:type="dxa"/>
            <w:tcBorders>
              <w:bottom w:val="single" w:sz="4" w:space="0" w:color="auto"/>
            </w:tcBorders>
            <w:vAlign w:val="bottom"/>
          </w:tcPr>
          <w:p w14:paraId="6A0F1C11" w14:textId="77777777" w:rsidR="00832A5E" w:rsidRPr="001B2F70" w:rsidRDefault="00832A5E" w:rsidP="004E354A">
            <w:pPr>
              <w:spacing w:beforeLines="40" w:before="96" w:afterLines="40" w:after="96"/>
              <w:jc w:val="center"/>
              <w:rPr>
                <w:color w:val="000000"/>
                <w:sz w:val="22"/>
                <w:szCs w:val="22"/>
              </w:rPr>
            </w:pPr>
          </w:p>
        </w:tc>
        <w:tc>
          <w:tcPr>
            <w:tcW w:w="615" w:type="dxa"/>
            <w:tcBorders>
              <w:bottom w:val="single" w:sz="4" w:space="0" w:color="auto"/>
            </w:tcBorders>
            <w:vAlign w:val="bottom"/>
          </w:tcPr>
          <w:p w14:paraId="60B4B7B4"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1233</w:t>
            </w:r>
          </w:p>
        </w:tc>
        <w:tc>
          <w:tcPr>
            <w:tcW w:w="711" w:type="dxa"/>
            <w:tcBorders>
              <w:bottom w:val="single" w:sz="4" w:space="0" w:color="auto"/>
            </w:tcBorders>
            <w:vAlign w:val="bottom"/>
          </w:tcPr>
          <w:p w14:paraId="0FF85414" w14:textId="77777777" w:rsidR="00832A5E" w:rsidRPr="001B2F70" w:rsidRDefault="00832A5E" w:rsidP="004E354A">
            <w:pPr>
              <w:spacing w:beforeLines="40" w:before="96" w:afterLines="40" w:after="96"/>
              <w:jc w:val="center"/>
              <w:rPr>
                <w:color w:val="000000"/>
                <w:sz w:val="22"/>
                <w:szCs w:val="22"/>
              </w:rPr>
            </w:pPr>
            <w:r w:rsidRPr="001B2F70">
              <w:rPr>
                <w:sz w:val="22"/>
                <w:szCs w:val="22"/>
              </w:rPr>
              <w:t>1079</w:t>
            </w:r>
          </w:p>
        </w:tc>
        <w:tc>
          <w:tcPr>
            <w:tcW w:w="365" w:type="dxa"/>
            <w:tcBorders>
              <w:bottom w:val="single" w:sz="4" w:space="0" w:color="auto"/>
            </w:tcBorders>
            <w:vAlign w:val="bottom"/>
          </w:tcPr>
          <w:p w14:paraId="44BE3505" w14:textId="77777777" w:rsidR="00832A5E" w:rsidRPr="001B2F70" w:rsidRDefault="00832A5E" w:rsidP="004E354A">
            <w:pPr>
              <w:spacing w:beforeLines="40" w:before="96" w:afterLines="40" w:after="96"/>
              <w:jc w:val="center"/>
              <w:rPr>
                <w:color w:val="000000"/>
                <w:sz w:val="22"/>
                <w:szCs w:val="22"/>
              </w:rPr>
            </w:pPr>
          </w:p>
        </w:tc>
        <w:tc>
          <w:tcPr>
            <w:tcW w:w="627" w:type="dxa"/>
            <w:tcBorders>
              <w:bottom w:val="single" w:sz="4" w:space="0" w:color="auto"/>
            </w:tcBorders>
            <w:shd w:val="clear" w:color="auto" w:fill="auto"/>
            <w:vAlign w:val="bottom"/>
          </w:tcPr>
          <w:p w14:paraId="5004CBAB"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1936</w:t>
            </w:r>
          </w:p>
        </w:tc>
        <w:tc>
          <w:tcPr>
            <w:tcW w:w="711" w:type="dxa"/>
            <w:tcBorders>
              <w:bottom w:val="single" w:sz="4" w:space="0" w:color="auto"/>
            </w:tcBorders>
            <w:shd w:val="clear" w:color="auto" w:fill="auto"/>
            <w:vAlign w:val="bottom"/>
          </w:tcPr>
          <w:p w14:paraId="63064A91" w14:textId="77777777" w:rsidR="00832A5E" w:rsidRPr="001B2F70" w:rsidRDefault="00832A5E" w:rsidP="004E354A">
            <w:pPr>
              <w:spacing w:beforeLines="40" w:before="96" w:afterLines="40" w:after="96"/>
              <w:jc w:val="center"/>
              <w:rPr>
                <w:color w:val="000000"/>
                <w:sz w:val="22"/>
                <w:szCs w:val="22"/>
              </w:rPr>
            </w:pPr>
            <w:r w:rsidRPr="001B2F70">
              <w:rPr>
                <w:sz w:val="22"/>
                <w:szCs w:val="22"/>
              </w:rPr>
              <w:t>1326</w:t>
            </w:r>
          </w:p>
        </w:tc>
        <w:tc>
          <w:tcPr>
            <w:tcW w:w="239" w:type="dxa"/>
            <w:tcBorders>
              <w:bottom w:val="single" w:sz="4" w:space="0" w:color="auto"/>
            </w:tcBorders>
            <w:vAlign w:val="bottom"/>
          </w:tcPr>
          <w:p w14:paraId="036788A7" w14:textId="77777777" w:rsidR="00832A5E" w:rsidRPr="001B2F70" w:rsidRDefault="00832A5E" w:rsidP="004E354A">
            <w:pPr>
              <w:spacing w:beforeLines="40" w:before="96" w:afterLines="40" w:after="96"/>
              <w:jc w:val="center"/>
              <w:rPr>
                <w:color w:val="000000"/>
                <w:sz w:val="22"/>
                <w:szCs w:val="22"/>
              </w:rPr>
            </w:pPr>
          </w:p>
        </w:tc>
        <w:tc>
          <w:tcPr>
            <w:tcW w:w="611" w:type="dxa"/>
            <w:tcBorders>
              <w:bottom w:val="single" w:sz="4" w:space="0" w:color="auto"/>
            </w:tcBorders>
            <w:shd w:val="clear" w:color="auto" w:fill="auto"/>
            <w:vAlign w:val="bottom"/>
          </w:tcPr>
          <w:p w14:paraId="35F21854"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1152</w:t>
            </w:r>
          </w:p>
        </w:tc>
        <w:tc>
          <w:tcPr>
            <w:tcW w:w="710" w:type="dxa"/>
            <w:tcBorders>
              <w:bottom w:val="single" w:sz="4" w:space="0" w:color="auto"/>
            </w:tcBorders>
            <w:shd w:val="clear" w:color="auto" w:fill="auto"/>
            <w:vAlign w:val="bottom"/>
          </w:tcPr>
          <w:p w14:paraId="239C280F" w14:textId="77777777" w:rsidR="00832A5E" w:rsidRPr="001B2F70" w:rsidRDefault="00832A5E" w:rsidP="004E354A">
            <w:pPr>
              <w:spacing w:beforeLines="40" w:before="96" w:afterLines="40" w:after="96"/>
              <w:jc w:val="center"/>
              <w:rPr>
                <w:color w:val="000000"/>
                <w:sz w:val="22"/>
                <w:szCs w:val="22"/>
              </w:rPr>
            </w:pPr>
            <w:r w:rsidRPr="001B2F70">
              <w:rPr>
                <w:sz w:val="22"/>
                <w:szCs w:val="22"/>
              </w:rPr>
              <w:t>1132</w:t>
            </w:r>
          </w:p>
        </w:tc>
        <w:tc>
          <w:tcPr>
            <w:tcW w:w="236" w:type="dxa"/>
            <w:tcBorders>
              <w:bottom w:val="single" w:sz="4" w:space="0" w:color="auto"/>
            </w:tcBorders>
            <w:vAlign w:val="bottom"/>
          </w:tcPr>
          <w:p w14:paraId="38B97D40" w14:textId="77777777" w:rsidR="00832A5E" w:rsidRPr="001B2F70" w:rsidRDefault="00832A5E" w:rsidP="004E354A">
            <w:pPr>
              <w:spacing w:beforeLines="40" w:before="96" w:afterLines="40" w:after="96"/>
              <w:jc w:val="center"/>
              <w:rPr>
                <w:color w:val="000000"/>
                <w:sz w:val="22"/>
                <w:szCs w:val="22"/>
              </w:rPr>
            </w:pPr>
          </w:p>
        </w:tc>
        <w:tc>
          <w:tcPr>
            <w:tcW w:w="614" w:type="dxa"/>
            <w:tcBorders>
              <w:bottom w:val="single" w:sz="4" w:space="0" w:color="auto"/>
            </w:tcBorders>
            <w:shd w:val="clear" w:color="auto" w:fill="auto"/>
            <w:vAlign w:val="bottom"/>
          </w:tcPr>
          <w:p w14:paraId="3F06C3C3"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1055</w:t>
            </w:r>
          </w:p>
        </w:tc>
        <w:tc>
          <w:tcPr>
            <w:tcW w:w="709" w:type="dxa"/>
            <w:tcBorders>
              <w:bottom w:val="single" w:sz="4" w:space="0" w:color="auto"/>
            </w:tcBorders>
            <w:shd w:val="clear" w:color="auto" w:fill="auto"/>
            <w:vAlign w:val="bottom"/>
          </w:tcPr>
          <w:p w14:paraId="0190DC92" w14:textId="77777777" w:rsidR="00832A5E" w:rsidRPr="001B2F70" w:rsidRDefault="00832A5E" w:rsidP="004E354A">
            <w:pPr>
              <w:spacing w:beforeLines="40" w:before="96" w:afterLines="40" w:after="96"/>
              <w:jc w:val="center"/>
              <w:rPr>
                <w:color w:val="000000"/>
                <w:sz w:val="22"/>
                <w:szCs w:val="22"/>
              </w:rPr>
            </w:pPr>
            <w:r w:rsidRPr="001B2F70">
              <w:rPr>
                <w:sz w:val="22"/>
                <w:szCs w:val="22"/>
              </w:rPr>
              <w:t>1201</w:t>
            </w:r>
          </w:p>
        </w:tc>
        <w:tc>
          <w:tcPr>
            <w:tcW w:w="236" w:type="dxa"/>
            <w:tcBorders>
              <w:bottom w:val="single" w:sz="4" w:space="0" w:color="auto"/>
            </w:tcBorders>
            <w:vAlign w:val="bottom"/>
          </w:tcPr>
          <w:p w14:paraId="2D6A8084" w14:textId="77777777" w:rsidR="00832A5E" w:rsidRPr="001B2F70" w:rsidRDefault="00832A5E" w:rsidP="004E354A">
            <w:pPr>
              <w:spacing w:beforeLines="40" w:before="96" w:afterLines="40" w:after="96"/>
              <w:jc w:val="center"/>
              <w:rPr>
                <w:color w:val="000000"/>
                <w:sz w:val="22"/>
                <w:szCs w:val="22"/>
              </w:rPr>
            </w:pPr>
          </w:p>
        </w:tc>
        <w:tc>
          <w:tcPr>
            <w:tcW w:w="615" w:type="dxa"/>
            <w:tcBorders>
              <w:bottom w:val="single" w:sz="4" w:space="0" w:color="auto"/>
            </w:tcBorders>
            <w:shd w:val="clear" w:color="auto" w:fill="auto"/>
            <w:vAlign w:val="bottom"/>
          </w:tcPr>
          <w:p w14:paraId="69D119A0" w14:textId="77777777" w:rsidR="00832A5E" w:rsidRPr="001B2F70" w:rsidRDefault="00832A5E" w:rsidP="004E354A">
            <w:pPr>
              <w:spacing w:beforeLines="40" w:before="96" w:afterLines="40" w:after="96"/>
              <w:ind w:left="-57"/>
              <w:jc w:val="center"/>
              <w:rPr>
                <w:color w:val="000000"/>
                <w:sz w:val="22"/>
                <w:szCs w:val="22"/>
              </w:rPr>
            </w:pPr>
            <w:r w:rsidRPr="001B2F70">
              <w:rPr>
                <w:sz w:val="22"/>
                <w:szCs w:val="22"/>
              </w:rPr>
              <w:t>1362</w:t>
            </w:r>
          </w:p>
        </w:tc>
        <w:tc>
          <w:tcPr>
            <w:tcW w:w="712" w:type="dxa"/>
            <w:tcBorders>
              <w:bottom w:val="single" w:sz="4" w:space="0" w:color="auto"/>
            </w:tcBorders>
            <w:vAlign w:val="bottom"/>
          </w:tcPr>
          <w:p w14:paraId="15D0F405" w14:textId="77777777" w:rsidR="00832A5E" w:rsidRPr="001B2F70" w:rsidRDefault="00832A5E" w:rsidP="004E354A">
            <w:pPr>
              <w:spacing w:beforeLines="40" w:before="96" w:afterLines="40" w:after="96"/>
              <w:jc w:val="center"/>
              <w:rPr>
                <w:color w:val="000000"/>
                <w:sz w:val="22"/>
                <w:szCs w:val="22"/>
              </w:rPr>
            </w:pPr>
            <w:r w:rsidRPr="001B2F70">
              <w:rPr>
                <w:sz w:val="22"/>
                <w:szCs w:val="22"/>
              </w:rPr>
              <w:t>1111</w:t>
            </w:r>
          </w:p>
        </w:tc>
      </w:tr>
      <w:tr w:rsidR="00121A52" w:rsidRPr="001B2F70" w14:paraId="18E63A7E" w14:textId="77777777" w:rsidTr="00121A52">
        <w:tc>
          <w:tcPr>
            <w:tcW w:w="15310" w:type="dxa"/>
            <w:gridSpan w:val="27"/>
            <w:tcBorders>
              <w:top w:val="single" w:sz="4" w:space="0" w:color="auto"/>
              <w:bottom w:val="nil"/>
            </w:tcBorders>
            <w:shd w:val="clear" w:color="auto" w:fill="auto"/>
          </w:tcPr>
          <w:p w14:paraId="3F722445" w14:textId="3B3232CF" w:rsidR="00121A52" w:rsidRPr="00121A52" w:rsidRDefault="00121A52" w:rsidP="00121A52">
            <w:pPr>
              <w:spacing w:beforeLines="40" w:before="96" w:afterLines="40" w:after="96"/>
              <w:rPr>
                <w:b/>
                <w:bCs/>
                <w:sz w:val="22"/>
                <w:szCs w:val="22"/>
              </w:rPr>
            </w:pPr>
            <w:r w:rsidRPr="00121A52">
              <w:rPr>
                <w:b/>
                <w:bCs/>
                <w:color w:val="000000"/>
                <w:sz w:val="22"/>
                <w:szCs w:val="22"/>
                <w:lang w:val="en-AU"/>
              </w:rPr>
              <w:t>Rep</w:t>
            </w:r>
            <w:r>
              <w:rPr>
                <w:b/>
                <w:bCs/>
                <w:color w:val="000000"/>
                <w:sz w:val="22"/>
                <w:szCs w:val="22"/>
                <w:lang w:val="en-AU"/>
              </w:rPr>
              <w:t>e</w:t>
            </w:r>
            <w:r w:rsidRPr="00121A52">
              <w:rPr>
                <w:b/>
                <w:bCs/>
                <w:color w:val="000000"/>
                <w:sz w:val="22"/>
                <w:szCs w:val="22"/>
                <w:lang w:val="en-AU"/>
              </w:rPr>
              <w:t xml:space="preserve">tition priming </w:t>
            </w:r>
            <w:r>
              <w:rPr>
                <w:b/>
                <w:bCs/>
                <w:color w:val="000000"/>
                <w:sz w:val="22"/>
                <w:szCs w:val="22"/>
                <w:lang w:val="en-AU"/>
              </w:rPr>
              <w:t>index</w:t>
            </w:r>
            <w:r w:rsidRPr="00121A52">
              <w:rPr>
                <w:b/>
                <w:bCs/>
                <w:color w:val="000000"/>
                <w:sz w:val="22"/>
                <w:szCs w:val="22"/>
                <w:lang w:val="en-AU"/>
              </w:rPr>
              <w:t xml:space="preserve"> (see text for det</w:t>
            </w:r>
            <w:r>
              <w:rPr>
                <w:b/>
                <w:bCs/>
                <w:color w:val="000000"/>
                <w:sz w:val="22"/>
                <w:szCs w:val="22"/>
                <w:lang w:val="en-AU"/>
              </w:rPr>
              <w:t>ai</w:t>
            </w:r>
            <w:r w:rsidRPr="00121A52">
              <w:rPr>
                <w:b/>
                <w:bCs/>
                <w:color w:val="000000"/>
                <w:sz w:val="22"/>
                <w:szCs w:val="22"/>
                <w:lang w:val="en-AU"/>
              </w:rPr>
              <w:t>ls)</w:t>
            </w:r>
          </w:p>
        </w:tc>
      </w:tr>
      <w:tr w:rsidR="00121A52" w:rsidRPr="001B2F70" w14:paraId="0CD49F6E" w14:textId="77777777" w:rsidTr="00121A52">
        <w:tc>
          <w:tcPr>
            <w:tcW w:w="960" w:type="dxa"/>
            <w:tcBorders>
              <w:top w:val="nil"/>
              <w:bottom w:val="single" w:sz="4" w:space="0" w:color="auto"/>
            </w:tcBorders>
            <w:shd w:val="clear" w:color="auto" w:fill="auto"/>
          </w:tcPr>
          <w:p w14:paraId="0D92A125" w14:textId="77777777" w:rsidR="00121A52" w:rsidRDefault="00121A52" w:rsidP="004E354A">
            <w:pPr>
              <w:spacing w:beforeLines="40" w:before="96" w:afterLines="40" w:after="96"/>
              <w:rPr>
                <w:color w:val="000000"/>
                <w:sz w:val="22"/>
                <w:szCs w:val="22"/>
                <w:lang w:val="en-AU"/>
              </w:rPr>
            </w:pPr>
          </w:p>
        </w:tc>
        <w:tc>
          <w:tcPr>
            <w:tcW w:w="1583" w:type="dxa"/>
            <w:gridSpan w:val="2"/>
            <w:tcBorders>
              <w:top w:val="nil"/>
              <w:bottom w:val="single" w:sz="4" w:space="0" w:color="auto"/>
            </w:tcBorders>
            <w:vAlign w:val="bottom"/>
          </w:tcPr>
          <w:p w14:paraId="2EB70FE6" w14:textId="52B41B3A" w:rsidR="00121A52" w:rsidRPr="001B2F70" w:rsidRDefault="00121A52" w:rsidP="004E354A">
            <w:pPr>
              <w:spacing w:beforeLines="40" w:before="96" w:afterLines="40" w:after="96"/>
              <w:jc w:val="center"/>
              <w:rPr>
                <w:sz w:val="22"/>
                <w:szCs w:val="22"/>
              </w:rPr>
            </w:pPr>
            <w:r w:rsidRPr="0048121E">
              <w:rPr>
                <w:color w:val="000000"/>
                <w:sz w:val="22"/>
                <w:szCs w:val="22"/>
              </w:rPr>
              <w:t>-9.2</w:t>
            </w:r>
          </w:p>
        </w:tc>
        <w:tc>
          <w:tcPr>
            <w:tcW w:w="236" w:type="dxa"/>
            <w:tcBorders>
              <w:top w:val="nil"/>
              <w:bottom w:val="single" w:sz="4" w:space="0" w:color="auto"/>
            </w:tcBorders>
            <w:vAlign w:val="bottom"/>
          </w:tcPr>
          <w:p w14:paraId="3FE9A67F" w14:textId="77777777" w:rsidR="00121A52" w:rsidRPr="001B2F70" w:rsidRDefault="00121A52" w:rsidP="004E354A">
            <w:pPr>
              <w:spacing w:beforeLines="40" w:before="96" w:afterLines="40" w:after="96"/>
              <w:jc w:val="center"/>
              <w:rPr>
                <w:color w:val="000000"/>
                <w:sz w:val="22"/>
                <w:szCs w:val="22"/>
              </w:rPr>
            </w:pPr>
          </w:p>
        </w:tc>
        <w:tc>
          <w:tcPr>
            <w:tcW w:w="1321" w:type="dxa"/>
            <w:gridSpan w:val="2"/>
            <w:tcBorders>
              <w:top w:val="nil"/>
              <w:bottom w:val="single" w:sz="4" w:space="0" w:color="auto"/>
            </w:tcBorders>
            <w:vAlign w:val="bottom"/>
          </w:tcPr>
          <w:p w14:paraId="3AFA46CD" w14:textId="2A30DFD9" w:rsidR="00121A52" w:rsidRPr="001B2F70" w:rsidRDefault="00121A52" w:rsidP="004E354A">
            <w:pPr>
              <w:spacing w:beforeLines="40" w:before="96" w:afterLines="40" w:after="96"/>
              <w:jc w:val="center"/>
              <w:rPr>
                <w:sz w:val="22"/>
                <w:szCs w:val="22"/>
              </w:rPr>
            </w:pPr>
            <w:r w:rsidRPr="0048121E">
              <w:rPr>
                <w:color w:val="000000"/>
                <w:sz w:val="22"/>
                <w:szCs w:val="22"/>
              </w:rPr>
              <w:t>2.6</w:t>
            </w:r>
          </w:p>
        </w:tc>
        <w:tc>
          <w:tcPr>
            <w:tcW w:w="236" w:type="dxa"/>
            <w:tcBorders>
              <w:top w:val="nil"/>
              <w:bottom w:val="single" w:sz="4" w:space="0" w:color="auto"/>
            </w:tcBorders>
            <w:vAlign w:val="bottom"/>
          </w:tcPr>
          <w:p w14:paraId="2E7AF8AC" w14:textId="77777777" w:rsidR="00121A52" w:rsidRPr="001B2F70" w:rsidRDefault="00121A52" w:rsidP="004E354A">
            <w:pPr>
              <w:spacing w:beforeLines="40" w:before="96" w:afterLines="40" w:after="96"/>
              <w:jc w:val="center"/>
              <w:rPr>
                <w:color w:val="000000"/>
                <w:sz w:val="22"/>
                <w:szCs w:val="22"/>
              </w:rPr>
            </w:pPr>
          </w:p>
        </w:tc>
        <w:tc>
          <w:tcPr>
            <w:tcW w:w="1323" w:type="dxa"/>
            <w:gridSpan w:val="2"/>
            <w:tcBorders>
              <w:top w:val="nil"/>
              <w:bottom w:val="single" w:sz="4" w:space="0" w:color="auto"/>
            </w:tcBorders>
            <w:vAlign w:val="bottom"/>
          </w:tcPr>
          <w:p w14:paraId="00FC770E" w14:textId="296B29F5" w:rsidR="00121A52" w:rsidRPr="001B2F70" w:rsidRDefault="00121A52" w:rsidP="004E354A">
            <w:pPr>
              <w:spacing w:beforeLines="40" w:before="96" w:afterLines="40" w:after="96"/>
              <w:jc w:val="center"/>
              <w:rPr>
                <w:sz w:val="22"/>
                <w:szCs w:val="22"/>
              </w:rPr>
            </w:pPr>
            <w:r w:rsidRPr="0048121E">
              <w:rPr>
                <w:color w:val="000000"/>
                <w:sz w:val="22"/>
                <w:szCs w:val="22"/>
              </w:rPr>
              <w:t>5.7</w:t>
            </w:r>
          </w:p>
        </w:tc>
        <w:tc>
          <w:tcPr>
            <w:tcW w:w="237" w:type="dxa"/>
            <w:tcBorders>
              <w:top w:val="nil"/>
              <w:bottom w:val="single" w:sz="4" w:space="0" w:color="auto"/>
            </w:tcBorders>
            <w:vAlign w:val="bottom"/>
          </w:tcPr>
          <w:p w14:paraId="707011C0" w14:textId="77777777" w:rsidR="00121A52" w:rsidRPr="001B2F70" w:rsidRDefault="00121A52" w:rsidP="004E354A">
            <w:pPr>
              <w:spacing w:beforeLines="40" w:before="96" w:afterLines="40" w:after="96"/>
              <w:jc w:val="center"/>
              <w:rPr>
                <w:color w:val="000000"/>
                <w:sz w:val="22"/>
                <w:szCs w:val="22"/>
              </w:rPr>
            </w:pPr>
          </w:p>
        </w:tc>
        <w:tc>
          <w:tcPr>
            <w:tcW w:w="1467" w:type="dxa"/>
            <w:gridSpan w:val="2"/>
            <w:tcBorders>
              <w:top w:val="nil"/>
              <w:bottom w:val="single" w:sz="4" w:space="0" w:color="auto"/>
            </w:tcBorders>
            <w:vAlign w:val="bottom"/>
          </w:tcPr>
          <w:p w14:paraId="5D38199B" w14:textId="3E572544" w:rsidR="00121A52" w:rsidRPr="001B2F70" w:rsidRDefault="00121A52" w:rsidP="004E354A">
            <w:pPr>
              <w:spacing w:beforeLines="40" w:before="96" w:afterLines="40" w:after="96"/>
              <w:jc w:val="center"/>
              <w:rPr>
                <w:sz w:val="22"/>
                <w:szCs w:val="22"/>
              </w:rPr>
            </w:pPr>
            <w:r w:rsidRPr="0048121E">
              <w:rPr>
                <w:color w:val="000000"/>
                <w:sz w:val="22"/>
                <w:szCs w:val="22"/>
              </w:rPr>
              <w:t>-2.9</w:t>
            </w:r>
          </w:p>
        </w:tc>
        <w:tc>
          <w:tcPr>
            <w:tcW w:w="236" w:type="dxa"/>
            <w:tcBorders>
              <w:top w:val="nil"/>
              <w:bottom w:val="single" w:sz="4" w:space="0" w:color="auto"/>
            </w:tcBorders>
            <w:vAlign w:val="bottom"/>
          </w:tcPr>
          <w:p w14:paraId="4C3B2913" w14:textId="77777777" w:rsidR="00121A52" w:rsidRPr="001B2F70" w:rsidRDefault="00121A52" w:rsidP="004E354A">
            <w:pPr>
              <w:spacing w:beforeLines="40" w:before="96" w:afterLines="40" w:after="96"/>
              <w:jc w:val="center"/>
              <w:rPr>
                <w:color w:val="000000"/>
                <w:sz w:val="22"/>
                <w:szCs w:val="22"/>
              </w:rPr>
            </w:pPr>
          </w:p>
        </w:tc>
        <w:tc>
          <w:tcPr>
            <w:tcW w:w="1326" w:type="dxa"/>
            <w:gridSpan w:val="2"/>
            <w:tcBorders>
              <w:top w:val="nil"/>
              <w:bottom w:val="single" w:sz="4" w:space="0" w:color="auto"/>
            </w:tcBorders>
            <w:vAlign w:val="bottom"/>
          </w:tcPr>
          <w:p w14:paraId="60BC7FD1" w14:textId="3CB4454B" w:rsidR="00121A52" w:rsidRPr="001B2F70" w:rsidRDefault="00121A52" w:rsidP="004E354A">
            <w:pPr>
              <w:spacing w:beforeLines="40" w:before="96" w:afterLines="40" w:after="96"/>
              <w:jc w:val="center"/>
              <w:rPr>
                <w:sz w:val="22"/>
                <w:szCs w:val="22"/>
              </w:rPr>
            </w:pPr>
            <w:r w:rsidRPr="00F25142">
              <w:rPr>
                <w:color w:val="000000"/>
                <w:sz w:val="22"/>
                <w:szCs w:val="22"/>
                <w:lang w:val="en-AU" w:eastAsia="en-US"/>
              </w:rPr>
              <w:t>-0.</w:t>
            </w:r>
            <w:r>
              <w:rPr>
                <w:color w:val="000000"/>
                <w:sz w:val="22"/>
                <w:szCs w:val="22"/>
                <w:lang w:val="en-AU" w:eastAsia="en-US"/>
              </w:rPr>
              <w:t>30</w:t>
            </w:r>
          </w:p>
        </w:tc>
        <w:tc>
          <w:tcPr>
            <w:tcW w:w="365" w:type="dxa"/>
            <w:tcBorders>
              <w:top w:val="nil"/>
              <w:bottom w:val="single" w:sz="4" w:space="0" w:color="auto"/>
            </w:tcBorders>
            <w:vAlign w:val="bottom"/>
          </w:tcPr>
          <w:p w14:paraId="3A806924" w14:textId="77777777" w:rsidR="00121A52" w:rsidRPr="001B2F70" w:rsidRDefault="00121A52" w:rsidP="004E354A">
            <w:pPr>
              <w:spacing w:beforeLines="40" w:before="96" w:afterLines="40" w:after="96"/>
              <w:jc w:val="center"/>
              <w:rPr>
                <w:color w:val="000000"/>
                <w:sz w:val="22"/>
                <w:szCs w:val="22"/>
              </w:rPr>
            </w:pPr>
          </w:p>
        </w:tc>
        <w:tc>
          <w:tcPr>
            <w:tcW w:w="1338" w:type="dxa"/>
            <w:gridSpan w:val="2"/>
            <w:tcBorders>
              <w:top w:val="nil"/>
              <w:bottom w:val="single" w:sz="4" w:space="0" w:color="auto"/>
            </w:tcBorders>
            <w:shd w:val="clear" w:color="auto" w:fill="auto"/>
            <w:vAlign w:val="bottom"/>
          </w:tcPr>
          <w:p w14:paraId="37C6B247" w14:textId="6F0043D4" w:rsidR="00121A52" w:rsidRPr="001B2F70" w:rsidRDefault="00121A52" w:rsidP="004E354A">
            <w:pPr>
              <w:spacing w:beforeLines="40" w:before="96" w:afterLines="40" w:after="96"/>
              <w:jc w:val="center"/>
              <w:rPr>
                <w:sz w:val="22"/>
                <w:szCs w:val="22"/>
              </w:rPr>
            </w:pPr>
            <w:r w:rsidRPr="0048121E">
              <w:rPr>
                <w:color w:val="000000"/>
                <w:sz w:val="22"/>
                <w:szCs w:val="22"/>
              </w:rPr>
              <w:t>2.3</w:t>
            </w:r>
          </w:p>
        </w:tc>
        <w:tc>
          <w:tcPr>
            <w:tcW w:w="239" w:type="dxa"/>
            <w:tcBorders>
              <w:top w:val="nil"/>
              <w:bottom w:val="single" w:sz="4" w:space="0" w:color="auto"/>
            </w:tcBorders>
            <w:vAlign w:val="bottom"/>
          </w:tcPr>
          <w:p w14:paraId="5CB22CE0" w14:textId="77777777" w:rsidR="00121A52" w:rsidRPr="001B2F70" w:rsidRDefault="00121A52" w:rsidP="004E354A">
            <w:pPr>
              <w:spacing w:beforeLines="40" w:before="96" w:afterLines="40" w:after="96"/>
              <w:jc w:val="center"/>
              <w:rPr>
                <w:color w:val="000000"/>
                <w:sz w:val="22"/>
                <w:szCs w:val="22"/>
              </w:rPr>
            </w:pPr>
          </w:p>
        </w:tc>
        <w:tc>
          <w:tcPr>
            <w:tcW w:w="1321" w:type="dxa"/>
            <w:gridSpan w:val="2"/>
            <w:tcBorders>
              <w:top w:val="nil"/>
              <w:bottom w:val="single" w:sz="4" w:space="0" w:color="auto"/>
            </w:tcBorders>
            <w:shd w:val="clear" w:color="auto" w:fill="auto"/>
            <w:vAlign w:val="bottom"/>
          </w:tcPr>
          <w:p w14:paraId="0817396B" w14:textId="792B5250" w:rsidR="00121A52" w:rsidRPr="001B2F70" w:rsidRDefault="00121A52" w:rsidP="004E354A">
            <w:pPr>
              <w:spacing w:beforeLines="40" w:before="96" w:afterLines="40" w:after="96"/>
              <w:jc w:val="center"/>
              <w:rPr>
                <w:sz w:val="22"/>
                <w:szCs w:val="22"/>
              </w:rPr>
            </w:pPr>
            <w:r w:rsidRPr="0048121E">
              <w:rPr>
                <w:color w:val="000000"/>
                <w:sz w:val="22"/>
                <w:szCs w:val="22"/>
              </w:rPr>
              <w:t>11.9</w:t>
            </w:r>
          </w:p>
        </w:tc>
        <w:tc>
          <w:tcPr>
            <w:tcW w:w="236" w:type="dxa"/>
            <w:tcBorders>
              <w:top w:val="nil"/>
              <w:bottom w:val="single" w:sz="4" w:space="0" w:color="auto"/>
            </w:tcBorders>
            <w:vAlign w:val="bottom"/>
          </w:tcPr>
          <w:p w14:paraId="7E027FF4" w14:textId="77777777" w:rsidR="00121A52" w:rsidRPr="001B2F70" w:rsidRDefault="00121A52" w:rsidP="004E354A">
            <w:pPr>
              <w:spacing w:beforeLines="40" w:before="96" w:afterLines="40" w:after="96"/>
              <w:jc w:val="center"/>
              <w:rPr>
                <w:color w:val="000000"/>
                <w:sz w:val="22"/>
                <w:szCs w:val="22"/>
              </w:rPr>
            </w:pPr>
          </w:p>
        </w:tc>
        <w:tc>
          <w:tcPr>
            <w:tcW w:w="1323" w:type="dxa"/>
            <w:gridSpan w:val="2"/>
            <w:tcBorders>
              <w:top w:val="nil"/>
              <w:bottom w:val="single" w:sz="4" w:space="0" w:color="auto"/>
            </w:tcBorders>
            <w:shd w:val="clear" w:color="auto" w:fill="auto"/>
            <w:vAlign w:val="bottom"/>
          </w:tcPr>
          <w:p w14:paraId="6177E981" w14:textId="7EDE1766" w:rsidR="00121A52" w:rsidRPr="001B2F70" w:rsidRDefault="00121A52" w:rsidP="004E354A">
            <w:pPr>
              <w:spacing w:beforeLines="40" w:before="96" w:afterLines="40" w:after="96"/>
              <w:jc w:val="center"/>
              <w:rPr>
                <w:sz w:val="22"/>
                <w:szCs w:val="22"/>
              </w:rPr>
            </w:pPr>
            <w:r w:rsidRPr="0048121E">
              <w:rPr>
                <w:color w:val="000000"/>
                <w:sz w:val="22"/>
                <w:szCs w:val="22"/>
              </w:rPr>
              <w:t>11.7</w:t>
            </w:r>
          </w:p>
        </w:tc>
        <w:tc>
          <w:tcPr>
            <w:tcW w:w="236" w:type="dxa"/>
            <w:tcBorders>
              <w:top w:val="nil"/>
              <w:bottom w:val="single" w:sz="4" w:space="0" w:color="auto"/>
            </w:tcBorders>
            <w:vAlign w:val="bottom"/>
          </w:tcPr>
          <w:p w14:paraId="5045F1BF" w14:textId="77777777" w:rsidR="00121A52" w:rsidRPr="001B2F70" w:rsidRDefault="00121A52" w:rsidP="004E354A">
            <w:pPr>
              <w:spacing w:beforeLines="40" w:before="96" w:afterLines="40" w:after="96"/>
              <w:jc w:val="center"/>
              <w:rPr>
                <w:color w:val="000000"/>
                <w:sz w:val="22"/>
                <w:szCs w:val="22"/>
              </w:rPr>
            </w:pPr>
          </w:p>
        </w:tc>
        <w:tc>
          <w:tcPr>
            <w:tcW w:w="1327" w:type="dxa"/>
            <w:gridSpan w:val="2"/>
            <w:tcBorders>
              <w:top w:val="nil"/>
              <w:bottom w:val="single" w:sz="4" w:space="0" w:color="auto"/>
            </w:tcBorders>
            <w:shd w:val="clear" w:color="auto" w:fill="auto"/>
            <w:vAlign w:val="bottom"/>
          </w:tcPr>
          <w:p w14:paraId="1D8B875C" w14:textId="6D94AC3C" w:rsidR="00121A52" w:rsidRPr="001B2F70" w:rsidRDefault="00121A52" w:rsidP="004E354A">
            <w:pPr>
              <w:spacing w:beforeLines="40" w:before="96" w:afterLines="40" w:after="96"/>
              <w:jc w:val="center"/>
              <w:rPr>
                <w:sz w:val="22"/>
                <w:szCs w:val="22"/>
              </w:rPr>
            </w:pPr>
            <w:r w:rsidRPr="0048121E">
              <w:rPr>
                <w:color w:val="000000"/>
                <w:sz w:val="22"/>
                <w:szCs w:val="22"/>
              </w:rPr>
              <w:t>8.2</w:t>
            </w:r>
          </w:p>
        </w:tc>
      </w:tr>
    </w:tbl>
    <w:p w14:paraId="5E7A32BE" w14:textId="535EBBEE" w:rsidR="00832A5E" w:rsidRDefault="00832A5E" w:rsidP="00832A5E">
      <w:pPr>
        <w:spacing w:line="360" w:lineRule="auto"/>
        <w:rPr>
          <w:b/>
          <w:bCs/>
        </w:rPr>
      </w:pPr>
    </w:p>
    <w:p w14:paraId="202D3EF0" w14:textId="3FBA05B8" w:rsidR="00832A5E" w:rsidRPr="009C1145" w:rsidRDefault="00832A5E" w:rsidP="00832A5E">
      <w:pPr>
        <w:spacing w:line="360" w:lineRule="auto"/>
        <w:rPr>
          <w:b/>
          <w:bCs/>
          <w:sz w:val="22"/>
          <w:szCs w:val="22"/>
        </w:rPr>
      </w:pPr>
      <w:r w:rsidRPr="009C1145">
        <w:rPr>
          <w:b/>
          <w:bCs/>
          <w:sz w:val="22"/>
          <w:szCs w:val="22"/>
        </w:rPr>
        <w:t>Table S3</w:t>
      </w:r>
    </w:p>
    <w:p w14:paraId="76EE448B" w14:textId="3B5D0E59" w:rsidR="00D51424" w:rsidRDefault="00832A5E" w:rsidP="00832A5E">
      <w:pPr>
        <w:spacing w:line="360" w:lineRule="auto"/>
        <w:rPr>
          <w:sz w:val="22"/>
          <w:szCs w:val="22"/>
        </w:rPr>
      </w:pPr>
      <w:r w:rsidRPr="009C1145">
        <w:rPr>
          <w:sz w:val="22"/>
          <w:szCs w:val="22"/>
        </w:rPr>
        <w:t>Naming accuracy and naming latencies in the Blocked cyclic naming task. Mean naming latencies were calculated from logged values, but means have been unlogged for presentation purposes. The table also provides scores for the two behavioural indices extracted from the blocked cyclic naming task: the Relatedness by Cycle interaction and the Repetition priming score.</w:t>
      </w:r>
    </w:p>
    <w:p w14:paraId="7BFC35E9" w14:textId="77777777" w:rsidR="009C1145" w:rsidRPr="009C1145" w:rsidRDefault="009C1145" w:rsidP="00832A5E">
      <w:pPr>
        <w:spacing w:line="360" w:lineRule="auto"/>
        <w:rPr>
          <w:sz w:val="22"/>
          <w:szCs w:val="22"/>
        </w:rPr>
      </w:pPr>
    </w:p>
    <w:p w14:paraId="4BB2836A" w14:textId="77777777" w:rsidR="00B261CD" w:rsidRPr="009C1145" w:rsidRDefault="00B261CD">
      <w:pPr>
        <w:spacing w:after="160" w:line="259" w:lineRule="auto"/>
        <w:ind w:firstLine="720"/>
        <w:rPr>
          <w:sz w:val="22"/>
          <w:szCs w:val="22"/>
        </w:rPr>
        <w:sectPr w:rsidR="00B261CD" w:rsidRPr="009C1145" w:rsidSect="00D51424">
          <w:pgSz w:w="16838" w:h="11906" w:orient="landscape"/>
          <w:pgMar w:top="1134" w:right="1134" w:bottom="1134" w:left="1134" w:header="708" w:footer="708" w:gutter="0"/>
          <w:cols w:space="708"/>
          <w:docGrid w:linePitch="360"/>
        </w:sectPr>
      </w:pPr>
    </w:p>
    <w:tbl>
      <w:tblPr>
        <w:tblStyle w:val="TableGrid"/>
        <w:tblW w:w="924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14"/>
        <w:gridCol w:w="1147"/>
        <w:gridCol w:w="240"/>
        <w:gridCol w:w="2298"/>
      </w:tblGrid>
      <w:tr w:rsidR="00B261CD" w:rsidRPr="00C7791C" w14:paraId="64643E4F" w14:textId="77777777" w:rsidTr="00E43965">
        <w:tc>
          <w:tcPr>
            <w:tcW w:w="5245" w:type="dxa"/>
            <w:tcBorders>
              <w:top w:val="single" w:sz="4" w:space="0" w:color="auto"/>
            </w:tcBorders>
            <w:shd w:val="clear" w:color="auto" w:fill="auto"/>
          </w:tcPr>
          <w:p w14:paraId="1A6862DC" w14:textId="77777777" w:rsidR="00B261CD" w:rsidRPr="00C7791C" w:rsidRDefault="00B261CD" w:rsidP="00E43965">
            <w:pPr>
              <w:spacing w:before="80"/>
              <w:rPr>
                <w:sz w:val="22"/>
                <w:szCs w:val="22"/>
              </w:rPr>
            </w:pPr>
          </w:p>
        </w:tc>
        <w:tc>
          <w:tcPr>
            <w:tcW w:w="1701" w:type="dxa"/>
            <w:gridSpan w:val="3"/>
            <w:tcBorders>
              <w:top w:val="single" w:sz="4" w:space="0" w:color="auto"/>
            </w:tcBorders>
            <w:shd w:val="clear" w:color="auto" w:fill="auto"/>
          </w:tcPr>
          <w:p w14:paraId="31A5543C" w14:textId="77777777" w:rsidR="00B261CD" w:rsidRPr="00C7791C" w:rsidRDefault="00B261CD" w:rsidP="00E43965">
            <w:pPr>
              <w:jc w:val="center"/>
              <w:rPr>
                <w:color w:val="000000"/>
                <w:sz w:val="22"/>
                <w:szCs w:val="22"/>
              </w:rPr>
            </w:pPr>
            <w:r>
              <w:rPr>
                <w:b/>
                <w:bCs/>
                <w:sz w:val="22"/>
                <w:szCs w:val="22"/>
              </w:rPr>
              <w:t>Sentence</w:t>
            </w:r>
            <w:r w:rsidRPr="00C7791C">
              <w:rPr>
                <w:b/>
                <w:bCs/>
                <w:sz w:val="22"/>
                <w:szCs w:val="22"/>
              </w:rPr>
              <w:t xml:space="preserve"> </w:t>
            </w:r>
            <w:r>
              <w:rPr>
                <w:b/>
                <w:bCs/>
                <w:sz w:val="22"/>
                <w:szCs w:val="22"/>
              </w:rPr>
              <w:t>relatedness</w:t>
            </w:r>
            <w:r w:rsidRPr="00C7791C">
              <w:rPr>
                <w:b/>
                <w:bCs/>
                <w:sz w:val="22"/>
                <w:szCs w:val="22"/>
              </w:rPr>
              <w:t xml:space="preserve"> effect</w:t>
            </w:r>
            <w:r>
              <w:rPr>
                <w:b/>
                <w:bCs/>
                <w:sz w:val="22"/>
                <w:szCs w:val="22"/>
              </w:rPr>
              <w:t xml:space="preserve">: </w:t>
            </w:r>
            <w:r w:rsidRPr="00C7791C">
              <w:rPr>
                <w:b/>
                <w:bCs/>
                <w:sz w:val="22"/>
                <w:szCs w:val="22"/>
              </w:rPr>
              <w:t>facilitation</w:t>
            </w:r>
            <w:r w:rsidRPr="00F36AAD">
              <w:rPr>
                <w:b/>
                <w:bCs/>
                <w:sz w:val="22"/>
                <w:szCs w:val="22"/>
              </w:rPr>
              <w:t xml:space="preserve">  </w:t>
            </w:r>
          </w:p>
        </w:tc>
        <w:tc>
          <w:tcPr>
            <w:tcW w:w="2298" w:type="dxa"/>
            <w:tcBorders>
              <w:top w:val="single" w:sz="4" w:space="0" w:color="auto"/>
            </w:tcBorders>
            <w:shd w:val="clear" w:color="auto" w:fill="auto"/>
          </w:tcPr>
          <w:p w14:paraId="2E9D521F" w14:textId="77777777" w:rsidR="00B261CD" w:rsidRPr="00DC4052" w:rsidRDefault="00B261CD" w:rsidP="00E43965">
            <w:pPr>
              <w:jc w:val="center"/>
              <w:rPr>
                <w:color w:val="000000"/>
                <w:sz w:val="22"/>
                <w:szCs w:val="22"/>
              </w:rPr>
            </w:pPr>
            <w:r w:rsidRPr="00C7791C">
              <w:rPr>
                <w:b/>
                <w:bCs/>
                <w:sz w:val="22"/>
                <w:szCs w:val="22"/>
              </w:rPr>
              <w:t xml:space="preserve">BCNT </w:t>
            </w:r>
            <w:r>
              <w:rPr>
                <w:b/>
                <w:bCs/>
                <w:sz w:val="22"/>
                <w:szCs w:val="22"/>
              </w:rPr>
              <w:t xml:space="preserve">repetition priming effect (v=10) </w:t>
            </w:r>
          </w:p>
        </w:tc>
      </w:tr>
      <w:tr w:rsidR="00B261CD" w:rsidRPr="00C7791C" w14:paraId="55672DA9" w14:textId="77777777" w:rsidTr="00E43965">
        <w:tc>
          <w:tcPr>
            <w:tcW w:w="5245" w:type="dxa"/>
            <w:tcBorders>
              <w:top w:val="single" w:sz="4" w:space="0" w:color="auto"/>
            </w:tcBorders>
            <w:shd w:val="clear" w:color="auto" w:fill="auto"/>
          </w:tcPr>
          <w:p w14:paraId="74B74EBD" w14:textId="77777777" w:rsidR="00B261CD" w:rsidRPr="00C7791C" w:rsidRDefault="00B261CD" w:rsidP="00E43965">
            <w:pPr>
              <w:spacing w:before="80"/>
              <w:rPr>
                <w:sz w:val="22"/>
                <w:szCs w:val="22"/>
              </w:rPr>
            </w:pPr>
            <w:r w:rsidRPr="00C7791C">
              <w:rPr>
                <w:sz w:val="22"/>
                <w:szCs w:val="22"/>
              </w:rPr>
              <w:t>Total significant voxels</w:t>
            </w:r>
          </w:p>
        </w:tc>
        <w:tc>
          <w:tcPr>
            <w:tcW w:w="1701" w:type="dxa"/>
            <w:gridSpan w:val="3"/>
            <w:tcBorders>
              <w:top w:val="single" w:sz="4" w:space="0" w:color="auto"/>
            </w:tcBorders>
            <w:shd w:val="clear" w:color="auto" w:fill="auto"/>
            <w:vAlign w:val="bottom"/>
          </w:tcPr>
          <w:p w14:paraId="37549409" w14:textId="77777777" w:rsidR="00B261CD" w:rsidRPr="00C7791C" w:rsidRDefault="00B261CD" w:rsidP="00E43965">
            <w:pPr>
              <w:jc w:val="center"/>
              <w:rPr>
                <w:color w:val="000000"/>
                <w:sz w:val="22"/>
                <w:szCs w:val="22"/>
              </w:rPr>
            </w:pPr>
            <w:r w:rsidRPr="00C7791C">
              <w:rPr>
                <w:color w:val="000000"/>
                <w:sz w:val="22"/>
                <w:szCs w:val="22"/>
              </w:rPr>
              <w:t>3060</w:t>
            </w:r>
          </w:p>
        </w:tc>
        <w:tc>
          <w:tcPr>
            <w:tcW w:w="2298" w:type="dxa"/>
            <w:tcBorders>
              <w:top w:val="single" w:sz="4" w:space="0" w:color="auto"/>
            </w:tcBorders>
            <w:shd w:val="clear" w:color="auto" w:fill="auto"/>
            <w:vAlign w:val="bottom"/>
          </w:tcPr>
          <w:p w14:paraId="42BFDBFC" w14:textId="77777777" w:rsidR="00B261CD" w:rsidRPr="00C7791C" w:rsidRDefault="00B261CD" w:rsidP="00E43965">
            <w:pPr>
              <w:jc w:val="center"/>
              <w:rPr>
                <w:color w:val="000000"/>
                <w:sz w:val="22"/>
                <w:szCs w:val="22"/>
              </w:rPr>
            </w:pPr>
            <w:r w:rsidRPr="00DC4052">
              <w:rPr>
                <w:color w:val="000000"/>
                <w:sz w:val="22"/>
                <w:szCs w:val="22"/>
              </w:rPr>
              <w:t>2295</w:t>
            </w:r>
          </w:p>
        </w:tc>
      </w:tr>
      <w:tr w:rsidR="00B261CD" w:rsidRPr="00C7791C" w14:paraId="52FF6D9C" w14:textId="77777777" w:rsidTr="00E43965">
        <w:tc>
          <w:tcPr>
            <w:tcW w:w="5245" w:type="dxa"/>
            <w:shd w:val="clear" w:color="auto" w:fill="auto"/>
          </w:tcPr>
          <w:p w14:paraId="724F816F" w14:textId="77777777" w:rsidR="00B261CD" w:rsidRPr="00C7791C" w:rsidRDefault="00B261CD" w:rsidP="00E43965">
            <w:pPr>
              <w:spacing w:before="80"/>
              <w:rPr>
                <w:sz w:val="22"/>
                <w:szCs w:val="22"/>
                <w:lang w:val="en-US"/>
              </w:rPr>
            </w:pPr>
            <w:r w:rsidRPr="00C7791C">
              <w:rPr>
                <w:sz w:val="22"/>
                <w:szCs w:val="22"/>
                <w:lang w:val="en-US"/>
              </w:rPr>
              <w:t xml:space="preserve">Overlap with </w:t>
            </w:r>
            <w:r w:rsidRPr="00C7791C">
              <w:rPr>
                <w:sz w:val="22"/>
                <w:szCs w:val="22"/>
              </w:rPr>
              <w:t>Harvard-Oxford cortical atlas</w:t>
            </w:r>
          </w:p>
        </w:tc>
        <w:tc>
          <w:tcPr>
            <w:tcW w:w="1701" w:type="dxa"/>
            <w:gridSpan w:val="3"/>
            <w:shd w:val="clear" w:color="auto" w:fill="auto"/>
          </w:tcPr>
          <w:p w14:paraId="6F2585BE" w14:textId="77777777" w:rsidR="00B261CD" w:rsidRPr="00C7791C" w:rsidRDefault="00B261CD" w:rsidP="00E43965">
            <w:pPr>
              <w:spacing w:before="80"/>
              <w:jc w:val="center"/>
              <w:rPr>
                <w:sz w:val="22"/>
                <w:szCs w:val="22"/>
                <w:lang w:val="en-US"/>
              </w:rPr>
            </w:pPr>
          </w:p>
        </w:tc>
        <w:tc>
          <w:tcPr>
            <w:tcW w:w="2298" w:type="dxa"/>
            <w:shd w:val="clear" w:color="auto" w:fill="auto"/>
          </w:tcPr>
          <w:p w14:paraId="0D88C522" w14:textId="77777777" w:rsidR="00B261CD" w:rsidRPr="00C7791C" w:rsidRDefault="00B261CD" w:rsidP="00E43965">
            <w:pPr>
              <w:spacing w:before="80"/>
              <w:jc w:val="center"/>
              <w:rPr>
                <w:sz w:val="22"/>
                <w:szCs w:val="22"/>
                <w:lang w:val="en-US"/>
              </w:rPr>
            </w:pPr>
          </w:p>
        </w:tc>
      </w:tr>
      <w:tr w:rsidR="00B261CD" w:rsidRPr="00C7791C" w14:paraId="5264D66E" w14:textId="77777777" w:rsidTr="00E43965">
        <w:tc>
          <w:tcPr>
            <w:tcW w:w="5245" w:type="dxa"/>
            <w:shd w:val="clear" w:color="auto" w:fill="auto"/>
          </w:tcPr>
          <w:p w14:paraId="2C1CE5B8" w14:textId="77777777" w:rsidR="00B261CD" w:rsidRPr="00C7791C" w:rsidRDefault="00B261CD" w:rsidP="00E43965">
            <w:pPr>
              <w:ind w:left="113"/>
              <w:rPr>
                <w:sz w:val="22"/>
                <w:szCs w:val="22"/>
                <w:lang w:val="en-US"/>
              </w:rPr>
            </w:pPr>
            <w:r w:rsidRPr="00C7791C">
              <w:rPr>
                <w:sz w:val="22"/>
                <w:szCs w:val="22"/>
                <w:lang w:val="en-US"/>
              </w:rPr>
              <w:t>MTG, temporooccipital part</w:t>
            </w:r>
          </w:p>
        </w:tc>
        <w:tc>
          <w:tcPr>
            <w:tcW w:w="1701" w:type="dxa"/>
            <w:gridSpan w:val="3"/>
            <w:shd w:val="clear" w:color="auto" w:fill="auto"/>
          </w:tcPr>
          <w:p w14:paraId="6BA59AD5" w14:textId="77777777" w:rsidR="00B261CD" w:rsidRPr="00DC4052" w:rsidRDefault="00B261CD" w:rsidP="00E43965">
            <w:pPr>
              <w:jc w:val="center"/>
              <w:rPr>
                <w:sz w:val="22"/>
                <w:szCs w:val="22"/>
                <w:lang w:val="en-US"/>
              </w:rPr>
            </w:pPr>
            <w:r w:rsidRPr="00DC4052">
              <w:rPr>
                <w:sz w:val="22"/>
                <w:szCs w:val="22"/>
                <w:lang w:val="en-US"/>
              </w:rPr>
              <w:t>2355</w:t>
            </w:r>
            <w:r w:rsidRPr="00DC4052">
              <w:rPr>
                <w:sz w:val="22"/>
                <w:lang w:val="en-US"/>
              </w:rPr>
              <w:t xml:space="preserve"> (</w:t>
            </w:r>
            <w:r w:rsidRPr="00DC4052">
              <w:rPr>
                <w:color w:val="000000"/>
                <w:sz w:val="22"/>
                <w:szCs w:val="22"/>
              </w:rPr>
              <w:t>44.1</w:t>
            </w:r>
            <w:r w:rsidRPr="00DC4052">
              <w:rPr>
                <w:sz w:val="22"/>
                <w:lang w:val="en-US"/>
              </w:rPr>
              <w:t>)</w:t>
            </w:r>
          </w:p>
        </w:tc>
        <w:tc>
          <w:tcPr>
            <w:tcW w:w="2298" w:type="dxa"/>
            <w:shd w:val="clear" w:color="auto" w:fill="auto"/>
            <w:vAlign w:val="bottom"/>
          </w:tcPr>
          <w:p w14:paraId="4B31D929" w14:textId="77777777" w:rsidR="00B261CD" w:rsidRPr="000E4175" w:rsidRDefault="00B261CD" w:rsidP="00E43965">
            <w:pPr>
              <w:jc w:val="center"/>
              <w:rPr>
                <w:sz w:val="22"/>
                <w:szCs w:val="22"/>
                <w:lang w:val="en-US"/>
              </w:rPr>
            </w:pPr>
            <w:r>
              <w:rPr>
                <w:sz w:val="22"/>
                <w:szCs w:val="22"/>
                <w:lang w:val="en-US"/>
              </w:rPr>
              <w:t>-</w:t>
            </w:r>
          </w:p>
        </w:tc>
      </w:tr>
      <w:tr w:rsidR="00B261CD" w:rsidRPr="00C7791C" w14:paraId="59F423F7" w14:textId="77777777" w:rsidTr="00E43965">
        <w:tc>
          <w:tcPr>
            <w:tcW w:w="5245" w:type="dxa"/>
            <w:shd w:val="clear" w:color="auto" w:fill="auto"/>
          </w:tcPr>
          <w:p w14:paraId="01832051" w14:textId="77777777" w:rsidR="00B261CD" w:rsidRPr="00824F7A" w:rsidRDefault="00B261CD" w:rsidP="00E43965">
            <w:pPr>
              <w:ind w:left="113"/>
              <w:rPr>
                <w:sz w:val="22"/>
                <w:szCs w:val="22"/>
                <w:highlight w:val="yellow"/>
                <w:lang w:val="en-US"/>
              </w:rPr>
            </w:pPr>
            <w:r w:rsidRPr="006B78B3">
              <w:rPr>
                <w:sz w:val="22"/>
                <w:szCs w:val="22"/>
                <w:lang w:val="en-US"/>
              </w:rPr>
              <w:t>ITG, temporooccipital part</w:t>
            </w:r>
          </w:p>
        </w:tc>
        <w:tc>
          <w:tcPr>
            <w:tcW w:w="1701" w:type="dxa"/>
            <w:gridSpan w:val="3"/>
            <w:shd w:val="clear" w:color="auto" w:fill="auto"/>
          </w:tcPr>
          <w:p w14:paraId="1E7B7B8D" w14:textId="77777777" w:rsidR="00B261CD" w:rsidRPr="00DC4052" w:rsidRDefault="00B261CD" w:rsidP="00E43965">
            <w:pPr>
              <w:jc w:val="center"/>
              <w:rPr>
                <w:sz w:val="22"/>
                <w:szCs w:val="22"/>
                <w:lang w:val="en-US"/>
              </w:rPr>
            </w:pPr>
            <w:r w:rsidRPr="00DC4052">
              <w:rPr>
                <w:sz w:val="22"/>
                <w:szCs w:val="22"/>
                <w:lang w:val="en-US"/>
              </w:rPr>
              <w:t>281</w:t>
            </w:r>
            <w:r w:rsidRPr="00DC4052">
              <w:rPr>
                <w:sz w:val="22"/>
                <w:lang w:val="en-US"/>
              </w:rPr>
              <w:t xml:space="preserve"> (</w:t>
            </w:r>
            <w:r w:rsidRPr="00DC4052">
              <w:rPr>
                <w:color w:val="000000"/>
                <w:sz w:val="22"/>
                <w:szCs w:val="22"/>
              </w:rPr>
              <w:t>29.2</w:t>
            </w:r>
            <w:r w:rsidRPr="00DC4052">
              <w:rPr>
                <w:sz w:val="22"/>
                <w:lang w:val="en-US"/>
              </w:rPr>
              <w:t>)</w:t>
            </w:r>
          </w:p>
        </w:tc>
        <w:tc>
          <w:tcPr>
            <w:tcW w:w="2298" w:type="dxa"/>
            <w:shd w:val="clear" w:color="auto" w:fill="auto"/>
            <w:vAlign w:val="bottom"/>
          </w:tcPr>
          <w:p w14:paraId="023F8594" w14:textId="77777777" w:rsidR="00B261CD" w:rsidRPr="00BE2440" w:rsidRDefault="00B261CD" w:rsidP="00E43965">
            <w:pPr>
              <w:jc w:val="center"/>
              <w:rPr>
                <w:sz w:val="22"/>
                <w:szCs w:val="22"/>
                <w:lang w:val="en-US"/>
              </w:rPr>
            </w:pPr>
            <w:r>
              <w:rPr>
                <w:sz w:val="22"/>
                <w:szCs w:val="22"/>
                <w:lang w:val="en-US"/>
              </w:rPr>
              <w:t>-</w:t>
            </w:r>
          </w:p>
        </w:tc>
      </w:tr>
      <w:tr w:rsidR="00B261CD" w:rsidRPr="00C7791C" w14:paraId="2045C903" w14:textId="77777777" w:rsidTr="00E43965">
        <w:tc>
          <w:tcPr>
            <w:tcW w:w="5245" w:type="dxa"/>
            <w:shd w:val="clear" w:color="auto" w:fill="auto"/>
          </w:tcPr>
          <w:p w14:paraId="0614AED7" w14:textId="77777777" w:rsidR="00B261CD" w:rsidRPr="00824F7A" w:rsidRDefault="00B261CD" w:rsidP="00E43965">
            <w:pPr>
              <w:ind w:left="113"/>
              <w:rPr>
                <w:sz w:val="22"/>
                <w:szCs w:val="22"/>
                <w:highlight w:val="yellow"/>
                <w:lang w:val="en-US"/>
              </w:rPr>
            </w:pPr>
            <w:r w:rsidRPr="006B78B3">
              <w:rPr>
                <w:sz w:val="22"/>
                <w:szCs w:val="22"/>
                <w:lang w:val="en-US"/>
              </w:rPr>
              <w:t>LOC, inferior division</w:t>
            </w:r>
          </w:p>
        </w:tc>
        <w:tc>
          <w:tcPr>
            <w:tcW w:w="1701" w:type="dxa"/>
            <w:gridSpan w:val="3"/>
            <w:shd w:val="clear" w:color="auto" w:fill="auto"/>
          </w:tcPr>
          <w:p w14:paraId="62841059" w14:textId="77777777" w:rsidR="00B261CD" w:rsidRPr="00DC4052" w:rsidRDefault="00B261CD" w:rsidP="00E43965">
            <w:pPr>
              <w:jc w:val="center"/>
              <w:rPr>
                <w:sz w:val="22"/>
                <w:szCs w:val="22"/>
                <w:lang w:val="en-US"/>
              </w:rPr>
            </w:pPr>
            <w:r w:rsidRPr="00DC4052">
              <w:rPr>
                <w:sz w:val="22"/>
                <w:szCs w:val="22"/>
                <w:lang w:val="en-US"/>
              </w:rPr>
              <w:t>276</w:t>
            </w:r>
            <w:r w:rsidRPr="00DC4052">
              <w:rPr>
                <w:sz w:val="22"/>
                <w:lang w:val="en-US"/>
              </w:rPr>
              <w:t xml:space="preserve"> (</w:t>
            </w:r>
            <w:r w:rsidRPr="00DC4052">
              <w:rPr>
                <w:color w:val="000000"/>
                <w:sz w:val="22"/>
                <w:szCs w:val="22"/>
              </w:rPr>
              <w:t>4.4</w:t>
            </w:r>
            <w:r w:rsidRPr="00DC4052">
              <w:rPr>
                <w:sz w:val="22"/>
                <w:lang w:val="en-US"/>
              </w:rPr>
              <w:t>)</w:t>
            </w:r>
          </w:p>
        </w:tc>
        <w:tc>
          <w:tcPr>
            <w:tcW w:w="2298" w:type="dxa"/>
            <w:shd w:val="clear" w:color="auto" w:fill="auto"/>
            <w:vAlign w:val="bottom"/>
          </w:tcPr>
          <w:p w14:paraId="7F74008B" w14:textId="77777777" w:rsidR="00B261CD" w:rsidRPr="00BE2440" w:rsidRDefault="00B261CD" w:rsidP="00E43965">
            <w:pPr>
              <w:jc w:val="center"/>
              <w:rPr>
                <w:sz w:val="22"/>
                <w:szCs w:val="22"/>
                <w:lang w:val="en-US"/>
              </w:rPr>
            </w:pPr>
            <w:r>
              <w:rPr>
                <w:sz w:val="22"/>
                <w:szCs w:val="22"/>
                <w:lang w:val="en-US"/>
              </w:rPr>
              <w:t>-</w:t>
            </w:r>
          </w:p>
        </w:tc>
      </w:tr>
      <w:tr w:rsidR="00B261CD" w:rsidRPr="00C7791C" w14:paraId="43140C79" w14:textId="77777777" w:rsidTr="00E43965">
        <w:tc>
          <w:tcPr>
            <w:tcW w:w="5245" w:type="dxa"/>
            <w:shd w:val="clear" w:color="auto" w:fill="auto"/>
          </w:tcPr>
          <w:p w14:paraId="303D3CF3" w14:textId="77777777" w:rsidR="00B261CD" w:rsidRPr="006B78B3" w:rsidRDefault="00B261CD" w:rsidP="00E43965">
            <w:pPr>
              <w:ind w:left="113"/>
              <w:rPr>
                <w:sz w:val="22"/>
                <w:szCs w:val="22"/>
                <w:lang w:val="en-US"/>
              </w:rPr>
            </w:pPr>
            <w:r>
              <w:rPr>
                <w:sz w:val="22"/>
                <w:szCs w:val="22"/>
                <w:lang w:val="en-AU"/>
              </w:rPr>
              <w:t>ITG</w:t>
            </w:r>
            <w:r w:rsidRPr="000F12EF">
              <w:rPr>
                <w:sz w:val="22"/>
                <w:szCs w:val="22"/>
                <w:lang w:val="en-AU"/>
              </w:rPr>
              <w:t>, posterior division</w:t>
            </w:r>
          </w:p>
        </w:tc>
        <w:tc>
          <w:tcPr>
            <w:tcW w:w="1701" w:type="dxa"/>
            <w:gridSpan w:val="3"/>
            <w:shd w:val="clear" w:color="auto" w:fill="auto"/>
          </w:tcPr>
          <w:p w14:paraId="38580D58" w14:textId="77777777" w:rsidR="00B261CD" w:rsidRPr="00DC4052" w:rsidRDefault="00B261CD" w:rsidP="00E43965">
            <w:pPr>
              <w:jc w:val="center"/>
              <w:rPr>
                <w:sz w:val="22"/>
                <w:szCs w:val="22"/>
                <w:lang w:val="en-US"/>
              </w:rPr>
            </w:pPr>
            <w:r>
              <w:rPr>
                <w:sz w:val="22"/>
                <w:szCs w:val="22"/>
                <w:lang w:val="en-US"/>
              </w:rPr>
              <w:t>-</w:t>
            </w:r>
          </w:p>
        </w:tc>
        <w:tc>
          <w:tcPr>
            <w:tcW w:w="2298" w:type="dxa"/>
            <w:shd w:val="clear" w:color="auto" w:fill="auto"/>
          </w:tcPr>
          <w:p w14:paraId="2504C55B" w14:textId="77777777" w:rsidR="00B261CD" w:rsidRPr="00BE2440" w:rsidRDefault="00B261CD" w:rsidP="00E43965">
            <w:pPr>
              <w:jc w:val="center"/>
              <w:rPr>
                <w:color w:val="000000"/>
                <w:sz w:val="22"/>
                <w:szCs w:val="22"/>
              </w:rPr>
            </w:pPr>
            <w:r w:rsidRPr="004A4C53">
              <w:rPr>
                <w:sz w:val="22"/>
                <w:szCs w:val="22"/>
                <w:lang w:val="en-AU"/>
              </w:rPr>
              <w:t>473</w:t>
            </w:r>
            <w:r w:rsidRPr="004A4C53">
              <w:rPr>
                <w:sz w:val="22"/>
                <w:lang w:val="en-US"/>
              </w:rPr>
              <w:t xml:space="preserve"> (</w:t>
            </w:r>
            <w:r w:rsidRPr="004A4C53">
              <w:rPr>
                <w:color w:val="000000"/>
                <w:sz w:val="22"/>
                <w:szCs w:val="22"/>
              </w:rPr>
              <w:t>36.4</w:t>
            </w:r>
            <w:r w:rsidRPr="004A4C53">
              <w:rPr>
                <w:sz w:val="22"/>
                <w:lang w:val="en-US"/>
              </w:rPr>
              <w:t>)</w:t>
            </w:r>
          </w:p>
        </w:tc>
      </w:tr>
      <w:tr w:rsidR="00B261CD" w:rsidRPr="00C7791C" w14:paraId="3720F547" w14:textId="77777777" w:rsidTr="00E43965">
        <w:tc>
          <w:tcPr>
            <w:tcW w:w="5245" w:type="dxa"/>
            <w:shd w:val="clear" w:color="auto" w:fill="auto"/>
          </w:tcPr>
          <w:p w14:paraId="732F64AE" w14:textId="77777777" w:rsidR="00B261CD" w:rsidRPr="006B78B3" w:rsidRDefault="00B261CD" w:rsidP="00E43965">
            <w:pPr>
              <w:ind w:left="113"/>
              <w:rPr>
                <w:sz w:val="22"/>
                <w:szCs w:val="22"/>
                <w:lang w:val="en-US"/>
              </w:rPr>
            </w:pPr>
            <w:r w:rsidRPr="000F12EF">
              <w:rPr>
                <w:sz w:val="22"/>
                <w:szCs w:val="22"/>
                <w:lang w:val="en-AU"/>
              </w:rPr>
              <w:t>Temporal Fusiform Cortex, anterior division</w:t>
            </w:r>
          </w:p>
        </w:tc>
        <w:tc>
          <w:tcPr>
            <w:tcW w:w="1701" w:type="dxa"/>
            <w:gridSpan w:val="3"/>
            <w:shd w:val="clear" w:color="auto" w:fill="auto"/>
          </w:tcPr>
          <w:p w14:paraId="7C366889" w14:textId="77777777" w:rsidR="00B261CD" w:rsidRPr="00DC4052" w:rsidRDefault="00B261CD" w:rsidP="00E43965">
            <w:pPr>
              <w:jc w:val="center"/>
              <w:rPr>
                <w:sz w:val="22"/>
                <w:szCs w:val="22"/>
                <w:lang w:val="en-US"/>
              </w:rPr>
            </w:pPr>
            <w:r>
              <w:rPr>
                <w:sz w:val="22"/>
                <w:szCs w:val="22"/>
                <w:lang w:val="en-US"/>
              </w:rPr>
              <w:t>-</w:t>
            </w:r>
          </w:p>
        </w:tc>
        <w:tc>
          <w:tcPr>
            <w:tcW w:w="2298" w:type="dxa"/>
            <w:shd w:val="clear" w:color="auto" w:fill="auto"/>
          </w:tcPr>
          <w:p w14:paraId="4E553D64" w14:textId="77777777" w:rsidR="00B261CD" w:rsidRPr="00BE2440" w:rsidRDefault="00B261CD" w:rsidP="00E43965">
            <w:pPr>
              <w:jc w:val="center"/>
              <w:rPr>
                <w:color w:val="000000"/>
                <w:sz w:val="22"/>
                <w:szCs w:val="22"/>
              </w:rPr>
            </w:pPr>
            <w:r w:rsidRPr="004A4C53">
              <w:rPr>
                <w:sz w:val="22"/>
                <w:szCs w:val="22"/>
                <w:lang w:val="en-AU"/>
              </w:rPr>
              <w:t>237</w:t>
            </w:r>
            <w:r w:rsidRPr="004A4C53">
              <w:rPr>
                <w:sz w:val="22"/>
                <w:lang w:val="en-US"/>
              </w:rPr>
              <w:t xml:space="preserve"> (</w:t>
            </w:r>
            <w:r>
              <w:rPr>
                <w:sz w:val="22"/>
                <w:szCs w:val="22"/>
                <w:lang w:val="en-US"/>
              </w:rPr>
              <w:t>na</w:t>
            </w:r>
            <w:r w:rsidRPr="004A4C53">
              <w:rPr>
                <w:sz w:val="22"/>
                <w:lang w:val="en-US"/>
              </w:rPr>
              <w:t>)</w:t>
            </w:r>
          </w:p>
        </w:tc>
      </w:tr>
      <w:tr w:rsidR="00B261CD" w:rsidRPr="00C7791C" w14:paraId="00DFE11A" w14:textId="77777777" w:rsidTr="00E43965">
        <w:tc>
          <w:tcPr>
            <w:tcW w:w="5245" w:type="dxa"/>
            <w:shd w:val="clear" w:color="auto" w:fill="auto"/>
          </w:tcPr>
          <w:p w14:paraId="066E775E" w14:textId="77777777" w:rsidR="00B261CD" w:rsidRPr="006B78B3" w:rsidRDefault="00B261CD" w:rsidP="00E43965">
            <w:pPr>
              <w:ind w:left="113"/>
              <w:rPr>
                <w:sz w:val="22"/>
                <w:szCs w:val="22"/>
                <w:lang w:val="en-US"/>
              </w:rPr>
            </w:pPr>
            <w:r w:rsidRPr="000F12EF">
              <w:rPr>
                <w:sz w:val="22"/>
                <w:szCs w:val="22"/>
                <w:lang w:val="en-AU"/>
              </w:rPr>
              <w:t>Temporal Fusiform Cortex, posterior division</w:t>
            </w:r>
          </w:p>
        </w:tc>
        <w:tc>
          <w:tcPr>
            <w:tcW w:w="1701" w:type="dxa"/>
            <w:gridSpan w:val="3"/>
            <w:shd w:val="clear" w:color="auto" w:fill="auto"/>
          </w:tcPr>
          <w:p w14:paraId="56E60B11" w14:textId="77777777" w:rsidR="00B261CD" w:rsidRPr="00DC4052" w:rsidRDefault="00B261CD" w:rsidP="00E43965">
            <w:pPr>
              <w:jc w:val="center"/>
              <w:rPr>
                <w:sz w:val="22"/>
                <w:szCs w:val="22"/>
                <w:lang w:val="en-US"/>
              </w:rPr>
            </w:pPr>
            <w:r>
              <w:rPr>
                <w:sz w:val="22"/>
                <w:szCs w:val="22"/>
                <w:lang w:val="en-US"/>
              </w:rPr>
              <w:t>-</w:t>
            </w:r>
          </w:p>
        </w:tc>
        <w:tc>
          <w:tcPr>
            <w:tcW w:w="2298" w:type="dxa"/>
            <w:shd w:val="clear" w:color="auto" w:fill="auto"/>
          </w:tcPr>
          <w:p w14:paraId="524374AD" w14:textId="77777777" w:rsidR="00B261CD" w:rsidRPr="00BE2440" w:rsidRDefault="00B261CD" w:rsidP="00E43965">
            <w:pPr>
              <w:jc w:val="center"/>
              <w:rPr>
                <w:color w:val="000000"/>
                <w:sz w:val="22"/>
                <w:szCs w:val="22"/>
              </w:rPr>
            </w:pPr>
            <w:r w:rsidRPr="004A4C53">
              <w:rPr>
                <w:sz w:val="22"/>
                <w:szCs w:val="22"/>
                <w:lang w:val="en-AU"/>
              </w:rPr>
              <w:t>348</w:t>
            </w:r>
            <w:r w:rsidRPr="004A4C53">
              <w:rPr>
                <w:sz w:val="22"/>
                <w:lang w:val="en-US"/>
              </w:rPr>
              <w:t xml:space="preserve"> (</w:t>
            </w:r>
            <w:r w:rsidRPr="004A4C53">
              <w:rPr>
                <w:color w:val="000000"/>
                <w:sz w:val="22"/>
                <w:szCs w:val="22"/>
              </w:rPr>
              <w:t>37.1</w:t>
            </w:r>
            <w:r w:rsidRPr="004A4C53">
              <w:rPr>
                <w:sz w:val="22"/>
                <w:lang w:val="en-US"/>
              </w:rPr>
              <w:t>)</w:t>
            </w:r>
          </w:p>
        </w:tc>
      </w:tr>
      <w:tr w:rsidR="00B261CD" w:rsidRPr="00C7791C" w14:paraId="4DDD4544" w14:textId="77777777" w:rsidTr="00E43965">
        <w:tc>
          <w:tcPr>
            <w:tcW w:w="5245" w:type="dxa"/>
            <w:shd w:val="clear" w:color="auto" w:fill="auto"/>
          </w:tcPr>
          <w:p w14:paraId="27CB442A" w14:textId="77777777" w:rsidR="00B261CD" w:rsidRPr="00C7791C" w:rsidRDefault="00B261CD" w:rsidP="00E43965">
            <w:pPr>
              <w:spacing w:before="80"/>
              <w:rPr>
                <w:b/>
                <w:bCs/>
                <w:sz w:val="22"/>
                <w:szCs w:val="22"/>
              </w:rPr>
            </w:pPr>
            <w:r w:rsidRPr="00C7791C">
              <w:rPr>
                <w:sz w:val="22"/>
                <w:szCs w:val="22"/>
                <w:lang w:val="en-US"/>
              </w:rPr>
              <w:t xml:space="preserve">Overlap with </w:t>
            </w:r>
            <w:r w:rsidRPr="00C7791C">
              <w:rPr>
                <w:sz w:val="22"/>
                <w:szCs w:val="22"/>
              </w:rPr>
              <w:t xml:space="preserve">HCP-1065 association pathways </w:t>
            </w:r>
          </w:p>
        </w:tc>
        <w:tc>
          <w:tcPr>
            <w:tcW w:w="1701" w:type="dxa"/>
            <w:gridSpan w:val="3"/>
            <w:shd w:val="clear" w:color="auto" w:fill="auto"/>
          </w:tcPr>
          <w:p w14:paraId="3C02CF0F" w14:textId="77777777" w:rsidR="00B261CD" w:rsidRPr="00DC4052" w:rsidRDefault="00B261CD" w:rsidP="00E43965">
            <w:pPr>
              <w:spacing w:before="80"/>
              <w:jc w:val="center"/>
              <w:rPr>
                <w:b/>
                <w:bCs/>
                <w:color w:val="000000"/>
                <w:sz w:val="22"/>
                <w:szCs w:val="22"/>
              </w:rPr>
            </w:pPr>
          </w:p>
        </w:tc>
        <w:tc>
          <w:tcPr>
            <w:tcW w:w="2298" w:type="dxa"/>
            <w:shd w:val="clear" w:color="auto" w:fill="auto"/>
            <w:vAlign w:val="center"/>
          </w:tcPr>
          <w:p w14:paraId="52CE4296" w14:textId="77777777" w:rsidR="00B261CD" w:rsidRPr="00362442" w:rsidRDefault="00B261CD" w:rsidP="00E43965">
            <w:pPr>
              <w:spacing w:before="80"/>
              <w:jc w:val="center"/>
              <w:rPr>
                <w:b/>
                <w:bCs/>
                <w:color w:val="000000"/>
                <w:sz w:val="22"/>
                <w:szCs w:val="22"/>
              </w:rPr>
            </w:pPr>
          </w:p>
        </w:tc>
      </w:tr>
      <w:tr w:rsidR="00B261CD" w:rsidRPr="00C7791C" w14:paraId="079FA973" w14:textId="77777777" w:rsidTr="00E43965">
        <w:tc>
          <w:tcPr>
            <w:tcW w:w="5245" w:type="dxa"/>
            <w:shd w:val="clear" w:color="auto" w:fill="auto"/>
            <w:vAlign w:val="center"/>
          </w:tcPr>
          <w:p w14:paraId="3CB71433" w14:textId="77777777" w:rsidR="00B261CD" w:rsidRPr="00C7791C" w:rsidRDefault="00B261CD" w:rsidP="00E43965">
            <w:pPr>
              <w:ind w:left="142"/>
              <w:rPr>
                <w:sz w:val="22"/>
                <w:szCs w:val="22"/>
                <w:lang w:val="en-US"/>
              </w:rPr>
            </w:pPr>
            <w:r w:rsidRPr="00357B19">
              <w:rPr>
                <w:color w:val="000000"/>
                <w:sz w:val="22"/>
                <w:szCs w:val="22"/>
              </w:rPr>
              <w:t>Inferior</w:t>
            </w:r>
            <w:r>
              <w:rPr>
                <w:color w:val="000000"/>
                <w:sz w:val="22"/>
                <w:szCs w:val="22"/>
              </w:rPr>
              <w:t xml:space="preserve"> l</w:t>
            </w:r>
            <w:r w:rsidRPr="00357B19">
              <w:rPr>
                <w:color w:val="000000"/>
                <w:sz w:val="22"/>
                <w:szCs w:val="22"/>
              </w:rPr>
              <w:t>ongitudinal</w:t>
            </w:r>
            <w:r>
              <w:rPr>
                <w:color w:val="000000"/>
                <w:sz w:val="22"/>
                <w:szCs w:val="22"/>
              </w:rPr>
              <w:t xml:space="preserve"> </w:t>
            </w:r>
            <w:r w:rsidRPr="00C7791C">
              <w:rPr>
                <w:color w:val="000000"/>
                <w:sz w:val="22"/>
                <w:szCs w:val="22"/>
              </w:rPr>
              <w:t>fasciculus</w:t>
            </w:r>
          </w:p>
        </w:tc>
        <w:tc>
          <w:tcPr>
            <w:tcW w:w="1701" w:type="dxa"/>
            <w:gridSpan w:val="3"/>
            <w:shd w:val="clear" w:color="auto" w:fill="auto"/>
          </w:tcPr>
          <w:p w14:paraId="568EC1D7" w14:textId="77777777" w:rsidR="00B261CD" w:rsidRPr="00DC4052" w:rsidRDefault="00B261CD" w:rsidP="00E43965">
            <w:pPr>
              <w:jc w:val="center"/>
              <w:rPr>
                <w:sz w:val="22"/>
                <w:szCs w:val="22"/>
                <w:lang w:val="en-US"/>
              </w:rPr>
            </w:pPr>
            <w:r w:rsidRPr="00DC4052">
              <w:rPr>
                <w:sz w:val="22"/>
                <w:szCs w:val="22"/>
              </w:rPr>
              <w:t>202</w:t>
            </w:r>
            <w:r w:rsidRPr="00DC4052">
              <w:rPr>
                <w:sz w:val="22"/>
                <w:lang w:val="en-US"/>
              </w:rPr>
              <w:t xml:space="preserve"> (</w:t>
            </w:r>
            <w:r w:rsidRPr="00DC4052">
              <w:rPr>
                <w:color w:val="000000"/>
                <w:sz w:val="22"/>
                <w:szCs w:val="22"/>
              </w:rPr>
              <w:t>3.6</w:t>
            </w:r>
            <w:r w:rsidRPr="00DC4052">
              <w:rPr>
                <w:sz w:val="22"/>
                <w:lang w:val="en-US"/>
              </w:rPr>
              <w:t>)</w:t>
            </w:r>
          </w:p>
        </w:tc>
        <w:tc>
          <w:tcPr>
            <w:tcW w:w="2298" w:type="dxa"/>
            <w:shd w:val="clear" w:color="auto" w:fill="auto"/>
          </w:tcPr>
          <w:p w14:paraId="3DAF42BA" w14:textId="77777777" w:rsidR="00B261CD" w:rsidRPr="00362442" w:rsidRDefault="00B261CD" w:rsidP="00E43965">
            <w:pPr>
              <w:jc w:val="center"/>
              <w:rPr>
                <w:sz w:val="22"/>
                <w:szCs w:val="22"/>
                <w:lang w:val="en-US"/>
              </w:rPr>
            </w:pPr>
            <w:r w:rsidRPr="004A4C53">
              <w:rPr>
                <w:sz w:val="22"/>
                <w:szCs w:val="22"/>
                <w:lang w:val="en-AU"/>
              </w:rPr>
              <w:t>937</w:t>
            </w:r>
            <w:r w:rsidRPr="004A4C53">
              <w:rPr>
                <w:sz w:val="22"/>
                <w:lang w:val="en-US"/>
              </w:rPr>
              <w:t xml:space="preserve"> (</w:t>
            </w:r>
            <w:r w:rsidRPr="004A4C53">
              <w:rPr>
                <w:color w:val="000000"/>
                <w:sz w:val="22"/>
                <w:szCs w:val="22"/>
              </w:rPr>
              <w:t>16.7</w:t>
            </w:r>
            <w:r w:rsidRPr="004A4C53">
              <w:rPr>
                <w:sz w:val="22"/>
                <w:lang w:val="en-US"/>
              </w:rPr>
              <w:t>)</w:t>
            </w:r>
          </w:p>
        </w:tc>
      </w:tr>
      <w:tr w:rsidR="00B261CD" w:rsidRPr="001A53B4" w14:paraId="22F52259" w14:textId="77777777" w:rsidTr="00E43965">
        <w:tc>
          <w:tcPr>
            <w:tcW w:w="5559" w:type="dxa"/>
            <w:gridSpan w:val="2"/>
            <w:shd w:val="clear" w:color="auto" w:fill="auto"/>
          </w:tcPr>
          <w:p w14:paraId="13344605" w14:textId="77777777" w:rsidR="00B261CD" w:rsidRPr="000F12EF" w:rsidRDefault="00B261CD" w:rsidP="00E43965">
            <w:pPr>
              <w:ind w:left="142"/>
              <w:rPr>
                <w:sz w:val="22"/>
                <w:szCs w:val="22"/>
                <w:lang w:val="en-US"/>
              </w:rPr>
            </w:pPr>
            <w:r w:rsidRPr="000F12EF">
              <w:rPr>
                <w:sz w:val="22"/>
                <w:szCs w:val="22"/>
                <w:lang w:val="en-AU"/>
              </w:rPr>
              <w:t>Inferior fronto-occipital fasciculus</w:t>
            </w:r>
          </w:p>
        </w:tc>
        <w:tc>
          <w:tcPr>
            <w:tcW w:w="1147" w:type="dxa"/>
            <w:shd w:val="clear" w:color="auto" w:fill="auto"/>
          </w:tcPr>
          <w:p w14:paraId="576EEBDB" w14:textId="77777777" w:rsidR="00B261CD" w:rsidRPr="000F12EF" w:rsidRDefault="00B261CD" w:rsidP="00E43965">
            <w:pPr>
              <w:jc w:val="center"/>
              <w:rPr>
                <w:sz w:val="22"/>
                <w:szCs w:val="22"/>
                <w:lang w:val="en-US"/>
              </w:rPr>
            </w:pPr>
            <w:r>
              <w:rPr>
                <w:sz w:val="22"/>
                <w:szCs w:val="22"/>
                <w:lang w:val="en-US"/>
              </w:rPr>
              <w:t>-</w:t>
            </w:r>
          </w:p>
        </w:tc>
        <w:tc>
          <w:tcPr>
            <w:tcW w:w="2538" w:type="dxa"/>
            <w:gridSpan w:val="2"/>
            <w:shd w:val="clear" w:color="auto" w:fill="auto"/>
          </w:tcPr>
          <w:p w14:paraId="555B19AF" w14:textId="77777777" w:rsidR="00B261CD" w:rsidRPr="001A53B4" w:rsidRDefault="00B261CD" w:rsidP="00E43965">
            <w:pPr>
              <w:jc w:val="center"/>
              <w:rPr>
                <w:sz w:val="22"/>
                <w:szCs w:val="22"/>
                <w:lang w:val="en-US"/>
              </w:rPr>
            </w:pPr>
            <w:r w:rsidRPr="004A4C53">
              <w:rPr>
                <w:sz w:val="22"/>
                <w:szCs w:val="22"/>
                <w:lang w:val="en-AU"/>
              </w:rPr>
              <w:t>722</w:t>
            </w:r>
            <w:r w:rsidRPr="004A4C53">
              <w:rPr>
                <w:sz w:val="22"/>
                <w:lang w:val="en-US"/>
              </w:rPr>
              <w:t xml:space="preserve"> (</w:t>
            </w:r>
            <w:r w:rsidRPr="004A4C53">
              <w:rPr>
                <w:color w:val="000000"/>
                <w:sz w:val="22"/>
                <w:szCs w:val="22"/>
              </w:rPr>
              <w:t>12.0</w:t>
            </w:r>
            <w:r w:rsidRPr="004A4C53">
              <w:rPr>
                <w:sz w:val="22"/>
                <w:lang w:val="en-US"/>
              </w:rPr>
              <w:t>)</w:t>
            </w:r>
          </w:p>
        </w:tc>
      </w:tr>
      <w:tr w:rsidR="00B261CD" w:rsidRPr="00C7791C" w14:paraId="6718CE59" w14:textId="77777777" w:rsidTr="00E43965">
        <w:tc>
          <w:tcPr>
            <w:tcW w:w="5245" w:type="dxa"/>
            <w:shd w:val="clear" w:color="auto" w:fill="auto"/>
            <w:vAlign w:val="center"/>
          </w:tcPr>
          <w:p w14:paraId="313366A8" w14:textId="77777777" w:rsidR="00B261CD" w:rsidRPr="00C7791C" w:rsidRDefault="00B261CD" w:rsidP="00E43965">
            <w:pPr>
              <w:ind w:left="142"/>
              <w:rPr>
                <w:sz w:val="22"/>
                <w:szCs w:val="22"/>
                <w:lang w:val="en-US"/>
              </w:rPr>
            </w:pPr>
            <w:r w:rsidRPr="00C7791C">
              <w:rPr>
                <w:color w:val="000000"/>
                <w:sz w:val="22"/>
                <w:szCs w:val="22"/>
              </w:rPr>
              <w:t>Arcuate fasciculus</w:t>
            </w:r>
          </w:p>
        </w:tc>
        <w:tc>
          <w:tcPr>
            <w:tcW w:w="1701" w:type="dxa"/>
            <w:gridSpan w:val="3"/>
            <w:shd w:val="clear" w:color="auto" w:fill="auto"/>
          </w:tcPr>
          <w:p w14:paraId="1BF608F6" w14:textId="77777777" w:rsidR="00B261CD" w:rsidRPr="00DC4052" w:rsidRDefault="00B261CD" w:rsidP="00E43965">
            <w:pPr>
              <w:jc w:val="center"/>
              <w:rPr>
                <w:sz w:val="22"/>
                <w:szCs w:val="22"/>
                <w:lang w:val="en-US"/>
              </w:rPr>
            </w:pPr>
            <w:r w:rsidRPr="00DC4052">
              <w:rPr>
                <w:sz w:val="22"/>
                <w:szCs w:val="22"/>
              </w:rPr>
              <w:t>586</w:t>
            </w:r>
            <w:r w:rsidRPr="00DC4052">
              <w:rPr>
                <w:sz w:val="22"/>
                <w:lang w:val="en-US"/>
              </w:rPr>
              <w:t xml:space="preserve"> (</w:t>
            </w:r>
            <w:r w:rsidRPr="00DC4052">
              <w:rPr>
                <w:color w:val="000000"/>
                <w:sz w:val="22"/>
                <w:szCs w:val="22"/>
              </w:rPr>
              <w:t>5.4</w:t>
            </w:r>
            <w:r w:rsidRPr="00DC4052">
              <w:rPr>
                <w:sz w:val="22"/>
                <w:lang w:val="en-US"/>
              </w:rPr>
              <w:t>)</w:t>
            </w:r>
          </w:p>
        </w:tc>
        <w:tc>
          <w:tcPr>
            <w:tcW w:w="2298" w:type="dxa"/>
            <w:shd w:val="clear" w:color="auto" w:fill="auto"/>
            <w:vAlign w:val="bottom"/>
          </w:tcPr>
          <w:p w14:paraId="48C2753F" w14:textId="77777777" w:rsidR="00B261CD" w:rsidRPr="00362442" w:rsidRDefault="00B261CD" w:rsidP="00E43965">
            <w:pPr>
              <w:jc w:val="center"/>
              <w:rPr>
                <w:sz w:val="22"/>
                <w:szCs w:val="22"/>
                <w:lang w:val="en-US"/>
              </w:rPr>
            </w:pPr>
            <w:r>
              <w:rPr>
                <w:color w:val="000000"/>
                <w:sz w:val="22"/>
                <w:szCs w:val="22"/>
              </w:rPr>
              <w:t>-</w:t>
            </w:r>
          </w:p>
        </w:tc>
      </w:tr>
      <w:tr w:rsidR="00B261CD" w:rsidRPr="00C7791C" w14:paraId="71C7E976" w14:textId="77777777" w:rsidTr="00E43965">
        <w:tc>
          <w:tcPr>
            <w:tcW w:w="5245" w:type="dxa"/>
            <w:shd w:val="clear" w:color="auto" w:fill="auto"/>
            <w:vAlign w:val="center"/>
          </w:tcPr>
          <w:p w14:paraId="3DB10BB7" w14:textId="77777777" w:rsidR="00B261CD" w:rsidRPr="00C7791C" w:rsidRDefault="00B261CD" w:rsidP="00E43965">
            <w:pPr>
              <w:ind w:left="142"/>
              <w:rPr>
                <w:color w:val="000000"/>
                <w:sz w:val="22"/>
                <w:szCs w:val="22"/>
              </w:rPr>
            </w:pPr>
            <w:r w:rsidRPr="000F12EF">
              <w:rPr>
                <w:color w:val="000000"/>
                <w:sz w:val="22"/>
                <w:szCs w:val="22"/>
              </w:rPr>
              <w:t>Middle longitudinal fasciculus</w:t>
            </w:r>
          </w:p>
        </w:tc>
        <w:tc>
          <w:tcPr>
            <w:tcW w:w="1701" w:type="dxa"/>
            <w:gridSpan w:val="3"/>
            <w:shd w:val="clear" w:color="auto" w:fill="auto"/>
          </w:tcPr>
          <w:p w14:paraId="4C1B4E16" w14:textId="77777777" w:rsidR="00B261CD" w:rsidRPr="00DC4052" w:rsidRDefault="00B261CD" w:rsidP="00E43965">
            <w:pPr>
              <w:jc w:val="center"/>
              <w:rPr>
                <w:sz w:val="22"/>
                <w:szCs w:val="22"/>
              </w:rPr>
            </w:pPr>
            <w:r>
              <w:rPr>
                <w:sz w:val="22"/>
                <w:szCs w:val="22"/>
              </w:rPr>
              <w:t>-</w:t>
            </w:r>
          </w:p>
        </w:tc>
        <w:tc>
          <w:tcPr>
            <w:tcW w:w="2298" w:type="dxa"/>
            <w:shd w:val="clear" w:color="auto" w:fill="auto"/>
            <w:vAlign w:val="bottom"/>
          </w:tcPr>
          <w:p w14:paraId="4E8F7D54" w14:textId="77777777" w:rsidR="00B261CD" w:rsidRPr="00362442" w:rsidRDefault="00B261CD" w:rsidP="00E43965">
            <w:pPr>
              <w:jc w:val="center"/>
              <w:rPr>
                <w:color w:val="000000"/>
                <w:sz w:val="22"/>
                <w:szCs w:val="22"/>
              </w:rPr>
            </w:pPr>
            <w:r w:rsidRPr="004A4C53">
              <w:rPr>
                <w:sz w:val="22"/>
                <w:szCs w:val="22"/>
                <w:lang w:val="en-AU"/>
              </w:rPr>
              <w:t>215</w:t>
            </w:r>
            <w:r w:rsidRPr="004A4C53">
              <w:rPr>
                <w:sz w:val="22"/>
                <w:lang w:val="en-US"/>
              </w:rPr>
              <w:t xml:space="preserve"> (</w:t>
            </w:r>
            <w:r w:rsidRPr="004A4C53">
              <w:rPr>
                <w:color w:val="000000"/>
                <w:sz w:val="22"/>
                <w:szCs w:val="22"/>
              </w:rPr>
              <w:t>2.2</w:t>
            </w:r>
            <w:r w:rsidRPr="004A4C53">
              <w:rPr>
                <w:sz w:val="22"/>
                <w:lang w:val="en-US"/>
              </w:rPr>
              <w:t>)</w:t>
            </w:r>
          </w:p>
        </w:tc>
      </w:tr>
    </w:tbl>
    <w:p w14:paraId="1D544DEE" w14:textId="77777777" w:rsidR="00B261CD" w:rsidRPr="00FF351B" w:rsidRDefault="00B261CD" w:rsidP="00B261CD">
      <w:pPr>
        <w:adjustRightInd w:val="0"/>
        <w:snapToGrid w:val="0"/>
        <w:rPr>
          <w:sz w:val="22"/>
          <w:szCs w:val="22"/>
        </w:rPr>
      </w:pPr>
      <w:r>
        <w:rPr>
          <w:color w:val="000000"/>
          <w:sz w:val="22"/>
          <w:szCs w:val="22"/>
        </w:rPr>
        <w:t xml:space="preserve">IFG = inferior frontal gyrus; ITG = inferior temporal gyrus; </w:t>
      </w:r>
      <w:r w:rsidRPr="00FF351B">
        <w:rPr>
          <w:color w:val="000000"/>
          <w:sz w:val="22"/>
          <w:szCs w:val="22"/>
        </w:rPr>
        <w:t>LOC = lateral occipital gyrus</w:t>
      </w:r>
      <w:r>
        <w:rPr>
          <w:color w:val="000000"/>
          <w:sz w:val="22"/>
          <w:szCs w:val="22"/>
        </w:rPr>
        <w:t xml:space="preserve">; </w:t>
      </w:r>
      <w:r w:rsidRPr="00FF351B">
        <w:rPr>
          <w:color w:val="000000"/>
          <w:sz w:val="22"/>
          <w:szCs w:val="22"/>
        </w:rPr>
        <w:t>MTG = middle temporal gyrus; SMG = supr</w:t>
      </w:r>
      <w:r>
        <w:rPr>
          <w:color w:val="000000"/>
          <w:sz w:val="22"/>
          <w:szCs w:val="22"/>
        </w:rPr>
        <w:t>a</w:t>
      </w:r>
      <w:r w:rsidRPr="00FF351B">
        <w:rPr>
          <w:color w:val="000000"/>
          <w:sz w:val="22"/>
          <w:szCs w:val="22"/>
        </w:rPr>
        <w:t>marginal gyrus</w:t>
      </w:r>
      <w:r>
        <w:rPr>
          <w:color w:val="000000"/>
          <w:sz w:val="22"/>
          <w:szCs w:val="22"/>
        </w:rPr>
        <w:t xml:space="preserve">. </w:t>
      </w:r>
    </w:p>
    <w:p w14:paraId="463E52E4" w14:textId="77777777" w:rsidR="00B261CD" w:rsidRDefault="00B261CD" w:rsidP="009C1145">
      <w:pPr>
        <w:spacing w:line="360" w:lineRule="auto"/>
        <w:rPr>
          <w:lang w:val="en-AU"/>
        </w:rPr>
      </w:pPr>
    </w:p>
    <w:p w14:paraId="5FFECDD7" w14:textId="22DBFD58" w:rsidR="00B261CD" w:rsidRPr="007A43CD" w:rsidRDefault="00B261CD" w:rsidP="009C1145">
      <w:pPr>
        <w:shd w:val="clear" w:color="auto" w:fill="FFFFFF" w:themeFill="background1"/>
        <w:adjustRightInd w:val="0"/>
        <w:snapToGrid w:val="0"/>
        <w:spacing w:line="360" w:lineRule="auto"/>
        <w:rPr>
          <w:b/>
          <w:bCs/>
          <w:sz w:val="22"/>
          <w:szCs w:val="22"/>
        </w:rPr>
      </w:pPr>
      <w:r w:rsidRPr="007A43CD">
        <w:rPr>
          <w:b/>
          <w:bCs/>
          <w:sz w:val="22"/>
          <w:szCs w:val="22"/>
        </w:rPr>
        <w:t>Table</w:t>
      </w:r>
      <w:r>
        <w:rPr>
          <w:b/>
          <w:bCs/>
          <w:sz w:val="22"/>
          <w:szCs w:val="22"/>
        </w:rPr>
        <w:t xml:space="preserve"> S4</w:t>
      </w:r>
    </w:p>
    <w:p w14:paraId="4D2BA937" w14:textId="38DCD4B6" w:rsidR="00B261CD" w:rsidRDefault="009C1145" w:rsidP="009C1145">
      <w:pPr>
        <w:adjustRightInd w:val="0"/>
        <w:snapToGrid w:val="0"/>
        <w:spacing w:line="360" w:lineRule="auto"/>
        <w:rPr>
          <w:sz w:val="22"/>
          <w:szCs w:val="22"/>
        </w:rPr>
      </w:pPr>
      <w:r>
        <w:rPr>
          <w:sz w:val="22"/>
          <w:szCs w:val="22"/>
        </w:rPr>
        <w:t xml:space="preserve">VLSM results for indices associated with posterior language regions. </w:t>
      </w:r>
      <w:r w:rsidR="00B261CD" w:rsidRPr="007A43CD">
        <w:rPr>
          <w:sz w:val="22"/>
          <w:szCs w:val="22"/>
        </w:rPr>
        <w:t>Localisation of voxels reaching the threshold for statistical significance in each analysis, based on the Harvard-Oxford cortical atlas, and the HCP-1065 tractography atlas (association tracts). Regions where fewer than 200 voxels reached threshold are not shown. All voxels were located within the left hemisphere. The value of v used in the CFWER correction method was 5 unless otherwise stated.</w:t>
      </w:r>
    </w:p>
    <w:p w14:paraId="0AD92E13" w14:textId="77777777" w:rsidR="009C1145" w:rsidRPr="007A43CD" w:rsidRDefault="009C1145" w:rsidP="009C1145">
      <w:pPr>
        <w:adjustRightInd w:val="0"/>
        <w:snapToGrid w:val="0"/>
        <w:spacing w:line="360" w:lineRule="auto"/>
        <w:rPr>
          <w:sz w:val="22"/>
          <w:szCs w:val="22"/>
        </w:rPr>
      </w:pPr>
    </w:p>
    <w:p w14:paraId="7E466AB5" w14:textId="77777777" w:rsidR="00B261CD" w:rsidRDefault="00B261CD" w:rsidP="009C1145">
      <w:pPr>
        <w:spacing w:after="160" w:line="360" w:lineRule="auto"/>
        <w:ind w:firstLine="720"/>
        <w:sectPr w:rsidR="00B261CD" w:rsidSect="00B261CD">
          <w:pgSz w:w="11906" w:h="16838"/>
          <w:pgMar w:top="1134" w:right="1134" w:bottom="1134" w:left="1134" w:header="708" w:footer="708" w:gutter="0"/>
          <w:cols w:space="708"/>
          <w:docGrid w:linePitch="360"/>
        </w:sectPr>
      </w:pPr>
    </w:p>
    <w:p w14:paraId="628F9EFD" w14:textId="77777777" w:rsidR="00832A5E" w:rsidRPr="00832A5E" w:rsidRDefault="00832A5E" w:rsidP="00832A5E">
      <w:pPr>
        <w:spacing w:line="360" w:lineRule="auto"/>
      </w:pPr>
    </w:p>
    <w:tbl>
      <w:tblPr>
        <w:tblW w:w="14459" w:type="dxa"/>
        <w:tblBorders>
          <w:top w:val="single" w:sz="4" w:space="0" w:color="auto"/>
          <w:bottom w:val="single" w:sz="4" w:space="0" w:color="auto"/>
        </w:tblBorders>
        <w:tblLayout w:type="fixed"/>
        <w:tblLook w:val="04A0" w:firstRow="1" w:lastRow="0" w:firstColumn="1" w:lastColumn="0" w:noHBand="0" w:noVBand="1"/>
      </w:tblPr>
      <w:tblGrid>
        <w:gridCol w:w="2410"/>
        <w:gridCol w:w="1338"/>
        <w:gridCol w:w="1339"/>
        <w:gridCol w:w="1339"/>
        <w:gridCol w:w="1339"/>
        <w:gridCol w:w="1338"/>
        <w:gridCol w:w="1339"/>
        <w:gridCol w:w="1339"/>
        <w:gridCol w:w="1339"/>
        <w:gridCol w:w="1339"/>
      </w:tblGrid>
      <w:tr w:rsidR="00832A5E" w:rsidRPr="00D51424" w14:paraId="25B884E7" w14:textId="77777777" w:rsidTr="004E354A">
        <w:trPr>
          <w:trHeight w:val="320"/>
        </w:trPr>
        <w:tc>
          <w:tcPr>
            <w:tcW w:w="2410" w:type="dxa"/>
            <w:shd w:val="clear" w:color="auto" w:fill="auto"/>
            <w:noWrap/>
            <w:vAlign w:val="bottom"/>
            <w:hideMark/>
          </w:tcPr>
          <w:p w14:paraId="712571DA" w14:textId="77777777" w:rsidR="00832A5E" w:rsidRPr="00D51424" w:rsidRDefault="00832A5E" w:rsidP="004E354A">
            <w:pPr>
              <w:snapToGrid w:val="0"/>
              <w:spacing w:beforeLines="80" w:before="192" w:afterLines="80" w:after="192"/>
              <w:rPr>
                <w:sz w:val="22"/>
                <w:szCs w:val="22"/>
              </w:rPr>
            </w:pPr>
          </w:p>
        </w:tc>
        <w:tc>
          <w:tcPr>
            <w:tcW w:w="1338" w:type="dxa"/>
            <w:tcBorders>
              <w:top w:val="single" w:sz="4" w:space="0" w:color="auto"/>
              <w:bottom w:val="single" w:sz="4" w:space="0" w:color="auto"/>
            </w:tcBorders>
            <w:shd w:val="clear" w:color="auto" w:fill="auto"/>
            <w:noWrap/>
            <w:vAlign w:val="bottom"/>
            <w:hideMark/>
          </w:tcPr>
          <w:p w14:paraId="448DA4D7"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Insular Cortex</w:t>
            </w:r>
          </w:p>
        </w:tc>
        <w:tc>
          <w:tcPr>
            <w:tcW w:w="1339" w:type="dxa"/>
            <w:tcBorders>
              <w:top w:val="single" w:sz="4" w:space="0" w:color="auto"/>
              <w:bottom w:val="single" w:sz="4" w:space="0" w:color="auto"/>
            </w:tcBorders>
            <w:shd w:val="clear" w:color="auto" w:fill="auto"/>
            <w:noWrap/>
            <w:vAlign w:val="bottom"/>
            <w:hideMark/>
          </w:tcPr>
          <w:p w14:paraId="08F9B4A2"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Middle Frontal Gyrus</w:t>
            </w:r>
          </w:p>
        </w:tc>
        <w:tc>
          <w:tcPr>
            <w:tcW w:w="1339" w:type="dxa"/>
            <w:tcBorders>
              <w:top w:val="single" w:sz="4" w:space="0" w:color="auto"/>
              <w:bottom w:val="single" w:sz="4" w:space="0" w:color="auto"/>
            </w:tcBorders>
            <w:shd w:val="clear" w:color="auto" w:fill="auto"/>
            <w:noWrap/>
            <w:vAlign w:val="bottom"/>
            <w:hideMark/>
          </w:tcPr>
          <w:p w14:paraId="6E936D3C"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IFG, pars triangularis</w:t>
            </w:r>
          </w:p>
        </w:tc>
        <w:tc>
          <w:tcPr>
            <w:tcW w:w="1339" w:type="dxa"/>
            <w:tcBorders>
              <w:top w:val="single" w:sz="4" w:space="0" w:color="auto"/>
              <w:bottom w:val="single" w:sz="4" w:space="0" w:color="auto"/>
            </w:tcBorders>
            <w:shd w:val="clear" w:color="auto" w:fill="auto"/>
            <w:noWrap/>
            <w:vAlign w:val="bottom"/>
            <w:hideMark/>
          </w:tcPr>
          <w:p w14:paraId="28D29474"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IFG, pars opercularis</w:t>
            </w:r>
          </w:p>
        </w:tc>
        <w:tc>
          <w:tcPr>
            <w:tcW w:w="1338" w:type="dxa"/>
            <w:tcBorders>
              <w:top w:val="single" w:sz="4" w:space="0" w:color="auto"/>
              <w:bottom w:val="single" w:sz="4" w:space="0" w:color="auto"/>
            </w:tcBorders>
            <w:shd w:val="clear" w:color="auto" w:fill="auto"/>
            <w:noWrap/>
            <w:vAlign w:val="bottom"/>
            <w:hideMark/>
          </w:tcPr>
          <w:p w14:paraId="3195F125"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Precentral Gyrus</w:t>
            </w:r>
          </w:p>
        </w:tc>
        <w:tc>
          <w:tcPr>
            <w:tcW w:w="1339" w:type="dxa"/>
            <w:tcBorders>
              <w:top w:val="single" w:sz="4" w:space="0" w:color="auto"/>
              <w:bottom w:val="single" w:sz="4" w:space="0" w:color="auto"/>
            </w:tcBorders>
            <w:shd w:val="clear" w:color="auto" w:fill="auto"/>
            <w:noWrap/>
            <w:vAlign w:val="bottom"/>
            <w:hideMark/>
          </w:tcPr>
          <w:p w14:paraId="6050EB76"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Postcentral Gyrus</w:t>
            </w:r>
          </w:p>
        </w:tc>
        <w:tc>
          <w:tcPr>
            <w:tcW w:w="1339" w:type="dxa"/>
            <w:tcBorders>
              <w:top w:val="single" w:sz="4" w:space="0" w:color="auto"/>
              <w:bottom w:val="single" w:sz="4" w:space="0" w:color="auto"/>
            </w:tcBorders>
            <w:shd w:val="clear" w:color="auto" w:fill="auto"/>
            <w:noWrap/>
            <w:vAlign w:val="bottom"/>
            <w:hideMark/>
          </w:tcPr>
          <w:p w14:paraId="1B65F199"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SMG, anterior division</w:t>
            </w:r>
          </w:p>
        </w:tc>
        <w:tc>
          <w:tcPr>
            <w:tcW w:w="1339" w:type="dxa"/>
            <w:tcBorders>
              <w:top w:val="single" w:sz="4" w:space="0" w:color="auto"/>
              <w:bottom w:val="single" w:sz="4" w:space="0" w:color="auto"/>
            </w:tcBorders>
            <w:shd w:val="clear" w:color="auto" w:fill="auto"/>
            <w:noWrap/>
            <w:vAlign w:val="bottom"/>
            <w:hideMark/>
          </w:tcPr>
          <w:p w14:paraId="30F24B5B"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Frontal Operculum</w:t>
            </w:r>
          </w:p>
        </w:tc>
        <w:tc>
          <w:tcPr>
            <w:tcW w:w="1339" w:type="dxa"/>
            <w:tcBorders>
              <w:top w:val="single" w:sz="4" w:space="0" w:color="auto"/>
              <w:bottom w:val="single" w:sz="4" w:space="0" w:color="auto"/>
            </w:tcBorders>
            <w:shd w:val="clear" w:color="auto" w:fill="auto"/>
            <w:noWrap/>
            <w:vAlign w:val="bottom"/>
            <w:hideMark/>
          </w:tcPr>
          <w:p w14:paraId="5A41B48E"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Central Operculum</w:t>
            </w:r>
          </w:p>
        </w:tc>
      </w:tr>
      <w:tr w:rsidR="00832A5E" w:rsidRPr="00D51424" w14:paraId="48293619" w14:textId="77777777" w:rsidTr="004E354A">
        <w:trPr>
          <w:trHeight w:val="320"/>
        </w:trPr>
        <w:tc>
          <w:tcPr>
            <w:tcW w:w="2410" w:type="dxa"/>
            <w:shd w:val="clear" w:color="auto" w:fill="auto"/>
            <w:noWrap/>
            <w:vAlign w:val="bottom"/>
            <w:hideMark/>
          </w:tcPr>
          <w:p w14:paraId="32CF592D"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Insular Cortex</w:t>
            </w:r>
          </w:p>
        </w:tc>
        <w:tc>
          <w:tcPr>
            <w:tcW w:w="1338" w:type="dxa"/>
            <w:tcBorders>
              <w:top w:val="single" w:sz="4" w:space="0" w:color="auto"/>
            </w:tcBorders>
            <w:shd w:val="clear" w:color="auto" w:fill="auto"/>
            <w:noWrap/>
            <w:vAlign w:val="bottom"/>
            <w:hideMark/>
          </w:tcPr>
          <w:p w14:paraId="579CE338"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w:t>
            </w:r>
          </w:p>
        </w:tc>
        <w:tc>
          <w:tcPr>
            <w:tcW w:w="1339" w:type="dxa"/>
            <w:tcBorders>
              <w:top w:val="single" w:sz="4" w:space="0" w:color="auto"/>
            </w:tcBorders>
            <w:shd w:val="clear" w:color="auto" w:fill="auto"/>
            <w:noWrap/>
            <w:vAlign w:val="bottom"/>
            <w:hideMark/>
          </w:tcPr>
          <w:p w14:paraId="38C5CD4F"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0.535</w:t>
            </w:r>
          </w:p>
        </w:tc>
        <w:tc>
          <w:tcPr>
            <w:tcW w:w="1339" w:type="dxa"/>
            <w:tcBorders>
              <w:top w:val="single" w:sz="4" w:space="0" w:color="auto"/>
            </w:tcBorders>
            <w:shd w:val="clear" w:color="auto" w:fill="auto"/>
            <w:noWrap/>
            <w:vAlign w:val="bottom"/>
            <w:hideMark/>
          </w:tcPr>
          <w:p w14:paraId="1762341B"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0.644</w:t>
            </w:r>
          </w:p>
        </w:tc>
        <w:tc>
          <w:tcPr>
            <w:tcW w:w="1339" w:type="dxa"/>
            <w:tcBorders>
              <w:top w:val="single" w:sz="4" w:space="0" w:color="auto"/>
            </w:tcBorders>
            <w:shd w:val="clear" w:color="auto" w:fill="auto"/>
            <w:noWrap/>
            <w:vAlign w:val="bottom"/>
            <w:hideMark/>
          </w:tcPr>
          <w:p w14:paraId="2D75B292"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0.723</w:t>
            </w:r>
            <w:r>
              <w:rPr>
                <w:color w:val="333333"/>
                <w:sz w:val="22"/>
                <w:szCs w:val="22"/>
              </w:rPr>
              <w:t>*</w:t>
            </w:r>
          </w:p>
        </w:tc>
        <w:tc>
          <w:tcPr>
            <w:tcW w:w="1338" w:type="dxa"/>
            <w:tcBorders>
              <w:top w:val="single" w:sz="4" w:space="0" w:color="auto"/>
            </w:tcBorders>
            <w:shd w:val="clear" w:color="auto" w:fill="auto"/>
            <w:noWrap/>
            <w:vAlign w:val="bottom"/>
            <w:hideMark/>
          </w:tcPr>
          <w:p w14:paraId="17505ED0"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0.224</w:t>
            </w:r>
          </w:p>
        </w:tc>
        <w:tc>
          <w:tcPr>
            <w:tcW w:w="1339" w:type="dxa"/>
            <w:tcBorders>
              <w:top w:val="single" w:sz="4" w:space="0" w:color="auto"/>
            </w:tcBorders>
            <w:shd w:val="clear" w:color="auto" w:fill="auto"/>
            <w:noWrap/>
            <w:vAlign w:val="bottom"/>
            <w:hideMark/>
          </w:tcPr>
          <w:p w14:paraId="015207E4"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0.257</w:t>
            </w:r>
          </w:p>
        </w:tc>
        <w:tc>
          <w:tcPr>
            <w:tcW w:w="1339" w:type="dxa"/>
            <w:tcBorders>
              <w:top w:val="single" w:sz="4" w:space="0" w:color="auto"/>
            </w:tcBorders>
            <w:shd w:val="clear" w:color="auto" w:fill="auto"/>
            <w:noWrap/>
            <w:vAlign w:val="bottom"/>
            <w:hideMark/>
          </w:tcPr>
          <w:p w14:paraId="43055D64"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0.134</w:t>
            </w:r>
          </w:p>
        </w:tc>
        <w:tc>
          <w:tcPr>
            <w:tcW w:w="1339" w:type="dxa"/>
            <w:tcBorders>
              <w:top w:val="single" w:sz="4" w:space="0" w:color="auto"/>
            </w:tcBorders>
            <w:shd w:val="clear" w:color="auto" w:fill="auto"/>
            <w:noWrap/>
            <w:vAlign w:val="bottom"/>
            <w:hideMark/>
          </w:tcPr>
          <w:p w14:paraId="3FDC9B92"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0.956</w:t>
            </w:r>
            <w:r>
              <w:rPr>
                <w:color w:val="333333"/>
                <w:sz w:val="22"/>
                <w:szCs w:val="22"/>
              </w:rPr>
              <w:t>***</w:t>
            </w:r>
          </w:p>
        </w:tc>
        <w:tc>
          <w:tcPr>
            <w:tcW w:w="1339" w:type="dxa"/>
            <w:tcBorders>
              <w:top w:val="single" w:sz="4" w:space="0" w:color="auto"/>
            </w:tcBorders>
            <w:shd w:val="clear" w:color="auto" w:fill="auto"/>
            <w:noWrap/>
            <w:vAlign w:val="bottom"/>
            <w:hideMark/>
          </w:tcPr>
          <w:p w14:paraId="0D4917F8"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0.858</w:t>
            </w:r>
            <w:r>
              <w:rPr>
                <w:color w:val="333333"/>
                <w:sz w:val="22"/>
                <w:szCs w:val="22"/>
              </w:rPr>
              <w:t>**</w:t>
            </w:r>
          </w:p>
        </w:tc>
      </w:tr>
      <w:tr w:rsidR="00832A5E" w:rsidRPr="00D51424" w14:paraId="68377B4A" w14:textId="77777777" w:rsidTr="004E354A">
        <w:trPr>
          <w:trHeight w:val="320"/>
        </w:trPr>
        <w:tc>
          <w:tcPr>
            <w:tcW w:w="2410" w:type="dxa"/>
            <w:shd w:val="clear" w:color="auto" w:fill="auto"/>
            <w:noWrap/>
            <w:vAlign w:val="bottom"/>
            <w:hideMark/>
          </w:tcPr>
          <w:p w14:paraId="700D2EFA"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Middle Frontal Gyrus</w:t>
            </w:r>
          </w:p>
        </w:tc>
        <w:tc>
          <w:tcPr>
            <w:tcW w:w="1338" w:type="dxa"/>
            <w:shd w:val="clear" w:color="auto" w:fill="auto"/>
            <w:noWrap/>
            <w:vAlign w:val="bottom"/>
            <w:hideMark/>
          </w:tcPr>
          <w:p w14:paraId="44D01B1D"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0.535</w:t>
            </w:r>
          </w:p>
        </w:tc>
        <w:tc>
          <w:tcPr>
            <w:tcW w:w="1339" w:type="dxa"/>
            <w:shd w:val="clear" w:color="auto" w:fill="auto"/>
            <w:noWrap/>
            <w:vAlign w:val="bottom"/>
            <w:hideMark/>
          </w:tcPr>
          <w:p w14:paraId="7EAD0FC2"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w:t>
            </w:r>
          </w:p>
        </w:tc>
        <w:tc>
          <w:tcPr>
            <w:tcW w:w="1339" w:type="dxa"/>
            <w:shd w:val="clear" w:color="auto" w:fill="auto"/>
            <w:noWrap/>
            <w:vAlign w:val="bottom"/>
            <w:hideMark/>
          </w:tcPr>
          <w:p w14:paraId="504278B7"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0.622</w:t>
            </w:r>
          </w:p>
        </w:tc>
        <w:tc>
          <w:tcPr>
            <w:tcW w:w="1339" w:type="dxa"/>
            <w:shd w:val="clear" w:color="auto" w:fill="auto"/>
            <w:noWrap/>
            <w:vAlign w:val="bottom"/>
            <w:hideMark/>
          </w:tcPr>
          <w:p w14:paraId="211DEC69"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0.91</w:t>
            </w:r>
            <w:r>
              <w:rPr>
                <w:color w:val="333333"/>
                <w:sz w:val="22"/>
                <w:szCs w:val="22"/>
              </w:rPr>
              <w:t>0**</w:t>
            </w:r>
          </w:p>
        </w:tc>
        <w:tc>
          <w:tcPr>
            <w:tcW w:w="1338" w:type="dxa"/>
            <w:shd w:val="clear" w:color="auto" w:fill="auto"/>
            <w:noWrap/>
            <w:vAlign w:val="bottom"/>
            <w:hideMark/>
          </w:tcPr>
          <w:p w14:paraId="14032927"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0.78</w:t>
            </w:r>
            <w:r>
              <w:rPr>
                <w:color w:val="333333"/>
                <w:sz w:val="22"/>
                <w:szCs w:val="22"/>
              </w:rPr>
              <w:t>0*</w:t>
            </w:r>
          </w:p>
        </w:tc>
        <w:tc>
          <w:tcPr>
            <w:tcW w:w="1339" w:type="dxa"/>
            <w:shd w:val="clear" w:color="auto" w:fill="auto"/>
            <w:noWrap/>
            <w:vAlign w:val="bottom"/>
            <w:hideMark/>
          </w:tcPr>
          <w:p w14:paraId="584E68B3"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0.731</w:t>
            </w:r>
            <w:r>
              <w:rPr>
                <w:color w:val="333333"/>
                <w:sz w:val="22"/>
                <w:szCs w:val="22"/>
              </w:rPr>
              <w:t>*</w:t>
            </w:r>
          </w:p>
        </w:tc>
        <w:tc>
          <w:tcPr>
            <w:tcW w:w="1339" w:type="dxa"/>
            <w:shd w:val="clear" w:color="auto" w:fill="auto"/>
            <w:noWrap/>
            <w:vAlign w:val="bottom"/>
            <w:hideMark/>
          </w:tcPr>
          <w:p w14:paraId="53138952"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0.329</w:t>
            </w:r>
          </w:p>
        </w:tc>
        <w:tc>
          <w:tcPr>
            <w:tcW w:w="1339" w:type="dxa"/>
            <w:shd w:val="clear" w:color="auto" w:fill="auto"/>
            <w:noWrap/>
            <w:vAlign w:val="bottom"/>
            <w:hideMark/>
          </w:tcPr>
          <w:p w14:paraId="2F87F704"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0.475</w:t>
            </w:r>
          </w:p>
        </w:tc>
        <w:tc>
          <w:tcPr>
            <w:tcW w:w="1339" w:type="dxa"/>
            <w:shd w:val="clear" w:color="auto" w:fill="auto"/>
            <w:noWrap/>
            <w:vAlign w:val="bottom"/>
            <w:hideMark/>
          </w:tcPr>
          <w:p w14:paraId="0E1C2155"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0.664</w:t>
            </w:r>
          </w:p>
        </w:tc>
      </w:tr>
      <w:tr w:rsidR="00832A5E" w:rsidRPr="00D51424" w14:paraId="751EE78A" w14:textId="77777777" w:rsidTr="004E354A">
        <w:trPr>
          <w:trHeight w:val="320"/>
        </w:trPr>
        <w:tc>
          <w:tcPr>
            <w:tcW w:w="2410" w:type="dxa"/>
            <w:shd w:val="clear" w:color="auto" w:fill="auto"/>
            <w:noWrap/>
            <w:vAlign w:val="bottom"/>
            <w:hideMark/>
          </w:tcPr>
          <w:p w14:paraId="3381B5AD"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IFG, pars triangularis</w:t>
            </w:r>
          </w:p>
        </w:tc>
        <w:tc>
          <w:tcPr>
            <w:tcW w:w="1338" w:type="dxa"/>
            <w:shd w:val="clear" w:color="auto" w:fill="auto"/>
            <w:noWrap/>
            <w:vAlign w:val="bottom"/>
            <w:hideMark/>
          </w:tcPr>
          <w:p w14:paraId="122387FD"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0.644</w:t>
            </w:r>
          </w:p>
        </w:tc>
        <w:tc>
          <w:tcPr>
            <w:tcW w:w="1339" w:type="dxa"/>
            <w:shd w:val="clear" w:color="auto" w:fill="auto"/>
            <w:noWrap/>
            <w:vAlign w:val="bottom"/>
            <w:hideMark/>
          </w:tcPr>
          <w:p w14:paraId="7824BC17"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0.622</w:t>
            </w:r>
          </w:p>
        </w:tc>
        <w:tc>
          <w:tcPr>
            <w:tcW w:w="1339" w:type="dxa"/>
            <w:shd w:val="clear" w:color="auto" w:fill="auto"/>
            <w:noWrap/>
            <w:vAlign w:val="bottom"/>
            <w:hideMark/>
          </w:tcPr>
          <w:p w14:paraId="3450ADA0"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w:t>
            </w:r>
          </w:p>
        </w:tc>
        <w:tc>
          <w:tcPr>
            <w:tcW w:w="1339" w:type="dxa"/>
            <w:shd w:val="clear" w:color="auto" w:fill="auto"/>
            <w:noWrap/>
            <w:vAlign w:val="bottom"/>
            <w:hideMark/>
          </w:tcPr>
          <w:p w14:paraId="1621A2ED"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0.862</w:t>
            </w:r>
            <w:r>
              <w:rPr>
                <w:color w:val="333333"/>
                <w:sz w:val="22"/>
                <w:szCs w:val="22"/>
              </w:rPr>
              <w:t>**</w:t>
            </w:r>
          </w:p>
        </w:tc>
        <w:tc>
          <w:tcPr>
            <w:tcW w:w="1338" w:type="dxa"/>
            <w:shd w:val="clear" w:color="auto" w:fill="auto"/>
            <w:noWrap/>
            <w:vAlign w:val="bottom"/>
            <w:hideMark/>
          </w:tcPr>
          <w:p w14:paraId="237422BC"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0.066</w:t>
            </w:r>
          </w:p>
        </w:tc>
        <w:tc>
          <w:tcPr>
            <w:tcW w:w="1339" w:type="dxa"/>
            <w:shd w:val="clear" w:color="auto" w:fill="auto"/>
            <w:noWrap/>
            <w:vAlign w:val="bottom"/>
            <w:hideMark/>
          </w:tcPr>
          <w:p w14:paraId="39654876"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-0.041</w:t>
            </w:r>
          </w:p>
        </w:tc>
        <w:tc>
          <w:tcPr>
            <w:tcW w:w="1339" w:type="dxa"/>
            <w:shd w:val="clear" w:color="auto" w:fill="auto"/>
            <w:noWrap/>
            <w:vAlign w:val="bottom"/>
            <w:hideMark/>
          </w:tcPr>
          <w:p w14:paraId="7D999940"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-0.287</w:t>
            </w:r>
          </w:p>
        </w:tc>
        <w:tc>
          <w:tcPr>
            <w:tcW w:w="1339" w:type="dxa"/>
            <w:shd w:val="clear" w:color="auto" w:fill="auto"/>
            <w:noWrap/>
            <w:vAlign w:val="bottom"/>
            <w:hideMark/>
          </w:tcPr>
          <w:p w14:paraId="089929E9"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0.778</w:t>
            </w:r>
            <w:r>
              <w:rPr>
                <w:color w:val="333333"/>
                <w:sz w:val="22"/>
                <w:szCs w:val="22"/>
              </w:rPr>
              <w:t>*</w:t>
            </w:r>
          </w:p>
        </w:tc>
        <w:tc>
          <w:tcPr>
            <w:tcW w:w="1339" w:type="dxa"/>
            <w:shd w:val="clear" w:color="auto" w:fill="auto"/>
            <w:noWrap/>
            <w:vAlign w:val="bottom"/>
            <w:hideMark/>
          </w:tcPr>
          <w:p w14:paraId="76E97448"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0.504</w:t>
            </w:r>
          </w:p>
        </w:tc>
      </w:tr>
      <w:tr w:rsidR="00832A5E" w:rsidRPr="00D51424" w14:paraId="4ECF7F40" w14:textId="77777777" w:rsidTr="004E354A">
        <w:trPr>
          <w:trHeight w:val="320"/>
        </w:trPr>
        <w:tc>
          <w:tcPr>
            <w:tcW w:w="2410" w:type="dxa"/>
            <w:shd w:val="clear" w:color="auto" w:fill="auto"/>
            <w:noWrap/>
            <w:vAlign w:val="bottom"/>
            <w:hideMark/>
          </w:tcPr>
          <w:p w14:paraId="3DA57CDD"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IFG, pars opercularis</w:t>
            </w:r>
          </w:p>
        </w:tc>
        <w:tc>
          <w:tcPr>
            <w:tcW w:w="1338" w:type="dxa"/>
            <w:shd w:val="clear" w:color="auto" w:fill="auto"/>
            <w:noWrap/>
            <w:vAlign w:val="bottom"/>
            <w:hideMark/>
          </w:tcPr>
          <w:p w14:paraId="10B3FB23"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0.723</w:t>
            </w:r>
            <w:r>
              <w:rPr>
                <w:color w:val="333333"/>
                <w:sz w:val="22"/>
                <w:szCs w:val="22"/>
              </w:rPr>
              <w:t>*</w:t>
            </w:r>
          </w:p>
        </w:tc>
        <w:tc>
          <w:tcPr>
            <w:tcW w:w="1339" w:type="dxa"/>
            <w:shd w:val="clear" w:color="auto" w:fill="auto"/>
            <w:noWrap/>
            <w:vAlign w:val="bottom"/>
            <w:hideMark/>
          </w:tcPr>
          <w:p w14:paraId="63B620D0"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0.91</w:t>
            </w:r>
            <w:r>
              <w:rPr>
                <w:color w:val="333333"/>
                <w:sz w:val="22"/>
                <w:szCs w:val="22"/>
              </w:rPr>
              <w:t>0**</w:t>
            </w:r>
          </w:p>
        </w:tc>
        <w:tc>
          <w:tcPr>
            <w:tcW w:w="1339" w:type="dxa"/>
            <w:shd w:val="clear" w:color="auto" w:fill="auto"/>
            <w:noWrap/>
            <w:vAlign w:val="bottom"/>
            <w:hideMark/>
          </w:tcPr>
          <w:p w14:paraId="5D15C71E"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0.862</w:t>
            </w:r>
            <w:r>
              <w:rPr>
                <w:color w:val="333333"/>
                <w:sz w:val="22"/>
                <w:szCs w:val="22"/>
              </w:rPr>
              <w:t>**</w:t>
            </w:r>
          </w:p>
        </w:tc>
        <w:tc>
          <w:tcPr>
            <w:tcW w:w="1339" w:type="dxa"/>
            <w:shd w:val="clear" w:color="auto" w:fill="auto"/>
            <w:noWrap/>
            <w:vAlign w:val="bottom"/>
            <w:hideMark/>
          </w:tcPr>
          <w:p w14:paraId="2784B7E5"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w:t>
            </w:r>
          </w:p>
        </w:tc>
        <w:tc>
          <w:tcPr>
            <w:tcW w:w="1338" w:type="dxa"/>
            <w:shd w:val="clear" w:color="auto" w:fill="auto"/>
            <w:noWrap/>
            <w:vAlign w:val="bottom"/>
            <w:hideMark/>
          </w:tcPr>
          <w:p w14:paraId="298F988C"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0.492</w:t>
            </w:r>
          </w:p>
        </w:tc>
        <w:tc>
          <w:tcPr>
            <w:tcW w:w="1339" w:type="dxa"/>
            <w:shd w:val="clear" w:color="auto" w:fill="auto"/>
            <w:noWrap/>
            <w:vAlign w:val="bottom"/>
            <w:hideMark/>
          </w:tcPr>
          <w:p w14:paraId="04DBE9DC"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0.428</w:t>
            </w:r>
          </w:p>
        </w:tc>
        <w:tc>
          <w:tcPr>
            <w:tcW w:w="1339" w:type="dxa"/>
            <w:shd w:val="clear" w:color="auto" w:fill="auto"/>
            <w:noWrap/>
            <w:vAlign w:val="bottom"/>
            <w:hideMark/>
          </w:tcPr>
          <w:p w14:paraId="03A75CD7"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0.047</w:t>
            </w:r>
          </w:p>
        </w:tc>
        <w:tc>
          <w:tcPr>
            <w:tcW w:w="1339" w:type="dxa"/>
            <w:shd w:val="clear" w:color="auto" w:fill="auto"/>
            <w:noWrap/>
            <w:vAlign w:val="bottom"/>
            <w:hideMark/>
          </w:tcPr>
          <w:p w14:paraId="46A15542"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0.742</w:t>
            </w:r>
            <w:r>
              <w:rPr>
                <w:color w:val="333333"/>
                <w:sz w:val="22"/>
                <w:szCs w:val="22"/>
              </w:rPr>
              <w:t>*</w:t>
            </w:r>
          </w:p>
        </w:tc>
        <w:tc>
          <w:tcPr>
            <w:tcW w:w="1339" w:type="dxa"/>
            <w:shd w:val="clear" w:color="auto" w:fill="auto"/>
            <w:noWrap/>
            <w:vAlign w:val="bottom"/>
            <w:hideMark/>
          </w:tcPr>
          <w:p w14:paraId="3650A4D0"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0.713</w:t>
            </w:r>
            <w:r>
              <w:rPr>
                <w:color w:val="333333"/>
                <w:sz w:val="22"/>
                <w:szCs w:val="22"/>
              </w:rPr>
              <w:t>*</w:t>
            </w:r>
          </w:p>
        </w:tc>
      </w:tr>
      <w:tr w:rsidR="00832A5E" w:rsidRPr="00D51424" w14:paraId="3ADE32C9" w14:textId="77777777" w:rsidTr="004E354A">
        <w:trPr>
          <w:trHeight w:val="320"/>
        </w:trPr>
        <w:tc>
          <w:tcPr>
            <w:tcW w:w="2410" w:type="dxa"/>
            <w:shd w:val="clear" w:color="auto" w:fill="auto"/>
            <w:noWrap/>
            <w:vAlign w:val="bottom"/>
            <w:hideMark/>
          </w:tcPr>
          <w:p w14:paraId="0951A33A"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Precentral Gyrus</w:t>
            </w:r>
          </w:p>
        </w:tc>
        <w:tc>
          <w:tcPr>
            <w:tcW w:w="1338" w:type="dxa"/>
            <w:shd w:val="clear" w:color="auto" w:fill="auto"/>
            <w:noWrap/>
            <w:vAlign w:val="bottom"/>
            <w:hideMark/>
          </w:tcPr>
          <w:p w14:paraId="1BEFADE8"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0.224</w:t>
            </w:r>
          </w:p>
        </w:tc>
        <w:tc>
          <w:tcPr>
            <w:tcW w:w="1339" w:type="dxa"/>
            <w:shd w:val="clear" w:color="auto" w:fill="auto"/>
            <w:noWrap/>
            <w:vAlign w:val="bottom"/>
            <w:hideMark/>
          </w:tcPr>
          <w:p w14:paraId="54EF5BD8"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0.78</w:t>
            </w:r>
            <w:r>
              <w:rPr>
                <w:color w:val="333333"/>
                <w:sz w:val="22"/>
                <w:szCs w:val="22"/>
              </w:rPr>
              <w:t>0*</w:t>
            </w:r>
          </w:p>
        </w:tc>
        <w:tc>
          <w:tcPr>
            <w:tcW w:w="1339" w:type="dxa"/>
            <w:shd w:val="clear" w:color="auto" w:fill="auto"/>
            <w:noWrap/>
            <w:vAlign w:val="bottom"/>
            <w:hideMark/>
          </w:tcPr>
          <w:p w14:paraId="7DA36101"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0.066</w:t>
            </w:r>
          </w:p>
        </w:tc>
        <w:tc>
          <w:tcPr>
            <w:tcW w:w="1339" w:type="dxa"/>
            <w:shd w:val="clear" w:color="auto" w:fill="auto"/>
            <w:noWrap/>
            <w:vAlign w:val="bottom"/>
            <w:hideMark/>
          </w:tcPr>
          <w:p w14:paraId="7FCD6702"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0.492</w:t>
            </w:r>
          </w:p>
        </w:tc>
        <w:tc>
          <w:tcPr>
            <w:tcW w:w="1338" w:type="dxa"/>
            <w:shd w:val="clear" w:color="auto" w:fill="auto"/>
            <w:noWrap/>
            <w:vAlign w:val="bottom"/>
            <w:hideMark/>
          </w:tcPr>
          <w:p w14:paraId="05F5BD7A"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w:t>
            </w:r>
          </w:p>
        </w:tc>
        <w:tc>
          <w:tcPr>
            <w:tcW w:w="1339" w:type="dxa"/>
            <w:shd w:val="clear" w:color="auto" w:fill="auto"/>
            <w:noWrap/>
            <w:vAlign w:val="bottom"/>
            <w:hideMark/>
          </w:tcPr>
          <w:p w14:paraId="3F72ADA3"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0.966</w:t>
            </w:r>
            <w:r>
              <w:rPr>
                <w:color w:val="333333"/>
                <w:sz w:val="22"/>
                <w:szCs w:val="22"/>
              </w:rPr>
              <w:t>***</w:t>
            </w:r>
          </w:p>
        </w:tc>
        <w:tc>
          <w:tcPr>
            <w:tcW w:w="1339" w:type="dxa"/>
            <w:shd w:val="clear" w:color="auto" w:fill="auto"/>
            <w:noWrap/>
            <w:vAlign w:val="bottom"/>
            <w:hideMark/>
          </w:tcPr>
          <w:p w14:paraId="2D7C2886"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0.789</w:t>
            </w:r>
            <w:r>
              <w:rPr>
                <w:color w:val="333333"/>
                <w:sz w:val="22"/>
                <w:szCs w:val="22"/>
              </w:rPr>
              <w:t>*</w:t>
            </w:r>
          </w:p>
        </w:tc>
        <w:tc>
          <w:tcPr>
            <w:tcW w:w="1339" w:type="dxa"/>
            <w:shd w:val="clear" w:color="auto" w:fill="auto"/>
            <w:noWrap/>
            <w:vAlign w:val="bottom"/>
            <w:hideMark/>
          </w:tcPr>
          <w:p w14:paraId="0F2B5C26"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0.036</w:t>
            </w:r>
          </w:p>
        </w:tc>
        <w:tc>
          <w:tcPr>
            <w:tcW w:w="1339" w:type="dxa"/>
            <w:shd w:val="clear" w:color="auto" w:fill="auto"/>
            <w:noWrap/>
            <w:vAlign w:val="bottom"/>
            <w:hideMark/>
          </w:tcPr>
          <w:p w14:paraId="0D7ACB84"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0.549</w:t>
            </w:r>
          </w:p>
        </w:tc>
      </w:tr>
      <w:tr w:rsidR="00832A5E" w:rsidRPr="00D51424" w14:paraId="73E93B9B" w14:textId="77777777" w:rsidTr="004E354A">
        <w:trPr>
          <w:trHeight w:val="320"/>
        </w:trPr>
        <w:tc>
          <w:tcPr>
            <w:tcW w:w="2410" w:type="dxa"/>
            <w:shd w:val="clear" w:color="auto" w:fill="auto"/>
            <w:noWrap/>
            <w:vAlign w:val="bottom"/>
            <w:hideMark/>
          </w:tcPr>
          <w:p w14:paraId="794F2CD2"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Postcentral Gyrus</w:t>
            </w:r>
          </w:p>
        </w:tc>
        <w:tc>
          <w:tcPr>
            <w:tcW w:w="1338" w:type="dxa"/>
            <w:shd w:val="clear" w:color="auto" w:fill="auto"/>
            <w:noWrap/>
            <w:vAlign w:val="bottom"/>
            <w:hideMark/>
          </w:tcPr>
          <w:p w14:paraId="6D777264"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0.257</w:t>
            </w:r>
          </w:p>
        </w:tc>
        <w:tc>
          <w:tcPr>
            <w:tcW w:w="1339" w:type="dxa"/>
            <w:shd w:val="clear" w:color="auto" w:fill="auto"/>
            <w:noWrap/>
            <w:vAlign w:val="bottom"/>
            <w:hideMark/>
          </w:tcPr>
          <w:p w14:paraId="1A6C5B25"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0.731</w:t>
            </w:r>
            <w:r>
              <w:rPr>
                <w:color w:val="333333"/>
                <w:sz w:val="22"/>
                <w:szCs w:val="22"/>
              </w:rPr>
              <w:t>*</w:t>
            </w:r>
          </w:p>
        </w:tc>
        <w:tc>
          <w:tcPr>
            <w:tcW w:w="1339" w:type="dxa"/>
            <w:shd w:val="clear" w:color="auto" w:fill="auto"/>
            <w:noWrap/>
            <w:vAlign w:val="bottom"/>
            <w:hideMark/>
          </w:tcPr>
          <w:p w14:paraId="49F154CF"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-0.041</w:t>
            </w:r>
          </w:p>
        </w:tc>
        <w:tc>
          <w:tcPr>
            <w:tcW w:w="1339" w:type="dxa"/>
            <w:shd w:val="clear" w:color="auto" w:fill="auto"/>
            <w:noWrap/>
            <w:vAlign w:val="bottom"/>
            <w:hideMark/>
          </w:tcPr>
          <w:p w14:paraId="4A4F7625"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0.428</w:t>
            </w:r>
          </w:p>
        </w:tc>
        <w:tc>
          <w:tcPr>
            <w:tcW w:w="1338" w:type="dxa"/>
            <w:shd w:val="clear" w:color="auto" w:fill="auto"/>
            <w:noWrap/>
            <w:vAlign w:val="bottom"/>
            <w:hideMark/>
          </w:tcPr>
          <w:p w14:paraId="65744753"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0.966</w:t>
            </w:r>
            <w:r>
              <w:rPr>
                <w:color w:val="333333"/>
                <w:sz w:val="22"/>
                <w:szCs w:val="22"/>
              </w:rPr>
              <w:t>***</w:t>
            </w:r>
          </w:p>
        </w:tc>
        <w:tc>
          <w:tcPr>
            <w:tcW w:w="1339" w:type="dxa"/>
            <w:shd w:val="clear" w:color="auto" w:fill="auto"/>
            <w:noWrap/>
            <w:vAlign w:val="bottom"/>
            <w:hideMark/>
          </w:tcPr>
          <w:p w14:paraId="38E12BD8"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w:t>
            </w:r>
          </w:p>
        </w:tc>
        <w:tc>
          <w:tcPr>
            <w:tcW w:w="1339" w:type="dxa"/>
            <w:shd w:val="clear" w:color="auto" w:fill="auto"/>
            <w:noWrap/>
            <w:vAlign w:val="bottom"/>
            <w:hideMark/>
          </w:tcPr>
          <w:p w14:paraId="315BDE81"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0.806</w:t>
            </w:r>
            <w:r>
              <w:rPr>
                <w:color w:val="333333"/>
                <w:sz w:val="22"/>
                <w:szCs w:val="22"/>
              </w:rPr>
              <w:t>*</w:t>
            </w:r>
          </w:p>
        </w:tc>
        <w:tc>
          <w:tcPr>
            <w:tcW w:w="1339" w:type="dxa"/>
            <w:shd w:val="clear" w:color="auto" w:fill="auto"/>
            <w:noWrap/>
            <w:vAlign w:val="bottom"/>
            <w:hideMark/>
          </w:tcPr>
          <w:p w14:paraId="2C73B6F5"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0.031</w:t>
            </w:r>
          </w:p>
        </w:tc>
        <w:tc>
          <w:tcPr>
            <w:tcW w:w="1339" w:type="dxa"/>
            <w:shd w:val="clear" w:color="auto" w:fill="auto"/>
            <w:noWrap/>
            <w:vAlign w:val="bottom"/>
            <w:hideMark/>
          </w:tcPr>
          <w:p w14:paraId="6E3EA267"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0.574</w:t>
            </w:r>
          </w:p>
        </w:tc>
      </w:tr>
      <w:tr w:rsidR="00832A5E" w:rsidRPr="00D51424" w14:paraId="549FFA7A" w14:textId="77777777" w:rsidTr="004E354A">
        <w:trPr>
          <w:trHeight w:val="320"/>
        </w:trPr>
        <w:tc>
          <w:tcPr>
            <w:tcW w:w="2410" w:type="dxa"/>
            <w:shd w:val="clear" w:color="auto" w:fill="auto"/>
            <w:noWrap/>
            <w:vAlign w:val="bottom"/>
            <w:hideMark/>
          </w:tcPr>
          <w:p w14:paraId="55A0A29E"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SMG, anterior division</w:t>
            </w:r>
          </w:p>
        </w:tc>
        <w:tc>
          <w:tcPr>
            <w:tcW w:w="1338" w:type="dxa"/>
            <w:shd w:val="clear" w:color="auto" w:fill="auto"/>
            <w:noWrap/>
            <w:vAlign w:val="bottom"/>
            <w:hideMark/>
          </w:tcPr>
          <w:p w14:paraId="0E8B643D"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0.134</w:t>
            </w:r>
          </w:p>
        </w:tc>
        <w:tc>
          <w:tcPr>
            <w:tcW w:w="1339" w:type="dxa"/>
            <w:shd w:val="clear" w:color="auto" w:fill="auto"/>
            <w:noWrap/>
            <w:vAlign w:val="bottom"/>
            <w:hideMark/>
          </w:tcPr>
          <w:p w14:paraId="14912DA9"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0.329</w:t>
            </w:r>
          </w:p>
        </w:tc>
        <w:tc>
          <w:tcPr>
            <w:tcW w:w="1339" w:type="dxa"/>
            <w:shd w:val="clear" w:color="auto" w:fill="auto"/>
            <w:noWrap/>
            <w:vAlign w:val="bottom"/>
            <w:hideMark/>
          </w:tcPr>
          <w:p w14:paraId="20917A66"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-0.287</w:t>
            </w:r>
          </w:p>
        </w:tc>
        <w:tc>
          <w:tcPr>
            <w:tcW w:w="1339" w:type="dxa"/>
            <w:shd w:val="clear" w:color="auto" w:fill="auto"/>
            <w:noWrap/>
            <w:vAlign w:val="bottom"/>
            <w:hideMark/>
          </w:tcPr>
          <w:p w14:paraId="081151E8"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0.047</w:t>
            </w:r>
          </w:p>
        </w:tc>
        <w:tc>
          <w:tcPr>
            <w:tcW w:w="1338" w:type="dxa"/>
            <w:shd w:val="clear" w:color="auto" w:fill="auto"/>
            <w:noWrap/>
            <w:vAlign w:val="bottom"/>
            <w:hideMark/>
          </w:tcPr>
          <w:p w14:paraId="1B7FE343"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0.789</w:t>
            </w:r>
            <w:r>
              <w:rPr>
                <w:color w:val="333333"/>
                <w:sz w:val="22"/>
                <w:szCs w:val="22"/>
              </w:rPr>
              <w:t>*</w:t>
            </w:r>
          </w:p>
        </w:tc>
        <w:tc>
          <w:tcPr>
            <w:tcW w:w="1339" w:type="dxa"/>
            <w:shd w:val="clear" w:color="auto" w:fill="auto"/>
            <w:noWrap/>
            <w:vAlign w:val="bottom"/>
            <w:hideMark/>
          </w:tcPr>
          <w:p w14:paraId="143E3ABD"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0.806</w:t>
            </w:r>
            <w:r>
              <w:rPr>
                <w:color w:val="333333"/>
                <w:sz w:val="22"/>
                <w:szCs w:val="22"/>
              </w:rPr>
              <w:t>*</w:t>
            </w:r>
          </w:p>
        </w:tc>
        <w:tc>
          <w:tcPr>
            <w:tcW w:w="1339" w:type="dxa"/>
            <w:shd w:val="clear" w:color="auto" w:fill="auto"/>
            <w:noWrap/>
            <w:vAlign w:val="bottom"/>
            <w:hideMark/>
          </w:tcPr>
          <w:p w14:paraId="32601D62"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w:t>
            </w:r>
          </w:p>
        </w:tc>
        <w:tc>
          <w:tcPr>
            <w:tcW w:w="1339" w:type="dxa"/>
            <w:shd w:val="clear" w:color="auto" w:fill="auto"/>
            <w:noWrap/>
            <w:vAlign w:val="bottom"/>
            <w:hideMark/>
          </w:tcPr>
          <w:p w14:paraId="2C53FF56"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-0.128</w:t>
            </w:r>
          </w:p>
        </w:tc>
        <w:tc>
          <w:tcPr>
            <w:tcW w:w="1339" w:type="dxa"/>
            <w:shd w:val="clear" w:color="auto" w:fill="auto"/>
            <w:noWrap/>
            <w:vAlign w:val="bottom"/>
            <w:hideMark/>
          </w:tcPr>
          <w:p w14:paraId="2D774BB4"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0.526</w:t>
            </w:r>
          </w:p>
        </w:tc>
      </w:tr>
      <w:tr w:rsidR="00832A5E" w:rsidRPr="00D51424" w14:paraId="4B7D354E" w14:textId="77777777" w:rsidTr="004E354A">
        <w:trPr>
          <w:trHeight w:val="320"/>
        </w:trPr>
        <w:tc>
          <w:tcPr>
            <w:tcW w:w="2410" w:type="dxa"/>
            <w:shd w:val="clear" w:color="auto" w:fill="auto"/>
            <w:noWrap/>
            <w:vAlign w:val="bottom"/>
            <w:hideMark/>
          </w:tcPr>
          <w:p w14:paraId="1858FC1B"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Frontal Operculum</w:t>
            </w:r>
          </w:p>
        </w:tc>
        <w:tc>
          <w:tcPr>
            <w:tcW w:w="1338" w:type="dxa"/>
            <w:shd w:val="clear" w:color="auto" w:fill="auto"/>
            <w:noWrap/>
            <w:vAlign w:val="bottom"/>
            <w:hideMark/>
          </w:tcPr>
          <w:p w14:paraId="28CC4CDC"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0.956</w:t>
            </w:r>
            <w:r>
              <w:rPr>
                <w:color w:val="333333"/>
                <w:sz w:val="22"/>
                <w:szCs w:val="22"/>
              </w:rPr>
              <w:t>***</w:t>
            </w:r>
          </w:p>
        </w:tc>
        <w:tc>
          <w:tcPr>
            <w:tcW w:w="1339" w:type="dxa"/>
            <w:shd w:val="clear" w:color="auto" w:fill="auto"/>
            <w:noWrap/>
            <w:vAlign w:val="bottom"/>
            <w:hideMark/>
          </w:tcPr>
          <w:p w14:paraId="40AD5E7A"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0.475</w:t>
            </w:r>
          </w:p>
        </w:tc>
        <w:tc>
          <w:tcPr>
            <w:tcW w:w="1339" w:type="dxa"/>
            <w:shd w:val="clear" w:color="auto" w:fill="auto"/>
            <w:noWrap/>
            <w:vAlign w:val="bottom"/>
            <w:hideMark/>
          </w:tcPr>
          <w:p w14:paraId="560E3DE5"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0.778</w:t>
            </w:r>
            <w:r>
              <w:rPr>
                <w:color w:val="333333"/>
                <w:sz w:val="22"/>
                <w:szCs w:val="22"/>
              </w:rPr>
              <w:t>*</w:t>
            </w:r>
          </w:p>
        </w:tc>
        <w:tc>
          <w:tcPr>
            <w:tcW w:w="1339" w:type="dxa"/>
            <w:shd w:val="clear" w:color="auto" w:fill="auto"/>
            <w:noWrap/>
            <w:vAlign w:val="bottom"/>
            <w:hideMark/>
          </w:tcPr>
          <w:p w14:paraId="7B695048"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0.742</w:t>
            </w:r>
            <w:r>
              <w:rPr>
                <w:color w:val="333333"/>
                <w:sz w:val="22"/>
                <w:szCs w:val="22"/>
              </w:rPr>
              <w:t>*</w:t>
            </w:r>
          </w:p>
        </w:tc>
        <w:tc>
          <w:tcPr>
            <w:tcW w:w="1338" w:type="dxa"/>
            <w:shd w:val="clear" w:color="auto" w:fill="auto"/>
            <w:noWrap/>
            <w:vAlign w:val="bottom"/>
            <w:hideMark/>
          </w:tcPr>
          <w:p w14:paraId="1239CF0C"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0.036</w:t>
            </w:r>
          </w:p>
        </w:tc>
        <w:tc>
          <w:tcPr>
            <w:tcW w:w="1339" w:type="dxa"/>
            <w:shd w:val="clear" w:color="auto" w:fill="auto"/>
            <w:noWrap/>
            <w:vAlign w:val="bottom"/>
            <w:hideMark/>
          </w:tcPr>
          <w:p w14:paraId="4EC8C09F"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0.031</w:t>
            </w:r>
          </w:p>
        </w:tc>
        <w:tc>
          <w:tcPr>
            <w:tcW w:w="1339" w:type="dxa"/>
            <w:shd w:val="clear" w:color="auto" w:fill="auto"/>
            <w:noWrap/>
            <w:vAlign w:val="bottom"/>
            <w:hideMark/>
          </w:tcPr>
          <w:p w14:paraId="0692759F"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-0.128</w:t>
            </w:r>
          </w:p>
        </w:tc>
        <w:tc>
          <w:tcPr>
            <w:tcW w:w="1339" w:type="dxa"/>
            <w:shd w:val="clear" w:color="auto" w:fill="auto"/>
            <w:noWrap/>
            <w:vAlign w:val="bottom"/>
            <w:hideMark/>
          </w:tcPr>
          <w:p w14:paraId="3BB710C8"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w:t>
            </w:r>
          </w:p>
        </w:tc>
        <w:tc>
          <w:tcPr>
            <w:tcW w:w="1339" w:type="dxa"/>
            <w:shd w:val="clear" w:color="auto" w:fill="auto"/>
            <w:noWrap/>
            <w:vAlign w:val="bottom"/>
            <w:hideMark/>
          </w:tcPr>
          <w:p w14:paraId="790B8F16"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0.711</w:t>
            </w:r>
            <w:r>
              <w:rPr>
                <w:color w:val="333333"/>
                <w:sz w:val="22"/>
                <w:szCs w:val="22"/>
              </w:rPr>
              <w:t>*</w:t>
            </w:r>
          </w:p>
        </w:tc>
      </w:tr>
      <w:tr w:rsidR="00832A5E" w:rsidRPr="00D51424" w14:paraId="4A71399C" w14:textId="77777777" w:rsidTr="004E354A">
        <w:trPr>
          <w:trHeight w:val="320"/>
        </w:trPr>
        <w:tc>
          <w:tcPr>
            <w:tcW w:w="2410" w:type="dxa"/>
            <w:shd w:val="clear" w:color="auto" w:fill="auto"/>
            <w:noWrap/>
            <w:vAlign w:val="bottom"/>
            <w:hideMark/>
          </w:tcPr>
          <w:p w14:paraId="1D72C3FC"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Central Operculum</w:t>
            </w:r>
          </w:p>
        </w:tc>
        <w:tc>
          <w:tcPr>
            <w:tcW w:w="1338" w:type="dxa"/>
            <w:shd w:val="clear" w:color="auto" w:fill="auto"/>
            <w:noWrap/>
            <w:vAlign w:val="bottom"/>
            <w:hideMark/>
          </w:tcPr>
          <w:p w14:paraId="56D55B6F"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0.858</w:t>
            </w:r>
            <w:r>
              <w:rPr>
                <w:color w:val="333333"/>
                <w:sz w:val="22"/>
                <w:szCs w:val="22"/>
              </w:rPr>
              <w:t>**</w:t>
            </w:r>
          </w:p>
        </w:tc>
        <w:tc>
          <w:tcPr>
            <w:tcW w:w="1339" w:type="dxa"/>
            <w:shd w:val="clear" w:color="auto" w:fill="auto"/>
            <w:noWrap/>
            <w:vAlign w:val="bottom"/>
            <w:hideMark/>
          </w:tcPr>
          <w:p w14:paraId="522196B4"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0.664</w:t>
            </w:r>
          </w:p>
        </w:tc>
        <w:tc>
          <w:tcPr>
            <w:tcW w:w="1339" w:type="dxa"/>
            <w:shd w:val="clear" w:color="auto" w:fill="auto"/>
            <w:noWrap/>
            <w:vAlign w:val="bottom"/>
            <w:hideMark/>
          </w:tcPr>
          <w:p w14:paraId="6D9F4803"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0.504</w:t>
            </w:r>
          </w:p>
        </w:tc>
        <w:tc>
          <w:tcPr>
            <w:tcW w:w="1339" w:type="dxa"/>
            <w:shd w:val="clear" w:color="auto" w:fill="auto"/>
            <w:noWrap/>
            <w:vAlign w:val="bottom"/>
            <w:hideMark/>
          </w:tcPr>
          <w:p w14:paraId="129A8604"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0.713</w:t>
            </w:r>
            <w:r>
              <w:rPr>
                <w:color w:val="333333"/>
                <w:sz w:val="22"/>
                <w:szCs w:val="22"/>
              </w:rPr>
              <w:t>*</w:t>
            </w:r>
          </w:p>
        </w:tc>
        <w:tc>
          <w:tcPr>
            <w:tcW w:w="1338" w:type="dxa"/>
            <w:shd w:val="clear" w:color="auto" w:fill="auto"/>
            <w:noWrap/>
            <w:vAlign w:val="bottom"/>
            <w:hideMark/>
          </w:tcPr>
          <w:p w14:paraId="4D1402B9"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0.549</w:t>
            </w:r>
          </w:p>
        </w:tc>
        <w:tc>
          <w:tcPr>
            <w:tcW w:w="1339" w:type="dxa"/>
            <w:shd w:val="clear" w:color="auto" w:fill="auto"/>
            <w:noWrap/>
            <w:vAlign w:val="bottom"/>
            <w:hideMark/>
          </w:tcPr>
          <w:p w14:paraId="13B940B0"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0.574</w:t>
            </w:r>
          </w:p>
        </w:tc>
        <w:tc>
          <w:tcPr>
            <w:tcW w:w="1339" w:type="dxa"/>
            <w:shd w:val="clear" w:color="auto" w:fill="auto"/>
            <w:noWrap/>
            <w:vAlign w:val="bottom"/>
            <w:hideMark/>
          </w:tcPr>
          <w:p w14:paraId="44F34C5F"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0.526</w:t>
            </w:r>
          </w:p>
        </w:tc>
        <w:tc>
          <w:tcPr>
            <w:tcW w:w="1339" w:type="dxa"/>
            <w:shd w:val="clear" w:color="auto" w:fill="auto"/>
            <w:noWrap/>
            <w:vAlign w:val="bottom"/>
            <w:hideMark/>
          </w:tcPr>
          <w:p w14:paraId="44C5A756" w14:textId="77777777" w:rsidR="00832A5E" w:rsidRPr="00D51424" w:rsidRDefault="00832A5E" w:rsidP="004E354A">
            <w:pPr>
              <w:snapToGrid w:val="0"/>
              <w:spacing w:beforeLines="80" w:before="192" w:afterLines="80" w:after="192"/>
              <w:jc w:val="right"/>
              <w:rPr>
                <w:color w:val="333333"/>
                <w:sz w:val="22"/>
                <w:szCs w:val="22"/>
              </w:rPr>
            </w:pPr>
            <w:r w:rsidRPr="00D51424">
              <w:rPr>
                <w:color w:val="333333"/>
                <w:sz w:val="22"/>
                <w:szCs w:val="22"/>
              </w:rPr>
              <w:t>0.711</w:t>
            </w:r>
            <w:r>
              <w:rPr>
                <w:color w:val="333333"/>
                <w:sz w:val="22"/>
                <w:szCs w:val="22"/>
              </w:rPr>
              <w:t>*</w:t>
            </w:r>
          </w:p>
        </w:tc>
        <w:tc>
          <w:tcPr>
            <w:tcW w:w="1339" w:type="dxa"/>
            <w:shd w:val="clear" w:color="auto" w:fill="auto"/>
            <w:noWrap/>
            <w:vAlign w:val="bottom"/>
            <w:hideMark/>
          </w:tcPr>
          <w:p w14:paraId="6DB16B60" w14:textId="77777777" w:rsidR="00832A5E" w:rsidRPr="00D51424" w:rsidRDefault="00832A5E" w:rsidP="004E354A">
            <w:pPr>
              <w:snapToGrid w:val="0"/>
              <w:spacing w:beforeLines="80" w:before="192" w:afterLines="80" w:after="192"/>
              <w:rPr>
                <w:color w:val="333333"/>
                <w:sz w:val="22"/>
                <w:szCs w:val="22"/>
              </w:rPr>
            </w:pPr>
            <w:r w:rsidRPr="00D51424">
              <w:rPr>
                <w:color w:val="333333"/>
                <w:sz w:val="22"/>
                <w:szCs w:val="22"/>
              </w:rPr>
              <w:t>—</w:t>
            </w:r>
          </w:p>
        </w:tc>
      </w:tr>
    </w:tbl>
    <w:p w14:paraId="6863BA8C" w14:textId="77777777" w:rsidR="00293873" w:rsidRDefault="00293873" w:rsidP="00832A5E">
      <w:pPr>
        <w:spacing w:line="360" w:lineRule="auto"/>
        <w:rPr>
          <w:b/>
          <w:bCs/>
          <w:lang w:val="en-AU"/>
        </w:rPr>
      </w:pPr>
    </w:p>
    <w:p w14:paraId="358F435F" w14:textId="24355397" w:rsidR="00D51424" w:rsidRPr="009C1145" w:rsidRDefault="00073C23" w:rsidP="00832A5E">
      <w:pPr>
        <w:spacing w:line="360" w:lineRule="auto"/>
        <w:rPr>
          <w:b/>
          <w:bCs/>
          <w:sz w:val="22"/>
          <w:szCs w:val="22"/>
          <w:lang w:val="en-AU"/>
        </w:rPr>
      </w:pPr>
      <w:r w:rsidRPr="009C1145">
        <w:rPr>
          <w:b/>
          <w:bCs/>
          <w:sz w:val="22"/>
          <w:szCs w:val="22"/>
          <w:lang w:val="en-AU"/>
        </w:rPr>
        <w:t>Table S</w:t>
      </w:r>
      <w:r w:rsidR="009C1145" w:rsidRPr="009C1145">
        <w:rPr>
          <w:b/>
          <w:bCs/>
          <w:sz w:val="22"/>
          <w:szCs w:val="22"/>
          <w:lang w:val="en-AU"/>
        </w:rPr>
        <w:t>5</w:t>
      </w:r>
    </w:p>
    <w:p w14:paraId="7356C0AA" w14:textId="62963E31" w:rsidR="00386FC5" w:rsidRPr="009C1145" w:rsidRDefault="00512782" w:rsidP="009C1145">
      <w:pPr>
        <w:spacing w:line="360" w:lineRule="auto"/>
        <w:rPr>
          <w:sz w:val="22"/>
          <w:szCs w:val="22"/>
        </w:rPr>
      </w:pPr>
      <w:r w:rsidRPr="009C1145">
        <w:rPr>
          <w:sz w:val="22"/>
          <w:szCs w:val="22"/>
          <w:lang w:val="en-AU"/>
        </w:rPr>
        <w:t>Correlation matrix describing the pairwise correlations between damage to various Harvard-Oxford regions that w</w:t>
      </w:r>
      <w:r w:rsidR="009C1145" w:rsidRPr="009C1145">
        <w:rPr>
          <w:sz w:val="22"/>
          <w:szCs w:val="22"/>
          <w:lang w:val="en-AU"/>
        </w:rPr>
        <w:t>e</w:t>
      </w:r>
      <w:r w:rsidRPr="009C1145">
        <w:rPr>
          <w:sz w:val="22"/>
          <w:szCs w:val="22"/>
          <w:lang w:val="en-AU"/>
        </w:rPr>
        <w:t xml:space="preserve">re heavily implicated in the measures used here. </w:t>
      </w:r>
    </w:p>
    <w:sectPr w:rsidR="00386FC5" w:rsidRPr="009C1145" w:rsidSect="009C1145">
      <w:footerReference w:type="default" r:id="rId12"/>
      <w:headerReference w:type="first" r:id="rId13"/>
      <w:footerReference w:type="first" r:id="rId14"/>
      <w:pgSz w:w="16838" w:h="11906" w:orient="landscape"/>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D5DD8" w14:textId="77777777" w:rsidR="002831F9" w:rsidRDefault="002831F9" w:rsidP="00C04939"/>
  </w:endnote>
  <w:endnote w:type="continuationSeparator" w:id="0">
    <w:p w14:paraId="6284BCC7" w14:textId="77777777" w:rsidR="002831F9" w:rsidRDefault="002831F9" w:rsidP="00C0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B340D7" w14:paraId="554FED26" w14:textId="77777777" w:rsidTr="02CDD885">
      <w:tc>
        <w:tcPr>
          <w:tcW w:w="3213" w:type="dxa"/>
        </w:tcPr>
        <w:p w14:paraId="4178568C" w14:textId="31B64C4B" w:rsidR="00B340D7" w:rsidRDefault="00B340D7" w:rsidP="02CDD885">
          <w:pPr>
            <w:pStyle w:val="Header"/>
            <w:ind w:left="-115"/>
          </w:pPr>
        </w:p>
      </w:tc>
      <w:tc>
        <w:tcPr>
          <w:tcW w:w="3213" w:type="dxa"/>
        </w:tcPr>
        <w:p w14:paraId="3B2C1341" w14:textId="724B6DD8" w:rsidR="00B340D7" w:rsidRDefault="00B340D7" w:rsidP="02CDD885">
          <w:pPr>
            <w:pStyle w:val="Header"/>
            <w:jc w:val="center"/>
          </w:pPr>
        </w:p>
      </w:tc>
      <w:tc>
        <w:tcPr>
          <w:tcW w:w="3213" w:type="dxa"/>
        </w:tcPr>
        <w:p w14:paraId="2C398CD9" w14:textId="50A35C9D" w:rsidR="00B340D7" w:rsidRDefault="00B340D7" w:rsidP="02CDD885">
          <w:pPr>
            <w:pStyle w:val="Header"/>
            <w:ind w:right="-115"/>
            <w:jc w:val="right"/>
          </w:pPr>
        </w:p>
      </w:tc>
    </w:tr>
  </w:tbl>
  <w:p w14:paraId="286BAAE0" w14:textId="13754C59" w:rsidR="00B340D7" w:rsidRDefault="00B340D7" w:rsidP="02CDD8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B340D7" w14:paraId="2098D118" w14:textId="77777777" w:rsidTr="02CDD885">
      <w:tc>
        <w:tcPr>
          <w:tcW w:w="3213" w:type="dxa"/>
        </w:tcPr>
        <w:p w14:paraId="521E3EA4" w14:textId="26374CAA" w:rsidR="00B340D7" w:rsidRDefault="00B340D7" w:rsidP="02CDD885">
          <w:pPr>
            <w:pStyle w:val="Header"/>
            <w:ind w:left="-115"/>
          </w:pPr>
        </w:p>
      </w:tc>
      <w:tc>
        <w:tcPr>
          <w:tcW w:w="3213" w:type="dxa"/>
        </w:tcPr>
        <w:p w14:paraId="1E4CA044" w14:textId="0B68DB1F" w:rsidR="00B340D7" w:rsidRDefault="00B340D7" w:rsidP="02CDD885">
          <w:pPr>
            <w:pStyle w:val="Header"/>
            <w:jc w:val="center"/>
          </w:pPr>
        </w:p>
      </w:tc>
      <w:tc>
        <w:tcPr>
          <w:tcW w:w="3213" w:type="dxa"/>
        </w:tcPr>
        <w:p w14:paraId="03A6D38F" w14:textId="11C6E7BC" w:rsidR="00B340D7" w:rsidRDefault="00B340D7" w:rsidP="02CDD885">
          <w:pPr>
            <w:pStyle w:val="Header"/>
            <w:ind w:right="-115"/>
            <w:jc w:val="right"/>
          </w:pPr>
        </w:p>
      </w:tc>
    </w:tr>
  </w:tbl>
  <w:p w14:paraId="6DCE2EB7" w14:textId="4BE28B04" w:rsidR="00B340D7" w:rsidRDefault="00B340D7" w:rsidP="02CDD8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B340D7" w14:paraId="0D9A1237" w14:textId="77777777" w:rsidTr="02CDD885">
      <w:tc>
        <w:tcPr>
          <w:tcW w:w="3213" w:type="dxa"/>
        </w:tcPr>
        <w:p w14:paraId="2DF9DDD1" w14:textId="0C1A8D59" w:rsidR="00B340D7" w:rsidRDefault="00B340D7" w:rsidP="02CDD885">
          <w:pPr>
            <w:pStyle w:val="Header"/>
            <w:ind w:left="-115"/>
          </w:pPr>
        </w:p>
      </w:tc>
      <w:tc>
        <w:tcPr>
          <w:tcW w:w="3213" w:type="dxa"/>
        </w:tcPr>
        <w:p w14:paraId="1D80A3E3" w14:textId="4CF04963" w:rsidR="00B340D7" w:rsidRDefault="00B340D7" w:rsidP="02CDD885">
          <w:pPr>
            <w:pStyle w:val="Header"/>
            <w:jc w:val="center"/>
          </w:pPr>
        </w:p>
      </w:tc>
      <w:tc>
        <w:tcPr>
          <w:tcW w:w="3213" w:type="dxa"/>
        </w:tcPr>
        <w:p w14:paraId="7FF0D788" w14:textId="056A691C" w:rsidR="00B340D7" w:rsidRDefault="00B340D7" w:rsidP="02CDD885">
          <w:pPr>
            <w:pStyle w:val="Header"/>
            <w:ind w:right="-115"/>
            <w:jc w:val="right"/>
          </w:pPr>
        </w:p>
      </w:tc>
    </w:tr>
  </w:tbl>
  <w:p w14:paraId="57F1929C" w14:textId="4BB58802" w:rsidR="00B340D7" w:rsidRDefault="00B340D7" w:rsidP="02CDD8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B340D7" w14:paraId="15B4F1D2" w14:textId="77777777" w:rsidTr="02CDD885">
      <w:tc>
        <w:tcPr>
          <w:tcW w:w="3213" w:type="dxa"/>
        </w:tcPr>
        <w:p w14:paraId="2C71BC96" w14:textId="106A5254" w:rsidR="00B340D7" w:rsidRDefault="00B340D7" w:rsidP="02CDD885">
          <w:pPr>
            <w:pStyle w:val="Header"/>
            <w:ind w:left="-115"/>
          </w:pPr>
        </w:p>
      </w:tc>
      <w:tc>
        <w:tcPr>
          <w:tcW w:w="3213" w:type="dxa"/>
        </w:tcPr>
        <w:p w14:paraId="202FBA22" w14:textId="4C911098" w:rsidR="00B340D7" w:rsidRDefault="00B340D7" w:rsidP="02CDD885">
          <w:pPr>
            <w:pStyle w:val="Header"/>
            <w:jc w:val="center"/>
          </w:pPr>
        </w:p>
      </w:tc>
      <w:tc>
        <w:tcPr>
          <w:tcW w:w="3213" w:type="dxa"/>
        </w:tcPr>
        <w:p w14:paraId="23BADF6F" w14:textId="3F9C3989" w:rsidR="00B340D7" w:rsidRDefault="00B340D7" w:rsidP="02CDD885">
          <w:pPr>
            <w:pStyle w:val="Header"/>
            <w:ind w:right="-115"/>
            <w:jc w:val="right"/>
          </w:pPr>
        </w:p>
      </w:tc>
    </w:tr>
  </w:tbl>
  <w:p w14:paraId="3179E4D6" w14:textId="4904383B" w:rsidR="00B340D7" w:rsidRDefault="00B340D7" w:rsidP="02CDD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7A1B7" w14:textId="77777777" w:rsidR="002831F9" w:rsidRDefault="002831F9" w:rsidP="00C04939">
      <w:r>
        <w:separator/>
      </w:r>
    </w:p>
  </w:footnote>
  <w:footnote w:type="continuationSeparator" w:id="0">
    <w:p w14:paraId="70230735" w14:textId="77777777" w:rsidR="002831F9" w:rsidRDefault="002831F9" w:rsidP="00C0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8017959"/>
      <w:docPartObj>
        <w:docPartGallery w:val="Page Numbers (Top of Page)"/>
        <w:docPartUnique/>
      </w:docPartObj>
    </w:sdtPr>
    <w:sdtEndPr>
      <w:rPr>
        <w:noProof/>
      </w:rPr>
    </w:sdtEndPr>
    <w:sdtContent>
      <w:p w14:paraId="065A7390" w14:textId="77777777" w:rsidR="00B340D7" w:rsidRDefault="00B340D7">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14:paraId="57102018" w14:textId="77777777" w:rsidR="00B340D7" w:rsidRDefault="00B34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B340D7" w14:paraId="06DD0178" w14:textId="77777777" w:rsidTr="02CDD885">
      <w:tc>
        <w:tcPr>
          <w:tcW w:w="3213" w:type="dxa"/>
        </w:tcPr>
        <w:p w14:paraId="2E50A60E" w14:textId="76EFCABC" w:rsidR="00B340D7" w:rsidRDefault="00B340D7" w:rsidP="02CDD885">
          <w:pPr>
            <w:pStyle w:val="Header"/>
            <w:ind w:left="-115"/>
          </w:pPr>
        </w:p>
      </w:tc>
      <w:tc>
        <w:tcPr>
          <w:tcW w:w="3213" w:type="dxa"/>
        </w:tcPr>
        <w:p w14:paraId="40EBF03D" w14:textId="42B23954" w:rsidR="00B340D7" w:rsidRDefault="00B340D7" w:rsidP="02CDD885">
          <w:pPr>
            <w:pStyle w:val="Header"/>
            <w:jc w:val="center"/>
          </w:pPr>
        </w:p>
      </w:tc>
      <w:tc>
        <w:tcPr>
          <w:tcW w:w="3213" w:type="dxa"/>
        </w:tcPr>
        <w:p w14:paraId="4AB355A7" w14:textId="37DE754C" w:rsidR="00B340D7" w:rsidRDefault="00B340D7" w:rsidP="02CDD885">
          <w:pPr>
            <w:pStyle w:val="Header"/>
            <w:ind w:right="-115"/>
            <w:jc w:val="right"/>
          </w:pPr>
        </w:p>
      </w:tc>
    </w:tr>
  </w:tbl>
  <w:p w14:paraId="7229A2FD" w14:textId="0BD36F86" w:rsidR="00B340D7" w:rsidRDefault="00B340D7" w:rsidP="02CDD8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B340D7" w14:paraId="354E487C" w14:textId="77777777" w:rsidTr="02CDD885">
      <w:tc>
        <w:tcPr>
          <w:tcW w:w="3213" w:type="dxa"/>
        </w:tcPr>
        <w:p w14:paraId="5000314D" w14:textId="2CC10A93" w:rsidR="00B340D7" w:rsidRDefault="00B340D7" w:rsidP="02CDD885">
          <w:pPr>
            <w:pStyle w:val="Header"/>
            <w:ind w:left="-115"/>
          </w:pPr>
        </w:p>
      </w:tc>
      <w:tc>
        <w:tcPr>
          <w:tcW w:w="3213" w:type="dxa"/>
        </w:tcPr>
        <w:p w14:paraId="3833748F" w14:textId="2BCDA481" w:rsidR="00B340D7" w:rsidRDefault="00B340D7" w:rsidP="02CDD885">
          <w:pPr>
            <w:pStyle w:val="Header"/>
            <w:jc w:val="center"/>
          </w:pPr>
        </w:p>
      </w:tc>
      <w:tc>
        <w:tcPr>
          <w:tcW w:w="3213" w:type="dxa"/>
        </w:tcPr>
        <w:p w14:paraId="3A26D5FE" w14:textId="4F072237" w:rsidR="00B340D7" w:rsidRDefault="00B340D7" w:rsidP="02CDD885">
          <w:pPr>
            <w:pStyle w:val="Header"/>
            <w:ind w:right="-115"/>
            <w:jc w:val="right"/>
          </w:pPr>
        </w:p>
      </w:tc>
    </w:tr>
  </w:tbl>
  <w:p w14:paraId="3727EBED" w14:textId="0E1C8E70" w:rsidR="00B340D7" w:rsidRDefault="00B340D7" w:rsidP="02CDD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73748"/>
    <w:multiLevelType w:val="hybridMultilevel"/>
    <w:tmpl w:val="2AFA0C4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51B0BD9"/>
    <w:multiLevelType w:val="hybridMultilevel"/>
    <w:tmpl w:val="11E25CBA"/>
    <w:lvl w:ilvl="0" w:tplc="B3C65D42">
      <w:start w:val="1"/>
      <w:numFmt w:val="decimal"/>
      <w:lvlText w:val="%1."/>
      <w:lvlJc w:val="left"/>
      <w:pPr>
        <w:ind w:left="720" w:hanging="360"/>
      </w:pPr>
      <w:rPr>
        <w:rFonts w:eastAsiaTheme="majorEastAsia"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EA1DEE"/>
    <w:multiLevelType w:val="multilevel"/>
    <w:tmpl w:val="E40653F2"/>
    <w:lvl w:ilvl="0">
      <w:start w:val="1"/>
      <w:numFmt w:val="decimal"/>
      <w:suff w:val="space"/>
      <w:lvlText w:val="Chapter %1"/>
      <w:lvlJc w:val="left"/>
      <w:pPr>
        <w:ind w:left="284" w:firstLine="0"/>
      </w:pPr>
    </w:lvl>
    <w:lvl w:ilvl="1">
      <w:start w:val="1"/>
      <w:numFmt w:val="none"/>
      <w:pStyle w:val="Heading2"/>
      <w:suff w:val="nothing"/>
      <w:lvlText w:val=""/>
      <w:lvlJc w:val="left"/>
      <w:pPr>
        <w:ind w:left="-1276" w:firstLine="0"/>
      </w:pPr>
    </w:lvl>
    <w:lvl w:ilvl="2">
      <w:start w:val="1"/>
      <w:numFmt w:val="none"/>
      <w:pStyle w:val="Heading3"/>
      <w:suff w:val="nothing"/>
      <w:lvlText w:val=""/>
      <w:lvlJc w:val="left"/>
      <w:pPr>
        <w:ind w:left="-1276" w:firstLine="0"/>
      </w:pPr>
    </w:lvl>
    <w:lvl w:ilvl="3">
      <w:start w:val="1"/>
      <w:numFmt w:val="none"/>
      <w:pStyle w:val="Heading4"/>
      <w:suff w:val="nothing"/>
      <w:lvlText w:val=""/>
      <w:lvlJc w:val="left"/>
      <w:pPr>
        <w:ind w:left="-1276" w:firstLine="0"/>
      </w:pPr>
    </w:lvl>
    <w:lvl w:ilvl="4">
      <w:start w:val="1"/>
      <w:numFmt w:val="none"/>
      <w:pStyle w:val="Heading5"/>
      <w:suff w:val="nothing"/>
      <w:lvlText w:val=""/>
      <w:lvlJc w:val="left"/>
      <w:pPr>
        <w:ind w:left="-1276" w:firstLine="0"/>
      </w:pPr>
    </w:lvl>
    <w:lvl w:ilvl="5">
      <w:start w:val="1"/>
      <w:numFmt w:val="none"/>
      <w:pStyle w:val="Heading6"/>
      <w:suff w:val="nothing"/>
      <w:lvlText w:val=""/>
      <w:lvlJc w:val="left"/>
      <w:pPr>
        <w:ind w:left="-1276" w:firstLine="0"/>
      </w:pPr>
    </w:lvl>
    <w:lvl w:ilvl="6">
      <w:start w:val="1"/>
      <w:numFmt w:val="none"/>
      <w:pStyle w:val="Heading7"/>
      <w:suff w:val="nothing"/>
      <w:lvlText w:val=""/>
      <w:lvlJc w:val="left"/>
      <w:pPr>
        <w:ind w:left="-1276" w:firstLine="0"/>
      </w:pPr>
    </w:lvl>
    <w:lvl w:ilvl="7">
      <w:start w:val="1"/>
      <w:numFmt w:val="none"/>
      <w:pStyle w:val="Heading8"/>
      <w:suff w:val="nothing"/>
      <w:lvlText w:val=""/>
      <w:lvlJc w:val="left"/>
      <w:pPr>
        <w:ind w:left="-1276" w:firstLine="0"/>
      </w:pPr>
    </w:lvl>
    <w:lvl w:ilvl="8">
      <w:start w:val="1"/>
      <w:numFmt w:val="none"/>
      <w:pStyle w:val="Heading9"/>
      <w:suff w:val="nothing"/>
      <w:lvlText w:val=""/>
      <w:lvlJc w:val="left"/>
      <w:pPr>
        <w:ind w:left="-1276" w:firstLine="0"/>
      </w:pPr>
    </w:lvl>
  </w:abstractNum>
  <w:abstractNum w:abstractNumId="3" w15:restartNumberingAfterBreak="0">
    <w:nsid w:val="144957E6"/>
    <w:multiLevelType w:val="multilevel"/>
    <w:tmpl w:val="9186236E"/>
    <w:lvl w:ilvl="0">
      <w:start w:val="1"/>
      <w:numFmt w:val="decimal"/>
      <w:lvlText w:val="%1"/>
      <w:lvlJc w:val="left"/>
      <w:pPr>
        <w:ind w:left="420" w:hanging="420"/>
      </w:pPr>
      <w:rPr>
        <w:rFonts w:hint="default"/>
      </w:rPr>
    </w:lvl>
    <w:lvl w:ilvl="1">
      <w:start w:val="63"/>
      <w:numFmt w:val="decimal"/>
      <w:lvlText w:val="%1.%2"/>
      <w:lvlJc w:val="left"/>
      <w:pPr>
        <w:ind w:left="448" w:hanging="42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4" w15:restartNumberingAfterBreak="0">
    <w:nsid w:val="15BF7752"/>
    <w:multiLevelType w:val="hybridMultilevel"/>
    <w:tmpl w:val="C64E55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167D89"/>
    <w:multiLevelType w:val="hybridMultilevel"/>
    <w:tmpl w:val="AE5C8A5E"/>
    <w:lvl w:ilvl="0" w:tplc="E09074A0">
      <w:start w:val="4"/>
      <w:numFmt w:val="bullet"/>
      <w:lvlText w:val=""/>
      <w:lvlJc w:val="left"/>
      <w:pPr>
        <w:ind w:left="1070" w:hanging="360"/>
      </w:pPr>
      <w:rPr>
        <w:rFonts w:ascii="Symbol" w:eastAsiaTheme="majorEastAsia" w:hAnsi="Symbol" w:cstheme="majorBidi"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2E232DDD"/>
    <w:multiLevelType w:val="multilevel"/>
    <w:tmpl w:val="6BB8E8D0"/>
    <w:lvl w:ilvl="0">
      <w:start w:val="1"/>
      <w:numFmt w:val="decimal"/>
      <w:pStyle w:val="Heading1"/>
      <w:suff w:val="space"/>
      <w:lvlText w:val="Chapter %1"/>
      <w:lvlJc w:val="left"/>
      <w:pPr>
        <w:ind w:left="2127" w:firstLine="0"/>
      </w:pPr>
    </w:lvl>
    <w:lvl w:ilvl="1">
      <w:start w:val="1"/>
      <w:numFmt w:val="none"/>
      <w:suff w:val="nothing"/>
      <w:lvlText w:val=""/>
      <w:lvlJc w:val="left"/>
      <w:pPr>
        <w:ind w:left="2127" w:firstLine="0"/>
      </w:pPr>
    </w:lvl>
    <w:lvl w:ilvl="2">
      <w:start w:val="1"/>
      <w:numFmt w:val="none"/>
      <w:suff w:val="nothing"/>
      <w:lvlText w:val=""/>
      <w:lvlJc w:val="left"/>
      <w:pPr>
        <w:ind w:left="2127" w:firstLine="0"/>
      </w:pPr>
    </w:lvl>
    <w:lvl w:ilvl="3">
      <w:start w:val="1"/>
      <w:numFmt w:val="none"/>
      <w:suff w:val="nothing"/>
      <w:lvlText w:val=""/>
      <w:lvlJc w:val="left"/>
      <w:pPr>
        <w:ind w:left="2127" w:firstLine="0"/>
      </w:pPr>
    </w:lvl>
    <w:lvl w:ilvl="4">
      <w:start w:val="1"/>
      <w:numFmt w:val="none"/>
      <w:suff w:val="nothing"/>
      <w:lvlText w:val=""/>
      <w:lvlJc w:val="left"/>
      <w:pPr>
        <w:ind w:left="2127" w:firstLine="0"/>
      </w:pPr>
    </w:lvl>
    <w:lvl w:ilvl="5">
      <w:start w:val="1"/>
      <w:numFmt w:val="none"/>
      <w:suff w:val="nothing"/>
      <w:lvlText w:val=""/>
      <w:lvlJc w:val="left"/>
      <w:pPr>
        <w:ind w:left="2127" w:firstLine="0"/>
      </w:pPr>
    </w:lvl>
    <w:lvl w:ilvl="6">
      <w:start w:val="1"/>
      <w:numFmt w:val="none"/>
      <w:suff w:val="nothing"/>
      <w:lvlText w:val=""/>
      <w:lvlJc w:val="left"/>
      <w:pPr>
        <w:ind w:left="2127" w:firstLine="0"/>
      </w:pPr>
    </w:lvl>
    <w:lvl w:ilvl="7">
      <w:start w:val="1"/>
      <w:numFmt w:val="none"/>
      <w:suff w:val="nothing"/>
      <w:lvlText w:val=""/>
      <w:lvlJc w:val="left"/>
      <w:pPr>
        <w:ind w:left="2127" w:firstLine="0"/>
      </w:pPr>
    </w:lvl>
    <w:lvl w:ilvl="8">
      <w:start w:val="1"/>
      <w:numFmt w:val="none"/>
      <w:suff w:val="nothing"/>
      <w:lvlText w:val=""/>
      <w:lvlJc w:val="left"/>
      <w:pPr>
        <w:ind w:left="2127" w:firstLine="0"/>
      </w:pPr>
    </w:lvl>
  </w:abstractNum>
  <w:abstractNum w:abstractNumId="7" w15:restartNumberingAfterBreak="0">
    <w:nsid w:val="34973C85"/>
    <w:multiLevelType w:val="hybridMultilevel"/>
    <w:tmpl w:val="2DDC9DC6"/>
    <w:lvl w:ilvl="0" w:tplc="1AA813D4">
      <w:numFmt w:val="bullet"/>
      <w:lvlText w:val=""/>
      <w:lvlJc w:val="left"/>
      <w:pPr>
        <w:ind w:left="1080" w:hanging="360"/>
      </w:pPr>
      <w:rPr>
        <w:rFonts w:ascii="Wingdings" w:eastAsiaTheme="minorHAnsi" w:hAnsi="Wingdings"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387102B0"/>
    <w:multiLevelType w:val="hybridMultilevel"/>
    <w:tmpl w:val="E23CC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024B1A"/>
    <w:multiLevelType w:val="hybridMultilevel"/>
    <w:tmpl w:val="276CAB66"/>
    <w:lvl w:ilvl="0" w:tplc="E33CFF78">
      <w:numFmt w:val="bullet"/>
      <w:lvlText w:val="-"/>
      <w:lvlJc w:val="left"/>
      <w:pPr>
        <w:ind w:left="1080" w:hanging="360"/>
      </w:pPr>
      <w:rPr>
        <w:rFonts w:ascii="Times New Roman" w:eastAsiaTheme="minorHAnsi" w:hAnsi="Times New Roman"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4D7B1F27"/>
    <w:multiLevelType w:val="hybridMultilevel"/>
    <w:tmpl w:val="C562D6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524E2F81"/>
    <w:multiLevelType w:val="hybridMultilevel"/>
    <w:tmpl w:val="BE16FF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DF745D"/>
    <w:multiLevelType w:val="hybridMultilevel"/>
    <w:tmpl w:val="997A804C"/>
    <w:lvl w:ilvl="0" w:tplc="00000007">
      <w:start w:val="1"/>
      <w:numFmt w:val="lowerLetter"/>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DB5346C"/>
    <w:multiLevelType w:val="hybridMultilevel"/>
    <w:tmpl w:val="634CF00E"/>
    <w:lvl w:ilvl="0" w:tplc="DE8C5AB0">
      <w:start w:val="1"/>
      <w:numFmt w:val="lowerLetter"/>
      <w:lvlText w:val="%1."/>
      <w:lvlJc w:val="left"/>
      <w:pPr>
        <w:ind w:left="1080" w:hanging="360"/>
      </w:pPr>
      <w:rPr>
        <w:rFonts w:eastAsiaTheme="minorHAnsi"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3C36E00"/>
    <w:multiLevelType w:val="hybridMultilevel"/>
    <w:tmpl w:val="997A804C"/>
    <w:lvl w:ilvl="0" w:tplc="00000007">
      <w:start w:val="1"/>
      <w:numFmt w:val="lowerLetter"/>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5B6501E"/>
    <w:multiLevelType w:val="hybridMultilevel"/>
    <w:tmpl w:val="8C808602"/>
    <w:lvl w:ilvl="0" w:tplc="08090001">
      <w:start w:val="1"/>
      <w:numFmt w:val="bullet"/>
      <w:lvlText w:val=""/>
      <w:lvlJc w:val="left"/>
      <w:pPr>
        <w:ind w:left="1203" w:hanging="360"/>
      </w:pPr>
      <w:rPr>
        <w:rFonts w:ascii="Symbol" w:hAnsi="Symbol" w:hint="default"/>
      </w:rPr>
    </w:lvl>
    <w:lvl w:ilvl="1" w:tplc="08090003" w:tentative="1">
      <w:start w:val="1"/>
      <w:numFmt w:val="bullet"/>
      <w:lvlText w:val="o"/>
      <w:lvlJc w:val="left"/>
      <w:pPr>
        <w:ind w:left="1923" w:hanging="360"/>
      </w:pPr>
      <w:rPr>
        <w:rFonts w:ascii="Courier New" w:hAnsi="Courier New" w:cs="Courier New" w:hint="default"/>
      </w:rPr>
    </w:lvl>
    <w:lvl w:ilvl="2" w:tplc="08090005" w:tentative="1">
      <w:start w:val="1"/>
      <w:numFmt w:val="bullet"/>
      <w:lvlText w:val=""/>
      <w:lvlJc w:val="left"/>
      <w:pPr>
        <w:ind w:left="2643" w:hanging="360"/>
      </w:pPr>
      <w:rPr>
        <w:rFonts w:ascii="Wingdings" w:hAnsi="Wingdings" w:hint="default"/>
      </w:rPr>
    </w:lvl>
    <w:lvl w:ilvl="3" w:tplc="08090001" w:tentative="1">
      <w:start w:val="1"/>
      <w:numFmt w:val="bullet"/>
      <w:lvlText w:val=""/>
      <w:lvlJc w:val="left"/>
      <w:pPr>
        <w:ind w:left="3363" w:hanging="360"/>
      </w:pPr>
      <w:rPr>
        <w:rFonts w:ascii="Symbol" w:hAnsi="Symbol" w:hint="default"/>
      </w:rPr>
    </w:lvl>
    <w:lvl w:ilvl="4" w:tplc="08090003" w:tentative="1">
      <w:start w:val="1"/>
      <w:numFmt w:val="bullet"/>
      <w:lvlText w:val="o"/>
      <w:lvlJc w:val="left"/>
      <w:pPr>
        <w:ind w:left="4083" w:hanging="360"/>
      </w:pPr>
      <w:rPr>
        <w:rFonts w:ascii="Courier New" w:hAnsi="Courier New" w:cs="Courier New" w:hint="default"/>
      </w:rPr>
    </w:lvl>
    <w:lvl w:ilvl="5" w:tplc="08090005" w:tentative="1">
      <w:start w:val="1"/>
      <w:numFmt w:val="bullet"/>
      <w:lvlText w:val=""/>
      <w:lvlJc w:val="left"/>
      <w:pPr>
        <w:ind w:left="4803" w:hanging="360"/>
      </w:pPr>
      <w:rPr>
        <w:rFonts w:ascii="Wingdings" w:hAnsi="Wingdings" w:hint="default"/>
      </w:rPr>
    </w:lvl>
    <w:lvl w:ilvl="6" w:tplc="08090001" w:tentative="1">
      <w:start w:val="1"/>
      <w:numFmt w:val="bullet"/>
      <w:lvlText w:val=""/>
      <w:lvlJc w:val="left"/>
      <w:pPr>
        <w:ind w:left="5523" w:hanging="360"/>
      </w:pPr>
      <w:rPr>
        <w:rFonts w:ascii="Symbol" w:hAnsi="Symbol" w:hint="default"/>
      </w:rPr>
    </w:lvl>
    <w:lvl w:ilvl="7" w:tplc="08090003" w:tentative="1">
      <w:start w:val="1"/>
      <w:numFmt w:val="bullet"/>
      <w:lvlText w:val="o"/>
      <w:lvlJc w:val="left"/>
      <w:pPr>
        <w:ind w:left="6243" w:hanging="360"/>
      </w:pPr>
      <w:rPr>
        <w:rFonts w:ascii="Courier New" w:hAnsi="Courier New" w:cs="Courier New" w:hint="default"/>
      </w:rPr>
    </w:lvl>
    <w:lvl w:ilvl="8" w:tplc="08090005" w:tentative="1">
      <w:start w:val="1"/>
      <w:numFmt w:val="bullet"/>
      <w:lvlText w:val=""/>
      <w:lvlJc w:val="left"/>
      <w:pPr>
        <w:ind w:left="6963" w:hanging="360"/>
      </w:pPr>
      <w:rPr>
        <w:rFonts w:ascii="Wingdings" w:hAnsi="Wingdings" w:hint="default"/>
      </w:rPr>
    </w:lvl>
  </w:abstractNum>
  <w:abstractNum w:abstractNumId="16" w15:restartNumberingAfterBreak="0">
    <w:nsid w:val="6A7F4800"/>
    <w:multiLevelType w:val="hybridMultilevel"/>
    <w:tmpl w:val="C5C22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6A79A9"/>
    <w:multiLevelType w:val="hybridMultilevel"/>
    <w:tmpl w:val="C3D8DA46"/>
    <w:lvl w:ilvl="0" w:tplc="D3BC67B4">
      <w:start w:val="1"/>
      <w:numFmt w:val="lowerLetter"/>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7B009B"/>
    <w:multiLevelType w:val="hybridMultilevel"/>
    <w:tmpl w:val="865AA78C"/>
    <w:lvl w:ilvl="0" w:tplc="E7FC48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5807C2E"/>
    <w:multiLevelType w:val="hybridMultilevel"/>
    <w:tmpl w:val="997A804C"/>
    <w:lvl w:ilvl="0" w:tplc="00000007">
      <w:start w:val="1"/>
      <w:numFmt w:val="lowerLetter"/>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ED57D71"/>
    <w:multiLevelType w:val="hybridMultilevel"/>
    <w:tmpl w:val="8E4EC172"/>
    <w:lvl w:ilvl="0" w:tplc="12E2E610">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2"/>
  </w:num>
  <w:num w:numId="2">
    <w:abstractNumId w:val="0"/>
  </w:num>
  <w:num w:numId="3">
    <w:abstractNumId w:val="10"/>
  </w:num>
  <w:num w:numId="4">
    <w:abstractNumId w:val="6"/>
  </w:num>
  <w:num w:numId="5">
    <w:abstractNumId w:val="19"/>
  </w:num>
  <w:num w:numId="6">
    <w:abstractNumId w:val="12"/>
  </w:num>
  <w:num w:numId="7">
    <w:abstractNumId w:val="14"/>
  </w:num>
  <w:num w:numId="8">
    <w:abstractNumId w:val="9"/>
  </w:num>
  <w:num w:numId="9">
    <w:abstractNumId w:val="20"/>
  </w:num>
  <w:num w:numId="10">
    <w:abstractNumId w:val="17"/>
  </w:num>
  <w:num w:numId="11">
    <w:abstractNumId w:val="3"/>
  </w:num>
  <w:num w:numId="12">
    <w:abstractNumId w:val="13"/>
  </w:num>
  <w:num w:numId="13">
    <w:abstractNumId w:val="5"/>
  </w:num>
  <w:num w:numId="14">
    <w:abstractNumId w:val="18"/>
  </w:num>
  <w:num w:numId="15">
    <w:abstractNumId w:val="15"/>
  </w:num>
  <w:num w:numId="16">
    <w:abstractNumId w:val="4"/>
  </w:num>
  <w:num w:numId="17">
    <w:abstractNumId w:val="1"/>
  </w:num>
  <w:num w:numId="18">
    <w:abstractNumId w:val="7"/>
  </w:num>
  <w:num w:numId="19">
    <w:abstractNumId w:val="11"/>
  </w:num>
  <w:num w:numId="20">
    <w:abstractNumId w:val="1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939"/>
    <w:rsid w:val="000001E0"/>
    <w:rsid w:val="0000084D"/>
    <w:rsid w:val="0000104F"/>
    <w:rsid w:val="00001B64"/>
    <w:rsid w:val="00003C3B"/>
    <w:rsid w:val="00004097"/>
    <w:rsid w:val="00004448"/>
    <w:rsid w:val="0000479A"/>
    <w:rsid w:val="00004C8F"/>
    <w:rsid w:val="000050E3"/>
    <w:rsid w:val="00005836"/>
    <w:rsid w:val="00005E6E"/>
    <w:rsid w:val="00006A9B"/>
    <w:rsid w:val="0000761E"/>
    <w:rsid w:val="00010A14"/>
    <w:rsid w:val="0001256D"/>
    <w:rsid w:val="00015DC7"/>
    <w:rsid w:val="000168D5"/>
    <w:rsid w:val="00016F8D"/>
    <w:rsid w:val="00017ACF"/>
    <w:rsid w:val="00017B20"/>
    <w:rsid w:val="000205D1"/>
    <w:rsid w:val="000217A3"/>
    <w:rsid w:val="000218C2"/>
    <w:rsid w:val="000226FC"/>
    <w:rsid w:val="00022B45"/>
    <w:rsid w:val="00022EF8"/>
    <w:rsid w:val="0002556A"/>
    <w:rsid w:val="000264A4"/>
    <w:rsid w:val="0002696A"/>
    <w:rsid w:val="00026D44"/>
    <w:rsid w:val="00027B47"/>
    <w:rsid w:val="00030C58"/>
    <w:rsid w:val="00030C9B"/>
    <w:rsid w:val="00030FD9"/>
    <w:rsid w:val="0003113B"/>
    <w:rsid w:val="0003265E"/>
    <w:rsid w:val="000326D3"/>
    <w:rsid w:val="000327D7"/>
    <w:rsid w:val="00032897"/>
    <w:rsid w:val="000329B2"/>
    <w:rsid w:val="00033CFF"/>
    <w:rsid w:val="0003415A"/>
    <w:rsid w:val="000345E4"/>
    <w:rsid w:val="00034C7C"/>
    <w:rsid w:val="000356E3"/>
    <w:rsid w:val="0003587A"/>
    <w:rsid w:val="00036158"/>
    <w:rsid w:val="000367AB"/>
    <w:rsid w:val="00036944"/>
    <w:rsid w:val="00036CE2"/>
    <w:rsid w:val="00037052"/>
    <w:rsid w:val="00037961"/>
    <w:rsid w:val="00041351"/>
    <w:rsid w:val="00042739"/>
    <w:rsid w:val="000428C6"/>
    <w:rsid w:val="00042D59"/>
    <w:rsid w:val="0004317C"/>
    <w:rsid w:val="00043471"/>
    <w:rsid w:val="000435E3"/>
    <w:rsid w:val="000443DE"/>
    <w:rsid w:val="00044D87"/>
    <w:rsid w:val="00045714"/>
    <w:rsid w:val="000458E5"/>
    <w:rsid w:val="00045AB0"/>
    <w:rsid w:val="00045B00"/>
    <w:rsid w:val="00045C49"/>
    <w:rsid w:val="00046C70"/>
    <w:rsid w:val="00046C7D"/>
    <w:rsid w:val="000479F6"/>
    <w:rsid w:val="00047EF2"/>
    <w:rsid w:val="00050E04"/>
    <w:rsid w:val="000516AB"/>
    <w:rsid w:val="00051AC6"/>
    <w:rsid w:val="00051AE3"/>
    <w:rsid w:val="00051CE1"/>
    <w:rsid w:val="00051E50"/>
    <w:rsid w:val="000528C0"/>
    <w:rsid w:val="00053427"/>
    <w:rsid w:val="000534D1"/>
    <w:rsid w:val="000536BD"/>
    <w:rsid w:val="00053722"/>
    <w:rsid w:val="0005392E"/>
    <w:rsid w:val="000539BB"/>
    <w:rsid w:val="00053F99"/>
    <w:rsid w:val="00054879"/>
    <w:rsid w:val="000552F6"/>
    <w:rsid w:val="00055C10"/>
    <w:rsid w:val="00056114"/>
    <w:rsid w:val="00056189"/>
    <w:rsid w:val="00056502"/>
    <w:rsid w:val="00056960"/>
    <w:rsid w:val="00056C81"/>
    <w:rsid w:val="000610FA"/>
    <w:rsid w:val="000619CA"/>
    <w:rsid w:val="00061BDA"/>
    <w:rsid w:val="00062113"/>
    <w:rsid w:val="0006217F"/>
    <w:rsid w:val="00062184"/>
    <w:rsid w:val="00062B47"/>
    <w:rsid w:val="0006560E"/>
    <w:rsid w:val="00065919"/>
    <w:rsid w:val="00066C24"/>
    <w:rsid w:val="0006770B"/>
    <w:rsid w:val="00070614"/>
    <w:rsid w:val="00070D74"/>
    <w:rsid w:val="00071446"/>
    <w:rsid w:val="000726A0"/>
    <w:rsid w:val="00072C55"/>
    <w:rsid w:val="000736E7"/>
    <w:rsid w:val="00073C23"/>
    <w:rsid w:val="00073CE7"/>
    <w:rsid w:val="00073E87"/>
    <w:rsid w:val="00074BEE"/>
    <w:rsid w:val="00075C26"/>
    <w:rsid w:val="00075CB1"/>
    <w:rsid w:val="00076398"/>
    <w:rsid w:val="000769A8"/>
    <w:rsid w:val="0007768E"/>
    <w:rsid w:val="00077C94"/>
    <w:rsid w:val="000807FC"/>
    <w:rsid w:val="0008106A"/>
    <w:rsid w:val="00081DED"/>
    <w:rsid w:val="000830D1"/>
    <w:rsid w:val="00084C98"/>
    <w:rsid w:val="00084D4C"/>
    <w:rsid w:val="0008516E"/>
    <w:rsid w:val="0008566B"/>
    <w:rsid w:val="00085B17"/>
    <w:rsid w:val="00085ED7"/>
    <w:rsid w:val="000861B7"/>
    <w:rsid w:val="00086BAB"/>
    <w:rsid w:val="00086D3F"/>
    <w:rsid w:val="00087226"/>
    <w:rsid w:val="00087456"/>
    <w:rsid w:val="00087D8D"/>
    <w:rsid w:val="000908DC"/>
    <w:rsid w:val="000909E4"/>
    <w:rsid w:val="0009171A"/>
    <w:rsid w:val="00091ABD"/>
    <w:rsid w:val="00091D79"/>
    <w:rsid w:val="00091DAC"/>
    <w:rsid w:val="000921EE"/>
    <w:rsid w:val="00092F9F"/>
    <w:rsid w:val="000944A5"/>
    <w:rsid w:val="000946AC"/>
    <w:rsid w:val="000946F3"/>
    <w:rsid w:val="000952AD"/>
    <w:rsid w:val="000953EE"/>
    <w:rsid w:val="00096354"/>
    <w:rsid w:val="00096362"/>
    <w:rsid w:val="00096406"/>
    <w:rsid w:val="00096830"/>
    <w:rsid w:val="00096B89"/>
    <w:rsid w:val="000974DE"/>
    <w:rsid w:val="0009757E"/>
    <w:rsid w:val="00097EDC"/>
    <w:rsid w:val="000A01EE"/>
    <w:rsid w:val="000A0312"/>
    <w:rsid w:val="000A0530"/>
    <w:rsid w:val="000A078B"/>
    <w:rsid w:val="000A0A62"/>
    <w:rsid w:val="000A4100"/>
    <w:rsid w:val="000A56B4"/>
    <w:rsid w:val="000A6301"/>
    <w:rsid w:val="000A6AB8"/>
    <w:rsid w:val="000A742C"/>
    <w:rsid w:val="000A7AA3"/>
    <w:rsid w:val="000B262D"/>
    <w:rsid w:val="000B2B58"/>
    <w:rsid w:val="000B2C8A"/>
    <w:rsid w:val="000B2E7D"/>
    <w:rsid w:val="000B3F66"/>
    <w:rsid w:val="000B4D68"/>
    <w:rsid w:val="000B4F5E"/>
    <w:rsid w:val="000B515E"/>
    <w:rsid w:val="000B5344"/>
    <w:rsid w:val="000B545E"/>
    <w:rsid w:val="000B57E8"/>
    <w:rsid w:val="000B5B84"/>
    <w:rsid w:val="000B5C2C"/>
    <w:rsid w:val="000B5E9C"/>
    <w:rsid w:val="000B6A43"/>
    <w:rsid w:val="000B6C82"/>
    <w:rsid w:val="000B6E64"/>
    <w:rsid w:val="000B7133"/>
    <w:rsid w:val="000B72AC"/>
    <w:rsid w:val="000C31BC"/>
    <w:rsid w:val="000C32D4"/>
    <w:rsid w:val="000C37FC"/>
    <w:rsid w:val="000C38F1"/>
    <w:rsid w:val="000C4308"/>
    <w:rsid w:val="000C4D3E"/>
    <w:rsid w:val="000C659D"/>
    <w:rsid w:val="000C6993"/>
    <w:rsid w:val="000D1289"/>
    <w:rsid w:val="000D1EA1"/>
    <w:rsid w:val="000D2C07"/>
    <w:rsid w:val="000D3608"/>
    <w:rsid w:val="000D3907"/>
    <w:rsid w:val="000D40AB"/>
    <w:rsid w:val="000D5509"/>
    <w:rsid w:val="000D63A5"/>
    <w:rsid w:val="000D7094"/>
    <w:rsid w:val="000E000C"/>
    <w:rsid w:val="000E02B5"/>
    <w:rsid w:val="000E09E8"/>
    <w:rsid w:val="000E0F7D"/>
    <w:rsid w:val="000E1B4A"/>
    <w:rsid w:val="000E20FE"/>
    <w:rsid w:val="000E21AA"/>
    <w:rsid w:val="000E21F8"/>
    <w:rsid w:val="000E2200"/>
    <w:rsid w:val="000E252B"/>
    <w:rsid w:val="000E285C"/>
    <w:rsid w:val="000E2BE8"/>
    <w:rsid w:val="000E34B1"/>
    <w:rsid w:val="000E3ABE"/>
    <w:rsid w:val="000E4175"/>
    <w:rsid w:val="000E428F"/>
    <w:rsid w:val="000E445D"/>
    <w:rsid w:val="000E4AA4"/>
    <w:rsid w:val="000E4FD6"/>
    <w:rsid w:val="000E5A82"/>
    <w:rsid w:val="000E5CC2"/>
    <w:rsid w:val="000E5EF0"/>
    <w:rsid w:val="000E610D"/>
    <w:rsid w:val="000E6442"/>
    <w:rsid w:val="000E6450"/>
    <w:rsid w:val="000F0D67"/>
    <w:rsid w:val="000F10B9"/>
    <w:rsid w:val="000F10D8"/>
    <w:rsid w:val="000F1285"/>
    <w:rsid w:val="000F12EF"/>
    <w:rsid w:val="000F15AC"/>
    <w:rsid w:val="000F16EB"/>
    <w:rsid w:val="000F1B85"/>
    <w:rsid w:val="000F24EF"/>
    <w:rsid w:val="000F2D78"/>
    <w:rsid w:val="000F351A"/>
    <w:rsid w:val="000F3580"/>
    <w:rsid w:val="000F36CE"/>
    <w:rsid w:val="000F3A33"/>
    <w:rsid w:val="000F3E96"/>
    <w:rsid w:val="000F40A6"/>
    <w:rsid w:val="000F4A9E"/>
    <w:rsid w:val="000F56DD"/>
    <w:rsid w:val="000F581F"/>
    <w:rsid w:val="000F642F"/>
    <w:rsid w:val="00101FBB"/>
    <w:rsid w:val="00102C4A"/>
    <w:rsid w:val="00103601"/>
    <w:rsid w:val="00103F21"/>
    <w:rsid w:val="00104480"/>
    <w:rsid w:val="00104829"/>
    <w:rsid w:val="00104F94"/>
    <w:rsid w:val="00105331"/>
    <w:rsid w:val="001053DE"/>
    <w:rsid w:val="00105A43"/>
    <w:rsid w:val="00105A4F"/>
    <w:rsid w:val="00105C77"/>
    <w:rsid w:val="00106C40"/>
    <w:rsid w:val="0010730F"/>
    <w:rsid w:val="00107538"/>
    <w:rsid w:val="001076C4"/>
    <w:rsid w:val="00107B47"/>
    <w:rsid w:val="00110109"/>
    <w:rsid w:val="0011200A"/>
    <w:rsid w:val="001129BC"/>
    <w:rsid w:val="00113697"/>
    <w:rsid w:val="001141C0"/>
    <w:rsid w:val="0011455A"/>
    <w:rsid w:val="0011529C"/>
    <w:rsid w:val="001158F5"/>
    <w:rsid w:val="00115E1D"/>
    <w:rsid w:val="00116194"/>
    <w:rsid w:val="001207EE"/>
    <w:rsid w:val="00121A52"/>
    <w:rsid w:val="00121C8E"/>
    <w:rsid w:val="00122094"/>
    <w:rsid w:val="00122CA4"/>
    <w:rsid w:val="0012429C"/>
    <w:rsid w:val="00124DDD"/>
    <w:rsid w:val="00124E96"/>
    <w:rsid w:val="001259FE"/>
    <w:rsid w:val="001263D3"/>
    <w:rsid w:val="001265DD"/>
    <w:rsid w:val="00126FA0"/>
    <w:rsid w:val="00127596"/>
    <w:rsid w:val="00127619"/>
    <w:rsid w:val="001301B7"/>
    <w:rsid w:val="00130788"/>
    <w:rsid w:val="00130D62"/>
    <w:rsid w:val="00131267"/>
    <w:rsid w:val="00131C12"/>
    <w:rsid w:val="00131DAE"/>
    <w:rsid w:val="00132A75"/>
    <w:rsid w:val="00132D2E"/>
    <w:rsid w:val="00133EEF"/>
    <w:rsid w:val="00136DE7"/>
    <w:rsid w:val="00137358"/>
    <w:rsid w:val="00137B50"/>
    <w:rsid w:val="00137EAC"/>
    <w:rsid w:val="00140787"/>
    <w:rsid w:val="00142A38"/>
    <w:rsid w:val="00142E29"/>
    <w:rsid w:val="00144A5E"/>
    <w:rsid w:val="00144C33"/>
    <w:rsid w:val="00144D83"/>
    <w:rsid w:val="00145FE2"/>
    <w:rsid w:val="00146234"/>
    <w:rsid w:val="00146667"/>
    <w:rsid w:val="00146698"/>
    <w:rsid w:val="00146AFD"/>
    <w:rsid w:val="001471B9"/>
    <w:rsid w:val="00147515"/>
    <w:rsid w:val="00147725"/>
    <w:rsid w:val="00150172"/>
    <w:rsid w:val="00150BC6"/>
    <w:rsid w:val="001512E9"/>
    <w:rsid w:val="00151D53"/>
    <w:rsid w:val="00152ABE"/>
    <w:rsid w:val="00153172"/>
    <w:rsid w:val="0015336D"/>
    <w:rsid w:val="0015339C"/>
    <w:rsid w:val="00153DFE"/>
    <w:rsid w:val="001560CE"/>
    <w:rsid w:val="00156327"/>
    <w:rsid w:val="0015640C"/>
    <w:rsid w:val="0015682B"/>
    <w:rsid w:val="001572D2"/>
    <w:rsid w:val="001576B1"/>
    <w:rsid w:val="00157836"/>
    <w:rsid w:val="001616B9"/>
    <w:rsid w:val="00161727"/>
    <w:rsid w:val="001619C6"/>
    <w:rsid w:val="00161D84"/>
    <w:rsid w:val="00161DFF"/>
    <w:rsid w:val="00163452"/>
    <w:rsid w:val="00163F42"/>
    <w:rsid w:val="00165101"/>
    <w:rsid w:val="0016677C"/>
    <w:rsid w:val="00166822"/>
    <w:rsid w:val="00167742"/>
    <w:rsid w:val="00167EF6"/>
    <w:rsid w:val="00170E5C"/>
    <w:rsid w:val="001727D6"/>
    <w:rsid w:val="00172C1D"/>
    <w:rsid w:val="001730C5"/>
    <w:rsid w:val="00173101"/>
    <w:rsid w:val="001757F8"/>
    <w:rsid w:val="001759A0"/>
    <w:rsid w:val="0017693A"/>
    <w:rsid w:val="00177AD0"/>
    <w:rsid w:val="001800D3"/>
    <w:rsid w:val="00181651"/>
    <w:rsid w:val="00181D43"/>
    <w:rsid w:val="001831DB"/>
    <w:rsid w:val="001841A9"/>
    <w:rsid w:val="001841BD"/>
    <w:rsid w:val="001843EC"/>
    <w:rsid w:val="001848D1"/>
    <w:rsid w:val="001852C4"/>
    <w:rsid w:val="00185929"/>
    <w:rsid w:val="001864ED"/>
    <w:rsid w:val="0018684E"/>
    <w:rsid w:val="001869B6"/>
    <w:rsid w:val="00187554"/>
    <w:rsid w:val="001876EA"/>
    <w:rsid w:val="00187CE1"/>
    <w:rsid w:val="00190CC7"/>
    <w:rsid w:val="00190E3C"/>
    <w:rsid w:val="00191656"/>
    <w:rsid w:val="00191DB0"/>
    <w:rsid w:val="00192ABA"/>
    <w:rsid w:val="0019355B"/>
    <w:rsid w:val="00193965"/>
    <w:rsid w:val="00193A8D"/>
    <w:rsid w:val="00193A8E"/>
    <w:rsid w:val="00193B9B"/>
    <w:rsid w:val="00194638"/>
    <w:rsid w:val="00194F75"/>
    <w:rsid w:val="001952C3"/>
    <w:rsid w:val="00195CCD"/>
    <w:rsid w:val="00196513"/>
    <w:rsid w:val="00197509"/>
    <w:rsid w:val="00197BE5"/>
    <w:rsid w:val="00197CF2"/>
    <w:rsid w:val="001A0975"/>
    <w:rsid w:val="001A0DE4"/>
    <w:rsid w:val="001A168C"/>
    <w:rsid w:val="001A2D0F"/>
    <w:rsid w:val="001A2DA3"/>
    <w:rsid w:val="001A3233"/>
    <w:rsid w:val="001A3ABC"/>
    <w:rsid w:val="001A3EE6"/>
    <w:rsid w:val="001A400F"/>
    <w:rsid w:val="001A44C1"/>
    <w:rsid w:val="001A4515"/>
    <w:rsid w:val="001A4628"/>
    <w:rsid w:val="001A4D82"/>
    <w:rsid w:val="001A53B4"/>
    <w:rsid w:val="001A5B70"/>
    <w:rsid w:val="001B16F4"/>
    <w:rsid w:val="001B2549"/>
    <w:rsid w:val="001B2F70"/>
    <w:rsid w:val="001B3926"/>
    <w:rsid w:val="001B3B91"/>
    <w:rsid w:val="001B3FEE"/>
    <w:rsid w:val="001B64DA"/>
    <w:rsid w:val="001B6E68"/>
    <w:rsid w:val="001B739D"/>
    <w:rsid w:val="001C097E"/>
    <w:rsid w:val="001C2EFB"/>
    <w:rsid w:val="001C3005"/>
    <w:rsid w:val="001C49B7"/>
    <w:rsid w:val="001C5021"/>
    <w:rsid w:val="001C53BD"/>
    <w:rsid w:val="001C5BAA"/>
    <w:rsid w:val="001C5F51"/>
    <w:rsid w:val="001C6692"/>
    <w:rsid w:val="001C670D"/>
    <w:rsid w:val="001C7411"/>
    <w:rsid w:val="001D0F0D"/>
    <w:rsid w:val="001D1A8A"/>
    <w:rsid w:val="001D2191"/>
    <w:rsid w:val="001D25A5"/>
    <w:rsid w:val="001D2925"/>
    <w:rsid w:val="001D2AEC"/>
    <w:rsid w:val="001D2FE9"/>
    <w:rsid w:val="001D35F3"/>
    <w:rsid w:val="001D36A8"/>
    <w:rsid w:val="001D5233"/>
    <w:rsid w:val="001D54F1"/>
    <w:rsid w:val="001D5CE5"/>
    <w:rsid w:val="001D5E1A"/>
    <w:rsid w:val="001D608F"/>
    <w:rsid w:val="001D7565"/>
    <w:rsid w:val="001D79B8"/>
    <w:rsid w:val="001E01C9"/>
    <w:rsid w:val="001E0832"/>
    <w:rsid w:val="001E0CBE"/>
    <w:rsid w:val="001E184F"/>
    <w:rsid w:val="001E1AAB"/>
    <w:rsid w:val="001E1BF7"/>
    <w:rsid w:val="001E2945"/>
    <w:rsid w:val="001E2EA7"/>
    <w:rsid w:val="001E32FC"/>
    <w:rsid w:val="001E34A6"/>
    <w:rsid w:val="001E3F21"/>
    <w:rsid w:val="001E3F44"/>
    <w:rsid w:val="001E49E7"/>
    <w:rsid w:val="001E4D56"/>
    <w:rsid w:val="001E51CC"/>
    <w:rsid w:val="001E521E"/>
    <w:rsid w:val="001E5B79"/>
    <w:rsid w:val="001E5C4B"/>
    <w:rsid w:val="001E5FFD"/>
    <w:rsid w:val="001E6F3B"/>
    <w:rsid w:val="001E7066"/>
    <w:rsid w:val="001E79B8"/>
    <w:rsid w:val="001F0170"/>
    <w:rsid w:val="001F06F4"/>
    <w:rsid w:val="001F2EA7"/>
    <w:rsid w:val="001F384B"/>
    <w:rsid w:val="001F3C7C"/>
    <w:rsid w:val="001F3CA2"/>
    <w:rsid w:val="001F3FA5"/>
    <w:rsid w:val="001F45EB"/>
    <w:rsid w:val="001F559E"/>
    <w:rsid w:val="001F563F"/>
    <w:rsid w:val="001F5668"/>
    <w:rsid w:val="001F5940"/>
    <w:rsid w:val="001F5F09"/>
    <w:rsid w:val="001F62C1"/>
    <w:rsid w:val="001F66CC"/>
    <w:rsid w:val="001F69C1"/>
    <w:rsid w:val="001F6DC2"/>
    <w:rsid w:val="001F6DE2"/>
    <w:rsid w:val="001F7D9E"/>
    <w:rsid w:val="002001A6"/>
    <w:rsid w:val="002005D8"/>
    <w:rsid w:val="00200A4A"/>
    <w:rsid w:val="00200F11"/>
    <w:rsid w:val="00201FE2"/>
    <w:rsid w:val="002024BD"/>
    <w:rsid w:val="002024E4"/>
    <w:rsid w:val="00202884"/>
    <w:rsid w:val="00202F8A"/>
    <w:rsid w:val="002033A9"/>
    <w:rsid w:val="00203656"/>
    <w:rsid w:val="00203AE7"/>
    <w:rsid w:val="00203F8D"/>
    <w:rsid w:val="002057EE"/>
    <w:rsid w:val="00207289"/>
    <w:rsid w:val="00210213"/>
    <w:rsid w:val="00210CB7"/>
    <w:rsid w:val="002116F6"/>
    <w:rsid w:val="002120D3"/>
    <w:rsid w:val="00212645"/>
    <w:rsid w:val="00213E40"/>
    <w:rsid w:val="00213F3C"/>
    <w:rsid w:val="002153F7"/>
    <w:rsid w:val="00215D89"/>
    <w:rsid w:val="0021612B"/>
    <w:rsid w:val="00217061"/>
    <w:rsid w:val="002170DD"/>
    <w:rsid w:val="00217105"/>
    <w:rsid w:val="00217A67"/>
    <w:rsid w:val="00220A05"/>
    <w:rsid w:val="0022208D"/>
    <w:rsid w:val="002225DA"/>
    <w:rsid w:val="00222898"/>
    <w:rsid w:val="0022334F"/>
    <w:rsid w:val="00224CB9"/>
    <w:rsid w:val="00224E48"/>
    <w:rsid w:val="002265B4"/>
    <w:rsid w:val="00226A4F"/>
    <w:rsid w:val="0022776B"/>
    <w:rsid w:val="002300B8"/>
    <w:rsid w:val="002300BF"/>
    <w:rsid w:val="00230344"/>
    <w:rsid w:val="002307B3"/>
    <w:rsid w:val="00230945"/>
    <w:rsid w:val="00231A8B"/>
    <w:rsid w:val="00233025"/>
    <w:rsid w:val="00235A61"/>
    <w:rsid w:val="00236370"/>
    <w:rsid w:val="002400A0"/>
    <w:rsid w:val="002408C3"/>
    <w:rsid w:val="00240C5F"/>
    <w:rsid w:val="002410A0"/>
    <w:rsid w:val="002411D8"/>
    <w:rsid w:val="0024134F"/>
    <w:rsid w:val="00241723"/>
    <w:rsid w:val="00241DCA"/>
    <w:rsid w:val="00241F38"/>
    <w:rsid w:val="0024248A"/>
    <w:rsid w:val="002436E0"/>
    <w:rsid w:val="00243D89"/>
    <w:rsid w:val="00244C1B"/>
    <w:rsid w:val="00244EF7"/>
    <w:rsid w:val="00244FC3"/>
    <w:rsid w:val="0024682D"/>
    <w:rsid w:val="00246BB1"/>
    <w:rsid w:val="00246E79"/>
    <w:rsid w:val="002478DB"/>
    <w:rsid w:val="002501B2"/>
    <w:rsid w:val="0025020D"/>
    <w:rsid w:val="00250815"/>
    <w:rsid w:val="00250A48"/>
    <w:rsid w:val="002515E4"/>
    <w:rsid w:val="002517B6"/>
    <w:rsid w:val="00252F62"/>
    <w:rsid w:val="0025382B"/>
    <w:rsid w:val="00254283"/>
    <w:rsid w:val="00254DFA"/>
    <w:rsid w:val="00255B5C"/>
    <w:rsid w:val="00255C0F"/>
    <w:rsid w:val="00256346"/>
    <w:rsid w:val="002563DB"/>
    <w:rsid w:val="002567DC"/>
    <w:rsid w:val="00257531"/>
    <w:rsid w:val="00261336"/>
    <w:rsid w:val="00261524"/>
    <w:rsid w:val="0026217F"/>
    <w:rsid w:val="0026346D"/>
    <w:rsid w:val="0026371A"/>
    <w:rsid w:val="00263E70"/>
    <w:rsid w:val="00264161"/>
    <w:rsid w:val="00264E2D"/>
    <w:rsid w:val="002662C9"/>
    <w:rsid w:val="0026645E"/>
    <w:rsid w:val="002665B9"/>
    <w:rsid w:val="00266C6B"/>
    <w:rsid w:val="00266EB2"/>
    <w:rsid w:val="00266EDE"/>
    <w:rsid w:val="00267677"/>
    <w:rsid w:val="00267866"/>
    <w:rsid w:val="0027006D"/>
    <w:rsid w:val="002703DE"/>
    <w:rsid w:val="00270E2A"/>
    <w:rsid w:val="00271290"/>
    <w:rsid w:val="002713EA"/>
    <w:rsid w:val="002715E8"/>
    <w:rsid w:val="0027190F"/>
    <w:rsid w:val="00271916"/>
    <w:rsid w:val="00271BF0"/>
    <w:rsid w:val="00271E9D"/>
    <w:rsid w:val="00272FD0"/>
    <w:rsid w:val="002737A1"/>
    <w:rsid w:val="00274233"/>
    <w:rsid w:val="00274DFF"/>
    <w:rsid w:val="00275EF4"/>
    <w:rsid w:val="002769B3"/>
    <w:rsid w:val="002772FB"/>
    <w:rsid w:val="0027749A"/>
    <w:rsid w:val="00277718"/>
    <w:rsid w:val="00277C77"/>
    <w:rsid w:val="00280EBA"/>
    <w:rsid w:val="0028151E"/>
    <w:rsid w:val="0028157B"/>
    <w:rsid w:val="002820B4"/>
    <w:rsid w:val="00282A85"/>
    <w:rsid w:val="00282F2C"/>
    <w:rsid w:val="002831F9"/>
    <w:rsid w:val="0028382E"/>
    <w:rsid w:val="00283D95"/>
    <w:rsid w:val="0028418C"/>
    <w:rsid w:val="002843B0"/>
    <w:rsid w:val="002847AF"/>
    <w:rsid w:val="00284DFF"/>
    <w:rsid w:val="00285463"/>
    <w:rsid w:val="002856EF"/>
    <w:rsid w:val="002860CA"/>
    <w:rsid w:val="00286F44"/>
    <w:rsid w:val="00287981"/>
    <w:rsid w:val="00291618"/>
    <w:rsid w:val="002919BB"/>
    <w:rsid w:val="00292B72"/>
    <w:rsid w:val="002931FB"/>
    <w:rsid w:val="00293873"/>
    <w:rsid w:val="00293957"/>
    <w:rsid w:val="00293AAF"/>
    <w:rsid w:val="00294882"/>
    <w:rsid w:val="00294AFD"/>
    <w:rsid w:val="002954C7"/>
    <w:rsid w:val="00295DE7"/>
    <w:rsid w:val="00295E97"/>
    <w:rsid w:val="00296A84"/>
    <w:rsid w:val="00297116"/>
    <w:rsid w:val="00297886"/>
    <w:rsid w:val="00297FC9"/>
    <w:rsid w:val="002A03C2"/>
    <w:rsid w:val="002A098B"/>
    <w:rsid w:val="002A15EA"/>
    <w:rsid w:val="002A1816"/>
    <w:rsid w:val="002A23FB"/>
    <w:rsid w:val="002A2721"/>
    <w:rsid w:val="002A2C38"/>
    <w:rsid w:val="002A3280"/>
    <w:rsid w:val="002A34DC"/>
    <w:rsid w:val="002A3AA4"/>
    <w:rsid w:val="002A480B"/>
    <w:rsid w:val="002A5925"/>
    <w:rsid w:val="002A6861"/>
    <w:rsid w:val="002A6D20"/>
    <w:rsid w:val="002A710A"/>
    <w:rsid w:val="002A7507"/>
    <w:rsid w:val="002A7ED0"/>
    <w:rsid w:val="002B0AFF"/>
    <w:rsid w:val="002B1EA4"/>
    <w:rsid w:val="002B22DF"/>
    <w:rsid w:val="002B2929"/>
    <w:rsid w:val="002B2E4C"/>
    <w:rsid w:val="002B32A2"/>
    <w:rsid w:val="002B38FB"/>
    <w:rsid w:val="002B44E1"/>
    <w:rsid w:val="002B47E2"/>
    <w:rsid w:val="002B48E1"/>
    <w:rsid w:val="002B4E34"/>
    <w:rsid w:val="002B5958"/>
    <w:rsid w:val="002B5AB7"/>
    <w:rsid w:val="002B632E"/>
    <w:rsid w:val="002B797E"/>
    <w:rsid w:val="002B7CB8"/>
    <w:rsid w:val="002B7CDB"/>
    <w:rsid w:val="002C05C4"/>
    <w:rsid w:val="002C0A23"/>
    <w:rsid w:val="002C1020"/>
    <w:rsid w:val="002C185B"/>
    <w:rsid w:val="002C2128"/>
    <w:rsid w:val="002C2136"/>
    <w:rsid w:val="002C5EE4"/>
    <w:rsid w:val="002C64F1"/>
    <w:rsid w:val="002C6BF0"/>
    <w:rsid w:val="002C6C16"/>
    <w:rsid w:val="002C7203"/>
    <w:rsid w:val="002C732E"/>
    <w:rsid w:val="002C7746"/>
    <w:rsid w:val="002C7AC0"/>
    <w:rsid w:val="002D0518"/>
    <w:rsid w:val="002D1137"/>
    <w:rsid w:val="002D2BC5"/>
    <w:rsid w:val="002D2F7D"/>
    <w:rsid w:val="002D4C7F"/>
    <w:rsid w:val="002D5101"/>
    <w:rsid w:val="002D5921"/>
    <w:rsid w:val="002D5EB4"/>
    <w:rsid w:val="002D634C"/>
    <w:rsid w:val="002D742B"/>
    <w:rsid w:val="002D7E3A"/>
    <w:rsid w:val="002E0D5B"/>
    <w:rsid w:val="002E10AE"/>
    <w:rsid w:val="002E35E5"/>
    <w:rsid w:val="002E3E1A"/>
    <w:rsid w:val="002E3E5B"/>
    <w:rsid w:val="002E4423"/>
    <w:rsid w:val="002E6386"/>
    <w:rsid w:val="002E70A5"/>
    <w:rsid w:val="002E774E"/>
    <w:rsid w:val="002E7E2F"/>
    <w:rsid w:val="002F09AC"/>
    <w:rsid w:val="002F0BE2"/>
    <w:rsid w:val="002F1AB2"/>
    <w:rsid w:val="002F219C"/>
    <w:rsid w:val="002F3D32"/>
    <w:rsid w:val="002F3D3C"/>
    <w:rsid w:val="002F4847"/>
    <w:rsid w:val="002F4CFD"/>
    <w:rsid w:val="002F5D8C"/>
    <w:rsid w:val="002F5EA0"/>
    <w:rsid w:val="002F6161"/>
    <w:rsid w:val="002F76D1"/>
    <w:rsid w:val="002F798A"/>
    <w:rsid w:val="002F7A17"/>
    <w:rsid w:val="00300480"/>
    <w:rsid w:val="0030058B"/>
    <w:rsid w:val="00300673"/>
    <w:rsid w:val="003006AF"/>
    <w:rsid w:val="00300AB9"/>
    <w:rsid w:val="00301A5C"/>
    <w:rsid w:val="003026D0"/>
    <w:rsid w:val="00303187"/>
    <w:rsid w:val="00303766"/>
    <w:rsid w:val="00303B5A"/>
    <w:rsid w:val="00303CD3"/>
    <w:rsid w:val="00304877"/>
    <w:rsid w:val="00304ED5"/>
    <w:rsid w:val="003056BA"/>
    <w:rsid w:val="00305A54"/>
    <w:rsid w:val="00306D5E"/>
    <w:rsid w:val="00307061"/>
    <w:rsid w:val="00307AEE"/>
    <w:rsid w:val="00307D73"/>
    <w:rsid w:val="00310266"/>
    <w:rsid w:val="003105F5"/>
    <w:rsid w:val="00310E96"/>
    <w:rsid w:val="003121A1"/>
    <w:rsid w:val="0031366F"/>
    <w:rsid w:val="003136F2"/>
    <w:rsid w:val="003138A9"/>
    <w:rsid w:val="003143F3"/>
    <w:rsid w:val="00314769"/>
    <w:rsid w:val="003148DD"/>
    <w:rsid w:val="00315F0F"/>
    <w:rsid w:val="00316321"/>
    <w:rsid w:val="003163BB"/>
    <w:rsid w:val="0031675F"/>
    <w:rsid w:val="00316AC9"/>
    <w:rsid w:val="00316AEA"/>
    <w:rsid w:val="00316BFE"/>
    <w:rsid w:val="00317DD1"/>
    <w:rsid w:val="003210E3"/>
    <w:rsid w:val="0032244F"/>
    <w:rsid w:val="00322CC4"/>
    <w:rsid w:val="003236AE"/>
    <w:rsid w:val="00323877"/>
    <w:rsid w:val="00324397"/>
    <w:rsid w:val="00326431"/>
    <w:rsid w:val="0032643C"/>
    <w:rsid w:val="003265B9"/>
    <w:rsid w:val="003266A9"/>
    <w:rsid w:val="00326A49"/>
    <w:rsid w:val="00326D00"/>
    <w:rsid w:val="00327ECD"/>
    <w:rsid w:val="003301F3"/>
    <w:rsid w:val="0033034D"/>
    <w:rsid w:val="0033059D"/>
    <w:rsid w:val="00332E4F"/>
    <w:rsid w:val="00334B03"/>
    <w:rsid w:val="00334B7B"/>
    <w:rsid w:val="00334E93"/>
    <w:rsid w:val="0033564E"/>
    <w:rsid w:val="00336416"/>
    <w:rsid w:val="00336FCF"/>
    <w:rsid w:val="003370DA"/>
    <w:rsid w:val="0034086E"/>
    <w:rsid w:val="003415CD"/>
    <w:rsid w:val="0034331F"/>
    <w:rsid w:val="00343384"/>
    <w:rsid w:val="0034338A"/>
    <w:rsid w:val="0034555E"/>
    <w:rsid w:val="003458FA"/>
    <w:rsid w:val="00345B1C"/>
    <w:rsid w:val="00345D7F"/>
    <w:rsid w:val="0034630B"/>
    <w:rsid w:val="00346DE2"/>
    <w:rsid w:val="0035063E"/>
    <w:rsid w:val="003507E4"/>
    <w:rsid w:val="00350CF9"/>
    <w:rsid w:val="00352EA4"/>
    <w:rsid w:val="00353716"/>
    <w:rsid w:val="00353986"/>
    <w:rsid w:val="00353C40"/>
    <w:rsid w:val="00353C4A"/>
    <w:rsid w:val="00354214"/>
    <w:rsid w:val="0035558E"/>
    <w:rsid w:val="0035573A"/>
    <w:rsid w:val="003557E1"/>
    <w:rsid w:val="003558FF"/>
    <w:rsid w:val="00355917"/>
    <w:rsid w:val="003566B9"/>
    <w:rsid w:val="003576A4"/>
    <w:rsid w:val="00357B19"/>
    <w:rsid w:val="003608A0"/>
    <w:rsid w:val="003616D4"/>
    <w:rsid w:val="00361B40"/>
    <w:rsid w:val="00361D6C"/>
    <w:rsid w:val="0036209A"/>
    <w:rsid w:val="00362442"/>
    <w:rsid w:val="0036275C"/>
    <w:rsid w:val="00362D51"/>
    <w:rsid w:val="00363021"/>
    <w:rsid w:val="00363D0B"/>
    <w:rsid w:val="0036420F"/>
    <w:rsid w:val="003646E1"/>
    <w:rsid w:val="00364820"/>
    <w:rsid w:val="0036597D"/>
    <w:rsid w:val="00365E85"/>
    <w:rsid w:val="00365EB0"/>
    <w:rsid w:val="00367497"/>
    <w:rsid w:val="003675E7"/>
    <w:rsid w:val="003705CF"/>
    <w:rsid w:val="00371296"/>
    <w:rsid w:val="00372781"/>
    <w:rsid w:val="00372EA8"/>
    <w:rsid w:val="003738B4"/>
    <w:rsid w:val="00375297"/>
    <w:rsid w:val="003760BF"/>
    <w:rsid w:val="00376170"/>
    <w:rsid w:val="00376D60"/>
    <w:rsid w:val="003773E4"/>
    <w:rsid w:val="003804F4"/>
    <w:rsid w:val="003811F5"/>
    <w:rsid w:val="003840CA"/>
    <w:rsid w:val="00384D88"/>
    <w:rsid w:val="00386E74"/>
    <w:rsid w:val="00386FC5"/>
    <w:rsid w:val="003904FD"/>
    <w:rsid w:val="003912BF"/>
    <w:rsid w:val="003913DA"/>
    <w:rsid w:val="00391E6B"/>
    <w:rsid w:val="00392099"/>
    <w:rsid w:val="003926CB"/>
    <w:rsid w:val="00392A30"/>
    <w:rsid w:val="00392C19"/>
    <w:rsid w:val="0039317A"/>
    <w:rsid w:val="003931E2"/>
    <w:rsid w:val="00393C37"/>
    <w:rsid w:val="00393E38"/>
    <w:rsid w:val="003941FD"/>
    <w:rsid w:val="00394A52"/>
    <w:rsid w:val="00394CA6"/>
    <w:rsid w:val="00395CF9"/>
    <w:rsid w:val="003961F3"/>
    <w:rsid w:val="0039637B"/>
    <w:rsid w:val="00396D19"/>
    <w:rsid w:val="00397625"/>
    <w:rsid w:val="0039793C"/>
    <w:rsid w:val="00397F66"/>
    <w:rsid w:val="00397FE8"/>
    <w:rsid w:val="003A04C9"/>
    <w:rsid w:val="003A108D"/>
    <w:rsid w:val="003A117B"/>
    <w:rsid w:val="003A1251"/>
    <w:rsid w:val="003A1259"/>
    <w:rsid w:val="003A157E"/>
    <w:rsid w:val="003A19F2"/>
    <w:rsid w:val="003A3748"/>
    <w:rsid w:val="003A3A7A"/>
    <w:rsid w:val="003A3B23"/>
    <w:rsid w:val="003A3B92"/>
    <w:rsid w:val="003A3F5D"/>
    <w:rsid w:val="003A4260"/>
    <w:rsid w:val="003A47F0"/>
    <w:rsid w:val="003A4D56"/>
    <w:rsid w:val="003A5464"/>
    <w:rsid w:val="003A55AA"/>
    <w:rsid w:val="003A5A79"/>
    <w:rsid w:val="003A5CDC"/>
    <w:rsid w:val="003B2039"/>
    <w:rsid w:val="003B22EC"/>
    <w:rsid w:val="003B26C4"/>
    <w:rsid w:val="003B288F"/>
    <w:rsid w:val="003B2E1C"/>
    <w:rsid w:val="003B2E48"/>
    <w:rsid w:val="003B3461"/>
    <w:rsid w:val="003B3A11"/>
    <w:rsid w:val="003B4536"/>
    <w:rsid w:val="003B47AB"/>
    <w:rsid w:val="003B4CD4"/>
    <w:rsid w:val="003B58C9"/>
    <w:rsid w:val="003B5DA1"/>
    <w:rsid w:val="003C073C"/>
    <w:rsid w:val="003C08E9"/>
    <w:rsid w:val="003C0CFE"/>
    <w:rsid w:val="003C11FA"/>
    <w:rsid w:val="003C1B0B"/>
    <w:rsid w:val="003C2893"/>
    <w:rsid w:val="003C362C"/>
    <w:rsid w:val="003C3878"/>
    <w:rsid w:val="003C3AF3"/>
    <w:rsid w:val="003C6679"/>
    <w:rsid w:val="003C73E1"/>
    <w:rsid w:val="003D0931"/>
    <w:rsid w:val="003D0DB6"/>
    <w:rsid w:val="003D169A"/>
    <w:rsid w:val="003D17A5"/>
    <w:rsid w:val="003D1968"/>
    <w:rsid w:val="003D2205"/>
    <w:rsid w:val="003D2398"/>
    <w:rsid w:val="003D28D6"/>
    <w:rsid w:val="003D3A2E"/>
    <w:rsid w:val="003D4162"/>
    <w:rsid w:val="003D4437"/>
    <w:rsid w:val="003D554D"/>
    <w:rsid w:val="003D564D"/>
    <w:rsid w:val="003D5657"/>
    <w:rsid w:val="003D5F90"/>
    <w:rsid w:val="003D6EFA"/>
    <w:rsid w:val="003D7508"/>
    <w:rsid w:val="003D7572"/>
    <w:rsid w:val="003E051F"/>
    <w:rsid w:val="003E12F0"/>
    <w:rsid w:val="003E293C"/>
    <w:rsid w:val="003E3103"/>
    <w:rsid w:val="003E3A21"/>
    <w:rsid w:val="003E487D"/>
    <w:rsid w:val="003E5246"/>
    <w:rsid w:val="003E5323"/>
    <w:rsid w:val="003E5367"/>
    <w:rsid w:val="003E53CF"/>
    <w:rsid w:val="003E6D20"/>
    <w:rsid w:val="003E7607"/>
    <w:rsid w:val="003E7909"/>
    <w:rsid w:val="003E7E75"/>
    <w:rsid w:val="003F0518"/>
    <w:rsid w:val="003F057C"/>
    <w:rsid w:val="003F083F"/>
    <w:rsid w:val="003F0F0A"/>
    <w:rsid w:val="003F15EC"/>
    <w:rsid w:val="003F1625"/>
    <w:rsid w:val="003F1F5B"/>
    <w:rsid w:val="003F237B"/>
    <w:rsid w:val="003F328C"/>
    <w:rsid w:val="003F3476"/>
    <w:rsid w:val="003F5525"/>
    <w:rsid w:val="003F573D"/>
    <w:rsid w:val="003F5FA7"/>
    <w:rsid w:val="003F67D4"/>
    <w:rsid w:val="003F729E"/>
    <w:rsid w:val="004000BD"/>
    <w:rsid w:val="0040113C"/>
    <w:rsid w:val="0040115D"/>
    <w:rsid w:val="00402573"/>
    <w:rsid w:val="00403C44"/>
    <w:rsid w:val="00403FE5"/>
    <w:rsid w:val="00404B6E"/>
    <w:rsid w:val="00404F4D"/>
    <w:rsid w:val="0040772F"/>
    <w:rsid w:val="0040793E"/>
    <w:rsid w:val="00407D40"/>
    <w:rsid w:val="00410D5A"/>
    <w:rsid w:val="00412068"/>
    <w:rsid w:val="00412431"/>
    <w:rsid w:val="004126E5"/>
    <w:rsid w:val="00412B30"/>
    <w:rsid w:val="00413980"/>
    <w:rsid w:val="004142C2"/>
    <w:rsid w:val="00414DE0"/>
    <w:rsid w:val="00415C33"/>
    <w:rsid w:val="00416ADD"/>
    <w:rsid w:val="0041707B"/>
    <w:rsid w:val="004178BD"/>
    <w:rsid w:val="0042137C"/>
    <w:rsid w:val="00422429"/>
    <w:rsid w:val="00422D7B"/>
    <w:rsid w:val="00423627"/>
    <w:rsid w:val="004237C8"/>
    <w:rsid w:val="004237CE"/>
    <w:rsid w:val="00424071"/>
    <w:rsid w:val="004248F4"/>
    <w:rsid w:val="00425F48"/>
    <w:rsid w:val="00426E19"/>
    <w:rsid w:val="00430549"/>
    <w:rsid w:val="0043075C"/>
    <w:rsid w:val="00431AFA"/>
    <w:rsid w:val="00431C09"/>
    <w:rsid w:val="00432489"/>
    <w:rsid w:val="00432751"/>
    <w:rsid w:val="00433049"/>
    <w:rsid w:val="00433707"/>
    <w:rsid w:val="00433FFB"/>
    <w:rsid w:val="00434507"/>
    <w:rsid w:val="00434E14"/>
    <w:rsid w:val="00436B59"/>
    <w:rsid w:val="0043731F"/>
    <w:rsid w:val="00437C2F"/>
    <w:rsid w:val="00437E9A"/>
    <w:rsid w:val="00440E70"/>
    <w:rsid w:val="004422D4"/>
    <w:rsid w:val="00442991"/>
    <w:rsid w:val="004440ED"/>
    <w:rsid w:val="0044429E"/>
    <w:rsid w:val="00444D83"/>
    <w:rsid w:val="0044544F"/>
    <w:rsid w:val="00445AA8"/>
    <w:rsid w:val="0044629C"/>
    <w:rsid w:val="004468F8"/>
    <w:rsid w:val="004471F0"/>
    <w:rsid w:val="0044726A"/>
    <w:rsid w:val="004479C5"/>
    <w:rsid w:val="00447D98"/>
    <w:rsid w:val="00447FCE"/>
    <w:rsid w:val="0045058B"/>
    <w:rsid w:val="004507F1"/>
    <w:rsid w:val="00451755"/>
    <w:rsid w:val="00451EDC"/>
    <w:rsid w:val="00452610"/>
    <w:rsid w:val="004526B3"/>
    <w:rsid w:val="00452CF1"/>
    <w:rsid w:val="004530CD"/>
    <w:rsid w:val="00453617"/>
    <w:rsid w:val="00456784"/>
    <w:rsid w:val="0045779B"/>
    <w:rsid w:val="004579E4"/>
    <w:rsid w:val="00460857"/>
    <w:rsid w:val="00460AA8"/>
    <w:rsid w:val="00460F62"/>
    <w:rsid w:val="004610DB"/>
    <w:rsid w:val="004634D9"/>
    <w:rsid w:val="0046377C"/>
    <w:rsid w:val="00463838"/>
    <w:rsid w:val="00463901"/>
    <w:rsid w:val="00463F1E"/>
    <w:rsid w:val="004641D0"/>
    <w:rsid w:val="004647BB"/>
    <w:rsid w:val="004659C3"/>
    <w:rsid w:val="00465FE9"/>
    <w:rsid w:val="00466780"/>
    <w:rsid w:val="00466995"/>
    <w:rsid w:val="00471779"/>
    <w:rsid w:val="004724D2"/>
    <w:rsid w:val="00474195"/>
    <w:rsid w:val="004749BC"/>
    <w:rsid w:val="00474B93"/>
    <w:rsid w:val="00475149"/>
    <w:rsid w:val="0047533E"/>
    <w:rsid w:val="0047709F"/>
    <w:rsid w:val="00477263"/>
    <w:rsid w:val="004807DC"/>
    <w:rsid w:val="0048085B"/>
    <w:rsid w:val="00480ADC"/>
    <w:rsid w:val="004811E8"/>
    <w:rsid w:val="0048121E"/>
    <w:rsid w:val="00482051"/>
    <w:rsid w:val="004822F7"/>
    <w:rsid w:val="00482369"/>
    <w:rsid w:val="00482B6D"/>
    <w:rsid w:val="00482ED0"/>
    <w:rsid w:val="00483DCF"/>
    <w:rsid w:val="00483DEB"/>
    <w:rsid w:val="004841E5"/>
    <w:rsid w:val="00484412"/>
    <w:rsid w:val="00484DF3"/>
    <w:rsid w:val="0048577E"/>
    <w:rsid w:val="004865D5"/>
    <w:rsid w:val="004866AC"/>
    <w:rsid w:val="0048757C"/>
    <w:rsid w:val="00487ABD"/>
    <w:rsid w:val="00487DBF"/>
    <w:rsid w:val="00490859"/>
    <w:rsid w:val="00490BEB"/>
    <w:rsid w:val="00491E5B"/>
    <w:rsid w:val="0049237B"/>
    <w:rsid w:val="00493A19"/>
    <w:rsid w:val="00493AC4"/>
    <w:rsid w:val="004966AC"/>
    <w:rsid w:val="00496DA7"/>
    <w:rsid w:val="00497A3D"/>
    <w:rsid w:val="004A0095"/>
    <w:rsid w:val="004A0275"/>
    <w:rsid w:val="004A04DD"/>
    <w:rsid w:val="004A07CA"/>
    <w:rsid w:val="004A1AAE"/>
    <w:rsid w:val="004A1E67"/>
    <w:rsid w:val="004A1EDB"/>
    <w:rsid w:val="004A208E"/>
    <w:rsid w:val="004A25B8"/>
    <w:rsid w:val="004A28D0"/>
    <w:rsid w:val="004A2A69"/>
    <w:rsid w:val="004A3E27"/>
    <w:rsid w:val="004A48D3"/>
    <w:rsid w:val="004A5B52"/>
    <w:rsid w:val="004A6C31"/>
    <w:rsid w:val="004A7954"/>
    <w:rsid w:val="004A79FE"/>
    <w:rsid w:val="004A7C99"/>
    <w:rsid w:val="004B039A"/>
    <w:rsid w:val="004B08A1"/>
    <w:rsid w:val="004B0F73"/>
    <w:rsid w:val="004B1039"/>
    <w:rsid w:val="004B1DD4"/>
    <w:rsid w:val="004B2064"/>
    <w:rsid w:val="004B2354"/>
    <w:rsid w:val="004B3B24"/>
    <w:rsid w:val="004B40AF"/>
    <w:rsid w:val="004B5179"/>
    <w:rsid w:val="004B545A"/>
    <w:rsid w:val="004B562D"/>
    <w:rsid w:val="004B5E4B"/>
    <w:rsid w:val="004B60B0"/>
    <w:rsid w:val="004B61F8"/>
    <w:rsid w:val="004B62AA"/>
    <w:rsid w:val="004B6446"/>
    <w:rsid w:val="004B76E1"/>
    <w:rsid w:val="004C0189"/>
    <w:rsid w:val="004C04BB"/>
    <w:rsid w:val="004C0BD8"/>
    <w:rsid w:val="004C0D95"/>
    <w:rsid w:val="004C10E2"/>
    <w:rsid w:val="004C1497"/>
    <w:rsid w:val="004C1754"/>
    <w:rsid w:val="004C1B4F"/>
    <w:rsid w:val="004C285A"/>
    <w:rsid w:val="004C3ADB"/>
    <w:rsid w:val="004C3CC2"/>
    <w:rsid w:val="004C410C"/>
    <w:rsid w:val="004C5269"/>
    <w:rsid w:val="004C6C0D"/>
    <w:rsid w:val="004C7C6B"/>
    <w:rsid w:val="004D0D38"/>
    <w:rsid w:val="004D10E6"/>
    <w:rsid w:val="004D1452"/>
    <w:rsid w:val="004D1BDA"/>
    <w:rsid w:val="004D2658"/>
    <w:rsid w:val="004D3273"/>
    <w:rsid w:val="004D335B"/>
    <w:rsid w:val="004D4290"/>
    <w:rsid w:val="004D4B00"/>
    <w:rsid w:val="004D536B"/>
    <w:rsid w:val="004D5427"/>
    <w:rsid w:val="004D5573"/>
    <w:rsid w:val="004D6E9F"/>
    <w:rsid w:val="004D7763"/>
    <w:rsid w:val="004D7C57"/>
    <w:rsid w:val="004E0A39"/>
    <w:rsid w:val="004E0D2F"/>
    <w:rsid w:val="004E14AC"/>
    <w:rsid w:val="004E1782"/>
    <w:rsid w:val="004E17BF"/>
    <w:rsid w:val="004E1AC6"/>
    <w:rsid w:val="004E1C13"/>
    <w:rsid w:val="004E1FBA"/>
    <w:rsid w:val="004E24FA"/>
    <w:rsid w:val="004E3248"/>
    <w:rsid w:val="004E326E"/>
    <w:rsid w:val="004E354A"/>
    <w:rsid w:val="004E4559"/>
    <w:rsid w:val="004E45BC"/>
    <w:rsid w:val="004E6340"/>
    <w:rsid w:val="004E698B"/>
    <w:rsid w:val="004E7283"/>
    <w:rsid w:val="004E7452"/>
    <w:rsid w:val="004E7A2F"/>
    <w:rsid w:val="004F0568"/>
    <w:rsid w:val="004F1166"/>
    <w:rsid w:val="004F11B8"/>
    <w:rsid w:val="004F1311"/>
    <w:rsid w:val="004F250E"/>
    <w:rsid w:val="004F2AD6"/>
    <w:rsid w:val="004F340B"/>
    <w:rsid w:val="004F4022"/>
    <w:rsid w:val="004F49D9"/>
    <w:rsid w:val="004F53CF"/>
    <w:rsid w:val="004F6E54"/>
    <w:rsid w:val="004F7586"/>
    <w:rsid w:val="00500A93"/>
    <w:rsid w:val="00501A00"/>
    <w:rsid w:val="00501EE6"/>
    <w:rsid w:val="005027DA"/>
    <w:rsid w:val="0050391F"/>
    <w:rsid w:val="0050399E"/>
    <w:rsid w:val="00503F7B"/>
    <w:rsid w:val="00504110"/>
    <w:rsid w:val="005043ED"/>
    <w:rsid w:val="00505451"/>
    <w:rsid w:val="00506208"/>
    <w:rsid w:val="00506608"/>
    <w:rsid w:val="00506A5D"/>
    <w:rsid w:val="005073EB"/>
    <w:rsid w:val="00507CC9"/>
    <w:rsid w:val="00507FC8"/>
    <w:rsid w:val="00511191"/>
    <w:rsid w:val="00511B3F"/>
    <w:rsid w:val="005123D9"/>
    <w:rsid w:val="00512782"/>
    <w:rsid w:val="00512B35"/>
    <w:rsid w:val="00512B9A"/>
    <w:rsid w:val="00513C4A"/>
    <w:rsid w:val="00513E2B"/>
    <w:rsid w:val="00513F2E"/>
    <w:rsid w:val="0051546D"/>
    <w:rsid w:val="0051651D"/>
    <w:rsid w:val="0051694F"/>
    <w:rsid w:val="00517209"/>
    <w:rsid w:val="00517232"/>
    <w:rsid w:val="005179D7"/>
    <w:rsid w:val="00517E9E"/>
    <w:rsid w:val="0052099F"/>
    <w:rsid w:val="00520DF7"/>
    <w:rsid w:val="0052187C"/>
    <w:rsid w:val="0052261B"/>
    <w:rsid w:val="00522788"/>
    <w:rsid w:val="00522DA1"/>
    <w:rsid w:val="005230ED"/>
    <w:rsid w:val="005231FE"/>
    <w:rsid w:val="00524407"/>
    <w:rsid w:val="00524B60"/>
    <w:rsid w:val="00525A36"/>
    <w:rsid w:val="00525B12"/>
    <w:rsid w:val="00526825"/>
    <w:rsid w:val="00526C0C"/>
    <w:rsid w:val="005275D8"/>
    <w:rsid w:val="00527603"/>
    <w:rsid w:val="00527CDE"/>
    <w:rsid w:val="00530377"/>
    <w:rsid w:val="00530D9F"/>
    <w:rsid w:val="00531A88"/>
    <w:rsid w:val="00532034"/>
    <w:rsid w:val="00532E9B"/>
    <w:rsid w:val="0053398E"/>
    <w:rsid w:val="005348E1"/>
    <w:rsid w:val="00534BA4"/>
    <w:rsid w:val="0053556C"/>
    <w:rsid w:val="005363DF"/>
    <w:rsid w:val="00536E8A"/>
    <w:rsid w:val="00537455"/>
    <w:rsid w:val="00540A5F"/>
    <w:rsid w:val="0054177C"/>
    <w:rsid w:val="00541895"/>
    <w:rsid w:val="00541D02"/>
    <w:rsid w:val="00541FD0"/>
    <w:rsid w:val="00542AE3"/>
    <w:rsid w:val="00542BDD"/>
    <w:rsid w:val="00542C3F"/>
    <w:rsid w:val="00543881"/>
    <w:rsid w:val="00543E78"/>
    <w:rsid w:val="00545A2E"/>
    <w:rsid w:val="00545C93"/>
    <w:rsid w:val="0055083E"/>
    <w:rsid w:val="005511CC"/>
    <w:rsid w:val="00551596"/>
    <w:rsid w:val="00551B20"/>
    <w:rsid w:val="00551B7A"/>
    <w:rsid w:val="0055221A"/>
    <w:rsid w:val="00552B7A"/>
    <w:rsid w:val="00554444"/>
    <w:rsid w:val="005544B9"/>
    <w:rsid w:val="0055457D"/>
    <w:rsid w:val="00555AC5"/>
    <w:rsid w:val="005560BF"/>
    <w:rsid w:val="00556D9D"/>
    <w:rsid w:val="005570F2"/>
    <w:rsid w:val="0055713D"/>
    <w:rsid w:val="00557DC0"/>
    <w:rsid w:val="00557F99"/>
    <w:rsid w:val="00560591"/>
    <w:rsid w:val="005608E5"/>
    <w:rsid w:val="0056094C"/>
    <w:rsid w:val="005613AE"/>
    <w:rsid w:val="00561469"/>
    <w:rsid w:val="00561CB6"/>
    <w:rsid w:val="00561CE0"/>
    <w:rsid w:val="00562A8D"/>
    <w:rsid w:val="005669E1"/>
    <w:rsid w:val="00566A48"/>
    <w:rsid w:val="00566A85"/>
    <w:rsid w:val="00566FF8"/>
    <w:rsid w:val="005675B9"/>
    <w:rsid w:val="00567ABB"/>
    <w:rsid w:val="00567C1D"/>
    <w:rsid w:val="00567E76"/>
    <w:rsid w:val="00571167"/>
    <w:rsid w:val="00571625"/>
    <w:rsid w:val="00571D8B"/>
    <w:rsid w:val="00571FB9"/>
    <w:rsid w:val="005723A8"/>
    <w:rsid w:val="00572B33"/>
    <w:rsid w:val="00572FAA"/>
    <w:rsid w:val="005737BF"/>
    <w:rsid w:val="00573E14"/>
    <w:rsid w:val="00574155"/>
    <w:rsid w:val="00576A19"/>
    <w:rsid w:val="00576F3B"/>
    <w:rsid w:val="0057751B"/>
    <w:rsid w:val="005775D5"/>
    <w:rsid w:val="00580536"/>
    <w:rsid w:val="00580BF3"/>
    <w:rsid w:val="00580FFE"/>
    <w:rsid w:val="005812A5"/>
    <w:rsid w:val="00581BF8"/>
    <w:rsid w:val="00581DCA"/>
    <w:rsid w:val="0058274B"/>
    <w:rsid w:val="00583F03"/>
    <w:rsid w:val="00585209"/>
    <w:rsid w:val="005852EF"/>
    <w:rsid w:val="00590D31"/>
    <w:rsid w:val="00591E11"/>
    <w:rsid w:val="005930B2"/>
    <w:rsid w:val="00593228"/>
    <w:rsid w:val="005932C0"/>
    <w:rsid w:val="00593359"/>
    <w:rsid w:val="00593715"/>
    <w:rsid w:val="00593E64"/>
    <w:rsid w:val="00593FCE"/>
    <w:rsid w:val="005950FB"/>
    <w:rsid w:val="00595172"/>
    <w:rsid w:val="0059536F"/>
    <w:rsid w:val="005953AD"/>
    <w:rsid w:val="0059563B"/>
    <w:rsid w:val="005956EB"/>
    <w:rsid w:val="005959F6"/>
    <w:rsid w:val="005965D6"/>
    <w:rsid w:val="00596763"/>
    <w:rsid w:val="00597512"/>
    <w:rsid w:val="005A0E5D"/>
    <w:rsid w:val="005A1742"/>
    <w:rsid w:val="005A22C3"/>
    <w:rsid w:val="005A263F"/>
    <w:rsid w:val="005A2DDC"/>
    <w:rsid w:val="005A37C3"/>
    <w:rsid w:val="005A418A"/>
    <w:rsid w:val="005A499A"/>
    <w:rsid w:val="005A4D25"/>
    <w:rsid w:val="005A52A9"/>
    <w:rsid w:val="005A53F8"/>
    <w:rsid w:val="005A561B"/>
    <w:rsid w:val="005A5771"/>
    <w:rsid w:val="005A57D8"/>
    <w:rsid w:val="005A5DEE"/>
    <w:rsid w:val="005A7668"/>
    <w:rsid w:val="005A788F"/>
    <w:rsid w:val="005B0138"/>
    <w:rsid w:val="005B013D"/>
    <w:rsid w:val="005B16C9"/>
    <w:rsid w:val="005B2408"/>
    <w:rsid w:val="005B2D13"/>
    <w:rsid w:val="005B2D84"/>
    <w:rsid w:val="005B40D0"/>
    <w:rsid w:val="005B43B0"/>
    <w:rsid w:val="005B4961"/>
    <w:rsid w:val="005B4EF4"/>
    <w:rsid w:val="005B5733"/>
    <w:rsid w:val="005B595D"/>
    <w:rsid w:val="005B7578"/>
    <w:rsid w:val="005C0A4D"/>
    <w:rsid w:val="005C101B"/>
    <w:rsid w:val="005C132A"/>
    <w:rsid w:val="005C147B"/>
    <w:rsid w:val="005C249E"/>
    <w:rsid w:val="005C28BF"/>
    <w:rsid w:val="005C2E68"/>
    <w:rsid w:val="005C3C08"/>
    <w:rsid w:val="005C5FA1"/>
    <w:rsid w:val="005C635D"/>
    <w:rsid w:val="005C68BD"/>
    <w:rsid w:val="005C69C2"/>
    <w:rsid w:val="005C7117"/>
    <w:rsid w:val="005C7450"/>
    <w:rsid w:val="005C7C90"/>
    <w:rsid w:val="005D0D34"/>
    <w:rsid w:val="005D0F54"/>
    <w:rsid w:val="005D15B1"/>
    <w:rsid w:val="005D1DB5"/>
    <w:rsid w:val="005D2304"/>
    <w:rsid w:val="005D2F33"/>
    <w:rsid w:val="005D32B0"/>
    <w:rsid w:val="005D380D"/>
    <w:rsid w:val="005D3A29"/>
    <w:rsid w:val="005D5638"/>
    <w:rsid w:val="005D5830"/>
    <w:rsid w:val="005D5AFF"/>
    <w:rsid w:val="005D5F54"/>
    <w:rsid w:val="005D647D"/>
    <w:rsid w:val="005D6AC3"/>
    <w:rsid w:val="005D6C0A"/>
    <w:rsid w:val="005D6F3B"/>
    <w:rsid w:val="005E025C"/>
    <w:rsid w:val="005E0799"/>
    <w:rsid w:val="005E14AF"/>
    <w:rsid w:val="005E17FC"/>
    <w:rsid w:val="005E1DA8"/>
    <w:rsid w:val="005E2461"/>
    <w:rsid w:val="005E2763"/>
    <w:rsid w:val="005E28FA"/>
    <w:rsid w:val="005E3023"/>
    <w:rsid w:val="005E391F"/>
    <w:rsid w:val="005E3A38"/>
    <w:rsid w:val="005E3B4A"/>
    <w:rsid w:val="005E3D74"/>
    <w:rsid w:val="005E4E72"/>
    <w:rsid w:val="005E50BA"/>
    <w:rsid w:val="005E54A5"/>
    <w:rsid w:val="005E57EF"/>
    <w:rsid w:val="005E5E17"/>
    <w:rsid w:val="005E625C"/>
    <w:rsid w:val="005E6674"/>
    <w:rsid w:val="005E6D3D"/>
    <w:rsid w:val="005E6FC4"/>
    <w:rsid w:val="005E750D"/>
    <w:rsid w:val="005E7BB4"/>
    <w:rsid w:val="005F011D"/>
    <w:rsid w:val="005F05EA"/>
    <w:rsid w:val="005F267B"/>
    <w:rsid w:val="005F299C"/>
    <w:rsid w:val="005F43A0"/>
    <w:rsid w:val="005F493E"/>
    <w:rsid w:val="005F4CEA"/>
    <w:rsid w:val="005F5674"/>
    <w:rsid w:val="005F5E6E"/>
    <w:rsid w:val="005F60BB"/>
    <w:rsid w:val="005F6675"/>
    <w:rsid w:val="005F796A"/>
    <w:rsid w:val="00600214"/>
    <w:rsid w:val="0060095F"/>
    <w:rsid w:val="00601564"/>
    <w:rsid w:val="00601E90"/>
    <w:rsid w:val="00602602"/>
    <w:rsid w:val="00602A01"/>
    <w:rsid w:val="00603733"/>
    <w:rsid w:val="00605D0A"/>
    <w:rsid w:val="006060A6"/>
    <w:rsid w:val="0060686F"/>
    <w:rsid w:val="00606913"/>
    <w:rsid w:val="0060751A"/>
    <w:rsid w:val="00607689"/>
    <w:rsid w:val="006076EF"/>
    <w:rsid w:val="006106AB"/>
    <w:rsid w:val="006107BE"/>
    <w:rsid w:val="00610AF9"/>
    <w:rsid w:val="00612117"/>
    <w:rsid w:val="006129FB"/>
    <w:rsid w:val="006131B7"/>
    <w:rsid w:val="006134DA"/>
    <w:rsid w:val="00614D1F"/>
    <w:rsid w:val="00614D30"/>
    <w:rsid w:val="00614F1B"/>
    <w:rsid w:val="00615515"/>
    <w:rsid w:val="00615A7F"/>
    <w:rsid w:val="006172E3"/>
    <w:rsid w:val="0062016D"/>
    <w:rsid w:val="006201D5"/>
    <w:rsid w:val="0062133F"/>
    <w:rsid w:val="006215F6"/>
    <w:rsid w:val="0062170B"/>
    <w:rsid w:val="0062173A"/>
    <w:rsid w:val="00621CCE"/>
    <w:rsid w:val="006228D3"/>
    <w:rsid w:val="00622A97"/>
    <w:rsid w:val="00623210"/>
    <w:rsid w:val="00623537"/>
    <w:rsid w:val="00623EFF"/>
    <w:rsid w:val="00625183"/>
    <w:rsid w:val="0062615C"/>
    <w:rsid w:val="006269B9"/>
    <w:rsid w:val="00626C37"/>
    <w:rsid w:val="006272CD"/>
    <w:rsid w:val="00627300"/>
    <w:rsid w:val="006311A8"/>
    <w:rsid w:val="006313AF"/>
    <w:rsid w:val="00632354"/>
    <w:rsid w:val="0063241C"/>
    <w:rsid w:val="006326F4"/>
    <w:rsid w:val="00632976"/>
    <w:rsid w:val="0063606A"/>
    <w:rsid w:val="0063717F"/>
    <w:rsid w:val="0063738A"/>
    <w:rsid w:val="006378FF"/>
    <w:rsid w:val="00637B3B"/>
    <w:rsid w:val="00637E9E"/>
    <w:rsid w:val="0064037D"/>
    <w:rsid w:val="00640AF8"/>
    <w:rsid w:val="00642449"/>
    <w:rsid w:val="00642FD7"/>
    <w:rsid w:val="006433A1"/>
    <w:rsid w:val="00643781"/>
    <w:rsid w:val="00644269"/>
    <w:rsid w:val="00645475"/>
    <w:rsid w:val="00646E72"/>
    <w:rsid w:val="0064761B"/>
    <w:rsid w:val="006478B9"/>
    <w:rsid w:val="0065026F"/>
    <w:rsid w:val="0065072B"/>
    <w:rsid w:val="00651170"/>
    <w:rsid w:val="00651F6D"/>
    <w:rsid w:val="00653021"/>
    <w:rsid w:val="0065305E"/>
    <w:rsid w:val="0065399D"/>
    <w:rsid w:val="00654290"/>
    <w:rsid w:val="006545F9"/>
    <w:rsid w:val="00654CF6"/>
    <w:rsid w:val="00656131"/>
    <w:rsid w:val="00656A9C"/>
    <w:rsid w:val="006574CF"/>
    <w:rsid w:val="00657524"/>
    <w:rsid w:val="00657E74"/>
    <w:rsid w:val="006609E4"/>
    <w:rsid w:val="00660A96"/>
    <w:rsid w:val="00661ABB"/>
    <w:rsid w:val="006621E2"/>
    <w:rsid w:val="00662B74"/>
    <w:rsid w:val="00663350"/>
    <w:rsid w:val="00663915"/>
    <w:rsid w:val="00663E33"/>
    <w:rsid w:val="006649C8"/>
    <w:rsid w:val="0066550C"/>
    <w:rsid w:val="00665762"/>
    <w:rsid w:val="00665BFF"/>
    <w:rsid w:val="006661F7"/>
    <w:rsid w:val="00666379"/>
    <w:rsid w:val="006663B4"/>
    <w:rsid w:val="0067067C"/>
    <w:rsid w:val="006707BB"/>
    <w:rsid w:val="00670A9E"/>
    <w:rsid w:val="00670D02"/>
    <w:rsid w:val="006714F7"/>
    <w:rsid w:val="00671876"/>
    <w:rsid w:val="00671E16"/>
    <w:rsid w:val="006731E9"/>
    <w:rsid w:val="00673828"/>
    <w:rsid w:val="00673996"/>
    <w:rsid w:val="00673EBF"/>
    <w:rsid w:val="00674FC2"/>
    <w:rsid w:val="00675611"/>
    <w:rsid w:val="00675CF5"/>
    <w:rsid w:val="00676085"/>
    <w:rsid w:val="006763CD"/>
    <w:rsid w:val="00676AF3"/>
    <w:rsid w:val="00677753"/>
    <w:rsid w:val="006778B0"/>
    <w:rsid w:val="0068029F"/>
    <w:rsid w:val="006811B9"/>
    <w:rsid w:val="0068156F"/>
    <w:rsid w:val="006828D6"/>
    <w:rsid w:val="006829DA"/>
    <w:rsid w:val="00682C52"/>
    <w:rsid w:val="00683027"/>
    <w:rsid w:val="0068381A"/>
    <w:rsid w:val="00683FDD"/>
    <w:rsid w:val="006852C2"/>
    <w:rsid w:val="00685539"/>
    <w:rsid w:val="006856B4"/>
    <w:rsid w:val="00685D9B"/>
    <w:rsid w:val="00685F22"/>
    <w:rsid w:val="00686D7D"/>
    <w:rsid w:val="00686FA8"/>
    <w:rsid w:val="00687848"/>
    <w:rsid w:val="006911CD"/>
    <w:rsid w:val="0069197D"/>
    <w:rsid w:val="00691ED5"/>
    <w:rsid w:val="006926AA"/>
    <w:rsid w:val="006936F7"/>
    <w:rsid w:val="00693E79"/>
    <w:rsid w:val="006946E3"/>
    <w:rsid w:val="0069588C"/>
    <w:rsid w:val="0069689C"/>
    <w:rsid w:val="006969F8"/>
    <w:rsid w:val="0069704E"/>
    <w:rsid w:val="00697EBD"/>
    <w:rsid w:val="006A11E7"/>
    <w:rsid w:val="006A35E6"/>
    <w:rsid w:val="006A3CF7"/>
    <w:rsid w:val="006A3E7D"/>
    <w:rsid w:val="006A3F07"/>
    <w:rsid w:val="006A3F66"/>
    <w:rsid w:val="006A40BF"/>
    <w:rsid w:val="006A6D5B"/>
    <w:rsid w:val="006A7003"/>
    <w:rsid w:val="006B0C3A"/>
    <w:rsid w:val="006B0F2B"/>
    <w:rsid w:val="006B159E"/>
    <w:rsid w:val="006B16BB"/>
    <w:rsid w:val="006B311C"/>
    <w:rsid w:val="006B4B5B"/>
    <w:rsid w:val="006B533A"/>
    <w:rsid w:val="006B5FD4"/>
    <w:rsid w:val="006B6B8B"/>
    <w:rsid w:val="006B6CFD"/>
    <w:rsid w:val="006B7044"/>
    <w:rsid w:val="006B70B8"/>
    <w:rsid w:val="006B78B3"/>
    <w:rsid w:val="006B7974"/>
    <w:rsid w:val="006C0737"/>
    <w:rsid w:val="006C22A2"/>
    <w:rsid w:val="006C3D2E"/>
    <w:rsid w:val="006C4B9C"/>
    <w:rsid w:val="006C503D"/>
    <w:rsid w:val="006C5BCF"/>
    <w:rsid w:val="006C670F"/>
    <w:rsid w:val="006C6B75"/>
    <w:rsid w:val="006D03E2"/>
    <w:rsid w:val="006D0D28"/>
    <w:rsid w:val="006D19D0"/>
    <w:rsid w:val="006D2D3D"/>
    <w:rsid w:val="006D2EAF"/>
    <w:rsid w:val="006D2EDA"/>
    <w:rsid w:val="006D3321"/>
    <w:rsid w:val="006D555E"/>
    <w:rsid w:val="006D5C95"/>
    <w:rsid w:val="006D5DA3"/>
    <w:rsid w:val="006D63A1"/>
    <w:rsid w:val="006D6551"/>
    <w:rsid w:val="006D6A35"/>
    <w:rsid w:val="006D6B72"/>
    <w:rsid w:val="006D6C15"/>
    <w:rsid w:val="006E0385"/>
    <w:rsid w:val="006E0386"/>
    <w:rsid w:val="006E16AB"/>
    <w:rsid w:val="006E1EBA"/>
    <w:rsid w:val="006E20BE"/>
    <w:rsid w:val="006E280E"/>
    <w:rsid w:val="006E3033"/>
    <w:rsid w:val="006E3F4A"/>
    <w:rsid w:val="006E4C96"/>
    <w:rsid w:val="006E56F2"/>
    <w:rsid w:val="006E5870"/>
    <w:rsid w:val="006E64D7"/>
    <w:rsid w:val="006E67EB"/>
    <w:rsid w:val="006E696A"/>
    <w:rsid w:val="006E6C53"/>
    <w:rsid w:val="006E768A"/>
    <w:rsid w:val="006E77B7"/>
    <w:rsid w:val="006E77B8"/>
    <w:rsid w:val="006E7814"/>
    <w:rsid w:val="006E7BDD"/>
    <w:rsid w:val="006E7E60"/>
    <w:rsid w:val="006F00A3"/>
    <w:rsid w:val="006F0415"/>
    <w:rsid w:val="006F112F"/>
    <w:rsid w:val="006F1360"/>
    <w:rsid w:val="006F15E5"/>
    <w:rsid w:val="006F2158"/>
    <w:rsid w:val="006F2D29"/>
    <w:rsid w:val="006F361B"/>
    <w:rsid w:val="006F4373"/>
    <w:rsid w:val="006F4E20"/>
    <w:rsid w:val="006F52F2"/>
    <w:rsid w:val="006F58D6"/>
    <w:rsid w:val="006F5E37"/>
    <w:rsid w:val="006F678A"/>
    <w:rsid w:val="006F6838"/>
    <w:rsid w:val="006F767F"/>
    <w:rsid w:val="007009F9"/>
    <w:rsid w:val="00700CA9"/>
    <w:rsid w:val="00701AFA"/>
    <w:rsid w:val="00701DDF"/>
    <w:rsid w:val="00701F8A"/>
    <w:rsid w:val="00702069"/>
    <w:rsid w:val="007023D6"/>
    <w:rsid w:val="007027B6"/>
    <w:rsid w:val="00702B7A"/>
    <w:rsid w:val="00702F84"/>
    <w:rsid w:val="00703B42"/>
    <w:rsid w:val="00703CC6"/>
    <w:rsid w:val="0070457A"/>
    <w:rsid w:val="00704810"/>
    <w:rsid w:val="007059A5"/>
    <w:rsid w:val="007061C1"/>
    <w:rsid w:val="00706CD6"/>
    <w:rsid w:val="00706D90"/>
    <w:rsid w:val="00706F1D"/>
    <w:rsid w:val="00707363"/>
    <w:rsid w:val="00710C3E"/>
    <w:rsid w:val="00710F2D"/>
    <w:rsid w:val="00712395"/>
    <w:rsid w:val="00712465"/>
    <w:rsid w:val="00712612"/>
    <w:rsid w:val="00712F5E"/>
    <w:rsid w:val="007138B0"/>
    <w:rsid w:val="00713989"/>
    <w:rsid w:val="00713CFE"/>
    <w:rsid w:val="007149DE"/>
    <w:rsid w:val="00714C78"/>
    <w:rsid w:val="00715A46"/>
    <w:rsid w:val="00715A75"/>
    <w:rsid w:val="00715D9D"/>
    <w:rsid w:val="00716708"/>
    <w:rsid w:val="007169AE"/>
    <w:rsid w:val="007170B7"/>
    <w:rsid w:val="007173A1"/>
    <w:rsid w:val="0071788A"/>
    <w:rsid w:val="00717ED3"/>
    <w:rsid w:val="007207CC"/>
    <w:rsid w:val="007209F9"/>
    <w:rsid w:val="007212D8"/>
    <w:rsid w:val="00721D3F"/>
    <w:rsid w:val="00721FD6"/>
    <w:rsid w:val="00722BA9"/>
    <w:rsid w:val="00723387"/>
    <w:rsid w:val="00723989"/>
    <w:rsid w:val="007240E7"/>
    <w:rsid w:val="00724287"/>
    <w:rsid w:val="007248B9"/>
    <w:rsid w:val="0072587A"/>
    <w:rsid w:val="00726047"/>
    <w:rsid w:val="007261BA"/>
    <w:rsid w:val="0072664D"/>
    <w:rsid w:val="007267EC"/>
    <w:rsid w:val="00726ABB"/>
    <w:rsid w:val="00726D6E"/>
    <w:rsid w:val="0072731A"/>
    <w:rsid w:val="00727ABB"/>
    <w:rsid w:val="0073113D"/>
    <w:rsid w:val="00731D62"/>
    <w:rsid w:val="0073215D"/>
    <w:rsid w:val="00732454"/>
    <w:rsid w:val="007324E6"/>
    <w:rsid w:val="00732ED1"/>
    <w:rsid w:val="00733077"/>
    <w:rsid w:val="00733A23"/>
    <w:rsid w:val="007342FE"/>
    <w:rsid w:val="007349B2"/>
    <w:rsid w:val="0073711A"/>
    <w:rsid w:val="00740B98"/>
    <w:rsid w:val="00741269"/>
    <w:rsid w:val="0074173E"/>
    <w:rsid w:val="00741CC0"/>
    <w:rsid w:val="00741F1A"/>
    <w:rsid w:val="00742570"/>
    <w:rsid w:val="007426FB"/>
    <w:rsid w:val="00742A40"/>
    <w:rsid w:val="0074329D"/>
    <w:rsid w:val="00743631"/>
    <w:rsid w:val="00743E99"/>
    <w:rsid w:val="007445C4"/>
    <w:rsid w:val="00744E0C"/>
    <w:rsid w:val="0074507C"/>
    <w:rsid w:val="007450C0"/>
    <w:rsid w:val="007450ED"/>
    <w:rsid w:val="007455A8"/>
    <w:rsid w:val="00747CBE"/>
    <w:rsid w:val="0075344A"/>
    <w:rsid w:val="007534FC"/>
    <w:rsid w:val="00753CE6"/>
    <w:rsid w:val="00753F60"/>
    <w:rsid w:val="007540CC"/>
    <w:rsid w:val="00754272"/>
    <w:rsid w:val="00754A00"/>
    <w:rsid w:val="007557C1"/>
    <w:rsid w:val="00756907"/>
    <w:rsid w:val="00757655"/>
    <w:rsid w:val="0075769A"/>
    <w:rsid w:val="007601EB"/>
    <w:rsid w:val="00760993"/>
    <w:rsid w:val="00761234"/>
    <w:rsid w:val="0076233A"/>
    <w:rsid w:val="00762C3E"/>
    <w:rsid w:val="00763358"/>
    <w:rsid w:val="00763434"/>
    <w:rsid w:val="00763588"/>
    <w:rsid w:val="007635D6"/>
    <w:rsid w:val="007637B1"/>
    <w:rsid w:val="0076438F"/>
    <w:rsid w:val="00765536"/>
    <w:rsid w:val="00766748"/>
    <w:rsid w:val="00766ABB"/>
    <w:rsid w:val="007671CE"/>
    <w:rsid w:val="007673C0"/>
    <w:rsid w:val="00767858"/>
    <w:rsid w:val="00767879"/>
    <w:rsid w:val="00767CCE"/>
    <w:rsid w:val="00770723"/>
    <w:rsid w:val="00770A36"/>
    <w:rsid w:val="00770B16"/>
    <w:rsid w:val="00770DDE"/>
    <w:rsid w:val="007712D5"/>
    <w:rsid w:val="00771C0D"/>
    <w:rsid w:val="00772C0F"/>
    <w:rsid w:val="00773103"/>
    <w:rsid w:val="007731B9"/>
    <w:rsid w:val="0077347A"/>
    <w:rsid w:val="00774994"/>
    <w:rsid w:val="0077572A"/>
    <w:rsid w:val="0077646E"/>
    <w:rsid w:val="0077688D"/>
    <w:rsid w:val="0077722B"/>
    <w:rsid w:val="00777A18"/>
    <w:rsid w:val="00777F56"/>
    <w:rsid w:val="007804CE"/>
    <w:rsid w:val="0078084B"/>
    <w:rsid w:val="00780BC7"/>
    <w:rsid w:val="00780D3B"/>
    <w:rsid w:val="00780ED7"/>
    <w:rsid w:val="00781205"/>
    <w:rsid w:val="007816BC"/>
    <w:rsid w:val="00781794"/>
    <w:rsid w:val="00781CEB"/>
    <w:rsid w:val="007823CD"/>
    <w:rsid w:val="007829FC"/>
    <w:rsid w:val="0078369E"/>
    <w:rsid w:val="00783766"/>
    <w:rsid w:val="00783B1E"/>
    <w:rsid w:val="007840A5"/>
    <w:rsid w:val="00784B7C"/>
    <w:rsid w:val="0078502F"/>
    <w:rsid w:val="00785157"/>
    <w:rsid w:val="0078583F"/>
    <w:rsid w:val="0078612F"/>
    <w:rsid w:val="00786A71"/>
    <w:rsid w:val="00786E3D"/>
    <w:rsid w:val="007876E9"/>
    <w:rsid w:val="00790FAC"/>
    <w:rsid w:val="00791017"/>
    <w:rsid w:val="007915A2"/>
    <w:rsid w:val="00791A65"/>
    <w:rsid w:val="0079240F"/>
    <w:rsid w:val="0079268F"/>
    <w:rsid w:val="00793028"/>
    <w:rsid w:val="00793A85"/>
    <w:rsid w:val="00793DA6"/>
    <w:rsid w:val="00793EDA"/>
    <w:rsid w:val="007942C5"/>
    <w:rsid w:val="0079451E"/>
    <w:rsid w:val="00795152"/>
    <w:rsid w:val="00795EF9"/>
    <w:rsid w:val="00796016"/>
    <w:rsid w:val="00796FCB"/>
    <w:rsid w:val="007A15AE"/>
    <w:rsid w:val="007A1674"/>
    <w:rsid w:val="007A2B23"/>
    <w:rsid w:val="007A2F21"/>
    <w:rsid w:val="007A359B"/>
    <w:rsid w:val="007A4252"/>
    <w:rsid w:val="007A43CD"/>
    <w:rsid w:val="007A4A0F"/>
    <w:rsid w:val="007A5C7F"/>
    <w:rsid w:val="007A6BE2"/>
    <w:rsid w:val="007A6EC3"/>
    <w:rsid w:val="007A745D"/>
    <w:rsid w:val="007A7986"/>
    <w:rsid w:val="007A7E18"/>
    <w:rsid w:val="007B0350"/>
    <w:rsid w:val="007B0AE9"/>
    <w:rsid w:val="007B22C5"/>
    <w:rsid w:val="007B22F8"/>
    <w:rsid w:val="007B25D8"/>
    <w:rsid w:val="007B27D3"/>
    <w:rsid w:val="007B2E88"/>
    <w:rsid w:val="007B316B"/>
    <w:rsid w:val="007B5358"/>
    <w:rsid w:val="007B55BA"/>
    <w:rsid w:val="007B5AC7"/>
    <w:rsid w:val="007B6E9B"/>
    <w:rsid w:val="007B745D"/>
    <w:rsid w:val="007B7930"/>
    <w:rsid w:val="007B79D3"/>
    <w:rsid w:val="007B7C58"/>
    <w:rsid w:val="007C1ECC"/>
    <w:rsid w:val="007C34EA"/>
    <w:rsid w:val="007C38C3"/>
    <w:rsid w:val="007C4259"/>
    <w:rsid w:val="007C42DA"/>
    <w:rsid w:val="007C4EDB"/>
    <w:rsid w:val="007C672B"/>
    <w:rsid w:val="007C6AB8"/>
    <w:rsid w:val="007C6E45"/>
    <w:rsid w:val="007C712D"/>
    <w:rsid w:val="007C7B3D"/>
    <w:rsid w:val="007D0A1E"/>
    <w:rsid w:val="007D1587"/>
    <w:rsid w:val="007D1915"/>
    <w:rsid w:val="007D1C73"/>
    <w:rsid w:val="007D1FA8"/>
    <w:rsid w:val="007D2667"/>
    <w:rsid w:val="007D3121"/>
    <w:rsid w:val="007D33F2"/>
    <w:rsid w:val="007D350F"/>
    <w:rsid w:val="007D3B94"/>
    <w:rsid w:val="007D4AD7"/>
    <w:rsid w:val="007D6F4B"/>
    <w:rsid w:val="007D6F4C"/>
    <w:rsid w:val="007D7531"/>
    <w:rsid w:val="007D78E5"/>
    <w:rsid w:val="007E0394"/>
    <w:rsid w:val="007E140C"/>
    <w:rsid w:val="007E1FA7"/>
    <w:rsid w:val="007E215C"/>
    <w:rsid w:val="007E226D"/>
    <w:rsid w:val="007E2B8D"/>
    <w:rsid w:val="007E2C29"/>
    <w:rsid w:val="007E2F5A"/>
    <w:rsid w:val="007E331B"/>
    <w:rsid w:val="007E3497"/>
    <w:rsid w:val="007E423F"/>
    <w:rsid w:val="007E48F0"/>
    <w:rsid w:val="007E5811"/>
    <w:rsid w:val="007E5AE9"/>
    <w:rsid w:val="007E63E9"/>
    <w:rsid w:val="007E6428"/>
    <w:rsid w:val="007E6C86"/>
    <w:rsid w:val="007E7F5E"/>
    <w:rsid w:val="007F0FD5"/>
    <w:rsid w:val="007F14B6"/>
    <w:rsid w:val="007F2875"/>
    <w:rsid w:val="007F3510"/>
    <w:rsid w:val="007F4179"/>
    <w:rsid w:val="007F4B82"/>
    <w:rsid w:val="007F4E40"/>
    <w:rsid w:val="007F4F98"/>
    <w:rsid w:val="007F5670"/>
    <w:rsid w:val="007F5C43"/>
    <w:rsid w:val="007F5D01"/>
    <w:rsid w:val="007F5F9B"/>
    <w:rsid w:val="007F7A59"/>
    <w:rsid w:val="008008FD"/>
    <w:rsid w:val="00800B5C"/>
    <w:rsid w:val="00801000"/>
    <w:rsid w:val="0080125D"/>
    <w:rsid w:val="00802945"/>
    <w:rsid w:val="008030B7"/>
    <w:rsid w:val="0080313A"/>
    <w:rsid w:val="00803903"/>
    <w:rsid w:val="00803CC6"/>
    <w:rsid w:val="008042A6"/>
    <w:rsid w:val="0080485A"/>
    <w:rsid w:val="00804EFE"/>
    <w:rsid w:val="00805CAA"/>
    <w:rsid w:val="00806502"/>
    <w:rsid w:val="00807095"/>
    <w:rsid w:val="00807855"/>
    <w:rsid w:val="00811611"/>
    <w:rsid w:val="00811FA1"/>
    <w:rsid w:val="0081210A"/>
    <w:rsid w:val="008121DD"/>
    <w:rsid w:val="008127C3"/>
    <w:rsid w:val="00812F23"/>
    <w:rsid w:val="00814A81"/>
    <w:rsid w:val="00815629"/>
    <w:rsid w:val="00816C34"/>
    <w:rsid w:val="00816D66"/>
    <w:rsid w:val="00816D91"/>
    <w:rsid w:val="00816FC2"/>
    <w:rsid w:val="00817382"/>
    <w:rsid w:val="008211AF"/>
    <w:rsid w:val="008215C7"/>
    <w:rsid w:val="00821613"/>
    <w:rsid w:val="00822CAE"/>
    <w:rsid w:val="00824F7A"/>
    <w:rsid w:val="00826504"/>
    <w:rsid w:val="00826FB8"/>
    <w:rsid w:val="00827CE7"/>
    <w:rsid w:val="00827DBD"/>
    <w:rsid w:val="00830548"/>
    <w:rsid w:val="0083084F"/>
    <w:rsid w:val="0083092E"/>
    <w:rsid w:val="00832053"/>
    <w:rsid w:val="0083247A"/>
    <w:rsid w:val="00832A5E"/>
    <w:rsid w:val="0083397E"/>
    <w:rsid w:val="00833B81"/>
    <w:rsid w:val="0083457C"/>
    <w:rsid w:val="0083461A"/>
    <w:rsid w:val="008348C7"/>
    <w:rsid w:val="008351A7"/>
    <w:rsid w:val="00835442"/>
    <w:rsid w:val="0083569C"/>
    <w:rsid w:val="008356E5"/>
    <w:rsid w:val="00835F0B"/>
    <w:rsid w:val="00836343"/>
    <w:rsid w:val="00836781"/>
    <w:rsid w:val="0083730E"/>
    <w:rsid w:val="00837F2D"/>
    <w:rsid w:val="00840076"/>
    <w:rsid w:val="00840BCE"/>
    <w:rsid w:val="00841249"/>
    <w:rsid w:val="00841312"/>
    <w:rsid w:val="008415A6"/>
    <w:rsid w:val="0084169E"/>
    <w:rsid w:val="00841A63"/>
    <w:rsid w:val="00843448"/>
    <w:rsid w:val="00843776"/>
    <w:rsid w:val="008437C1"/>
    <w:rsid w:val="008437C5"/>
    <w:rsid w:val="008442F6"/>
    <w:rsid w:val="0084647A"/>
    <w:rsid w:val="008477F4"/>
    <w:rsid w:val="00847B6C"/>
    <w:rsid w:val="00847EC7"/>
    <w:rsid w:val="008502CD"/>
    <w:rsid w:val="00850D6A"/>
    <w:rsid w:val="0085155F"/>
    <w:rsid w:val="0085164F"/>
    <w:rsid w:val="008523FA"/>
    <w:rsid w:val="0085248D"/>
    <w:rsid w:val="00852550"/>
    <w:rsid w:val="0085268D"/>
    <w:rsid w:val="00853DA9"/>
    <w:rsid w:val="00854117"/>
    <w:rsid w:val="00854178"/>
    <w:rsid w:val="00854201"/>
    <w:rsid w:val="008542C4"/>
    <w:rsid w:val="00855353"/>
    <w:rsid w:val="0085568D"/>
    <w:rsid w:val="008576DE"/>
    <w:rsid w:val="00857AB0"/>
    <w:rsid w:val="00860057"/>
    <w:rsid w:val="008600BE"/>
    <w:rsid w:val="0086133A"/>
    <w:rsid w:val="008616C4"/>
    <w:rsid w:val="008618B5"/>
    <w:rsid w:val="00861F87"/>
    <w:rsid w:val="00861FF2"/>
    <w:rsid w:val="00864495"/>
    <w:rsid w:val="00864C5D"/>
    <w:rsid w:val="00865CDB"/>
    <w:rsid w:val="0087078A"/>
    <w:rsid w:val="008712F6"/>
    <w:rsid w:val="00871A55"/>
    <w:rsid w:val="008720B1"/>
    <w:rsid w:val="0087232B"/>
    <w:rsid w:val="00872D43"/>
    <w:rsid w:val="00874298"/>
    <w:rsid w:val="00875585"/>
    <w:rsid w:val="008761ED"/>
    <w:rsid w:val="00876233"/>
    <w:rsid w:val="00876FDB"/>
    <w:rsid w:val="00877D0B"/>
    <w:rsid w:val="00877FF5"/>
    <w:rsid w:val="008815EF"/>
    <w:rsid w:val="00881CEE"/>
    <w:rsid w:val="00881E0D"/>
    <w:rsid w:val="00881EF7"/>
    <w:rsid w:val="00882067"/>
    <w:rsid w:val="00882353"/>
    <w:rsid w:val="00882A42"/>
    <w:rsid w:val="008836F4"/>
    <w:rsid w:val="00883E24"/>
    <w:rsid w:val="00884050"/>
    <w:rsid w:val="0088408E"/>
    <w:rsid w:val="008847A6"/>
    <w:rsid w:val="00884B81"/>
    <w:rsid w:val="00885926"/>
    <w:rsid w:val="00885C5E"/>
    <w:rsid w:val="00885CA7"/>
    <w:rsid w:val="00886187"/>
    <w:rsid w:val="00886FE1"/>
    <w:rsid w:val="008878DE"/>
    <w:rsid w:val="00891088"/>
    <w:rsid w:val="008921B8"/>
    <w:rsid w:val="00893181"/>
    <w:rsid w:val="008937E6"/>
    <w:rsid w:val="00894079"/>
    <w:rsid w:val="00894247"/>
    <w:rsid w:val="008951DE"/>
    <w:rsid w:val="00896283"/>
    <w:rsid w:val="00896C89"/>
    <w:rsid w:val="00897EA8"/>
    <w:rsid w:val="008A09FC"/>
    <w:rsid w:val="008A136C"/>
    <w:rsid w:val="008A1995"/>
    <w:rsid w:val="008A2151"/>
    <w:rsid w:val="008A26CC"/>
    <w:rsid w:val="008A2859"/>
    <w:rsid w:val="008A33CF"/>
    <w:rsid w:val="008A3866"/>
    <w:rsid w:val="008A41EC"/>
    <w:rsid w:val="008A4AFB"/>
    <w:rsid w:val="008A4B80"/>
    <w:rsid w:val="008A52AE"/>
    <w:rsid w:val="008A538E"/>
    <w:rsid w:val="008A6893"/>
    <w:rsid w:val="008A74B9"/>
    <w:rsid w:val="008A79CD"/>
    <w:rsid w:val="008A7D35"/>
    <w:rsid w:val="008B00DB"/>
    <w:rsid w:val="008B141A"/>
    <w:rsid w:val="008B38A7"/>
    <w:rsid w:val="008B3C45"/>
    <w:rsid w:val="008B4385"/>
    <w:rsid w:val="008B44DD"/>
    <w:rsid w:val="008B53F6"/>
    <w:rsid w:val="008B5510"/>
    <w:rsid w:val="008B6A0F"/>
    <w:rsid w:val="008B7377"/>
    <w:rsid w:val="008B7ACE"/>
    <w:rsid w:val="008B7C45"/>
    <w:rsid w:val="008C0B6D"/>
    <w:rsid w:val="008C17E1"/>
    <w:rsid w:val="008C19DE"/>
    <w:rsid w:val="008C1E0A"/>
    <w:rsid w:val="008C1EE6"/>
    <w:rsid w:val="008C206E"/>
    <w:rsid w:val="008C20DE"/>
    <w:rsid w:val="008C2CFE"/>
    <w:rsid w:val="008C5249"/>
    <w:rsid w:val="008C5832"/>
    <w:rsid w:val="008C5B60"/>
    <w:rsid w:val="008C5BB8"/>
    <w:rsid w:val="008C64CC"/>
    <w:rsid w:val="008C6DFD"/>
    <w:rsid w:val="008C7731"/>
    <w:rsid w:val="008C77F4"/>
    <w:rsid w:val="008D045C"/>
    <w:rsid w:val="008D1D79"/>
    <w:rsid w:val="008D30B2"/>
    <w:rsid w:val="008D3DF0"/>
    <w:rsid w:val="008D47C4"/>
    <w:rsid w:val="008D4A71"/>
    <w:rsid w:val="008D4BDF"/>
    <w:rsid w:val="008D4C99"/>
    <w:rsid w:val="008D5689"/>
    <w:rsid w:val="008D582C"/>
    <w:rsid w:val="008D5B6D"/>
    <w:rsid w:val="008D70AB"/>
    <w:rsid w:val="008D7913"/>
    <w:rsid w:val="008E01A9"/>
    <w:rsid w:val="008E05C2"/>
    <w:rsid w:val="008E085F"/>
    <w:rsid w:val="008E0A63"/>
    <w:rsid w:val="008E0F43"/>
    <w:rsid w:val="008E172C"/>
    <w:rsid w:val="008E19B5"/>
    <w:rsid w:val="008E2280"/>
    <w:rsid w:val="008E489D"/>
    <w:rsid w:val="008E54CD"/>
    <w:rsid w:val="008E6720"/>
    <w:rsid w:val="008E7155"/>
    <w:rsid w:val="008E75AA"/>
    <w:rsid w:val="008E77D8"/>
    <w:rsid w:val="008E7E22"/>
    <w:rsid w:val="008F1D56"/>
    <w:rsid w:val="008F1F65"/>
    <w:rsid w:val="008F24BA"/>
    <w:rsid w:val="008F2958"/>
    <w:rsid w:val="008F36A6"/>
    <w:rsid w:val="008F3E77"/>
    <w:rsid w:val="008F4E9C"/>
    <w:rsid w:val="008F52B9"/>
    <w:rsid w:val="008F5F77"/>
    <w:rsid w:val="008F5FE7"/>
    <w:rsid w:val="008F600E"/>
    <w:rsid w:val="008F60AB"/>
    <w:rsid w:val="008F7255"/>
    <w:rsid w:val="008F7680"/>
    <w:rsid w:val="00901C37"/>
    <w:rsid w:val="0090217A"/>
    <w:rsid w:val="00902E50"/>
    <w:rsid w:val="00903171"/>
    <w:rsid w:val="009031AD"/>
    <w:rsid w:val="00903ECF"/>
    <w:rsid w:val="00904741"/>
    <w:rsid w:val="00904935"/>
    <w:rsid w:val="00905537"/>
    <w:rsid w:val="00905BAF"/>
    <w:rsid w:val="00906A73"/>
    <w:rsid w:val="0090778D"/>
    <w:rsid w:val="009078F1"/>
    <w:rsid w:val="009129DE"/>
    <w:rsid w:val="00912D4C"/>
    <w:rsid w:val="009131F9"/>
    <w:rsid w:val="0091421A"/>
    <w:rsid w:val="00914295"/>
    <w:rsid w:val="00914774"/>
    <w:rsid w:val="009147E5"/>
    <w:rsid w:val="009148CB"/>
    <w:rsid w:val="00914A24"/>
    <w:rsid w:val="009160FF"/>
    <w:rsid w:val="009168E9"/>
    <w:rsid w:val="009173D6"/>
    <w:rsid w:val="00920621"/>
    <w:rsid w:val="00920F97"/>
    <w:rsid w:val="0092100C"/>
    <w:rsid w:val="009210C5"/>
    <w:rsid w:val="009230B6"/>
    <w:rsid w:val="00923155"/>
    <w:rsid w:val="00923AB8"/>
    <w:rsid w:val="00925612"/>
    <w:rsid w:val="00925893"/>
    <w:rsid w:val="009265A4"/>
    <w:rsid w:val="00926C5F"/>
    <w:rsid w:val="00926E87"/>
    <w:rsid w:val="009270DC"/>
    <w:rsid w:val="00927840"/>
    <w:rsid w:val="009278DC"/>
    <w:rsid w:val="00927C4E"/>
    <w:rsid w:val="00927D9C"/>
    <w:rsid w:val="00930D47"/>
    <w:rsid w:val="00930E6E"/>
    <w:rsid w:val="00931689"/>
    <w:rsid w:val="009317A1"/>
    <w:rsid w:val="00932EA1"/>
    <w:rsid w:val="00932F3C"/>
    <w:rsid w:val="009330AF"/>
    <w:rsid w:val="00933317"/>
    <w:rsid w:val="009342AC"/>
    <w:rsid w:val="009348AD"/>
    <w:rsid w:val="00935003"/>
    <w:rsid w:val="00935C24"/>
    <w:rsid w:val="00936A52"/>
    <w:rsid w:val="0094092D"/>
    <w:rsid w:val="0094120E"/>
    <w:rsid w:val="00942450"/>
    <w:rsid w:val="00943198"/>
    <w:rsid w:val="00943764"/>
    <w:rsid w:val="00943B76"/>
    <w:rsid w:val="00943B82"/>
    <w:rsid w:val="00943E99"/>
    <w:rsid w:val="00944FED"/>
    <w:rsid w:val="00945AEA"/>
    <w:rsid w:val="009465FF"/>
    <w:rsid w:val="0094791F"/>
    <w:rsid w:val="00947980"/>
    <w:rsid w:val="00947C1C"/>
    <w:rsid w:val="00950153"/>
    <w:rsid w:val="009513ED"/>
    <w:rsid w:val="00951D4B"/>
    <w:rsid w:val="00952957"/>
    <w:rsid w:val="00952A92"/>
    <w:rsid w:val="00952F21"/>
    <w:rsid w:val="00953E0C"/>
    <w:rsid w:val="00953F21"/>
    <w:rsid w:val="009548A0"/>
    <w:rsid w:val="00954E7D"/>
    <w:rsid w:val="00955D31"/>
    <w:rsid w:val="00955F95"/>
    <w:rsid w:val="00956143"/>
    <w:rsid w:val="00957102"/>
    <w:rsid w:val="00957827"/>
    <w:rsid w:val="009578F3"/>
    <w:rsid w:val="00957D79"/>
    <w:rsid w:val="00960220"/>
    <w:rsid w:val="009604CB"/>
    <w:rsid w:val="0096102D"/>
    <w:rsid w:val="00962027"/>
    <w:rsid w:val="00963417"/>
    <w:rsid w:val="0096491C"/>
    <w:rsid w:val="00965ADA"/>
    <w:rsid w:val="009660D3"/>
    <w:rsid w:val="009664B3"/>
    <w:rsid w:val="00966D30"/>
    <w:rsid w:val="009674CF"/>
    <w:rsid w:val="00967703"/>
    <w:rsid w:val="00967769"/>
    <w:rsid w:val="00967EE4"/>
    <w:rsid w:val="00967F03"/>
    <w:rsid w:val="009720B7"/>
    <w:rsid w:val="00972939"/>
    <w:rsid w:val="00972D2C"/>
    <w:rsid w:val="009732EF"/>
    <w:rsid w:val="0097344A"/>
    <w:rsid w:val="00973CE7"/>
    <w:rsid w:val="009745B0"/>
    <w:rsid w:val="00975483"/>
    <w:rsid w:val="00976971"/>
    <w:rsid w:val="00976CAC"/>
    <w:rsid w:val="00977B71"/>
    <w:rsid w:val="00977E1A"/>
    <w:rsid w:val="009828AA"/>
    <w:rsid w:val="00983A42"/>
    <w:rsid w:val="00984D5A"/>
    <w:rsid w:val="00984E37"/>
    <w:rsid w:val="0098583E"/>
    <w:rsid w:val="00985AA4"/>
    <w:rsid w:val="0098642C"/>
    <w:rsid w:val="0098672A"/>
    <w:rsid w:val="0098687C"/>
    <w:rsid w:val="00986A0E"/>
    <w:rsid w:val="009879C0"/>
    <w:rsid w:val="00990630"/>
    <w:rsid w:val="00990D82"/>
    <w:rsid w:val="00991251"/>
    <w:rsid w:val="00991631"/>
    <w:rsid w:val="009920F3"/>
    <w:rsid w:val="00992A64"/>
    <w:rsid w:val="00994C0D"/>
    <w:rsid w:val="00995CC9"/>
    <w:rsid w:val="0099788D"/>
    <w:rsid w:val="009A00F2"/>
    <w:rsid w:val="009A0311"/>
    <w:rsid w:val="009A03DA"/>
    <w:rsid w:val="009A07E2"/>
    <w:rsid w:val="009A0B30"/>
    <w:rsid w:val="009A1F4D"/>
    <w:rsid w:val="009A26DF"/>
    <w:rsid w:val="009A308C"/>
    <w:rsid w:val="009A37DD"/>
    <w:rsid w:val="009A3D58"/>
    <w:rsid w:val="009A3DB1"/>
    <w:rsid w:val="009A5648"/>
    <w:rsid w:val="009A58A3"/>
    <w:rsid w:val="009A5FAE"/>
    <w:rsid w:val="009A6425"/>
    <w:rsid w:val="009A6C31"/>
    <w:rsid w:val="009A6D4F"/>
    <w:rsid w:val="009A77E7"/>
    <w:rsid w:val="009B1197"/>
    <w:rsid w:val="009B122A"/>
    <w:rsid w:val="009B18C8"/>
    <w:rsid w:val="009B1A42"/>
    <w:rsid w:val="009B3171"/>
    <w:rsid w:val="009B336C"/>
    <w:rsid w:val="009B5295"/>
    <w:rsid w:val="009B62AA"/>
    <w:rsid w:val="009C083E"/>
    <w:rsid w:val="009C0960"/>
    <w:rsid w:val="009C1145"/>
    <w:rsid w:val="009C2088"/>
    <w:rsid w:val="009C2188"/>
    <w:rsid w:val="009C224D"/>
    <w:rsid w:val="009C2331"/>
    <w:rsid w:val="009C254C"/>
    <w:rsid w:val="009C2CEA"/>
    <w:rsid w:val="009C534F"/>
    <w:rsid w:val="009C6981"/>
    <w:rsid w:val="009D0020"/>
    <w:rsid w:val="009D0104"/>
    <w:rsid w:val="009D052A"/>
    <w:rsid w:val="009D0646"/>
    <w:rsid w:val="009D0AF9"/>
    <w:rsid w:val="009D0F48"/>
    <w:rsid w:val="009D1B50"/>
    <w:rsid w:val="009D23CC"/>
    <w:rsid w:val="009D243E"/>
    <w:rsid w:val="009D285F"/>
    <w:rsid w:val="009D33D3"/>
    <w:rsid w:val="009D37B3"/>
    <w:rsid w:val="009D3AE6"/>
    <w:rsid w:val="009D4868"/>
    <w:rsid w:val="009D5F02"/>
    <w:rsid w:val="009D646A"/>
    <w:rsid w:val="009D7F2C"/>
    <w:rsid w:val="009E03D3"/>
    <w:rsid w:val="009E0527"/>
    <w:rsid w:val="009E0789"/>
    <w:rsid w:val="009E082E"/>
    <w:rsid w:val="009E18A9"/>
    <w:rsid w:val="009E1D18"/>
    <w:rsid w:val="009E1DD7"/>
    <w:rsid w:val="009E28B3"/>
    <w:rsid w:val="009E3000"/>
    <w:rsid w:val="009E314B"/>
    <w:rsid w:val="009E38C0"/>
    <w:rsid w:val="009E3CE9"/>
    <w:rsid w:val="009E45A0"/>
    <w:rsid w:val="009E4799"/>
    <w:rsid w:val="009E4FF3"/>
    <w:rsid w:val="009E512D"/>
    <w:rsid w:val="009E5341"/>
    <w:rsid w:val="009E67EF"/>
    <w:rsid w:val="009E684D"/>
    <w:rsid w:val="009E73FC"/>
    <w:rsid w:val="009E7CAE"/>
    <w:rsid w:val="009F0CD4"/>
    <w:rsid w:val="009F136C"/>
    <w:rsid w:val="009F1378"/>
    <w:rsid w:val="009F19C5"/>
    <w:rsid w:val="009F2230"/>
    <w:rsid w:val="009F262B"/>
    <w:rsid w:val="009F36C4"/>
    <w:rsid w:val="009F3EFA"/>
    <w:rsid w:val="009F4D09"/>
    <w:rsid w:val="009F50EB"/>
    <w:rsid w:val="009F543B"/>
    <w:rsid w:val="009F5EEE"/>
    <w:rsid w:val="009F6DD5"/>
    <w:rsid w:val="009F7454"/>
    <w:rsid w:val="009F7895"/>
    <w:rsid w:val="009F7C9B"/>
    <w:rsid w:val="009F7DBB"/>
    <w:rsid w:val="009F7F21"/>
    <w:rsid w:val="00A01456"/>
    <w:rsid w:val="00A01566"/>
    <w:rsid w:val="00A02EAC"/>
    <w:rsid w:val="00A02F34"/>
    <w:rsid w:val="00A03873"/>
    <w:rsid w:val="00A03A17"/>
    <w:rsid w:val="00A03F7B"/>
    <w:rsid w:val="00A046EE"/>
    <w:rsid w:val="00A0493F"/>
    <w:rsid w:val="00A054BB"/>
    <w:rsid w:val="00A058FD"/>
    <w:rsid w:val="00A05C22"/>
    <w:rsid w:val="00A05E65"/>
    <w:rsid w:val="00A067B1"/>
    <w:rsid w:val="00A06CCC"/>
    <w:rsid w:val="00A06CF4"/>
    <w:rsid w:val="00A072E6"/>
    <w:rsid w:val="00A07D3A"/>
    <w:rsid w:val="00A106D5"/>
    <w:rsid w:val="00A12876"/>
    <w:rsid w:val="00A133F0"/>
    <w:rsid w:val="00A145BB"/>
    <w:rsid w:val="00A150D3"/>
    <w:rsid w:val="00A157B3"/>
    <w:rsid w:val="00A161FD"/>
    <w:rsid w:val="00A16692"/>
    <w:rsid w:val="00A179E5"/>
    <w:rsid w:val="00A20A14"/>
    <w:rsid w:val="00A20F08"/>
    <w:rsid w:val="00A21A0C"/>
    <w:rsid w:val="00A21E9B"/>
    <w:rsid w:val="00A2200E"/>
    <w:rsid w:val="00A22ADC"/>
    <w:rsid w:val="00A22F38"/>
    <w:rsid w:val="00A23FBE"/>
    <w:rsid w:val="00A260EC"/>
    <w:rsid w:val="00A267FD"/>
    <w:rsid w:val="00A276C6"/>
    <w:rsid w:val="00A279CD"/>
    <w:rsid w:val="00A27B86"/>
    <w:rsid w:val="00A27D67"/>
    <w:rsid w:val="00A3009D"/>
    <w:rsid w:val="00A31935"/>
    <w:rsid w:val="00A32949"/>
    <w:rsid w:val="00A32A34"/>
    <w:rsid w:val="00A32BC6"/>
    <w:rsid w:val="00A32C89"/>
    <w:rsid w:val="00A3302B"/>
    <w:rsid w:val="00A33B32"/>
    <w:rsid w:val="00A343DF"/>
    <w:rsid w:val="00A345F9"/>
    <w:rsid w:val="00A34652"/>
    <w:rsid w:val="00A34B80"/>
    <w:rsid w:val="00A34D52"/>
    <w:rsid w:val="00A35479"/>
    <w:rsid w:val="00A35F54"/>
    <w:rsid w:val="00A36889"/>
    <w:rsid w:val="00A36CCD"/>
    <w:rsid w:val="00A36E0A"/>
    <w:rsid w:val="00A36EE1"/>
    <w:rsid w:val="00A37232"/>
    <w:rsid w:val="00A409F8"/>
    <w:rsid w:val="00A40BB6"/>
    <w:rsid w:val="00A4111C"/>
    <w:rsid w:val="00A41211"/>
    <w:rsid w:val="00A41B1C"/>
    <w:rsid w:val="00A41F11"/>
    <w:rsid w:val="00A43467"/>
    <w:rsid w:val="00A44683"/>
    <w:rsid w:val="00A44783"/>
    <w:rsid w:val="00A447BE"/>
    <w:rsid w:val="00A45E29"/>
    <w:rsid w:val="00A460C5"/>
    <w:rsid w:val="00A468E7"/>
    <w:rsid w:val="00A46E1B"/>
    <w:rsid w:val="00A46F1B"/>
    <w:rsid w:val="00A47240"/>
    <w:rsid w:val="00A47380"/>
    <w:rsid w:val="00A50294"/>
    <w:rsid w:val="00A5222F"/>
    <w:rsid w:val="00A52360"/>
    <w:rsid w:val="00A52774"/>
    <w:rsid w:val="00A52BDE"/>
    <w:rsid w:val="00A52EF3"/>
    <w:rsid w:val="00A5552C"/>
    <w:rsid w:val="00A55554"/>
    <w:rsid w:val="00A558C9"/>
    <w:rsid w:val="00A568A3"/>
    <w:rsid w:val="00A570B8"/>
    <w:rsid w:val="00A57297"/>
    <w:rsid w:val="00A57ACF"/>
    <w:rsid w:val="00A57EA0"/>
    <w:rsid w:val="00A6061B"/>
    <w:rsid w:val="00A6086B"/>
    <w:rsid w:val="00A60C5C"/>
    <w:rsid w:val="00A6138E"/>
    <w:rsid w:val="00A6142E"/>
    <w:rsid w:val="00A61790"/>
    <w:rsid w:val="00A61A68"/>
    <w:rsid w:val="00A63923"/>
    <w:rsid w:val="00A63DAF"/>
    <w:rsid w:val="00A65823"/>
    <w:rsid w:val="00A66979"/>
    <w:rsid w:val="00A671C1"/>
    <w:rsid w:val="00A679C3"/>
    <w:rsid w:val="00A700DC"/>
    <w:rsid w:val="00A70757"/>
    <w:rsid w:val="00A721E7"/>
    <w:rsid w:val="00A724D7"/>
    <w:rsid w:val="00A72536"/>
    <w:rsid w:val="00A72D2E"/>
    <w:rsid w:val="00A72F9A"/>
    <w:rsid w:val="00A733CC"/>
    <w:rsid w:val="00A7391C"/>
    <w:rsid w:val="00A73BD9"/>
    <w:rsid w:val="00A7473D"/>
    <w:rsid w:val="00A74ADA"/>
    <w:rsid w:val="00A752FA"/>
    <w:rsid w:val="00A75555"/>
    <w:rsid w:val="00A7567C"/>
    <w:rsid w:val="00A76013"/>
    <w:rsid w:val="00A7723D"/>
    <w:rsid w:val="00A77593"/>
    <w:rsid w:val="00A77965"/>
    <w:rsid w:val="00A77DEC"/>
    <w:rsid w:val="00A77E1B"/>
    <w:rsid w:val="00A802F5"/>
    <w:rsid w:val="00A80473"/>
    <w:rsid w:val="00A807A1"/>
    <w:rsid w:val="00A810AE"/>
    <w:rsid w:val="00A812D1"/>
    <w:rsid w:val="00A81872"/>
    <w:rsid w:val="00A81B55"/>
    <w:rsid w:val="00A827B3"/>
    <w:rsid w:val="00A82EAF"/>
    <w:rsid w:val="00A83248"/>
    <w:rsid w:val="00A8369B"/>
    <w:rsid w:val="00A83A1D"/>
    <w:rsid w:val="00A83B2C"/>
    <w:rsid w:val="00A84574"/>
    <w:rsid w:val="00A847B3"/>
    <w:rsid w:val="00A84A4C"/>
    <w:rsid w:val="00A85408"/>
    <w:rsid w:val="00A85F93"/>
    <w:rsid w:val="00A863A7"/>
    <w:rsid w:val="00A8704B"/>
    <w:rsid w:val="00A87507"/>
    <w:rsid w:val="00A90965"/>
    <w:rsid w:val="00A90DE5"/>
    <w:rsid w:val="00A93785"/>
    <w:rsid w:val="00A93ACB"/>
    <w:rsid w:val="00A93C3A"/>
    <w:rsid w:val="00A95528"/>
    <w:rsid w:val="00A95808"/>
    <w:rsid w:val="00A95EA0"/>
    <w:rsid w:val="00AA05FF"/>
    <w:rsid w:val="00AA0F20"/>
    <w:rsid w:val="00AA1639"/>
    <w:rsid w:val="00AA1D79"/>
    <w:rsid w:val="00AA2E64"/>
    <w:rsid w:val="00AA3BB4"/>
    <w:rsid w:val="00AA3DE2"/>
    <w:rsid w:val="00AA5C3D"/>
    <w:rsid w:val="00AA5FC5"/>
    <w:rsid w:val="00AA7A24"/>
    <w:rsid w:val="00AB0F09"/>
    <w:rsid w:val="00AB0FC2"/>
    <w:rsid w:val="00AB1958"/>
    <w:rsid w:val="00AB1BAC"/>
    <w:rsid w:val="00AB2375"/>
    <w:rsid w:val="00AB252A"/>
    <w:rsid w:val="00AB272D"/>
    <w:rsid w:val="00AB29F1"/>
    <w:rsid w:val="00AB36CD"/>
    <w:rsid w:val="00AB4E39"/>
    <w:rsid w:val="00AB5460"/>
    <w:rsid w:val="00AB60B4"/>
    <w:rsid w:val="00AB68CE"/>
    <w:rsid w:val="00AB6F9E"/>
    <w:rsid w:val="00AB7D43"/>
    <w:rsid w:val="00AB7DC1"/>
    <w:rsid w:val="00AC12C9"/>
    <w:rsid w:val="00AC1340"/>
    <w:rsid w:val="00AC1EB2"/>
    <w:rsid w:val="00AC252A"/>
    <w:rsid w:val="00AC2ABE"/>
    <w:rsid w:val="00AC3ACA"/>
    <w:rsid w:val="00AC4AE3"/>
    <w:rsid w:val="00AC4FCC"/>
    <w:rsid w:val="00AC5422"/>
    <w:rsid w:val="00AC5EDF"/>
    <w:rsid w:val="00AC6283"/>
    <w:rsid w:val="00AC6574"/>
    <w:rsid w:val="00AD12A3"/>
    <w:rsid w:val="00AD2601"/>
    <w:rsid w:val="00AD2D7D"/>
    <w:rsid w:val="00AD3415"/>
    <w:rsid w:val="00AD461F"/>
    <w:rsid w:val="00AD4C72"/>
    <w:rsid w:val="00AD575E"/>
    <w:rsid w:val="00AD5E2A"/>
    <w:rsid w:val="00AD5FE3"/>
    <w:rsid w:val="00AD6083"/>
    <w:rsid w:val="00AD60BB"/>
    <w:rsid w:val="00AD6DA3"/>
    <w:rsid w:val="00AD6FA9"/>
    <w:rsid w:val="00AD7153"/>
    <w:rsid w:val="00AE01BC"/>
    <w:rsid w:val="00AE03D7"/>
    <w:rsid w:val="00AE0456"/>
    <w:rsid w:val="00AE08E6"/>
    <w:rsid w:val="00AE10A9"/>
    <w:rsid w:val="00AE136A"/>
    <w:rsid w:val="00AE1995"/>
    <w:rsid w:val="00AE1B69"/>
    <w:rsid w:val="00AE1C3F"/>
    <w:rsid w:val="00AE2729"/>
    <w:rsid w:val="00AE27B2"/>
    <w:rsid w:val="00AE30DE"/>
    <w:rsid w:val="00AE30FB"/>
    <w:rsid w:val="00AE5A5B"/>
    <w:rsid w:val="00AE6428"/>
    <w:rsid w:val="00AE6E67"/>
    <w:rsid w:val="00AE7337"/>
    <w:rsid w:val="00AF1C81"/>
    <w:rsid w:val="00AF2647"/>
    <w:rsid w:val="00AF29EA"/>
    <w:rsid w:val="00AF3731"/>
    <w:rsid w:val="00AF40DA"/>
    <w:rsid w:val="00AF4174"/>
    <w:rsid w:val="00AF4E93"/>
    <w:rsid w:val="00AF4F57"/>
    <w:rsid w:val="00AF4FE6"/>
    <w:rsid w:val="00AF522A"/>
    <w:rsid w:val="00AF5701"/>
    <w:rsid w:val="00AF58AB"/>
    <w:rsid w:val="00AF63AA"/>
    <w:rsid w:val="00AF6E44"/>
    <w:rsid w:val="00AF750D"/>
    <w:rsid w:val="00AF79DF"/>
    <w:rsid w:val="00AF7DF1"/>
    <w:rsid w:val="00B008E5"/>
    <w:rsid w:val="00B00B07"/>
    <w:rsid w:val="00B00C86"/>
    <w:rsid w:val="00B0166D"/>
    <w:rsid w:val="00B025EE"/>
    <w:rsid w:val="00B03C8E"/>
    <w:rsid w:val="00B03CDE"/>
    <w:rsid w:val="00B052C2"/>
    <w:rsid w:val="00B05B50"/>
    <w:rsid w:val="00B05D17"/>
    <w:rsid w:val="00B0704A"/>
    <w:rsid w:val="00B0763A"/>
    <w:rsid w:val="00B1047A"/>
    <w:rsid w:val="00B11051"/>
    <w:rsid w:val="00B11DF0"/>
    <w:rsid w:val="00B1251A"/>
    <w:rsid w:val="00B1268D"/>
    <w:rsid w:val="00B12D29"/>
    <w:rsid w:val="00B144CA"/>
    <w:rsid w:val="00B15A52"/>
    <w:rsid w:val="00B162AB"/>
    <w:rsid w:val="00B1653C"/>
    <w:rsid w:val="00B17A40"/>
    <w:rsid w:val="00B23AD4"/>
    <w:rsid w:val="00B2406D"/>
    <w:rsid w:val="00B25C7A"/>
    <w:rsid w:val="00B261CD"/>
    <w:rsid w:val="00B26CFC"/>
    <w:rsid w:val="00B27537"/>
    <w:rsid w:val="00B277CE"/>
    <w:rsid w:val="00B27BBA"/>
    <w:rsid w:val="00B308A8"/>
    <w:rsid w:val="00B30BB1"/>
    <w:rsid w:val="00B3191D"/>
    <w:rsid w:val="00B324B1"/>
    <w:rsid w:val="00B325E4"/>
    <w:rsid w:val="00B336E7"/>
    <w:rsid w:val="00B340D7"/>
    <w:rsid w:val="00B3416C"/>
    <w:rsid w:val="00B351F1"/>
    <w:rsid w:val="00B35477"/>
    <w:rsid w:val="00B36595"/>
    <w:rsid w:val="00B3742F"/>
    <w:rsid w:val="00B41A07"/>
    <w:rsid w:val="00B42C82"/>
    <w:rsid w:val="00B431B1"/>
    <w:rsid w:val="00B44BCC"/>
    <w:rsid w:val="00B44DFB"/>
    <w:rsid w:val="00B4516E"/>
    <w:rsid w:val="00B46950"/>
    <w:rsid w:val="00B508DD"/>
    <w:rsid w:val="00B517F5"/>
    <w:rsid w:val="00B519C2"/>
    <w:rsid w:val="00B51C22"/>
    <w:rsid w:val="00B52D08"/>
    <w:rsid w:val="00B53AF9"/>
    <w:rsid w:val="00B53FCD"/>
    <w:rsid w:val="00B56A3C"/>
    <w:rsid w:val="00B56C15"/>
    <w:rsid w:val="00B5705C"/>
    <w:rsid w:val="00B57A50"/>
    <w:rsid w:val="00B6072D"/>
    <w:rsid w:val="00B6086C"/>
    <w:rsid w:val="00B60EB3"/>
    <w:rsid w:val="00B6172B"/>
    <w:rsid w:val="00B62353"/>
    <w:rsid w:val="00B624DD"/>
    <w:rsid w:val="00B62D05"/>
    <w:rsid w:val="00B63353"/>
    <w:rsid w:val="00B6346E"/>
    <w:rsid w:val="00B6407D"/>
    <w:rsid w:val="00B640E6"/>
    <w:rsid w:val="00B644C1"/>
    <w:rsid w:val="00B64577"/>
    <w:rsid w:val="00B645AD"/>
    <w:rsid w:val="00B64A5C"/>
    <w:rsid w:val="00B65948"/>
    <w:rsid w:val="00B65A57"/>
    <w:rsid w:val="00B66D3E"/>
    <w:rsid w:val="00B66E8B"/>
    <w:rsid w:val="00B674AD"/>
    <w:rsid w:val="00B707DC"/>
    <w:rsid w:val="00B70BDE"/>
    <w:rsid w:val="00B72732"/>
    <w:rsid w:val="00B72893"/>
    <w:rsid w:val="00B728CB"/>
    <w:rsid w:val="00B7396C"/>
    <w:rsid w:val="00B739ED"/>
    <w:rsid w:val="00B73A0B"/>
    <w:rsid w:val="00B742A1"/>
    <w:rsid w:val="00B74B4A"/>
    <w:rsid w:val="00B76851"/>
    <w:rsid w:val="00B77133"/>
    <w:rsid w:val="00B77949"/>
    <w:rsid w:val="00B77AAD"/>
    <w:rsid w:val="00B80DEA"/>
    <w:rsid w:val="00B81191"/>
    <w:rsid w:val="00B8137E"/>
    <w:rsid w:val="00B8151A"/>
    <w:rsid w:val="00B81691"/>
    <w:rsid w:val="00B82E1D"/>
    <w:rsid w:val="00B82ECD"/>
    <w:rsid w:val="00B836DE"/>
    <w:rsid w:val="00B838D5"/>
    <w:rsid w:val="00B839B2"/>
    <w:rsid w:val="00B83B65"/>
    <w:rsid w:val="00B84B22"/>
    <w:rsid w:val="00B84BC1"/>
    <w:rsid w:val="00B85B38"/>
    <w:rsid w:val="00B8681E"/>
    <w:rsid w:val="00B86E25"/>
    <w:rsid w:val="00B906DC"/>
    <w:rsid w:val="00B90BDC"/>
    <w:rsid w:val="00B924FE"/>
    <w:rsid w:val="00B926BB"/>
    <w:rsid w:val="00B930E7"/>
    <w:rsid w:val="00B931E9"/>
    <w:rsid w:val="00B933EE"/>
    <w:rsid w:val="00B93C81"/>
    <w:rsid w:val="00B93E49"/>
    <w:rsid w:val="00B9464E"/>
    <w:rsid w:val="00B94DFA"/>
    <w:rsid w:val="00B94EDA"/>
    <w:rsid w:val="00B96881"/>
    <w:rsid w:val="00B96DCB"/>
    <w:rsid w:val="00B971A4"/>
    <w:rsid w:val="00B97554"/>
    <w:rsid w:val="00B97C73"/>
    <w:rsid w:val="00B97FF9"/>
    <w:rsid w:val="00BA051E"/>
    <w:rsid w:val="00BA0CF4"/>
    <w:rsid w:val="00BA1225"/>
    <w:rsid w:val="00BA301C"/>
    <w:rsid w:val="00BA3074"/>
    <w:rsid w:val="00BA3114"/>
    <w:rsid w:val="00BA3C3E"/>
    <w:rsid w:val="00BA4889"/>
    <w:rsid w:val="00BA55D0"/>
    <w:rsid w:val="00BA5F76"/>
    <w:rsid w:val="00BA6754"/>
    <w:rsid w:val="00BA6FEB"/>
    <w:rsid w:val="00BB0C65"/>
    <w:rsid w:val="00BB10A3"/>
    <w:rsid w:val="00BB1B58"/>
    <w:rsid w:val="00BB227B"/>
    <w:rsid w:val="00BB2B21"/>
    <w:rsid w:val="00BB2F81"/>
    <w:rsid w:val="00BB30AC"/>
    <w:rsid w:val="00BB36D0"/>
    <w:rsid w:val="00BB414B"/>
    <w:rsid w:val="00BB421A"/>
    <w:rsid w:val="00BB485F"/>
    <w:rsid w:val="00BB4EA8"/>
    <w:rsid w:val="00BB5195"/>
    <w:rsid w:val="00BB5811"/>
    <w:rsid w:val="00BB5C84"/>
    <w:rsid w:val="00BB7B7C"/>
    <w:rsid w:val="00BC0E5A"/>
    <w:rsid w:val="00BC1CF3"/>
    <w:rsid w:val="00BC21D9"/>
    <w:rsid w:val="00BC252A"/>
    <w:rsid w:val="00BC3150"/>
    <w:rsid w:val="00BC3515"/>
    <w:rsid w:val="00BC366B"/>
    <w:rsid w:val="00BC5631"/>
    <w:rsid w:val="00BC5EAB"/>
    <w:rsid w:val="00BC6062"/>
    <w:rsid w:val="00BC6A3A"/>
    <w:rsid w:val="00BC793E"/>
    <w:rsid w:val="00BD146F"/>
    <w:rsid w:val="00BD15EE"/>
    <w:rsid w:val="00BD1FAE"/>
    <w:rsid w:val="00BD2F28"/>
    <w:rsid w:val="00BD3C56"/>
    <w:rsid w:val="00BD6FD0"/>
    <w:rsid w:val="00BD7FF9"/>
    <w:rsid w:val="00BE16FB"/>
    <w:rsid w:val="00BE21BA"/>
    <w:rsid w:val="00BE2349"/>
    <w:rsid w:val="00BE2440"/>
    <w:rsid w:val="00BE38A6"/>
    <w:rsid w:val="00BE3B5F"/>
    <w:rsid w:val="00BE3D75"/>
    <w:rsid w:val="00BE4E49"/>
    <w:rsid w:val="00BE54CB"/>
    <w:rsid w:val="00BE5828"/>
    <w:rsid w:val="00BE7A0E"/>
    <w:rsid w:val="00BE7B15"/>
    <w:rsid w:val="00BE7F6F"/>
    <w:rsid w:val="00BF0F10"/>
    <w:rsid w:val="00BF1106"/>
    <w:rsid w:val="00BF11C8"/>
    <w:rsid w:val="00BF1453"/>
    <w:rsid w:val="00BF1DEB"/>
    <w:rsid w:val="00BF28AE"/>
    <w:rsid w:val="00BF2C41"/>
    <w:rsid w:val="00BF2CE3"/>
    <w:rsid w:val="00BF2DF9"/>
    <w:rsid w:val="00BF3A7C"/>
    <w:rsid w:val="00BF3C9E"/>
    <w:rsid w:val="00BF5A61"/>
    <w:rsid w:val="00BF5F27"/>
    <w:rsid w:val="00BF61E1"/>
    <w:rsid w:val="00BF6BFC"/>
    <w:rsid w:val="00BF7928"/>
    <w:rsid w:val="00BF7F51"/>
    <w:rsid w:val="00C00155"/>
    <w:rsid w:val="00C004F3"/>
    <w:rsid w:val="00C00B39"/>
    <w:rsid w:val="00C02075"/>
    <w:rsid w:val="00C0288E"/>
    <w:rsid w:val="00C028B7"/>
    <w:rsid w:val="00C02C19"/>
    <w:rsid w:val="00C02E05"/>
    <w:rsid w:val="00C03EBB"/>
    <w:rsid w:val="00C03FE1"/>
    <w:rsid w:val="00C0428F"/>
    <w:rsid w:val="00C04939"/>
    <w:rsid w:val="00C04F6B"/>
    <w:rsid w:val="00C0551B"/>
    <w:rsid w:val="00C0555C"/>
    <w:rsid w:val="00C06083"/>
    <w:rsid w:val="00C0687B"/>
    <w:rsid w:val="00C10D24"/>
    <w:rsid w:val="00C1157B"/>
    <w:rsid w:val="00C11F24"/>
    <w:rsid w:val="00C12513"/>
    <w:rsid w:val="00C155A7"/>
    <w:rsid w:val="00C15C3D"/>
    <w:rsid w:val="00C16411"/>
    <w:rsid w:val="00C1685D"/>
    <w:rsid w:val="00C20CD8"/>
    <w:rsid w:val="00C220C2"/>
    <w:rsid w:val="00C22FAA"/>
    <w:rsid w:val="00C230EE"/>
    <w:rsid w:val="00C2346B"/>
    <w:rsid w:val="00C24695"/>
    <w:rsid w:val="00C25071"/>
    <w:rsid w:val="00C262E9"/>
    <w:rsid w:val="00C26C48"/>
    <w:rsid w:val="00C27416"/>
    <w:rsid w:val="00C27DD7"/>
    <w:rsid w:val="00C31928"/>
    <w:rsid w:val="00C32463"/>
    <w:rsid w:val="00C326D4"/>
    <w:rsid w:val="00C3271D"/>
    <w:rsid w:val="00C32C7F"/>
    <w:rsid w:val="00C3356D"/>
    <w:rsid w:val="00C33576"/>
    <w:rsid w:val="00C33FA5"/>
    <w:rsid w:val="00C34856"/>
    <w:rsid w:val="00C34922"/>
    <w:rsid w:val="00C350AF"/>
    <w:rsid w:val="00C363B9"/>
    <w:rsid w:val="00C36586"/>
    <w:rsid w:val="00C36835"/>
    <w:rsid w:val="00C36924"/>
    <w:rsid w:val="00C37FE3"/>
    <w:rsid w:val="00C40A95"/>
    <w:rsid w:val="00C41D07"/>
    <w:rsid w:val="00C426CA"/>
    <w:rsid w:val="00C430A8"/>
    <w:rsid w:val="00C43AEE"/>
    <w:rsid w:val="00C43BC0"/>
    <w:rsid w:val="00C4591F"/>
    <w:rsid w:val="00C45F72"/>
    <w:rsid w:val="00C461AA"/>
    <w:rsid w:val="00C46368"/>
    <w:rsid w:val="00C471A3"/>
    <w:rsid w:val="00C471D3"/>
    <w:rsid w:val="00C47554"/>
    <w:rsid w:val="00C479F9"/>
    <w:rsid w:val="00C47AAD"/>
    <w:rsid w:val="00C5124C"/>
    <w:rsid w:val="00C51344"/>
    <w:rsid w:val="00C521F3"/>
    <w:rsid w:val="00C52B52"/>
    <w:rsid w:val="00C53393"/>
    <w:rsid w:val="00C53A44"/>
    <w:rsid w:val="00C53F05"/>
    <w:rsid w:val="00C54B51"/>
    <w:rsid w:val="00C551B0"/>
    <w:rsid w:val="00C5684D"/>
    <w:rsid w:val="00C5717F"/>
    <w:rsid w:val="00C57222"/>
    <w:rsid w:val="00C5779C"/>
    <w:rsid w:val="00C61866"/>
    <w:rsid w:val="00C61FB3"/>
    <w:rsid w:val="00C621F8"/>
    <w:rsid w:val="00C62B3E"/>
    <w:rsid w:val="00C63794"/>
    <w:rsid w:val="00C63ACA"/>
    <w:rsid w:val="00C63F89"/>
    <w:rsid w:val="00C65017"/>
    <w:rsid w:val="00C6514A"/>
    <w:rsid w:val="00C659DD"/>
    <w:rsid w:val="00C66A10"/>
    <w:rsid w:val="00C700C5"/>
    <w:rsid w:val="00C70649"/>
    <w:rsid w:val="00C71A94"/>
    <w:rsid w:val="00C72931"/>
    <w:rsid w:val="00C72C3C"/>
    <w:rsid w:val="00C736A0"/>
    <w:rsid w:val="00C73AA7"/>
    <w:rsid w:val="00C7458D"/>
    <w:rsid w:val="00C746DA"/>
    <w:rsid w:val="00C74AD5"/>
    <w:rsid w:val="00C74C17"/>
    <w:rsid w:val="00C769A1"/>
    <w:rsid w:val="00C76C80"/>
    <w:rsid w:val="00C7791C"/>
    <w:rsid w:val="00C80AAB"/>
    <w:rsid w:val="00C81407"/>
    <w:rsid w:val="00C81525"/>
    <w:rsid w:val="00C825E9"/>
    <w:rsid w:val="00C82B64"/>
    <w:rsid w:val="00C82BAE"/>
    <w:rsid w:val="00C82EEC"/>
    <w:rsid w:val="00C83831"/>
    <w:rsid w:val="00C83F2C"/>
    <w:rsid w:val="00C84AF1"/>
    <w:rsid w:val="00C84B13"/>
    <w:rsid w:val="00C84DB2"/>
    <w:rsid w:val="00C84FCF"/>
    <w:rsid w:val="00C85229"/>
    <w:rsid w:val="00C865D6"/>
    <w:rsid w:val="00C86A76"/>
    <w:rsid w:val="00C86ADC"/>
    <w:rsid w:val="00C86FDC"/>
    <w:rsid w:val="00C9076C"/>
    <w:rsid w:val="00C911A3"/>
    <w:rsid w:val="00C91362"/>
    <w:rsid w:val="00C91B5A"/>
    <w:rsid w:val="00C925D0"/>
    <w:rsid w:val="00C938CF"/>
    <w:rsid w:val="00C93A96"/>
    <w:rsid w:val="00C93F6D"/>
    <w:rsid w:val="00C9778C"/>
    <w:rsid w:val="00C977C2"/>
    <w:rsid w:val="00CA0500"/>
    <w:rsid w:val="00CA1836"/>
    <w:rsid w:val="00CA2430"/>
    <w:rsid w:val="00CA3094"/>
    <w:rsid w:val="00CA32E9"/>
    <w:rsid w:val="00CA3746"/>
    <w:rsid w:val="00CA3B32"/>
    <w:rsid w:val="00CA474E"/>
    <w:rsid w:val="00CA477D"/>
    <w:rsid w:val="00CA50D7"/>
    <w:rsid w:val="00CA56B6"/>
    <w:rsid w:val="00CA56D0"/>
    <w:rsid w:val="00CA759A"/>
    <w:rsid w:val="00CA7D40"/>
    <w:rsid w:val="00CA7FF3"/>
    <w:rsid w:val="00CB0EFA"/>
    <w:rsid w:val="00CB119D"/>
    <w:rsid w:val="00CB2E3F"/>
    <w:rsid w:val="00CB30E8"/>
    <w:rsid w:val="00CB317D"/>
    <w:rsid w:val="00CB3DA2"/>
    <w:rsid w:val="00CB45BA"/>
    <w:rsid w:val="00CB53CB"/>
    <w:rsid w:val="00CB5B70"/>
    <w:rsid w:val="00CB5EFE"/>
    <w:rsid w:val="00CB6A5E"/>
    <w:rsid w:val="00CC0DBF"/>
    <w:rsid w:val="00CC0F2A"/>
    <w:rsid w:val="00CC1BF6"/>
    <w:rsid w:val="00CC1D8A"/>
    <w:rsid w:val="00CC363C"/>
    <w:rsid w:val="00CC3801"/>
    <w:rsid w:val="00CC38D6"/>
    <w:rsid w:val="00CC4BEA"/>
    <w:rsid w:val="00CC64A1"/>
    <w:rsid w:val="00CC66DD"/>
    <w:rsid w:val="00CC7037"/>
    <w:rsid w:val="00CC726E"/>
    <w:rsid w:val="00CD0A54"/>
    <w:rsid w:val="00CD12E7"/>
    <w:rsid w:val="00CD14F4"/>
    <w:rsid w:val="00CD18E8"/>
    <w:rsid w:val="00CD1BB8"/>
    <w:rsid w:val="00CD3099"/>
    <w:rsid w:val="00CD3FA8"/>
    <w:rsid w:val="00CD42DE"/>
    <w:rsid w:val="00CD4E0C"/>
    <w:rsid w:val="00CD516D"/>
    <w:rsid w:val="00CD63EE"/>
    <w:rsid w:val="00CD6A26"/>
    <w:rsid w:val="00CD6E08"/>
    <w:rsid w:val="00CE0D2A"/>
    <w:rsid w:val="00CE1225"/>
    <w:rsid w:val="00CE1473"/>
    <w:rsid w:val="00CE1795"/>
    <w:rsid w:val="00CE1ABF"/>
    <w:rsid w:val="00CE1CE3"/>
    <w:rsid w:val="00CE1E5F"/>
    <w:rsid w:val="00CE2047"/>
    <w:rsid w:val="00CE2C73"/>
    <w:rsid w:val="00CE3693"/>
    <w:rsid w:val="00CE375B"/>
    <w:rsid w:val="00CE39D0"/>
    <w:rsid w:val="00CE3C3C"/>
    <w:rsid w:val="00CE41D9"/>
    <w:rsid w:val="00CE4A9E"/>
    <w:rsid w:val="00CE5091"/>
    <w:rsid w:val="00CE541C"/>
    <w:rsid w:val="00CE559D"/>
    <w:rsid w:val="00CE573B"/>
    <w:rsid w:val="00CE5839"/>
    <w:rsid w:val="00CE5EF0"/>
    <w:rsid w:val="00CF0BCA"/>
    <w:rsid w:val="00CF1169"/>
    <w:rsid w:val="00CF1338"/>
    <w:rsid w:val="00CF1398"/>
    <w:rsid w:val="00CF1A8F"/>
    <w:rsid w:val="00CF1DB9"/>
    <w:rsid w:val="00CF3D12"/>
    <w:rsid w:val="00CF54A4"/>
    <w:rsid w:val="00CF5791"/>
    <w:rsid w:val="00CF5B43"/>
    <w:rsid w:val="00CF5BCC"/>
    <w:rsid w:val="00CF5C00"/>
    <w:rsid w:val="00CF5F71"/>
    <w:rsid w:val="00CF5FD1"/>
    <w:rsid w:val="00CF6783"/>
    <w:rsid w:val="00CF7C47"/>
    <w:rsid w:val="00CF7EF2"/>
    <w:rsid w:val="00D00293"/>
    <w:rsid w:val="00D00F5B"/>
    <w:rsid w:val="00D0186C"/>
    <w:rsid w:val="00D020D8"/>
    <w:rsid w:val="00D0255F"/>
    <w:rsid w:val="00D0296C"/>
    <w:rsid w:val="00D036DC"/>
    <w:rsid w:val="00D043AD"/>
    <w:rsid w:val="00D047F3"/>
    <w:rsid w:val="00D049AB"/>
    <w:rsid w:val="00D049B7"/>
    <w:rsid w:val="00D04EA0"/>
    <w:rsid w:val="00D055D3"/>
    <w:rsid w:val="00D05666"/>
    <w:rsid w:val="00D05D3C"/>
    <w:rsid w:val="00D05E87"/>
    <w:rsid w:val="00D06469"/>
    <w:rsid w:val="00D0736F"/>
    <w:rsid w:val="00D10439"/>
    <w:rsid w:val="00D1054A"/>
    <w:rsid w:val="00D1098A"/>
    <w:rsid w:val="00D12DE2"/>
    <w:rsid w:val="00D131C0"/>
    <w:rsid w:val="00D14830"/>
    <w:rsid w:val="00D15EFD"/>
    <w:rsid w:val="00D16816"/>
    <w:rsid w:val="00D16CF0"/>
    <w:rsid w:val="00D16EFD"/>
    <w:rsid w:val="00D17005"/>
    <w:rsid w:val="00D172DB"/>
    <w:rsid w:val="00D176A7"/>
    <w:rsid w:val="00D17FB3"/>
    <w:rsid w:val="00D20FBF"/>
    <w:rsid w:val="00D2111E"/>
    <w:rsid w:val="00D21745"/>
    <w:rsid w:val="00D21B80"/>
    <w:rsid w:val="00D21E74"/>
    <w:rsid w:val="00D23F15"/>
    <w:rsid w:val="00D24360"/>
    <w:rsid w:val="00D24E03"/>
    <w:rsid w:val="00D25B75"/>
    <w:rsid w:val="00D25FF5"/>
    <w:rsid w:val="00D266F1"/>
    <w:rsid w:val="00D26E45"/>
    <w:rsid w:val="00D273AC"/>
    <w:rsid w:val="00D305A8"/>
    <w:rsid w:val="00D30763"/>
    <w:rsid w:val="00D3184E"/>
    <w:rsid w:val="00D324AA"/>
    <w:rsid w:val="00D33070"/>
    <w:rsid w:val="00D332A6"/>
    <w:rsid w:val="00D339DA"/>
    <w:rsid w:val="00D33A6B"/>
    <w:rsid w:val="00D3437F"/>
    <w:rsid w:val="00D34414"/>
    <w:rsid w:val="00D365CB"/>
    <w:rsid w:val="00D36BCF"/>
    <w:rsid w:val="00D36BF6"/>
    <w:rsid w:val="00D37EA6"/>
    <w:rsid w:val="00D41305"/>
    <w:rsid w:val="00D416B4"/>
    <w:rsid w:val="00D41884"/>
    <w:rsid w:val="00D4344F"/>
    <w:rsid w:val="00D43B49"/>
    <w:rsid w:val="00D448BA"/>
    <w:rsid w:val="00D44C19"/>
    <w:rsid w:val="00D44DD5"/>
    <w:rsid w:val="00D454EA"/>
    <w:rsid w:val="00D461A4"/>
    <w:rsid w:val="00D462AE"/>
    <w:rsid w:val="00D479F9"/>
    <w:rsid w:val="00D50A0F"/>
    <w:rsid w:val="00D51113"/>
    <w:rsid w:val="00D51288"/>
    <w:rsid w:val="00D51424"/>
    <w:rsid w:val="00D51588"/>
    <w:rsid w:val="00D5177B"/>
    <w:rsid w:val="00D51A4F"/>
    <w:rsid w:val="00D51FCA"/>
    <w:rsid w:val="00D520DD"/>
    <w:rsid w:val="00D52A41"/>
    <w:rsid w:val="00D52F55"/>
    <w:rsid w:val="00D54163"/>
    <w:rsid w:val="00D54422"/>
    <w:rsid w:val="00D54AE7"/>
    <w:rsid w:val="00D54CD1"/>
    <w:rsid w:val="00D54D3A"/>
    <w:rsid w:val="00D557C3"/>
    <w:rsid w:val="00D565C3"/>
    <w:rsid w:val="00D56643"/>
    <w:rsid w:val="00D56C98"/>
    <w:rsid w:val="00D57726"/>
    <w:rsid w:val="00D60472"/>
    <w:rsid w:val="00D60570"/>
    <w:rsid w:val="00D6096C"/>
    <w:rsid w:val="00D61214"/>
    <w:rsid w:val="00D61A7F"/>
    <w:rsid w:val="00D623D5"/>
    <w:rsid w:val="00D6298C"/>
    <w:rsid w:val="00D63374"/>
    <w:rsid w:val="00D6407D"/>
    <w:rsid w:val="00D640B7"/>
    <w:rsid w:val="00D64281"/>
    <w:rsid w:val="00D64BC5"/>
    <w:rsid w:val="00D65578"/>
    <w:rsid w:val="00D65865"/>
    <w:rsid w:val="00D66040"/>
    <w:rsid w:val="00D662D1"/>
    <w:rsid w:val="00D667B0"/>
    <w:rsid w:val="00D6697D"/>
    <w:rsid w:val="00D675CB"/>
    <w:rsid w:val="00D7020D"/>
    <w:rsid w:val="00D703A5"/>
    <w:rsid w:val="00D706CF"/>
    <w:rsid w:val="00D70BD8"/>
    <w:rsid w:val="00D71760"/>
    <w:rsid w:val="00D71BBB"/>
    <w:rsid w:val="00D72A36"/>
    <w:rsid w:val="00D72C88"/>
    <w:rsid w:val="00D734D9"/>
    <w:rsid w:val="00D740D6"/>
    <w:rsid w:val="00D74210"/>
    <w:rsid w:val="00D7436C"/>
    <w:rsid w:val="00D745BE"/>
    <w:rsid w:val="00D74DB0"/>
    <w:rsid w:val="00D75A98"/>
    <w:rsid w:val="00D76C66"/>
    <w:rsid w:val="00D7733F"/>
    <w:rsid w:val="00D80A47"/>
    <w:rsid w:val="00D8113B"/>
    <w:rsid w:val="00D8139D"/>
    <w:rsid w:val="00D81C56"/>
    <w:rsid w:val="00D81E63"/>
    <w:rsid w:val="00D82837"/>
    <w:rsid w:val="00D83061"/>
    <w:rsid w:val="00D83860"/>
    <w:rsid w:val="00D83A78"/>
    <w:rsid w:val="00D83D10"/>
    <w:rsid w:val="00D84509"/>
    <w:rsid w:val="00D84BAF"/>
    <w:rsid w:val="00D84E40"/>
    <w:rsid w:val="00D8594A"/>
    <w:rsid w:val="00D86C10"/>
    <w:rsid w:val="00D90235"/>
    <w:rsid w:val="00D914D4"/>
    <w:rsid w:val="00D924B6"/>
    <w:rsid w:val="00D931E2"/>
    <w:rsid w:val="00D93FAE"/>
    <w:rsid w:val="00D94F59"/>
    <w:rsid w:val="00D95709"/>
    <w:rsid w:val="00D95E70"/>
    <w:rsid w:val="00D96362"/>
    <w:rsid w:val="00D96544"/>
    <w:rsid w:val="00D96A33"/>
    <w:rsid w:val="00D96DEE"/>
    <w:rsid w:val="00DA2459"/>
    <w:rsid w:val="00DA258C"/>
    <w:rsid w:val="00DA2D6E"/>
    <w:rsid w:val="00DA328D"/>
    <w:rsid w:val="00DA5495"/>
    <w:rsid w:val="00DA5510"/>
    <w:rsid w:val="00DA5981"/>
    <w:rsid w:val="00DA6002"/>
    <w:rsid w:val="00DA6AC7"/>
    <w:rsid w:val="00DA6E41"/>
    <w:rsid w:val="00DA7C4B"/>
    <w:rsid w:val="00DA7DE8"/>
    <w:rsid w:val="00DB1691"/>
    <w:rsid w:val="00DB19FA"/>
    <w:rsid w:val="00DB1FBF"/>
    <w:rsid w:val="00DB2207"/>
    <w:rsid w:val="00DB2D8B"/>
    <w:rsid w:val="00DB2E9C"/>
    <w:rsid w:val="00DB317E"/>
    <w:rsid w:val="00DB321D"/>
    <w:rsid w:val="00DB3B77"/>
    <w:rsid w:val="00DB4E60"/>
    <w:rsid w:val="00DB4F30"/>
    <w:rsid w:val="00DB5D37"/>
    <w:rsid w:val="00DB7A6E"/>
    <w:rsid w:val="00DB7BF2"/>
    <w:rsid w:val="00DC048D"/>
    <w:rsid w:val="00DC1142"/>
    <w:rsid w:val="00DC288A"/>
    <w:rsid w:val="00DC4052"/>
    <w:rsid w:val="00DC45B5"/>
    <w:rsid w:val="00DC4A4B"/>
    <w:rsid w:val="00DC4DAD"/>
    <w:rsid w:val="00DC5DE8"/>
    <w:rsid w:val="00DC5E61"/>
    <w:rsid w:val="00DC5F81"/>
    <w:rsid w:val="00DC620D"/>
    <w:rsid w:val="00DC66DC"/>
    <w:rsid w:val="00DC6A34"/>
    <w:rsid w:val="00DC6BB6"/>
    <w:rsid w:val="00DC7433"/>
    <w:rsid w:val="00DD00CA"/>
    <w:rsid w:val="00DD073D"/>
    <w:rsid w:val="00DD0DA5"/>
    <w:rsid w:val="00DD13EB"/>
    <w:rsid w:val="00DD4145"/>
    <w:rsid w:val="00DD50D5"/>
    <w:rsid w:val="00DD5EA4"/>
    <w:rsid w:val="00DD624E"/>
    <w:rsid w:val="00DD672C"/>
    <w:rsid w:val="00DD7380"/>
    <w:rsid w:val="00DE1604"/>
    <w:rsid w:val="00DE2032"/>
    <w:rsid w:val="00DE2152"/>
    <w:rsid w:val="00DE3D11"/>
    <w:rsid w:val="00DE4089"/>
    <w:rsid w:val="00DE474A"/>
    <w:rsid w:val="00DE5224"/>
    <w:rsid w:val="00DE63C2"/>
    <w:rsid w:val="00DE6C4D"/>
    <w:rsid w:val="00DF0599"/>
    <w:rsid w:val="00DF1A12"/>
    <w:rsid w:val="00DF2891"/>
    <w:rsid w:val="00DF3308"/>
    <w:rsid w:val="00DF46DF"/>
    <w:rsid w:val="00DF4829"/>
    <w:rsid w:val="00DF5116"/>
    <w:rsid w:val="00DF5401"/>
    <w:rsid w:val="00DF5F2A"/>
    <w:rsid w:val="00DF6745"/>
    <w:rsid w:val="00DF7316"/>
    <w:rsid w:val="00DF7FB6"/>
    <w:rsid w:val="00E00B93"/>
    <w:rsid w:val="00E015EC"/>
    <w:rsid w:val="00E016A3"/>
    <w:rsid w:val="00E024ED"/>
    <w:rsid w:val="00E024EE"/>
    <w:rsid w:val="00E03632"/>
    <w:rsid w:val="00E03656"/>
    <w:rsid w:val="00E045C8"/>
    <w:rsid w:val="00E04CA3"/>
    <w:rsid w:val="00E04E49"/>
    <w:rsid w:val="00E052E7"/>
    <w:rsid w:val="00E06197"/>
    <w:rsid w:val="00E06A42"/>
    <w:rsid w:val="00E06FFA"/>
    <w:rsid w:val="00E078F4"/>
    <w:rsid w:val="00E07A34"/>
    <w:rsid w:val="00E101AD"/>
    <w:rsid w:val="00E105CA"/>
    <w:rsid w:val="00E10B9E"/>
    <w:rsid w:val="00E116C2"/>
    <w:rsid w:val="00E1185F"/>
    <w:rsid w:val="00E11E08"/>
    <w:rsid w:val="00E12AEC"/>
    <w:rsid w:val="00E12F38"/>
    <w:rsid w:val="00E132C9"/>
    <w:rsid w:val="00E1455B"/>
    <w:rsid w:val="00E14E59"/>
    <w:rsid w:val="00E156E1"/>
    <w:rsid w:val="00E16EB5"/>
    <w:rsid w:val="00E20AEB"/>
    <w:rsid w:val="00E21AFE"/>
    <w:rsid w:val="00E23145"/>
    <w:rsid w:val="00E23245"/>
    <w:rsid w:val="00E23A5E"/>
    <w:rsid w:val="00E2419F"/>
    <w:rsid w:val="00E243C5"/>
    <w:rsid w:val="00E24609"/>
    <w:rsid w:val="00E257AA"/>
    <w:rsid w:val="00E25D9F"/>
    <w:rsid w:val="00E27DA7"/>
    <w:rsid w:val="00E308B0"/>
    <w:rsid w:val="00E30E0A"/>
    <w:rsid w:val="00E31D41"/>
    <w:rsid w:val="00E31EE4"/>
    <w:rsid w:val="00E3222C"/>
    <w:rsid w:val="00E32D74"/>
    <w:rsid w:val="00E32EC1"/>
    <w:rsid w:val="00E3341E"/>
    <w:rsid w:val="00E33984"/>
    <w:rsid w:val="00E3595F"/>
    <w:rsid w:val="00E35EB1"/>
    <w:rsid w:val="00E35F1C"/>
    <w:rsid w:val="00E365F1"/>
    <w:rsid w:val="00E37A13"/>
    <w:rsid w:val="00E404F7"/>
    <w:rsid w:val="00E405F1"/>
    <w:rsid w:val="00E41287"/>
    <w:rsid w:val="00E4169A"/>
    <w:rsid w:val="00E41D0A"/>
    <w:rsid w:val="00E424B4"/>
    <w:rsid w:val="00E42ADC"/>
    <w:rsid w:val="00E42C3D"/>
    <w:rsid w:val="00E43965"/>
    <w:rsid w:val="00E43E4C"/>
    <w:rsid w:val="00E446DC"/>
    <w:rsid w:val="00E4471F"/>
    <w:rsid w:val="00E44FDD"/>
    <w:rsid w:val="00E46647"/>
    <w:rsid w:val="00E466CD"/>
    <w:rsid w:val="00E46747"/>
    <w:rsid w:val="00E475E2"/>
    <w:rsid w:val="00E477EB"/>
    <w:rsid w:val="00E50A1B"/>
    <w:rsid w:val="00E50B4D"/>
    <w:rsid w:val="00E51E2E"/>
    <w:rsid w:val="00E533DD"/>
    <w:rsid w:val="00E534F5"/>
    <w:rsid w:val="00E54028"/>
    <w:rsid w:val="00E5422C"/>
    <w:rsid w:val="00E549EF"/>
    <w:rsid w:val="00E5590D"/>
    <w:rsid w:val="00E56D9B"/>
    <w:rsid w:val="00E5747E"/>
    <w:rsid w:val="00E574A1"/>
    <w:rsid w:val="00E605F6"/>
    <w:rsid w:val="00E60CB8"/>
    <w:rsid w:val="00E6182A"/>
    <w:rsid w:val="00E626E7"/>
    <w:rsid w:val="00E62D21"/>
    <w:rsid w:val="00E634B3"/>
    <w:rsid w:val="00E63616"/>
    <w:rsid w:val="00E63B18"/>
    <w:rsid w:val="00E63F5B"/>
    <w:rsid w:val="00E64694"/>
    <w:rsid w:val="00E64765"/>
    <w:rsid w:val="00E66A94"/>
    <w:rsid w:val="00E66D3D"/>
    <w:rsid w:val="00E67094"/>
    <w:rsid w:val="00E67198"/>
    <w:rsid w:val="00E67391"/>
    <w:rsid w:val="00E676E6"/>
    <w:rsid w:val="00E67B47"/>
    <w:rsid w:val="00E70127"/>
    <w:rsid w:val="00E70236"/>
    <w:rsid w:val="00E71C34"/>
    <w:rsid w:val="00E7335A"/>
    <w:rsid w:val="00E737D7"/>
    <w:rsid w:val="00E7430C"/>
    <w:rsid w:val="00E746FD"/>
    <w:rsid w:val="00E747D6"/>
    <w:rsid w:val="00E7592F"/>
    <w:rsid w:val="00E7596D"/>
    <w:rsid w:val="00E75DD3"/>
    <w:rsid w:val="00E760B4"/>
    <w:rsid w:val="00E76FF1"/>
    <w:rsid w:val="00E77D44"/>
    <w:rsid w:val="00E8002B"/>
    <w:rsid w:val="00E80373"/>
    <w:rsid w:val="00E80BDB"/>
    <w:rsid w:val="00E80C9B"/>
    <w:rsid w:val="00E8107C"/>
    <w:rsid w:val="00E81518"/>
    <w:rsid w:val="00E81779"/>
    <w:rsid w:val="00E818B4"/>
    <w:rsid w:val="00E82169"/>
    <w:rsid w:val="00E82DEA"/>
    <w:rsid w:val="00E83661"/>
    <w:rsid w:val="00E8376F"/>
    <w:rsid w:val="00E83790"/>
    <w:rsid w:val="00E84513"/>
    <w:rsid w:val="00E845D0"/>
    <w:rsid w:val="00E849C2"/>
    <w:rsid w:val="00E86158"/>
    <w:rsid w:val="00E86405"/>
    <w:rsid w:val="00E86C01"/>
    <w:rsid w:val="00E87764"/>
    <w:rsid w:val="00E879F5"/>
    <w:rsid w:val="00E87A0A"/>
    <w:rsid w:val="00E90A9E"/>
    <w:rsid w:val="00E90BD3"/>
    <w:rsid w:val="00E90D9A"/>
    <w:rsid w:val="00E91183"/>
    <w:rsid w:val="00E9174A"/>
    <w:rsid w:val="00E917E6"/>
    <w:rsid w:val="00E92653"/>
    <w:rsid w:val="00E93626"/>
    <w:rsid w:val="00E938E0"/>
    <w:rsid w:val="00E95A24"/>
    <w:rsid w:val="00E963C0"/>
    <w:rsid w:val="00E96DD5"/>
    <w:rsid w:val="00E9709A"/>
    <w:rsid w:val="00E97B02"/>
    <w:rsid w:val="00E97C35"/>
    <w:rsid w:val="00EA017E"/>
    <w:rsid w:val="00EA0F67"/>
    <w:rsid w:val="00EA1BD4"/>
    <w:rsid w:val="00EA1E76"/>
    <w:rsid w:val="00EA223A"/>
    <w:rsid w:val="00EA2838"/>
    <w:rsid w:val="00EA2B7A"/>
    <w:rsid w:val="00EA31B6"/>
    <w:rsid w:val="00EA3D73"/>
    <w:rsid w:val="00EA3DCE"/>
    <w:rsid w:val="00EA4051"/>
    <w:rsid w:val="00EA498E"/>
    <w:rsid w:val="00EA53F2"/>
    <w:rsid w:val="00EA5D63"/>
    <w:rsid w:val="00EA5D80"/>
    <w:rsid w:val="00EA5FF0"/>
    <w:rsid w:val="00EA64C1"/>
    <w:rsid w:val="00EA6970"/>
    <w:rsid w:val="00EA73E2"/>
    <w:rsid w:val="00EA7BA0"/>
    <w:rsid w:val="00EA7BC0"/>
    <w:rsid w:val="00EB00B9"/>
    <w:rsid w:val="00EB0C56"/>
    <w:rsid w:val="00EB118C"/>
    <w:rsid w:val="00EB1BB9"/>
    <w:rsid w:val="00EB2EC0"/>
    <w:rsid w:val="00EB3A8E"/>
    <w:rsid w:val="00EB499A"/>
    <w:rsid w:val="00EB51A2"/>
    <w:rsid w:val="00EB5282"/>
    <w:rsid w:val="00EB5382"/>
    <w:rsid w:val="00EB6873"/>
    <w:rsid w:val="00EB6EB4"/>
    <w:rsid w:val="00EB756A"/>
    <w:rsid w:val="00EB75E1"/>
    <w:rsid w:val="00EC0059"/>
    <w:rsid w:val="00EC0CDC"/>
    <w:rsid w:val="00EC10EB"/>
    <w:rsid w:val="00EC129F"/>
    <w:rsid w:val="00EC187D"/>
    <w:rsid w:val="00EC1C9F"/>
    <w:rsid w:val="00EC3438"/>
    <w:rsid w:val="00EC397E"/>
    <w:rsid w:val="00EC41F4"/>
    <w:rsid w:val="00EC446B"/>
    <w:rsid w:val="00EC47E4"/>
    <w:rsid w:val="00EC4C4D"/>
    <w:rsid w:val="00EC57F4"/>
    <w:rsid w:val="00EC58B4"/>
    <w:rsid w:val="00EC6221"/>
    <w:rsid w:val="00EC6BDB"/>
    <w:rsid w:val="00EC72C6"/>
    <w:rsid w:val="00EC745E"/>
    <w:rsid w:val="00EC768B"/>
    <w:rsid w:val="00EC7893"/>
    <w:rsid w:val="00EC7ED2"/>
    <w:rsid w:val="00ED08DF"/>
    <w:rsid w:val="00ED0A61"/>
    <w:rsid w:val="00ED1D58"/>
    <w:rsid w:val="00ED2AEB"/>
    <w:rsid w:val="00ED3253"/>
    <w:rsid w:val="00ED6887"/>
    <w:rsid w:val="00ED6C1B"/>
    <w:rsid w:val="00ED6F7C"/>
    <w:rsid w:val="00EE0AE4"/>
    <w:rsid w:val="00EE1E52"/>
    <w:rsid w:val="00EE1F0B"/>
    <w:rsid w:val="00EE243F"/>
    <w:rsid w:val="00EE2A0B"/>
    <w:rsid w:val="00EE3122"/>
    <w:rsid w:val="00EE3322"/>
    <w:rsid w:val="00EE34AB"/>
    <w:rsid w:val="00EE3738"/>
    <w:rsid w:val="00EE3D15"/>
    <w:rsid w:val="00EE4678"/>
    <w:rsid w:val="00EE5F70"/>
    <w:rsid w:val="00EE741C"/>
    <w:rsid w:val="00EE74D2"/>
    <w:rsid w:val="00EE7750"/>
    <w:rsid w:val="00EE7838"/>
    <w:rsid w:val="00EE78D1"/>
    <w:rsid w:val="00EF0040"/>
    <w:rsid w:val="00EF014B"/>
    <w:rsid w:val="00EF02CE"/>
    <w:rsid w:val="00EF10F2"/>
    <w:rsid w:val="00EF1FAF"/>
    <w:rsid w:val="00EF283A"/>
    <w:rsid w:val="00EF291C"/>
    <w:rsid w:val="00EF4FDA"/>
    <w:rsid w:val="00EF6776"/>
    <w:rsid w:val="00F00131"/>
    <w:rsid w:val="00F006C6"/>
    <w:rsid w:val="00F026C8"/>
    <w:rsid w:val="00F02A3E"/>
    <w:rsid w:val="00F02F63"/>
    <w:rsid w:val="00F03741"/>
    <w:rsid w:val="00F039E0"/>
    <w:rsid w:val="00F041DC"/>
    <w:rsid w:val="00F04406"/>
    <w:rsid w:val="00F04867"/>
    <w:rsid w:val="00F05E2E"/>
    <w:rsid w:val="00F063A3"/>
    <w:rsid w:val="00F066B7"/>
    <w:rsid w:val="00F07F38"/>
    <w:rsid w:val="00F115D4"/>
    <w:rsid w:val="00F11D62"/>
    <w:rsid w:val="00F12F27"/>
    <w:rsid w:val="00F132C0"/>
    <w:rsid w:val="00F13E1B"/>
    <w:rsid w:val="00F14642"/>
    <w:rsid w:val="00F1476F"/>
    <w:rsid w:val="00F149EB"/>
    <w:rsid w:val="00F1505B"/>
    <w:rsid w:val="00F1512F"/>
    <w:rsid w:val="00F15BE6"/>
    <w:rsid w:val="00F179C0"/>
    <w:rsid w:val="00F20E18"/>
    <w:rsid w:val="00F221B8"/>
    <w:rsid w:val="00F22475"/>
    <w:rsid w:val="00F2248A"/>
    <w:rsid w:val="00F22B3D"/>
    <w:rsid w:val="00F231F9"/>
    <w:rsid w:val="00F2326F"/>
    <w:rsid w:val="00F2332D"/>
    <w:rsid w:val="00F234E7"/>
    <w:rsid w:val="00F23D6E"/>
    <w:rsid w:val="00F24045"/>
    <w:rsid w:val="00F241F5"/>
    <w:rsid w:val="00F25142"/>
    <w:rsid w:val="00F25640"/>
    <w:rsid w:val="00F25B9E"/>
    <w:rsid w:val="00F25FD5"/>
    <w:rsid w:val="00F31783"/>
    <w:rsid w:val="00F328C5"/>
    <w:rsid w:val="00F32BAF"/>
    <w:rsid w:val="00F32D65"/>
    <w:rsid w:val="00F33FE8"/>
    <w:rsid w:val="00F34163"/>
    <w:rsid w:val="00F34CD0"/>
    <w:rsid w:val="00F35A32"/>
    <w:rsid w:val="00F36AAD"/>
    <w:rsid w:val="00F37DF3"/>
    <w:rsid w:val="00F402CB"/>
    <w:rsid w:val="00F413D1"/>
    <w:rsid w:val="00F41576"/>
    <w:rsid w:val="00F418A6"/>
    <w:rsid w:val="00F4203B"/>
    <w:rsid w:val="00F42125"/>
    <w:rsid w:val="00F42907"/>
    <w:rsid w:val="00F42D85"/>
    <w:rsid w:val="00F43558"/>
    <w:rsid w:val="00F43823"/>
    <w:rsid w:val="00F43EEF"/>
    <w:rsid w:val="00F43FB8"/>
    <w:rsid w:val="00F44227"/>
    <w:rsid w:val="00F44ED1"/>
    <w:rsid w:val="00F44FB6"/>
    <w:rsid w:val="00F45862"/>
    <w:rsid w:val="00F45FE5"/>
    <w:rsid w:val="00F46265"/>
    <w:rsid w:val="00F47269"/>
    <w:rsid w:val="00F47E1C"/>
    <w:rsid w:val="00F51457"/>
    <w:rsid w:val="00F52D70"/>
    <w:rsid w:val="00F53253"/>
    <w:rsid w:val="00F533F8"/>
    <w:rsid w:val="00F53CA4"/>
    <w:rsid w:val="00F547AD"/>
    <w:rsid w:val="00F55481"/>
    <w:rsid w:val="00F55E4F"/>
    <w:rsid w:val="00F5709D"/>
    <w:rsid w:val="00F571E5"/>
    <w:rsid w:val="00F575DE"/>
    <w:rsid w:val="00F576C3"/>
    <w:rsid w:val="00F57B9A"/>
    <w:rsid w:val="00F57EB9"/>
    <w:rsid w:val="00F612C7"/>
    <w:rsid w:val="00F61391"/>
    <w:rsid w:val="00F62D5B"/>
    <w:rsid w:val="00F632F6"/>
    <w:rsid w:val="00F6365C"/>
    <w:rsid w:val="00F6411B"/>
    <w:rsid w:val="00F6470D"/>
    <w:rsid w:val="00F663D0"/>
    <w:rsid w:val="00F66678"/>
    <w:rsid w:val="00F70E83"/>
    <w:rsid w:val="00F721F8"/>
    <w:rsid w:val="00F72D00"/>
    <w:rsid w:val="00F7406A"/>
    <w:rsid w:val="00F74455"/>
    <w:rsid w:val="00F745FF"/>
    <w:rsid w:val="00F74D5B"/>
    <w:rsid w:val="00F75072"/>
    <w:rsid w:val="00F756D9"/>
    <w:rsid w:val="00F767D3"/>
    <w:rsid w:val="00F81B10"/>
    <w:rsid w:val="00F81ECC"/>
    <w:rsid w:val="00F83810"/>
    <w:rsid w:val="00F83E64"/>
    <w:rsid w:val="00F84438"/>
    <w:rsid w:val="00F845CE"/>
    <w:rsid w:val="00F853EB"/>
    <w:rsid w:val="00F859C9"/>
    <w:rsid w:val="00F86CD1"/>
    <w:rsid w:val="00F9066F"/>
    <w:rsid w:val="00F92CC1"/>
    <w:rsid w:val="00F9302F"/>
    <w:rsid w:val="00F93D6B"/>
    <w:rsid w:val="00F944FA"/>
    <w:rsid w:val="00F945A5"/>
    <w:rsid w:val="00F95F79"/>
    <w:rsid w:val="00F96672"/>
    <w:rsid w:val="00FA0723"/>
    <w:rsid w:val="00FA1943"/>
    <w:rsid w:val="00FA1B93"/>
    <w:rsid w:val="00FA1C8C"/>
    <w:rsid w:val="00FA1EEB"/>
    <w:rsid w:val="00FA274F"/>
    <w:rsid w:val="00FA2A89"/>
    <w:rsid w:val="00FA358F"/>
    <w:rsid w:val="00FA39F1"/>
    <w:rsid w:val="00FA41CC"/>
    <w:rsid w:val="00FA50AD"/>
    <w:rsid w:val="00FA51E4"/>
    <w:rsid w:val="00FA6057"/>
    <w:rsid w:val="00FA7710"/>
    <w:rsid w:val="00FB0175"/>
    <w:rsid w:val="00FB0205"/>
    <w:rsid w:val="00FB1A01"/>
    <w:rsid w:val="00FB1F1F"/>
    <w:rsid w:val="00FB2E74"/>
    <w:rsid w:val="00FB3EA5"/>
    <w:rsid w:val="00FB6529"/>
    <w:rsid w:val="00FB6826"/>
    <w:rsid w:val="00FC090D"/>
    <w:rsid w:val="00FC0A3F"/>
    <w:rsid w:val="00FC0BD5"/>
    <w:rsid w:val="00FC105D"/>
    <w:rsid w:val="00FC1ADF"/>
    <w:rsid w:val="00FC274B"/>
    <w:rsid w:val="00FC28FF"/>
    <w:rsid w:val="00FC2A14"/>
    <w:rsid w:val="00FC2FE4"/>
    <w:rsid w:val="00FC3842"/>
    <w:rsid w:val="00FC4142"/>
    <w:rsid w:val="00FC5A6A"/>
    <w:rsid w:val="00FC600E"/>
    <w:rsid w:val="00FD04E7"/>
    <w:rsid w:val="00FD073D"/>
    <w:rsid w:val="00FD13D3"/>
    <w:rsid w:val="00FD1CB4"/>
    <w:rsid w:val="00FD1F89"/>
    <w:rsid w:val="00FD24C5"/>
    <w:rsid w:val="00FD2B93"/>
    <w:rsid w:val="00FD301A"/>
    <w:rsid w:val="00FD3EE4"/>
    <w:rsid w:val="00FD47B4"/>
    <w:rsid w:val="00FD4CFF"/>
    <w:rsid w:val="00FD5B8A"/>
    <w:rsid w:val="00FD63C1"/>
    <w:rsid w:val="00FD74DC"/>
    <w:rsid w:val="00FE0CE6"/>
    <w:rsid w:val="00FE1FD0"/>
    <w:rsid w:val="00FE2C61"/>
    <w:rsid w:val="00FE39C6"/>
    <w:rsid w:val="00FE43A6"/>
    <w:rsid w:val="00FE5555"/>
    <w:rsid w:val="00FE5569"/>
    <w:rsid w:val="00FE59FC"/>
    <w:rsid w:val="00FE6BDE"/>
    <w:rsid w:val="00FE72FB"/>
    <w:rsid w:val="00FF04FF"/>
    <w:rsid w:val="00FF1D7E"/>
    <w:rsid w:val="00FF1EDB"/>
    <w:rsid w:val="00FF2803"/>
    <w:rsid w:val="00FF3413"/>
    <w:rsid w:val="00FF351B"/>
    <w:rsid w:val="00FF3CA1"/>
    <w:rsid w:val="00FF4F78"/>
    <w:rsid w:val="00FF52C5"/>
    <w:rsid w:val="00FF545F"/>
    <w:rsid w:val="00FF629C"/>
    <w:rsid w:val="00FF635F"/>
    <w:rsid w:val="00FF70DD"/>
    <w:rsid w:val="00FF7F76"/>
    <w:rsid w:val="02CDD885"/>
    <w:rsid w:val="443992CE"/>
    <w:rsid w:val="626E5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2E5CE"/>
  <w15:chartTrackingRefBased/>
  <w15:docId w15:val="{2F8D7059-8AFC-43D6-AD52-CCEAF606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color w:val="000000" w:themeColor="text1"/>
        <w:sz w:val="24"/>
        <w:szCs w:val="22"/>
        <w:lang w:val="en-GB" w:eastAsia="en-US" w:bidi="ar-SA"/>
      </w:rPr>
    </w:rPrDefault>
    <w:pPrDefault>
      <w:pPr>
        <w:spacing w:after="160" w:line="259"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0FB"/>
    <w:pPr>
      <w:spacing w:after="0" w:line="240" w:lineRule="auto"/>
      <w:ind w:firstLine="0"/>
    </w:pPr>
    <w:rPr>
      <w:rFonts w:eastAsia="Times New Roman" w:cs="Times New Roman"/>
      <w:color w:val="auto"/>
      <w:szCs w:val="24"/>
      <w:lang w:val="en-NZ" w:eastAsia="en-GB"/>
    </w:rPr>
  </w:style>
  <w:style w:type="paragraph" w:styleId="Heading1">
    <w:name w:val="heading 1"/>
    <w:next w:val="Univeristy"/>
    <w:link w:val="Heading1Char"/>
    <w:autoRedefine/>
    <w:uiPriority w:val="9"/>
    <w:qFormat/>
    <w:rsid w:val="00C04939"/>
    <w:pPr>
      <w:keepNext/>
      <w:keepLines/>
      <w:numPr>
        <w:numId w:val="4"/>
      </w:numPr>
      <w:spacing w:before="240" w:after="0"/>
      <w:jc w:val="center"/>
      <w:outlineLvl w:val="0"/>
    </w:pPr>
    <w:rPr>
      <w:rFonts w:eastAsiaTheme="majorEastAsia" w:cstheme="majorBidi"/>
      <w:b/>
      <w:szCs w:val="32"/>
    </w:rPr>
  </w:style>
  <w:style w:type="paragraph" w:styleId="Heading2">
    <w:name w:val="heading 2"/>
    <w:next w:val="Univeristy"/>
    <w:link w:val="Heading2Char"/>
    <w:autoRedefine/>
    <w:uiPriority w:val="9"/>
    <w:unhideWhenUsed/>
    <w:qFormat/>
    <w:rsid w:val="006856B4"/>
    <w:pPr>
      <w:numPr>
        <w:ilvl w:val="1"/>
        <w:numId w:val="1"/>
      </w:numPr>
      <w:adjustRightInd w:val="0"/>
      <w:snapToGrid w:val="0"/>
      <w:spacing w:before="120" w:after="0" w:line="360" w:lineRule="auto"/>
      <w:ind w:left="0"/>
      <w:jc w:val="center"/>
      <w:outlineLvl w:val="1"/>
    </w:pPr>
    <w:rPr>
      <w:rFonts w:eastAsiaTheme="majorEastAsia" w:cstheme="majorBidi"/>
      <w:b/>
      <w:szCs w:val="26"/>
    </w:rPr>
  </w:style>
  <w:style w:type="paragraph" w:styleId="Heading3">
    <w:name w:val="heading 3"/>
    <w:basedOn w:val="Normal"/>
    <w:next w:val="Univeristy"/>
    <w:link w:val="Heading3Char"/>
    <w:autoRedefine/>
    <w:uiPriority w:val="9"/>
    <w:unhideWhenUsed/>
    <w:qFormat/>
    <w:rsid w:val="00C04939"/>
    <w:pPr>
      <w:keepNext/>
      <w:keepLines/>
      <w:numPr>
        <w:ilvl w:val="2"/>
        <w:numId w:val="1"/>
      </w:numPr>
      <w:spacing w:before="40" w:line="360" w:lineRule="auto"/>
      <w:outlineLvl w:val="2"/>
    </w:pPr>
    <w:rPr>
      <w:rFonts w:eastAsiaTheme="majorEastAsia" w:cstheme="majorBidi"/>
      <w:b/>
    </w:rPr>
  </w:style>
  <w:style w:type="paragraph" w:styleId="Heading4">
    <w:name w:val="heading 4"/>
    <w:basedOn w:val="Normal"/>
    <w:next w:val="Univeristy"/>
    <w:link w:val="Heading4Char"/>
    <w:autoRedefine/>
    <w:uiPriority w:val="9"/>
    <w:unhideWhenUsed/>
    <w:qFormat/>
    <w:rsid w:val="00C04939"/>
    <w:pPr>
      <w:keepNext/>
      <w:keepLines/>
      <w:numPr>
        <w:ilvl w:val="3"/>
        <w:numId w:val="1"/>
      </w:numPr>
      <w:spacing w:before="40" w:line="360" w:lineRule="auto"/>
      <w:outlineLvl w:val="3"/>
    </w:pPr>
    <w:rPr>
      <w:rFonts w:eastAsiaTheme="majorEastAsia" w:cstheme="majorBidi"/>
      <w:b/>
      <w:i/>
      <w:iCs/>
    </w:rPr>
  </w:style>
  <w:style w:type="paragraph" w:styleId="Heading5">
    <w:name w:val="heading 5"/>
    <w:basedOn w:val="Normal"/>
    <w:next w:val="Univeristy"/>
    <w:link w:val="Heading5Char"/>
    <w:autoRedefine/>
    <w:uiPriority w:val="9"/>
    <w:unhideWhenUsed/>
    <w:qFormat/>
    <w:rsid w:val="00C04939"/>
    <w:pPr>
      <w:keepNext/>
      <w:keepLines/>
      <w:numPr>
        <w:ilvl w:val="4"/>
        <w:numId w:val="1"/>
      </w:numPr>
      <w:spacing w:before="40" w:line="360" w:lineRule="auto"/>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C04939"/>
    <w:pPr>
      <w:keepNext/>
      <w:keepLines/>
      <w:numPr>
        <w:ilvl w:val="5"/>
        <w:numId w:val="1"/>
      </w:numPr>
      <w:spacing w:before="40" w:line="360"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04939"/>
    <w:pPr>
      <w:keepNext/>
      <w:keepLines/>
      <w:numPr>
        <w:ilvl w:val="6"/>
        <w:numId w:val="1"/>
      </w:numPr>
      <w:spacing w:before="40" w:line="360"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04939"/>
    <w:pPr>
      <w:keepNext/>
      <w:keepLines/>
      <w:numPr>
        <w:ilvl w:val="7"/>
        <w:numId w:val="1"/>
      </w:numPr>
      <w:spacing w:before="4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4939"/>
    <w:pPr>
      <w:keepNext/>
      <w:keepLines/>
      <w:numPr>
        <w:ilvl w:val="8"/>
        <w:numId w:val="1"/>
      </w:numPr>
      <w:spacing w:before="4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iveristy">
    <w:name w:val="Univeristy"/>
    <w:link w:val="UniveristyChar"/>
    <w:qFormat/>
    <w:rsid w:val="00726ABB"/>
    <w:pPr>
      <w:spacing w:line="480" w:lineRule="auto"/>
    </w:pPr>
  </w:style>
  <w:style w:type="character" w:customStyle="1" w:styleId="UniveristyChar">
    <w:name w:val="Univeristy Char"/>
    <w:basedOn w:val="DefaultParagraphFont"/>
    <w:link w:val="Univeristy"/>
    <w:rsid w:val="00C04939"/>
    <w:rPr>
      <w:rFonts w:ascii="Times New Roman" w:hAnsi="Times New Roman"/>
      <w:color w:val="000000" w:themeColor="text1"/>
      <w:sz w:val="24"/>
    </w:rPr>
  </w:style>
  <w:style w:type="character" w:customStyle="1" w:styleId="Heading1Char">
    <w:name w:val="Heading 1 Char"/>
    <w:basedOn w:val="DefaultParagraphFont"/>
    <w:link w:val="Heading1"/>
    <w:uiPriority w:val="9"/>
    <w:rsid w:val="00C0493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856B4"/>
    <w:rPr>
      <w:rFonts w:eastAsiaTheme="majorEastAsia" w:cstheme="majorBidi"/>
      <w:b/>
      <w:szCs w:val="26"/>
    </w:rPr>
  </w:style>
  <w:style w:type="character" w:customStyle="1" w:styleId="Heading3Char">
    <w:name w:val="Heading 3 Char"/>
    <w:basedOn w:val="DefaultParagraphFont"/>
    <w:link w:val="Heading3"/>
    <w:uiPriority w:val="9"/>
    <w:rsid w:val="00C04939"/>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C04939"/>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C04939"/>
    <w:rPr>
      <w:rFonts w:ascii="Times New Roman" w:eastAsiaTheme="majorEastAsia" w:hAnsi="Times New Roman" w:cstheme="majorBidi"/>
      <w:i/>
      <w:color w:val="000000" w:themeColor="text1"/>
      <w:sz w:val="24"/>
    </w:rPr>
  </w:style>
  <w:style w:type="character" w:customStyle="1" w:styleId="Heading6Char">
    <w:name w:val="Heading 6 Char"/>
    <w:basedOn w:val="DefaultParagraphFont"/>
    <w:link w:val="Heading6"/>
    <w:uiPriority w:val="9"/>
    <w:semiHidden/>
    <w:rsid w:val="00C0493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0493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049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4939"/>
    <w:rPr>
      <w:rFonts w:asciiTheme="majorHAnsi" w:eastAsiaTheme="majorEastAsia" w:hAnsiTheme="majorHAnsi" w:cstheme="majorBidi"/>
      <w:i/>
      <w:iCs/>
      <w:color w:val="272727" w:themeColor="text1" w:themeTint="D8"/>
      <w:sz w:val="21"/>
      <w:szCs w:val="21"/>
    </w:rPr>
  </w:style>
  <w:style w:type="paragraph" w:styleId="Caption">
    <w:name w:val="caption"/>
    <w:basedOn w:val="Univeristy"/>
    <w:next w:val="Univeristy"/>
    <w:autoRedefine/>
    <w:uiPriority w:val="35"/>
    <w:unhideWhenUsed/>
    <w:qFormat/>
    <w:rsid w:val="00F86CD1"/>
    <w:pPr>
      <w:keepNext/>
      <w:spacing w:after="200" w:line="360" w:lineRule="auto"/>
      <w:ind w:firstLine="0"/>
    </w:pPr>
    <w:rPr>
      <w:iCs/>
      <w:color w:val="auto"/>
      <w:szCs w:val="18"/>
    </w:rPr>
  </w:style>
  <w:style w:type="paragraph" w:styleId="Header">
    <w:name w:val="header"/>
    <w:basedOn w:val="Normal"/>
    <w:link w:val="HeaderChar"/>
    <w:uiPriority w:val="99"/>
    <w:unhideWhenUsed/>
    <w:rsid w:val="00C04939"/>
    <w:pPr>
      <w:tabs>
        <w:tab w:val="center" w:pos="4513"/>
        <w:tab w:val="right" w:pos="9026"/>
      </w:tabs>
      <w:ind w:firstLine="720"/>
    </w:pPr>
    <w:rPr>
      <w:rFonts w:asciiTheme="minorHAnsi" w:hAnsiTheme="minorHAnsi" w:cstheme="minorBidi"/>
    </w:rPr>
  </w:style>
  <w:style w:type="character" w:customStyle="1" w:styleId="HeaderChar">
    <w:name w:val="Header Char"/>
    <w:basedOn w:val="DefaultParagraphFont"/>
    <w:link w:val="Header"/>
    <w:uiPriority w:val="99"/>
    <w:rsid w:val="00C04939"/>
    <w:rPr>
      <w:sz w:val="24"/>
    </w:rPr>
  </w:style>
  <w:style w:type="paragraph" w:styleId="Footer">
    <w:name w:val="footer"/>
    <w:basedOn w:val="Normal"/>
    <w:link w:val="FooterChar"/>
    <w:uiPriority w:val="99"/>
    <w:unhideWhenUsed/>
    <w:rsid w:val="00C04939"/>
    <w:pPr>
      <w:tabs>
        <w:tab w:val="center" w:pos="4513"/>
        <w:tab w:val="right" w:pos="9026"/>
      </w:tabs>
      <w:ind w:firstLine="720"/>
    </w:pPr>
    <w:rPr>
      <w:rFonts w:asciiTheme="minorHAnsi" w:hAnsiTheme="minorHAnsi" w:cstheme="minorBidi"/>
    </w:rPr>
  </w:style>
  <w:style w:type="character" w:customStyle="1" w:styleId="FooterChar">
    <w:name w:val="Footer Char"/>
    <w:basedOn w:val="DefaultParagraphFont"/>
    <w:link w:val="Footer"/>
    <w:uiPriority w:val="99"/>
    <w:rsid w:val="00C04939"/>
    <w:rPr>
      <w:sz w:val="24"/>
    </w:rPr>
  </w:style>
  <w:style w:type="paragraph" w:styleId="CommentText">
    <w:name w:val="annotation text"/>
    <w:basedOn w:val="Normal"/>
    <w:link w:val="CommentTextChar"/>
    <w:uiPriority w:val="99"/>
    <w:unhideWhenUsed/>
    <w:rsid w:val="00C04939"/>
    <w:pPr>
      <w:spacing w:after="160"/>
      <w:ind w:firstLine="72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C04939"/>
    <w:rPr>
      <w:sz w:val="20"/>
      <w:szCs w:val="20"/>
    </w:rPr>
  </w:style>
  <w:style w:type="character" w:customStyle="1" w:styleId="CommentSubjectChar">
    <w:name w:val="Comment Subject Char"/>
    <w:basedOn w:val="CommentTextChar"/>
    <w:link w:val="CommentSubject"/>
    <w:uiPriority w:val="99"/>
    <w:semiHidden/>
    <w:rsid w:val="00C04939"/>
    <w:rPr>
      <w:b/>
      <w:bCs/>
      <w:sz w:val="20"/>
      <w:szCs w:val="20"/>
    </w:rPr>
  </w:style>
  <w:style w:type="paragraph" w:styleId="CommentSubject">
    <w:name w:val="annotation subject"/>
    <w:basedOn w:val="CommentText"/>
    <w:next w:val="CommentText"/>
    <w:link w:val="CommentSubjectChar"/>
    <w:uiPriority w:val="99"/>
    <w:semiHidden/>
    <w:unhideWhenUsed/>
    <w:rsid w:val="00C04939"/>
    <w:rPr>
      <w:b/>
      <w:bCs/>
    </w:rPr>
  </w:style>
  <w:style w:type="character" w:customStyle="1" w:styleId="BalloonTextChar">
    <w:name w:val="Balloon Text Char"/>
    <w:basedOn w:val="DefaultParagraphFont"/>
    <w:link w:val="BalloonText"/>
    <w:uiPriority w:val="99"/>
    <w:semiHidden/>
    <w:rsid w:val="00C04939"/>
    <w:rPr>
      <w:rFonts w:ascii="Segoe UI" w:hAnsi="Segoe UI" w:cs="Segoe UI"/>
      <w:sz w:val="18"/>
      <w:szCs w:val="18"/>
    </w:rPr>
  </w:style>
  <w:style w:type="paragraph" w:styleId="BalloonText">
    <w:name w:val="Balloon Text"/>
    <w:basedOn w:val="Normal"/>
    <w:link w:val="BalloonTextChar"/>
    <w:uiPriority w:val="99"/>
    <w:semiHidden/>
    <w:unhideWhenUsed/>
    <w:rsid w:val="00C04939"/>
    <w:pPr>
      <w:ind w:firstLine="720"/>
    </w:pPr>
    <w:rPr>
      <w:rFonts w:ascii="Segoe UI" w:hAnsi="Segoe UI" w:cs="Segoe UI"/>
      <w:sz w:val="18"/>
      <w:szCs w:val="18"/>
    </w:rPr>
  </w:style>
  <w:style w:type="paragraph" w:customStyle="1" w:styleId="EndNoteBibliographyTitle">
    <w:name w:val="EndNote Bibliography Title"/>
    <w:basedOn w:val="Normal"/>
    <w:link w:val="EndNoteBibliographyTitleChar"/>
    <w:rsid w:val="00C04939"/>
    <w:pPr>
      <w:spacing w:line="360" w:lineRule="auto"/>
      <w:ind w:firstLine="720"/>
      <w:jc w:val="center"/>
    </w:pPr>
    <w:rPr>
      <w:noProof/>
      <w:lang w:val="en-US"/>
    </w:rPr>
  </w:style>
  <w:style w:type="character" w:customStyle="1" w:styleId="EndNoteBibliographyTitleChar">
    <w:name w:val="EndNote Bibliography Title Char"/>
    <w:basedOn w:val="UniveristyChar"/>
    <w:link w:val="EndNoteBibliographyTitle"/>
    <w:rsid w:val="00C04939"/>
    <w:rPr>
      <w:rFonts w:ascii="Times New Roman" w:hAnsi="Times New Roman" w:cs="Times New Roman"/>
      <w:noProof/>
      <w:color w:val="000000" w:themeColor="text1"/>
      <w:sz w:val="24"/>
      <w:lang w:val="en-US"/>
    </w:rPr>
  </w:style>
  <w:style w:type="paragraph" w:customStyle="1" w:styleId="EndNoteBibliography">
    <w:name w:val="EndNote Bibliography"/>
    <w:basedOn w:val="Normal"/>
    <w:link w:val="EndNoteBibliographyChar"/>
    <w:rsid w:val="00C04939"/>
    <w:pPr>
      <w:spacing w:after="160"/>
      <w:ind w:firstLine="720"/>
    </w:pPr>
    <w:rPr>
      <w:noProof/>
      <w:lang w:val="en-US"/>
    </w:rPr>
  </w:style>
  <w:style w:type="character" w:customStyle="1" w:styleId="EndNoteBibliographyChar">
    <w:name w:val="EndNote Bibliography Char"/>
    <w:basedOn w:val="UniveristyChar"/>
    <w:link w:val="EndNoteBibliography"/>
    <w:rsid w:val="00C04939"/>
    <w:rPr>
      <w:rFonts w:ascii="Times New Roman" w:hAnsi="Times New Roman" w:cs="Times New Roman"/>
      <w:noProof/>
      <w:color w:val="000000" w:themeColor="text1"/>
      <w:sz w:val="24"/>
      <w:lang w:val="en-US"/>
    </w:rPr>
  </w:style>
  <w:style w:type="character" w:styleId="Hyperlink">
    <w:name w:val="Hyperlink"/>
    <w:basedOn w:val="DefaultParagraphFont"/>
    <w:uiPriority w:val="99"/>
    <w:unhideWhenUsed/>
    <w:rsid w:val="00C04939"/>
    <w:rPr>
      <w:color w:val="0563C1" w:themeColor="hyperlink"/>
      <w:u w:val="single"/>
    </w:rPr>
  </w:style>
  <w:style w:type="paragraph" w:styleId="Revision">
    <w:name w:val="Revision"/>
    <w:hidden/>
    <w:uiPriority w:val="99"/>
    <w:semiHidden/>
    <w:rsid w:val="00C04939"/>
    <w:pPr>
      <w:spacing w:after="0" w:line="240" w:lineRule="auto"/>
      <w:ind w:firstLine="0"/>
    </w:pPr>
  </w:style>
  <w:style w:type="table" w:styleId="TableGrid">
    <w:name w:val="Table Grid"/>
    <w:basedOn w:val="TableNormal"/>
    <w:uiPriority w:val="39"/>
    <w:rsid w:val="00C0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04939"/>
    <w:pPr>
      <w:outlineLvl w:val="9"/>
    </w:pPr>
    <w:rPr>
      <w:lang w:val="en-US"/>
    </w:rPr>
  </w:style>
  <w:style w:type="paragraph" w:customStyle="1" w:styleId="Contentsheading">
    <w:name w:val="Contents heading"/>
    <w:basedOn w:val="Univeristy"/>
    <w:link w:val="ContentsheadingChar"/>
    <w:qFormat/>
    <w:rsid w:val="00C04939"/>
    <w:pPr>
      <w:spacing w:line="360" w:lineRule="auto"/>
      <w:ind w:firstLine="0"/>
      <w:jc w:val="center"/>
    </w:pPr>
    <w:rPr>
      <w:b/>
    </w:rPr>
  </w:style>
  <w:style w:type="character" w:customStyle="1" w:styleId="ContentsheadingChar">
    <w:name w:val="Contents heading Char"/>
    <w:basedOn w:val="UniveristyChar"/>
    <w:link w:val="Contentsheading"/>
    <w:rsid w:val="00C04939"/>
    <w:rPr>
      <w:rFonts w:ascii="Times New Roman" w:hAnsi="Times New Roman"/>
      <w:b/>
      <w:color w:val="000000" w:themeColor="text1"/>
      <w:sz w:val="24"/>
    </w:rPr>
  </w:style>
  <w:style w:type="paragraph" w:styleId="TOC1">
    <w:name w:val="toc 1"/>
    <w:aliases w:val="Appendix"/>
    <w:basedOn w:val="Heading2"/>
    <w:next w:val="Univeristy"/>
    <w:autoRedefine/>
    <w:uiPriority w:val="39"/>
    <w:unhideWhenUsed/>
    <w:qFormat/>
    <w:rsid w:val="00C04939"/>
    <w:pPr>
      <w:tabs>
        <w:tab w:val="right" w:leader="dot" w:pos="9016"/>
      </w:tabs>
      <w:spacing w:after="100"/>
    </w:pPr>
  </w:style>
  <w:style w:type="paragraph" w:styleId="TOC2">
    <w:name w:val="toc 2"/>
    <w:basedOn w:val="Univeristy"/>
    <w:next w:val="Univeristy"/>
    <w:autoRedefine/>
    <w:uiPriority w:val="39"/>
    <w:unhideWhenUsed/>
    <w:rsid w:val="00C04939"/>
    <w:pPr>
      <w:tabs>
        <w:tab w:val="right" w:leader="dot" w:pos="9016"/>
      </w:tabs>
      <w:spacing w:after="100" w:line="360" w:lineRule="auto"/>
      <w:ind w:left="240"/>
    </w:pPr>
  </w:style>
  <w:style w:type="paragraph" w:styleId="TOC3">
    <w:name w:val="toc 3"/>
    <w:basedOn w:val="Univeristy"/>
    <w:next w:val="Univeristy"/>
    <w:autoRedefine/>
    <w:uiPriority w:val="39"/>
    <w:unhideWhenUsed/>
    <w:rsid w:val="00C04939"/>
    <w:pPr>
      <w:spacing w:after="100" w:line="360" w:lineRule="auto"/>
      <w:ind w:left="480"/>
    </w:pPr>
  </w:style>
  <w:style w:type="character" w:customStyle="1" w:styleId="UnresolvedMention1">
    <w:name w:val="Unresolved Mention1"/>
    <w:basedOn w:val="DefaultParagraphFont"/>
    <w:uiPriority w:val="99"/>
    <w:unhideWhenUsed/>
    <w:rsid w:val="00C04939"/>
    <w:rPr>
      <w:color w:val="605E5C"/>
      <w:shd w:val="clear" w:color="auto" w:fill="E1DFDD"/>
    </w:rPr>
  </w:style>
  <w:style w:type="paragraph" w:styleId="FootnoteText">
    <w:name w:val="footnote text"/>
    <w:basedOn w:val="Normal"/>
    <w:link w:val="FootnoteTextChar"/>
    <w:uiPriority w:val="99"/>
    <w:unhideWhenUsed/>
    <w:rsid w:val="00C04939"/>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C04939"/>
    <w:rPr>
      <w:sz w:val="20"/>
      <w:szCs w:val="20"/>
    </w:rPr>
  </w:style>
  <w:style w:type="character" w:styleId="FootnoteReference">
    <w:name w:val="footnote reference"/>
    <w:basedOn w:val="DefaultParagraphFont"/>
    <w:uiPriority w:val="99"/>
    <w:unhideWhenUsed/>
    <w:rsid w:val="00C04939"/>
    <w:rPr>
      <w:vertAlign w:val="superscript"/>
    </w:rPr>
  </w:style>
  <w:style w:type="character" w:customStyle="1" w:styleId="HTMLPreformattedChar">
    <w:name w:val="HTML Preformatted Char"/>
    <w:basedOn w:val="DefaultParagraphFont"/>
    <w:link w:val="HTMLPreformatted"/>
    <w:uiPriority w:val="99"/>
    <w:semiHidden/>
    <w:rsid w:val="00C04939"/>
    <w:rPr>
      <w:rFonts w:ascii="Courier New" w:eastAsia="Times New Roman" w:hAnsi="Courier New" w:cs="Courier New"/>
      <w:sz w:val="20"/>
      <w:szCs w:val="20"/>
      <w:lang w:val="en-NZ" w:eastAsia="en-NZ"/>
    </w:rPr>
  </w:style>
  <w:style w:type="paragraph" w:styleId="HTMLPreformatted">
    <w:name w:val="HTML Preformatted"/>
    <w:basedOn w:val="Normal"/>
    <w:link w:val="HTMLPreformattedChar"/>
    <w:uiPriority w:val="99"/>
    <w:semiHidden/>
    <w:unhideWhenUsed/>
    <w:rsid w:val="00C049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NZ"/>
    </w:rPr>
  </w:style>
  <w:style w:type="character" w:customStyle="1" w:styleId="gnkrckgcgsb">
    <w:name w:val="gnkrckgcgsb"/>
    <w:basedOn w:val="DefaultParagraphFont"/>
    <w:rsid w:val="00C04939"/>
  </w:style>
  <w:style w:type="character" w:customStyle="1" w:styleId="apple-converted-space">
    <w:name w:val="apple-converted-space"/>
    <w:basedOn w:val="DefaultParagraphFont"/>
    <w:rsid w:val="00C04939"/>
  </w:style>
  <w:style w:type="character" w:customStyle="1" w:styleId="UnresolvedMention2">
    <w:name w:val="Unresolved Mention2"/>
    <w:basedOn w:val="DefaultParagraphFont"/>
    <w:uiPriority w:val="99"/>
    <w:unhideWhenUsed/>
    <w:rsid w:val="00C04939"/>
    <w:rPr>
      <w:color w:val="605E5C"/>
      <w:shd w:val="clear" w:color="auto" w:fill="E1DFDD"/>
    </w:rPr>
  </w:style>
  <w:style w:type="character" w:customStyle="1" w:styleId="UnresolvedMention3">
    <w:name w:val="Unresolved Mention3"/>
    <w:basedOn w:val="DefaultParagraphFont"/>
    <w:uiPriority w:val="99"/>
    <w:rsid w:val="00C04939"/>
    <w:rPr>
      <w:color w:val="605E5C"/>
      <w:shd w:val="clear" w:color="auto" w:fill="E1DFDD"/>
    </w:rPr>
  </w:style>
  <w:style w:type="character" w:customStyle="1" w:styleId="UnresolvedMention4">
    <w:name w:val="Unresolved Mention4"/>
    <w:basedOn w:val="DefaultParagraphFont"/>
    <w:uiPriority w:val="99"/>
    <w:rsid w:val="00C04939"/>
    <w:rPr>
      <w:color w:val="605E5C"/>
      <w:shd w:val="clear" w:color="auto" w:fill="E1DFDD"/>
    </w:rPr>
  </w:style>
  <w:style w:type="paragraph" w:styleId="TableofFigures">
    <w:name w:val="table of figures"/>
    <w:basedOn w:val="Normal"/>
    <w:next w:val="Univeristy"/>
    <w:link w:val="TableofFiguresChar"/>
    <w:autoRedefine/>
    <w:uiPriority w:val="99"/>
    <w:unhideWhenUsed/>
    <w:rsid w:val="00C04939"/>
    <w:pPr>
      <w:tabs>
        <w:tab w:val="right" w:leader="dot" w:pos="9016"/>
      </w:tabs>
      <w:spacing w:line="480" w:lineRule="auto"/>
    </w:pPr>
    <w:rPr>
      <w:rFonts w:cstheme="minorBidi"/>
    </w:rPr>
  </w:style>
  <w:style w:type="character" w:customStyle="1" w:styleId="TableofFiguresChar">
    <w:name w:val="Table of Figures Char"/>
    <w:basedOn w:val="DefaultParagraphFont"/>
    <w:link w:val="TableofFigures"/>
    <w:uiPriority w:val="99"/>
    <w:rsid w:val="00C04939"/>
    <w:rPr>
      <w:rFonts w:ascii="Times New Roman" w:hAnsi="Times New Roman"/>
      <w:sz w:val="24"/>
    </w:rPr>
  </w:style>
  <w:style w:type="paragraph" w:customStyle="1" w:styleId="H5">
    <w:name w:val="H 5"/>
    <w:basedOn w:val="Univeristy"/>
    <w:link w:val="H5Char"/>
    <w:autoRedefine/>
    <w:qFormat/>
    <w:rsid w:val="00C04939"/>
    <w:pPr>
      <w:spacing w:line="360" w:lineRule="auto"/>
    </w:pPr>
    <w:rPr>
      <w:i/>
      <w:lang w:val="en-AU"/>
    </w:rPr>
  </w:style>
  <w:style w:type="character" w:customStyle="1" w:styleId="H5Char">
    <w:name w:val="H 5 Char"/>
    <w:basedOn w:val="UniveristyChar"/>
    <w:link w:val="H5"/>
    <w:rsid w:val="00C04939"/>
    <w:rPr>
      <w:rFonts w:ascii="Times New Roman" w:hAnsi="Times New Roman"/>
      <w:i/>
      <w:color w:val="000000" w:themeColor="text1"/>
      <w:sz w:val="24"/>
      <w:lang w:val="en-AU"/>
    </w:rPr>
  </w:style>
  <w:style w:type="character" w:customStyle="1" w:styleId="UnresolvedMention5">
    <w:name w:val="Unresolved Mention5"/>
    <w:basedOn w:val="DefaultParagraphFont"/>
    <w:uiPriority w:val="99"/>
    <w:rsid w:val="00C04939"/>
    <w:rPr>
      <w:color w:val="605E5C"/>
      <w:shd w:val="clear" w:color="auto" w:fill="E1DFDD"/>
    </w:rPr>
  </w:style>
  <w:style w:type="character" w:customStyle="1" w:styleId="UnresolvedMention6">
    <w:name w:val="Unresolved Mention6"/>
    <w:basedOn w:val="DefaultParagraphFont"/>
    <w:uiPriority w:val="99"/>
    <w:rsid w:val="00C04939"/>
    <w:rPr>
      <w:color w:val="605E5C"/>
      <w:shd w:val="clear" w:color="auto" w:fill="E1DFDD"/>
    </w:rPr>
  </w:style>
  <w:style w:type="paragraph" w:styleId="ListParagraph">
    <w:name w:val="List Paragraph"/>
    <w:basedOn w:val="Normal"/>
    <w:uiPriority w:val="34"/>
    <w:qFormat/>
    <w:rsid w:val="00C04939"/>
    <w:pPr>
      <w:spacing w:after="160" w:line="360" w:lineRule="auto"/>
      <w:ind w:left="720" w:firstLine="720"/>
      <w:contextualSpacing/>
    </w:pPr>
    <w:rPr>
      <w:rFonts w:asciiTheme="minorHAnsi" w:hAnsiTheme="minorHAnsi" w:cstheme="minorBidi"/>
    </w:rPr>
  </w:style>
  <w:style w:type="character" w:customStyle="1" w:styleId="UnresolvedMention7">
    <w:name w:val="Unresolved Mention7"/>
    <w:basedOn w:val="DefaultParagraphFont"/>
    <w:uiPriority w:val="99"/>
    <w:rsid w:val="00C04939"/>
    <w:rPr>
      <w:color w:val="605E5C"/>
      <w:shd w:val="clear" w:color="auto" w:fill="E1DFDD"/>
    </w:rPr>
  </w:style>
  <w:style w:type="character" w:customStyle="1" w:styleId="UnresolvedMention8">
    <w:name w:val="Unresolved Mention8"/>
    <w:basedOn w:val="DefaultParagraphFont"/>
    <w:uiPriority w:val="99"/>
    <w:rsid w:val="00C04939"/>
    <w:rPr>
      <w:color w:val="605E5C"/>
      <w:shd w:val="clear" w:color="auto" w:fill="E1DFDD"/>
    </w:rPr>
  </w:style>
  <w:style w:type="character" w:customStyle="1" w:styleId="UnresolvedMention9">
    <w:name w:val="Unresolved Mention9"/>
    <w:basedOn w:val="DefaultParagraphFont"/>
    <w:uiPriority w:val="99"/>
    <w:rsid w:val="00C04939"/>
    <w:rPr>
      <w:color w:val="605E5C"/>
      <w:shd w:val="clear" w:color="auto" w:fill="E1DFDD"/>
    </w:rPr>
  </w:style>
  <w:style w:type="character" w:customStyle="1" w:styleId="UnresolvedMention10">
    <w:name w:val="Unresolved Mention10"/>
    <w:basedOn w:val="DefaultParagraphFont"/>
    <w:uiPriority w:val="99"/>
    <w:rsid w:val="00C04939"/>
    <w:rPr>
      <w:color w:val="605E5C"/>
      <w:shd w:val="clear" w:color="auto" w:fill="E1DFDD"/>
    </w:rPr>
  </w:style>
  <w:style w:type="character" w:customStyle="1" w:styleId="UnresolvedMention12">
    <w:name w:val="Unresolved Mention12"/>
    <w:basedOn w:val="DefaultParagraphFont"/>
    <w:uiPriority w:val="99"/>
    <w:rsid w:val="00C04939"/>
    <w:rPr>
      <w:color w:val="605E5C"/>
      <w:shd w:val="clear" w:color="auto" w:fill="E1DFDD"/>
    </w:rPr>
  </w:style>
  <w:style w:type="character" w:customStyle="1" w:styleId="UnresolvedMention13">
    <w:name w:val="Unresolved Mention13"/>
    <w:basedOn w:val="DefaultParagraphFont"/>
    <w:uiPriority w:val="99"/>
    <w:rsid w:val="00C04939"/>
    <w:rPr>
      <w:color w:val="605E5C"/>
      <w:shd w:val="clear" w:color="auto" w:fill="E1DFDD"/>
    </w:rPr>
  </w:style>
  <w:style w:type="character" w:customStyle="1" w:styleId="UnresolvedMention14">
    <w:name w:val="Unresolved Mention14"/>
    <w:basedOn w:val="DefaultParagraphFont"/>
    <w:uiPriority w:val="99"/>
    <w:rsid w:val="00C04939"/>
    <w:rPr>
      <w:color w:val="605E5C"/>
      <w:shd w:val="clear" w:color="auto" w:fill="E1DFDD"/>
    </w:rPr>
  </w:style>
  <w:style w:type="character" w:customStyle="1" w:styleId="UnresolvedMention15">
    <w:name w:val="Unresolved Mention15"/>
    <w:basedOn w:val="DefaultParagraphFont"/>
    <w:uiPriority w:val="99"/>
    <w:rsid w:val="00C04939"/>
    <w:rPr>
      <w:color w:val="605E5C"/>
      <w:shd w:val="clear" w:color="auto" w:fill="E1DFDD"/>
    </w:rPr>
  </w:style>
  <w:style w:type="character" w:customStyle="1" w:styleId="UnresolvedMention16">
    <w:name w:val="Unresolved Mention16"/>
    <w:basedOn w:val="DefaultParagraphFont"/>
    <w:uiPriority w:val="99"/>
    <w:rsid w:val="00C04939"/>
    <w:rPr>
      <w:color w:val="605E5C"/>
      <w:shd w:val="clear" w:color="auto" w:fill="E1DFDD"/>
    </w:rPr>
  </w:style>
  <w:style w:type="character" w:customStyle="1" w:styleId="UnresolvedMention17">
    <w:name w:val="Unresolved Mention17"/>
    <w:basedOn w:val="DefaultParagraphFont"/>
    <w:uiPriority w:val="99"/>
    <w:rsid w:val="00C04939"/>
    <w:rPr>
      <w:color w:val="605E5C"/>
      <w:shd w:val="clear" w:color="auto" w:fill="E1DFDD"/>
    </w:rPr>
  </w:style>
  <w:style w:type="character" w:styleId="UnresolvedMention">
    <w:name w:val="Unresolved Mention"/>
    <w:basedOn w:val="DefaultParagraphFont"/>
    <w:uiPriority w:val="99"/>
    <w:rsid w:val="00C04939"/>
    <w:rPr>
      <w:color w:val="605E5C"/>
      <w:shd w:val="clear" w:color="auto" w:fill="E1DFDD"/>
    </w:rPr>
  </w:style>
  <w:style w:type="paragraph" w:styleId="TOC4">
    <w:name w:val="toc 4"/>
    <w:basedOn w:val="Normal"/>
    <w:next w:val="Normal"/>
    <w:autoRedefine/>
    <w:uiPriority w:val="39"/>
    <w:unhideWhenUsed/>
    <w:rsid w:val="00C04939"/>
    <w:pPr>
      <w:spacing w:after="100" w:line="259" w:lineRule="auto"/>
      <w:ind w:left="660"/>
    </w:pPr>
    <w:rPr>
      <w:rFonts w:asciiTheme="minorHAnsi" w:eastAsiaTheme="minorEastAsia" w:hAnsiTheme="minorHAnsi" w:cstheme="minorBidi"/>
      <w:sz w:val="22"/>
      <w:lang w:eastAsia="en-NZ"/>
    </w:rPr>
  </w:style>
  <w:style w:type="paragraph" w:styleId="TOC5">
    <w:name w:val="toc 5"/>
    <w:basedOn w:val="Normal"/>
    <w:next w:val="Normal"/>
    <w:autoRedefine/>
    <w:uiPriority w:val="39"/>
    <w:unhideWhenUsed/>
    <w:rsid w:val="00C04939"/>
    <w:pPr>
      <w:spacing w:after="100" w:line="259" w:lineRule="auto"/>
      <w:ind w:left="880"/>
    </w:pPr>
    <w:rPr>
      <w:rFonts w:asciiTheme="minorHAnsi" w:eastAsiaTheme="minorEastAsia" w:hAnsiTheme="minorHAnsi" w:cstheme="minorBidi"/>
      <w:sz w:val="22"/>
      <w:lang w:eastAsia="en-NZ"/>
    </w:rPr>
  </w:style>
  <w:style w:type="paragraph" w:styleId="TOC6">
    <w:name w:val="toc 6"/>
    <w:basedOn w:val="Normal"/>
    <w:next w:val="Normal"/>
    <w:autoRedefine/>
    <w:uiPriority w:val="39"/>
    <w:unhideWhenUsed/>
    <w:rsid w:val="00C04939"/>
    <w:pPr>
      <w:spacing w:after="100" w:line="259" w:lineRule="auto"/>
      <w:ind w:left="1100"/>
    </w:pPr>
    <w:rPr>
      <w:rFonts w:asciiTheme="minorHAnsi" w:eastAsiaTheme="minorEastAsia" w:hAnsiTheme="minorHAnsi" w:cstheme="minorBidi"/>
      <w:sz w:val="22"/>
      <w:lang w:eastAsia="en-NZ"/>
    </w:rPr>
  </w:style>
  <w:style w:type="paragraph" w:styleId="TOC7">
    <w:name w:val="toc 7"/>
    <w:basedOn w:val="Normal"/>
    <w:next w:val="Normal"/>
    <w:autoRedefine/>
    <w:uiPriority w:val="39"/>
    <w:unhideWhenUsed/>
    <w:rsid w:val="00C04939"/>
    <w:pPr>
      <w:spacing w:after="100" w:line="259" w:lineRule="auto"/>
      <w:ind w:left="1320"/>
    </w:pPr>
    <w:rPr>
      <w:rFonts w:asciiTheme="minorHAnsi" w:eastAsiaTheme="minorEastAsia" w:hAnsiTheme="minorHAnsi" w:cstheme="minorBidi"/>
      <w:sz w:val="22"/>
      <w:lang w:eastAsia="en-NZ"/>
    </w:rPr>
  </w:style>
  <w:style w:type="paragraph" w:styleId="TOC8">
    <w:name w:val="toc 8"/>
    <w:basedOn w:val="Normal"/>
    <w:next w:val="Normal"/>
    <w:autoRedefine/>
    <w:uiPriority w:val="39"/>
    <w:unhideWhenUsed/>
    <w:rsid w:val="00C04939"/>
    <w:pPr>
      <w:spacing w:after="100" w:line="259" w:lineRule="auto"/>
      <w:ind w:left="1540"/>
    </w:pPr>
    <w:rPr>
      <w:rFonts w:asciiTheme="minorHAnsi" w:eastAsiaTheme="minorEastAsia" w:hAnsiTheme="minorHAnsi" w:cstheme="minorBidi"/>
      <w:sz w:val="22"/>
      <w:lang w:eastAsia="en-NZ"/>
    </w:rPr>
  </w:style>
  <w:style w:type="paragraph" w:styleId="TOC9">
    <w:name w:val="toc 9"/>
    <w:basedOn w:val="Normal"/>
    <w:next w:val="Normal"/>
    <w:autoRedefine/>
    <w:uiPriority w:val="39"/>
    <w:unhideWhenUsed/>
    <w:rsid w:val="00C04939"/>
    <w:pPr>
      <w:spacing w:after="100" w:line="259" w:lineRule="auto"/>
      <w:ind w:left="1760"/>
    </w:pPr>
    <w:rPr>
      <w:rFonts w:asciiTheme="minorHAnsi" w:eastAsiaTheme="minorEastAsia" w:hAnsiTheme="minorHAnsi" w:cstheme="minorBidi"/>
      <w:sz w:val="22"/>
      <w:lang w:eastAsia="en-NZ"/>
    </w:rPr>
  </w:style>
  <w:style w:type="paragraph" w:styleId="Index1">
    <w:name w:val="index 1"/>
    <w:basedOn w:val="Normal"/>
    <w:next w:val="Normal"/>
    <w:autoRedefine/>
    <w:uiPriority w:val="99"/>
    <w:semiHidden/>
    <w:unhideWhenUsed/>
    <w:rsid w:val="00C04939"/>
    <w:pPr>
      <w:ind w:left="240" w:hanging="240"/>
    </w:pPr>
    <w:rPr>
      <w:rFonts w:asciiTheme="minorHAnsi" w:hAnsiTheme="minorHAnsi" w:cstheme="minorBidi"/>
    </w:rPr>
  </w:style>
  <w:style w:type="character" w:styleId="PageNumber">
    <w:name w:val="page number"/>
    <w:basedOn w:val="DefaultParagraphFont"/>
    <w:uiPriority w:val="99"/>
    <w:semiHidden/>
    <w:unhideWhenUsed/>
    <w:rsid w:val="00005E6E"/>
  </w:style>
  <w:style w:type="character" w:styleId="CommentReference">
    <w:name w:val="annotation reference"/>
    <w:basedOn w:val="DefaultParagraphFont"/>
    <w:uiPriority w:val="99"/>
    <w:semiHidden/>
    <w:unhideWhenUsed/>
    <w:rsid w:val="00EE0AE4"/>
    <w:rPr>
      <w:sz w:val="16"/>
      <w:szCs w:val="16"/>
    </w:rPr>
  </w:style>
  <w:style w:type="paragraph" w:styleId="NormalWeb">
    <w:name w:val="Normal (Web)"/>
    <w:basedOn w:val="Normal"/>
    <w:uiPriority w:val="99"/>
    <w:unhideWhenUsed/>
    <w:rsid w:val="00CF5FD1"/>
    <w:pPr>
      <w:spacing w:before="100" w:beforeAutospacing="1" w:after="100" w:afterAutospacing="1"/>
    </w:pPr>
  </w:style>
  <w:style w:type="paragraph" w:styleId="EndnoteText">
    <w:name w:val="endnote text"/>
    <w:basedOn w:val="Normal"/>
    <w:link w:val="EndnoteTextChar"/>
    <w:uiPriority w:val="99"/>
    <w:unhideWhenUsed/>
    <w:rsid w:val="00707363"/>
    <w:rPr>
      <w:sz w:val="20"/>
      <w:szCs w:val="20"/>
    </w:rPr>
  </w:style>
  <w:style w:type="character" w:customStyle="1" w:styleId="EndnoteTextChar">
    <w:name w:val="Endnote Text Char"/>
    <w:basedOn w:val="DefaultParagraphFont"/>
    <w:link w:val="EndnoteText"/>
    <w:uiPriority w:val="99"/>
    <w:rsid w:val="00707363"/>
    <w:rPr>
      <w:rFonts w:ascii="Times New Roman" w:eastAsia="Times New Roman" w:hAnsi="Times New Roman" w:cs="Times New Roman"/>
      <w:sz w:val="20"/>
      <w:szCs w:val="20"/>
      <w:lang w:val="en-NZ" w:eastAsia="en-GB"/>
    </w:rPr>
  </w:style>
  <w:style w:type="character" w:styleId="EndnoteReference">
    <w:name w:val="endnote reference"/>
    <w:basedOn w:val="DefaultParagraphFont"/>
    <w:uiPriority w:val="99"/>
    <w:unhideWhenUsed/>
    <w:rsid w:val="00707363"/>
    <w:rPr>
      <w:vertAlign w:val="superscript"/>
    </w:rPr>
  </w:style>
  <w:style w:type="character" w:customStyle="1" w:styleId="highlight">
    <w:name w:val="highlight"/>
    <w:basedOn w:val="DefaultParagraphFont"/>
    <w:rsid w:val="00BD6FD0"/>
  </w:style>
  <w:style w:type="paragraph" w:customStyle="1" w:styleId="p">
    <w:name w:val="p"/>
    <w:basedOn w:val="Normal"/>
    <w:rsid w:val="00240C5F"/>
    <w:pPr>
      <w:spacing w:before="100" w:beforeAutospacing="1" w:after="100" w:afterAutospacing="1"/>
    </w:pPr>
  </w:style>
  <w:style w:type="character" w:styleId="Strong">
    <w:name w:val="Strong"/>
    <w:basedOn w:val="DefaultParagraphFont"/>
    <w:uiPriority w:val="22"/>
    <w:qFormat/>
    <w:rsid w:val="005D5AFF"/>
    <w:rPr>
      <w:b/>
      <w:bCs/>
    </w:rPr>
  </w:style>
  <w:style w:type="character" w:customStyle="1" w:styleId="element-citation">
    <w:name w:val="element-citation"/>
    <w:basedOn w:val="DefaultParagraphFont"/>
    <w:rsid w:val="006E7BDD"/>
  </w:style>
  <w:style w:type="character" w:customStyle="1" w:styleId="ref-journal">
    <w:name w:val="ref-journal"/>
    <w:basedOn w:val="DefaultParagraphFont"/>
    <w:rsid w:val="006E7BDD"/>
  </w:style>
  <w:style w:type="character" w:customStyle="1" w:styleId="ref-vol">
    <w:name w:val="ref-vol"/>
    <w:basedOn w:val="DefaultParagraphFont"/>
    <w:rsid w:val="006E7BDD"/>
  </w:style>
  <w:style w:type="character" w:customStyle="1" w:styleId="gsct1">
    <w:name w:val="gs_ct1"/>
    <w:basedOn w:val="DefaultParagraphFont"/>
    <w:rsid w:val="00627300"/>
  </w:style>
  <w:style w:type="character" w:customStyle="1" w:styleId="ref-lnk">
    <w:name w:val="ref-lnk"/>
    <w:basedOn w:val="DefaultParagraphFont"/>
    <w:rsid w:val="00877D0B"/>
  </w:style>
  <w:style w:type="character" w:customStyle="1" w:styleId="st">
    <w:name w:val="st"/>
    <w:basedOn w:val="DefaultParagraphFont"/>
    <w:rsid w:val="00E016A3"/>
  </w:style>
  <w:style w:type="character" w:styleId="Emphasis">
    <w:name w:val="Emphasis"/>
    <w:basedOn w:val="DefaultParagraphFont"/>
    <w:uiPriority w:val="20"/>
    <w:qFormat/>
    <w:rsid w:val="00386FC5"/>
    <w:rPr>
      <w:i/>
      <w:iCs/>
    </w:rPr>
  </w:style>
  <w:style w:type="paragraph" w:customStyle="1" w:styleId="PhDFigureCaption">
    <w:name w:val="PhD_FigureCaption"/>
    <w:basedOn w:val="Caption"/>
    <w:qFormat/>
    <w:rsid w:val="00386FC5"/>
    <w:pPr>
      <w:keepNext w:val="0"/>
      <w:spacing w:after="0" w:line="480" w:lineRule="auto"/>
    </w:pPr>
    <w:rPr>
      <w:rFonts w:eastAsia="Times New Roman" w:cs="Times New Roman"/>
      <w:bCs/>
      <w:iCs w:val="0"/>
      <w:lang w:val="en-NZ" w:eastAsia="en-GB"/>
    </w:rPr>
  </w:style>
  <w:style w:type="paragraph" w:customStyle="1" w:styleId="titleforselfpubs">
    <w:name w:val="title for self pubs"/>
    <w:basedOn w:val="Normal"/>
    <w:next w:val="Heading1"/>
    <w:qFormat/>
    <w:rsid w:val="00386FC5"/>
    <w:pPr>
      <w:spacing w:after="120" w:line="280" w:lineRule="exact"/>
      <w:jc w:val="both"/>
    </w:pPr>
    <w:rPr>
      <w:rFonts w:ascii="Abadi MT Condensed Light" w:eastAsiaTheme="minorHAnsi" w:hAnsi="Abadi MT Condensed Light"/>
      <w:b/>
      <w:bCs/>
      <w:lang w:val="en-GB"/>
    </w:rPr>
  </w:style>
  <w:style w:type="character" w:customStyle="1" w:styleId="balloon">
    <w:name w:val="balloon"/>
    <w:basedOn w:val="DefaultParagraphFont"/>
    <w:rsid w:val="00386FC5"/>
  </w:style>
  <w:style w:type="character" w:customStyle="1" w:styleId="nlmstring-name">
    <w:name w:val="nlm_string-name"/>
    <w:basedOn w:val="DefaultParagraphFont"/>
    <w:rsid w:val="00386FC5"/>
  </w:style>
  <w:style w:type="character" w:customStyle="1" w:styleId="nlmgiven-names">
    <w:name w:val="nlm_given-names"/>
    <w:basedOn w:val="DefaultParagraphFont"/>
    <w:rsid w:val="00386FC5"/>
  </w:style>
  <w:style w:type="character" w:customStyle="1" w:styleId="nlmyear">
    <w:name w:val="nlm_year"/>
    <w:basedOn w:val="DefaultParagraphFont"/>
    <w:rsid w:val="00386FC5"/>
  </w:style>
  <w:style w:type="character" w:customStyle="1" w:styleId="nlmarticle-title">
    <w:name w:val="nlm_article-title"/>
    <w:basedOn w:val="DefaultParagraphFont"/>
    <w:rsid w:val="00386FC5"/>
  </w:style>
  <w:style w:type="character" w:customStyle="1" w:styleId="nlmfpage">
    <w:name w:val="nlm_fpage"/>
    <w:basedOn w:val="DefaultParagraphFont"/>
    <w:rsid w:val="00386FC5"/>
  </w:style>
  <w:style w:type="character" w:customStyle="1" w:styleId="nlmlpage">
    <w:name w:val="nlm_lpage"/>
    <w:basedOn w:val="DefaultParagraphFont"/>
    <w:rsid w:val="00386FC5"/>
  </w:style>
  <w:style w:type="character" w:customStyle="1" w:styleId="enumerator">
    <w:name w:val="enumerator"/>
    <w:basedOn w:val="DefaultParagraphFont"/>
    <w:rsid w:val="00386FC5"/>
  </w:style>
  <w:style w:type="character" w:customStyle="1" w:styleId="ref-overlay">
    <w:name w:val="ref-overlay"/>
    <w:basedOn w:val="DefaultParagraphFont"/>
    <w:rsid w:val="0080485A"/>
  </w:style>
  <w:style w:type="character" w:customStyle="1" w:styleId="hlfld-contribauthor">
    <w:name w:val="hlfld-contribauthor"/>
    <w:basedOn w:val="DefaultParagraphFont"/>
    <w:rsid w:val="0080485A"/>
  </w:style>
  <w:style w:type="character" w:customStyle="1" w:styleId="nlmpub-id">
    <w:name w:val="nlm_pub-id"/>
    <w:basedOn w:val="DefaultParagraphFont"/>
    <w:rsid w:val="0080485A"/>
  </w:style>
  <w:style w:type="character" w:customStyle="1" w:styleId="reflink-block">
    <w:name w:val="reflink-block"/>
    <w:basedOn w:val="DefaultParagraphFont"/>
    <w:rsid w:val="0080485A"/>
  </w:style>
  <w:style w:type="character" w:customStyle="1" w:styleId="xlinks-container">
    <w:name w:val="xlinks-container"/>
    <w:basedOn w:val="DefaultParagraphFont"/>
    <w:rsid w:val="0080485A"/>
  </w:style>
  <w:style w:type="character" w:customStyle="1" w:styleId="googlescholar-container">
    <w:name w:val="googlescholar-container"/>
    <w:basedOn w:val="DefaultParagraphFont"/>
    <w:rsid w:val="0080485A"/>
  </w:style>
  <w:style w:type="character" w:styleId="FollowedHyperlink">
    <w:name w:val="FollowedHyperlink"/>
    <w:basedOn w:val="DefaultParagraphFont"/>
    <w:uiPriority w:val="99"/>
    <w:semiHidden/>
    <w:unhideWhenUsed/>
    <w:rsid w:val="00824F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4979">
      <w:bodyDiv w:val="1"/>
      <w:marLeft w:val="0"/>
      <w:marRight w:val="0"/>
      <w:marTop w:val="0"/>
      <w:marBottom w:val="0"/>
      <w:divBdr>
        <w:top w:val="none" w:sz="0" w:space="0" w:color="auto"/>
        <w:left w:val="none" w:sz="0" w:space="0" w:color="auto"/>
        <w:bottom w:val="none" w:sz="0" w:space="0" w:color="auto"/>
        <w:right w:val="none" w:sz="0" w:space="0" w:color="auto"/>
      </w:divBdr>
    </w:div>
    <w:div w:id="16661298">
      <w:bodyDiv w:val="1"/>
      <w:marLeft w:val="0"/>
      <w:marRight w:val="0"/>
      <w:marTop w:val="0"/>
      <w:marBottom w:val="0"/>
      <w:divBdr>
        <w:top w:val="none" w:sz="0" w:space="0" w:color="auto"/>
        <w:left w:val="none" w:sz="0" w:space="0" w:color="auto"/>
        <w:bottom w:val="none" w:sz="0" w:space="0" w:color="auto"/>
        <w:right w:val="none" w:sz="0" w:space="0" w:color="auto"/>
      </w:divBdr>
    </w:div>
    <w:div w:id="35784992">
      <w:bodyDiv w:val="1"/>
      <w:marLeft w:val="0"/>
      <w:marRight w:val="0"/>
      <w:marTop w:val="0"/>
      <w:marBottom w:val="0"/>
      <w:divBdr>
        <w:top w:val="none" w:sz="0" w:space="0" w:color="auto"/>
        <w:left w:val="none" w:sz="0" w:space="0" w:color="auto"/>
        <w:bottom w:val="none" w:sz="0" w:space="0" w:color="auto"/>
        <w:right w:val="none" w:sz="0" w:space="0" w:color="auto"/>
      </w:divBdr>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53746780">
      <w:bodyDiv w:val="1"/>
      <w:marLeft w:val="0"/>
      <w:marRight w:val="0"/>
      <w:marTop w:val="0"/>
      <w:marBottom w:val="0"/>
      <w:divBdr>
        <w:top w:val="none" w:sz="0" w:space="0" w:color="auto"/>
        <w:left w:val="none" w:sz="0" w:space="0" w:color="auto"/>
        <w:bottom w:val="none" w:sz="0" w:space="0" w:color="auto"/>
        <w:right w:val="none" w:sz="0" w:space="0" w:color="auto"/>
      </w:divBdr>
    </w:div>
    <w:div w:id="61298776">
      <w:bodyDiv w:val="1"/>
      <w:marLeft w:val="0"/>
      <w:marRight w:val="0"/>
      <w:marTop w:val="0"/>
      <w:marBottom w:val="0"/>
      <w:divBdr>
        <w:top w:val="none" w:sz="0" w:space="0" w:color="auto"/>
        <w:left w:val="none" w:sz="0" w:space="0" w:color="auto"/>
        <w:bottom w:val="none" w:sz="0" w:space="0" w:color="auto"/>
        <w:right w:val="none" w:sz="0" w:space="0" w:color="auto"/>
      </w:divBdr>
    </w:div>
    <w:div w:id="64886125">
      <w:bodyDiv w:val="1"/>
      <w:marLeft w:val="0"/>
      <w:marRight w:val="0"/>
      <w:marTop w:val="0"/>
      <w:marBottom w:val="0"/>
      <w:divBdr>
        <w:top w:val="none" w:sz="0" w:space="0" w:color="auto"/>
        <w:left w:val="none" w:sz="0" w:space="0" w:color="auto"/>
        <w:bottom w:val="none" w:sz="0" w:space="0" w:color="auto"/>
        <w:right w:val="none" w:sz="0" w:space="0" w:color="auto"/>
      </w:divBdr>
      <w:divsChild>
        <w:div w:id="1452552983">
          <w:marLeft w:val="0"/>
          <w:marRight w:val="0"/>
          <w:marTop w:val="0"/>
          <w:marBottom w:val="0"/>
          <w:divBdr>
            <w:top w:val="none" w:sz="0" w:space="0" w:color="auto"/>
            <w:left w:val="none" w:sz="0" w:space="0" w:color="auto"/>
            <w:bottom w:val="none" w:sz="0" w:space="0" w:color="auto"/>
            <w:right w:val="none" w:sz="0" w:space="0" w:color="auto"/>
          </w:divBdr>
        </w:div>
      </w:divsChild>
    </w:div>
    <w:div w:id="71316310">
      <w:bodyDiv w:val="1"/>
      <w:marLeft w:val="360"/>
      <w:marRight w:val="360"/>
      <w:marTop w:val="360"/>
      <w:marBottom w:val="360"/>
      <w:divBdr>
        <w:top w:val="none" w:sz="0" w:space="0" w:color="auto"/>
        <w:left w:val="none" w:sz="0" w:space="0" w:color="auto"/>
        <w:bottom w:val="none" w:sz="0" w:space="0" w:color="auto"/>
        <w:right w:val="none" w:sz="0" w:space="0" w:color="auto"/>
      </w:divBdr>
    </w:div>
    <w:div w:id="77139088">
      <w:bodyDiv w:val="1"/>
      <w:marLeft w:val="0"/>
      <w:marRight w:val="0"/>
      <w:marTop w:val="0"/>
      <w:marBottom w:val="0"/>
      <w:divBdr>
        <w:top w:val="none" w:sz="0" w:space="0" w:color="auto"/>
        <w:left w:val="none" w:sz="0" w:space="0" w:color="auto"/>
        <w:bottom w:val="none" w:sz="0" w:space="0" w:color="auto"/>
        <w:right w:val="none" w:sz="0" w:space="0" w:color="auto"/>
      </w:divBdr>
      <w:divsChild>
        <w:div w:id="1445806022">
          <w:marLeft w:val="0"/>
          <w:marRight w:val="0"/>
          <w:marTop w:val="0"/>
          <w:marBottom w:val="0"/>
          <w:divBdr>
            <w:top w:val="none" w:sz="0" w:space="0" w:color="auto"/>
            <w:left w:val="none" w:sz="0" w:space="0" w:color="auto"/>
            <w:bottom w:val="none" w:sz="0" w:space="0" w:color="auto"/>
            <w:right w:val="none" w:sz="0" w:space="0" w:color="auto"/>
          </w:divBdr>
          <w:divsChild>
            <w:div w:id="1599101092">
              <w:marLeft w:val="0"/>
              <w:marRight w:val="0"/>
              <w:marTop w:val="0"/>
              <w:marBottom w:val="0"/>
              <w:divBdr>
                <w:top w:val="none" w:sz="0" w:space="0" w:color="auto"/>
                <w:left w:val="none" w:sz="0" w:space="0" w:color="auto"/>
                <w:bottom w:val="none" w:sz="0" w:space="0" w:color="auto"/>
                <w:right w:val="none" w:sz="0" w:space="0" w:color="auto"/>
              </w:divBdr>
              <w:divsChild>
                <w:div w:id="81996365">
                  <w:marLeft w:val="0"/>
                  <w:marRight w:val="0"/>
                  <w:marTop w:val="0"/>
                  <w:marBottom w:val="0"/>
                  <w:divBdr>
                    <w:top w:val="none" w:sz="0" w:space="0" w:color="auto"/>
                    <w:left w:val="none" w:sz="0" w:space="0" w:color="auto"/>
                    <w:bottom w:val="none" w:sz="0" w:space="0" w:color="auto"/>
                    <w:right w:val="none" w:sz="0" w:space="0" w:color="auto"/>
                  </w:divBdr>
                </w:div>
              </w:divsChild>
            </w:div>
            <w:div w:id="2105301585">
              <w:marLeft w:val="0"/>
              <w:marRight w:val="0"/>
              <w:marTop w:val="0"/>
              <w:marBottom w:val="0"/>
              <w:divBdr>
                <w:top w:val="none" w:sz="0" w:space="0" w:color="auto"/>
                <w:left w:val="none" w:sz="0" w:space="0" w:color="auto"/>
                <w:bottom w:val="none" w:sz="0" w:space="0" w:color="auto"/>
                <w:right w:val="none" w:sz="0" w:space="0" w:color="auto"/>
              </w:divBdr>
              <w:divsChild>
                <w:div w:id="943728823">
                  <w:marLeft w:val="0"/>
                  <w:marRight w:val="0"/>
                  <w:marTop w:val="0"/>
                  <w:marBottom w:val="0"/>
                  <w:divBdr>
                    <w:top w:val="none" w:sz="0" w:space="0" w:color="auto"/>
                    <w:left w:val="none" w:sz="0" w:space="0" w:color="auto"/>
                    <w:bottom w:val="none" w:sz="0" w:space="0" w:color="auto"/>
                    <w:right w:val="none" w:sz="0" w:space="0" w:color="auto"/>
                  </w:divBdr>
                </w:div>
              </w:divsChild>
            </w:div>
            <w:div w:id="1325551734">
              <w:marLeft w:val="0"/>
              <w:marRight w:val="0"/>
              <w:marTop w:val="0"/>
              <w:marBottom w:val="0"/>
              <w:divBdr>
                <w:top w:val="none" w:sz="0" w:space="0" w:color="auto"/>
                <w:left w:val="none" w:sz="0" w:space="0" w:color="auto"/>
                <w:bottom w:val="none" w:sz="0" w:space="0" w:color="auto"/>
                <w:right w:val="none" w:sz="0" w:space="0" w:color="auto"/>
              </w:divBdr>
              <w:divsChild>
                <w:div w:id="579291877">
                  <w:marLeft w:val="0"/>
                  <w:marRight w:val="0"/>
                  <w:marTop w:val="0"/>
                  <w:marBottom w:val="0"/>
                  <w:divBdr>
                    <w:top w:val="none" w:sz="0" w:space="0" w:color="auto"/>
                    <w:left w:val="none" w:sz="0" w:space="0" w:color="auto"/>
                    <w:bottom w:val="none" w:sz="0" w:space="0" w:color="auto"/>
                    <w:right w:val="none" w:sz="0" w:space="0" w:color="auto"/>
                  </w:divBdr>
                  <w:divsChild>
                    <w:div w:id="1743483735">
                      <w:marLeft w:val="0"/>
                      <w:marRight w:val="0"/>
                      <w:marTop w:val="0"/>
                      <w:marBottom w:val="0"/>
                      <w:divBdr>
                        <w:top w:val="none" w:sz="0" w:space="0" w:color="auto"/>
                        <w:left w:val="none" w:sz="0" w:space="0" w:color="auto"/>
                        <w:bottom w:val="none" w:sz="0" w:space="0" w:color="auto"/>
                        <w:right w:val="none" w:sz="0" w:space="0" w:color="auto"/>
                      </w:divBdr>
                    </w:div>
                    <w:div w:id="20267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39841">
          <w:marLeft w:val="0"/>
          <w:marRight w:val="0"/>
          <w:marTop w:val="0"/>
          <w:marBottom w:val="0"/>
          <w:divBdr>
            <w:top w:val="none" w:sz="0" w:space="0" w:color="auto"/>
            <w:left w:val="none" w:sz="0" w:space="0" w:color="auto"/>
            <w:bottom w:val="none" w:sz="0" w:space="0" w:color="auto"/>
            <w:right w:val="none" w:sz="0" w:space="0" w:color="auto"/>
          </w:divBdr>
          <w:divsChild>
            <w:div w:id="736365514">
              <w:marLeft w:val="0"/>
              <w:marRight w:val="0"/>
              <w:marTop w:val="0"/>
              <w:marBottom w:val="0"/>
              <w:divBdr>
                <w:top w:val="none" w:sz="0" w:space="0" w:color="auto"/>
                <w:left w:val="none" w:sz="0" w:space="0" w:color="auto"/>
                <w:bottom w:val="none" w:sz="0" w:space="0" w:color="auto"/>
                <w:right w:val="none" w:sz="0" w:space="0" w:color="auto"/>
              </w:divBdr>
            </w:div>
            <w:div w:id="1183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524">
      <w:bodyDiv w:val="1"/>
      <w:marLeft w:val="0"/>
      <w:marRight w:val="0"/>
      <w:marTop w:val="0"/>
      <w:marBottom w:val="0"/>
      <w:divBdr>
        <w:top w:val="none" w:sz="0" w:space="0" w:color="auto"/>
        <w:left w:val="none" w:sz="0" w:space="0" w:color="auto"/>
        <w:bottom w:val="none" w:sz="0" w:space="0" w:color="auto"/>
        <w:right w:val="none" w:sz="0" w:space="0" w:color="auto"/>
      </w:divBdr>
      <w:divsChild>
        <w:div w:id="14887042">
          <w:marLeft w:val="0"/>
          <w:marRight w:val="108"/>
          <w:marTop w:val="108"/>
          <w:marBottom w:val="108"/>
          <w:divBdr>
            <w:top w:val="none" w:sz="0" w:space="0" w:color="auto"/>
            <w:left w:val="none" w:sz="0" w:space="0" w:color="auto"/>
            <w:bottom w:val="none" w:sz="0" w:space="0" w:color="auto"/>
            <w:right w:val="none" w:sz="0" w:space="0" w:color="auto"/>
          </w:divBdr>
          <w:divsChild>
            <w:div w:id="707028335">
              <w:marLeft w:val="0"/>
              <w:marRight w:val="0"/>
              <w:marTop w:val="0"/>
              <w:marBottom w:val="0"/>
              <w:divBdr>
                <w:top w:val="none" w:sz="0" w:space="0" w:color="auto"/>
                <w:left w:val="none" w:sz="0" w:space="0" w:color="auto"/>
                <w:bottom w:val="none" w:sz="0" w:space="0" w:color="auto"/>
                <w:right w:val="none" w:sz="0" w:space="0" w:color="auto"/>
              </w:divBdr>
              <w:divsChild>
                <w:div w:id="744257412">
                  <w:marLeft w:val="0"/>
                  <w:marRight w:val="0"/>
                  <w:marTop w:val="0"/>
                  <w:marBottom w:val="0"/>
                  <w:divBdr>
                    <w:top w:val="none" w:sz="0" w:space="0" w:color="auto"/>
                    <w:left w:val="none" w:sz="0" w:space="0" w:color="auto"/>
                    <w:bottom w:val="none" w:sz="0" w:space="0" w:color="auto"/>
                    <w:right w:val="none" w:sz="0" w:space="0" w:color="auto"/>
                  </w:divBdr>
                  <w:divsChild>
                    <w:div w:id="1679040146">
                      <w:marLeft w:val="0"/>
                      <w:marRight w:val="0"/>
                      <w:marTop w:val="0"/>
                      <w:marBottom w:val="0"/>
                      <w:divBdr>
                        <w:top w:val="none" w:sz="0" w:space="0" w:color="auto"/>
                        <w:left w:val="none" w:sz="0" w:space="0" w:color="auto"/>
                        <w:bottom w:val="none" w:sz="0" w:space="0" w:color="auto"/>
                        <w:right w:val="none" w:sz="0" w:space="0" w:color="auto"/>
                      </w:divBdr>
                      <w:divsChild>
                        <w:div w:id="19836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69839">
      <w:bodyDiv w:val="1"/>
      <w:marLeft w:val="0"/>
      <w:marRight w:val="0"/>
      <w:marTop w:val="0"/>
      <w:marBottom w:val="0"/>
      <w:divBdr>
        <w:top w:val="none" w:sz="0" w:space="0" w:color="auto"/>
        <w:left w:val="none" w:sz="0" w:space="0" w:color="auto"/>
        <w:bottom w:val="none" w:sz="0" w:space="0" w:color="auto"/>
        <w:right w:val="none" w:sz="0" w:space="0" w:color="auto"/>
      </w:divBdr>
      <w:divsChild>
        <w:div w:id="132260076">
          <w:marLeft w:val="0"/>
          <w:marRight w:val="108"/>
          <w:marTop w:val="18"/>
          <w:marBottom w:val="108"/>
          <w:divBdr>
            <w:top w:val="none" w:sz="0" w:space="0" w:color="auto"/>
            <w:left w:val="none" w:sz="0" w:space="0" w:color="auto"/>
            <w:bottom w:val="none" w:sz="0" w:space="0" w:color="auto"/>
            <w:right w:val="none" w:sz="0" w:space="0" w:color="auto"/>
          </w:divBdr>
          <w:divsChild>
            <w:div w:id="781386342">
              <w:marLeft w:val="0"/>
              <w:marRight w:val="0"/>
              <w:marTop w:val="0"/>
              <w:marBottom w:val="0"/>
              <w:divBdr>
                <w:top w:val="none" w:sz="0" w:space="0" w:color="auto"/>
                <w:left w:val="none" w:sz="0" w:space="0" w:color="auto"/>
                <w:bottom w:val="none" w:sz="0" w:space="0" w:color="auto"/>
                <w:right w:val="none" w:sz="0" w:space="0" w:color="auto"/>
              </w:divBdr>
              <w:divsChild>
                <w:div w:id="1543129001">
                  <w:marLeft w:val="0"/>
                  <w:marRight w:val="0"/>
                  <w:marTop w:val="0"/>
                  <w:marBottom w:val="0"/>
                  <w:divBdr>
                    <w:top w:val="none" w:sz="0" w:space="0" w:color="auto"/>
                    <w:left w:val="none" w:sz="0" w:space="0" w:color="auto"/>
                    <w:bottom w:val="none" w:sz="0" w:space="0" w:color="auto"/>
                    <w:right w:val="none" w:sz="0" w:space="0" w:color="auto"/>
                  </w:divBdr>
                  <w:divsChild>
                    <w:div w:id="31348120">
                      <w:marLeft w:val="0"/>
                      <w:marRight w:val="0"/>
                      <w:marTop w:val="0"/>
                      <w:marBottom w:val="0"/>
                      <w:divBdr>
                        <w:top w:val="none" w:sz="0" w:space="0" w:color="auto"/>
                        <w:left w:val="none" w:sz="0" w:space="0" w:color="auto"/>
                        <w:bottom w:val="none" w:sz="0" w:space="0" w:color="auto"/>
                        <w:right w:val="none" w:sz="0" w:space="0" w:color="auto"/>
                      </w:divBdr>
                      <w:divsChild>
                        <w:div w:id="3035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6979">
      <w:bodyDiv w:val="1"/>
      <w:marLeft w:val="0"/>
      <w:marRight w:val="0"/>
      <w:marTop w:val="0"/>
      <w:marBottom w:val="0"/>
      <w:divBdr>
        <w:top w:val="none" w:sz="0" w:space="0" w:color="auto"/>
        <w:left w:val="none" w:sz="0" w:space="0" w:color="auto"/>
        <w:bottom w:val="none" w:sz="0" w:space="0" w:color="auto"/>
        <w:right w:val="none" w:sz="0" w:space="0" w:color="auto"/>
      </w:divBdr>
    </w:div>
    <w:div w:id="113671966">
      <w:bodyDiv w:val="1"/>
      <w:marLeft w:val="0"/>
      <w:marRight w:val="0"/>
      <w:marTop w:val="0"/>
      <w:marBottom w:val="0"/>
      <w:divBdr>
        <w:top w:val="none" w:sz="0" w:space="0" w:color="auto"/>
        <w:left w:val="none" w:sz="0" w:space="0" w:color="auto"/>
        <w:bottom w:val="none" w:sz="0" w:space="0" w:color="auto"/>
        <w:right w:val="none" w:sz="0" w:space="0" w:color="auto"/>
      </w:divBdr>
    </w:div>
    <w:div w:id="115762135">
      <w:bodyDiv w:val="1"/>
      <w:marLeft w:val="0"/>
      <w:marRight w:val="0"/>
      <w:marTop w:val="0"/>
      <w:marBottom w:val="0"/>
      <w:divBdr>
        <w:top w:val="none" w:sz="0" w:space="0" w:color="auto"/>
        <w:left w:val="none" w:sz="0" w:space="0" w:color="auto"/>
        <w:bottom w:val="none" w:sz="0" w:space="0" w:color="auto"/>
        <w:right w:val="none" w:sz="0" w:space="0" w:color="auto"/>
      </w:divBdr>
    </w:div>
    <w:div w:id="144665615">
      <w:bodyDiv w:val="1"/>
      <w:marLeft w:val="0"/>
      <w:marRight w:val="0"/>
      <w:marTop w:val="0"/>
      <w:marBottom w:val="0"/>
      <w:divBdr>
        <w:top w:val="none" w:sz="0" w:space="0" w:color="auto"/>
        <w:left w:val="none" w:sz="0" w:space="0" w:color="auto"/>
        <w:bottom w:val="none" w:sz="0" w:space="0" w:color="auto"/>
        <w:right w:val="none" w:sz="0" w:space="0" w:color="auto"/>
      </w:divBdr>
      <w:divsChild>
        <w:div w:id="1427770969">
          <w:marLeft w:val="0"/>
          <w:marRight w:val="108"/>
          <w:marTop w:val="108"/>
          <w:marBottom w:val="108"/>
          <w:divBdr>
            <w:top w:val="none" w:sz="0" w:space="0" w:color="auto"/>
            <w:left w:val="none" w:sz="0" w:space="0" w:color="auto"/>
            <w:bottom w:val="none" w:sz="0" w:space="0" w:color="auto"/>
            <w:right w:val="none" w:sz="0" w:space="0" w:color="auto"/>
          </w:divBdr>
          <w:divsChild>
            <w:div w:id="1294485134">
              <w:marLeft w:val="0"/>
              <w:marRight w:val="0"/>
              <w:marTop w:val="0"/>
              <w:marBottom w:val="0"/>
              <w:divBdr>
                <w:top w:val="none" w:sz="0" w:space="0" w:color="auto"/>
                <w:left w:val="none" w:sz="0" w:space="0" w:color="auto"/>
                <w:bottom w:val="none" w:sz="0" w:space="0" w:color="auto"/>
                <w:right w:val="none" w:sz="0" w:space="0" w:color="auto"/>
              </w:divBdr>
              <w:divsChild>
                <w:div w:id="1812096072">
                  <w:marLeft w:val="0"/>
                  <w:marRight w:val="0"/>
                  <w:marTop w:val="0"/>
                  <w:marBottom w:val="0"/>
                  <w:divBdr>
                    <w:top w:val="none" w:sz="0" w:space="0" w:color="auto"/>
                    <w:left w:val="none" w:sz="0" w:space="0" w:color="auto"/>
                    <w:bottom w:val="none" w:sz="0" w:space="0" w:color="auto"/>
                    <w:right w:val="none" w:sz="0" w:space="0" w:color="auto"/>
                  </w:divBdr>
                  <w:divsChild>
                    <w:div w:id="328019273">
                      <w:marLeft w:val="0"/>
                      <w:marRight w:val="0"/>
                      <w:marTop w:val="0"/>
                      <w:marBottom w:val="0"/>
                      <w:divBdr>
                        <w:top w:val="none" w:sz="0" w:space="0" w:color="auto"/>
                        <w:left w:val="none" w:sz="0" w:space="0" w:color="auto"/>
                        <w:bottom w:val="none" w:sz="0" w:space="0" w:color="auto"/>
                        <w:right w:val="none" w:sz="0" w:space="0" w:color="auto"/>
                      </w:divBdr>
                      <w:divsChild>
                        <w:div w:id="608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67858">
      <w:bodyDiv w:val="1"/>
      <w:marLeft w:val="0"/>
      <w:marRight w:val="0"/>
      <w:marTop w:val="0"/>
      <w:marBottom w:val="0"/>
      <w:divBdr>
        <w:top w:val="none" w:sz="0" w:space="0" w:color="auto"/>
        <w:left w:val="none" w:sz="0" w:space="0" w:color="auto"/>
        <w:bottom w:val="none" w:sz="0" w:space="0" w:color="auto"/>
        <w:right w:val="none" w:sz="0" w:space="0" w:color="auto"/>
      </w:divBdr>
    </w:div>
    <w:div w:id="170265286">
      <w:bodyDiv w:val="1"/>
      <w:marLeft w:val="0"/>
      <w:marRight w:val="0"/>
      <w:marTop w:val="0"/>
      <w:marBottom w:val="0"/>
      <w:divBdr>
        <w:top w:val="none" w:sz="0" w:space="0" w:color="auto"/>
        <w:left w:val="none" w:sz="0" w:space="0" w:color="auto"/>
        <w:bottom w:val="none" w:sz="0" w:space="0" w:color="auto"/>
        <w:right w:val="none" w:sz="0" w:space="0" w:color="auto"/>
      </w:divBdr>
      <w:divsChild>
        <w:div w:id="1924218097">
          <w:marLeft w:val="0"/>
          <w:marRight w:val="108"/>
          <w:marTop w:val="18"/>
          <w:marBottom w:val="108"/>
          <w:divBdr>
            <w:top w:val="none" w:sz="0" w:space="0" w:color="auto"/>
            <w:left w:val="none" w:sz="0" w:space="0" w:color="auto"/>
            <w:bottom w:val="none" w:sz="0" w:space="0" w:color="auto"/>
            <w:right w:val="none" w:sz="0" w:space="0" w:color="auto"/>
          </w:divBdr>
          <w:divsChild>
            <w:div w:id="151020374">
              <w:marLeft w:val="0"/>
              <w:marRight w:val="0"/>
              <w:marTop w:val="0"/>
              <w:marBottom w:val="0"/>
              <w:divBdr>
                <w:top w:val="none" w:sz="0" w:space="0" w:color="auto"/>
                <w:left w:val="none" w:sz="0" w:space="0" w:color="auto"/>
                <w:bottom w:val="none" w:sz="0" w:space="0" w:color="auto"/>
                <w:right w:val="none" w:sz="0" w:space="0" w:color="auto"/>
              </w:divBdr>
              <w:divsChild>
                <w:div w:id="1881165900">
                  <w:marLeft w:val="0"/>
                  <w:marRight w:val="0"/>
                  <w:marTop w:val="0"/>
                  <w:marBottom w:val="0"/>
                  <w:divBdr>
                    <w:top w:val="none" w:sz="0" w:space="0" w:color="auto"/>
                    <w:left w:val="none" w:sz="0" w:space="0" w:color="auto"/>
                    <w:bottom w:val="none" w:sz="0" w:space="0" w:color="auto"/>
                    <w:right w:val="none" w:sz="0" w:space="0" w:color="auto"/>
                  </w:divBdr>
                  <w:divsChild>
                    <w:div w:id="81151101">
                      <w:marLeft w:val="0"/>
                      <w:marRight w:val="0"/>
                      <w:marTop w:val="0"/>
                      <w:marBottom w:val="0"/>
                      <w:divBdr>
                        <w:top w:val="none" w:sz="0" w:space="0" w:color="auto"/>
                        <w:left w:val="none" w:sz="0" w:space="0" w:color="auto"/>
                        <w:bottom w:val="none" w:sz="0" w:space="0" w:color="auto"/>
                        <w:right w:val="none" w:sz="0" w:space="0" w:color="auto"/>
                      </w:divBdr>
                      <w:divsChild>
                        <w:div w:id="2432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57759">
      <w:bodyDiv w:val="1"/>
      <w:marLeft w:val="0"/>
      <w:marRight w:val="0"/>
      <w:marTop w:val="0"/>
      <w:marBottom w:val="0"/>
      <w:divBdr>
        <w:top w:val="none" w:sz="0" w:space="0" w:color="auto"/>
        <w:left w:val="none" w:sz="0" w:space="0" w:color="auto"/>
        <w:bottom w:val="none" w:sz="0" w:space="0" w:color="auto"/>
        <w:right w:val="none" w:sz="0" w:space="0" w:color="auto"/>
      </w:divBdr>
      <w:divsChild>
        <w:div w:id="818569139">
          <w:marLeft w:val="0"/>
          <w:marRight w:val="0"/>
          <w:marTop w:val="0"/>
          <w:marBottom w:val="0"/>
          <w:divBdr>
            <w:top w:val="none" w:sz="0" w:space="0" w:color="auto"/>
            <w:left w:val="none" w:sz="0" w:space="0" w:color="auto"/>
            <w:bottom w:val="none" w:sz="0" w:space="0" w:color="auto"/>
            <w:right w:val="none" w:sz="0" w:space="0" w:color="auto"/>
          </w:divBdr>
          <w:divsChild>
            <w:div w:id="1727102489">
              <w:marLeft w:val="0"/>
              <w:marRight w:val="0"/>
              <w:marTop w:val="0"/>
              <w:marBottom w:val="0"/>
              <w:divBdr>
                <w:top w:val="none" w:sz="0" w:space="0" w:color="auto"/>
                <w:left w:val="none" w:sz="0" w:space="0" w:color="auto"/>
                <w:bottom w:val="none" w:sz="0" w:space="0" w:color="auto"/>
                <w:right w:val="none" w:sz="0" w:space="0" w:color="auto"/>
              </w:divBdr>
              <w:divsChild>
                <w:div w:id="4198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2794">
      <w:bodyDiv w:val="1"/>
      <w:marLeft w:val="0"/>
      <w:marRight w:val="0"/>
      <w:marTop w:val="0"/>
      <w:marBottom w:val="0"/>
      <w:divBdr>
        <w:top w:val="none" w:sz="0" w:space="0" w:color="auto"/>
        <w:left w:val="none" w:sz="0" w:space="0" w:color="auto"/>
        <w:bottom w:val="none" w:sz="0" w:space="0" w:color="auto"/>
        <w:right w:val="none" w:sz="0" w:space="0" w:color="auto"/>
      </w:divBdr>
      <w:divsChild>
        <w:div w:id="843131787">
          <w:marLeft w:val="0"/>
          <w:marRight w:val="0"/>
          <w:marTop w:val="0"/>
          <w:marBottom w:val="0"/>
          <w:divBdr>
            <w:top w:val="none" w:sz="0" w:space="0" w:color="auto"/>
            <w:left w:val="none" w:sz="0" w:space="0" w:color="auto"/>
            <w:bottom w:val="none" w:sz="0" w:space="0" w:color="auto"/>
            <w:right w:val="none" w:sz="0" w:space="0" w:color="auto"/>
          </w:divBdr>
        </w:div>
      </w:divsChild>
    </w:div>
    <w:div w:id="183635029">
      <w:bodyDiv w:val="1"/>
      <w:marLeft w:val="0"/>
      <w:marRight w:val="0"/>
      <w:marTop w:val="0"/>
      <w:marBottom w:val="0"/>
      <w:divBdr>
        <w:top w:val="none" w:sz="0" w:space="0" w:color="auto"/>
        <w:left w:val="none" w:sz="0" w:space="0" w:color="auto"/>
        <w:bottom w:val="none" w:sz="0" w:space="0" w:color="auto"/>
        <w:right w:val="none" w:sz="0" w:space="0" w:color="auto"/>
      </w:divBdr>
      <w:divsChild>
        <w:div w:id="1421368394">
          <w:marLeft w:val="0"/>
          <w:marRight w:val="0"/>
          <w:marTop w:val="0"/>
          <w:marBottom w:val="0"/>
          <w:divBdr>
            <w:top w:val="none" w:sz="0" w:space="0" w:color="auto"/>
            <w:left w:val="none" w:sz="0" w:space="0" w:color="auto"/>
            <w:bottom w:val="none" w:sz="0" w:space="0" w:color="auto"/>
            <w:right w:val="none" w:sz="0" w:space="0" w:color="auto"/>
          </w:divBdr>
        </w:div>
        <w:div w:id="832188613">
          <w:marLeft w:val="0"/>
          <w:marRight w:val="0"/>
          <w:marTop w:val="0"/>
          <w:marBottom w:val="0"/>
          <w:divBdr>
            <w:top w:val="none" w:sz="0" w:space="0" w:color="auto"/>
            <w:left w:val="none" w:sz="0" w:space="0" w:color="auto"/>
            <w:bottom w:val="none" w:sz="0" w:space="0" w:color="auto"/>
            <w:right w:val="none" w:sz="0" w:space="0" w:color="auto"/>
          </w:divBdr>
        </w:div>
      </w:divsChild>
    </w:div>
    <w:div w:id="185094579">
      <w:bodyDiv w:val="1"/>
      <w:marLeft w:val="0"/>
      <w:marRight w:val="0"/>
      <w:marTop w:val="0"/>
      <w:marBottom w:val="0"/>
      <w:divBdr>
        <w:top w:val="none" w:sz="0" w:space="0" w:color="auto"/>
        <w:left w:val="none" w:sz="0" w:space="0" w:color="auto"/>
        <w:bottom w:val="none" w:sz="0" w:space="0" w:color="auto"/>
        <w:right w:val="none" w:sz="0" w:space="0" w:color="auto"/>
      </w:divBdr>
      <w:divsChild>
        <w:div w:id="1315140329">
          <w:marLeft w:val="0"/>
          <w:marRight w:val="0"/>
          <w:marTop w:val="0"/>
          <w:marBottom w:val="0"/>
          <w:divBdr>
            <w:top w:val="none" w:sz="0" w:space="0" w:color="auto"/>
            <w:left w:val="none" w:sz="0" w:space="0" w:color="auto"/>
            <w:bottom w:val="none" w:sz="0" w:space="0" w:color="auto"/>
            <w:right w:val="none" w:sz="0" w:space="0" w:color="auto"/>
          </w:divBdr>
        </w:div>
      </w:divsChild>
    </w:div>
    <w:div w:id="186339094">
      <w:bodyDiv w:val="1"/>
      <w:marLeft w:val="0"/>
      <w:marRight w:val="0"/>
      <w:marTop w:val="0"/>
      <w:marBottom w:val="0"/>
      <w:divBdr>
        <w:top w:val="none" w:sz="0" w:space="0" w:color="auto"/>
        <w:left w:val="none" w:sz="0" w:space="0" w:color="auto"/>
        <w:bottom w:val="none" w:sz="0" w:space="0" w:color="auto"/>
        <w:right w:val="none" w:sz="0" w:space="0" w:color="auto"/>
      </w:divBdr>
      <w:divsChild>
        <w:div w:id="1567376602">
          <w:marLeft w:val="0"/>
          <w:marRight w:val="0"/>
          <w:marTop w:val="0"/>
          <w:marBottom w:val="0"/>
          <w:divBdr>
            <w:top w:val="none" w:sz="0" w:space="0" w:color="auto"/>
            <w:left w:val="none" w:sz="0" w:space="0" w:color="auto"/>
            <w:bottom w:val="none" w:sz="0" w:space="0" w:color="auto"/>
            <w:right w:val="none" w:sz="0" w:space="0" w:color="auto"/>
          </w:divBdr>
        </w:div>
      </w:divsChild>
    </w:div>
    <w:div w:id="187303905">
      <w:bodyDiv w:val="1"/>
      <w:marLeft w:val="0"/>
      <w:marRight w:val="0"/>
      <w:marTop w:val="0"/>
      <w:marBottom w:val="0"/>
      <w:divBdr>
        <w:top w:val="none" w:sz="0" w:space="0" w:color="auto"/>
        <w:left w:val="none" w:sz="0" w:space="0" w:color="auto"/>
        <w:bottom w:val="none" w:sz="0" w:space="0" w:color="auto"/>
        <w:right w:val="none" w:sz="0" w:space="0" w:color="auto"/>
      </w:divBdr>
      <w:divsChild>
        <w:div w:id="2093771981">
          <w:marLeft w:val="0"/>
          <w:marRight w:val="0"/>
          <w:marTop w:val="0"/>
          <w:marBottom w:val="0"/>
          <w:divBdr>
            <w:top w:val="none" w:sz="0" w:space="0" w:color="auto"/>
            <w:left w:val="none" w:sz="0" w:space="0" w:color="auto"/>
            <w:bottom w:val="none" w:sz="0" w:space="0" w:color="auto"/>
            <w:right w:val="none" w:sz="0" w:space="0" w:color="auto"/>
          </w:divBdr>
          <w:divsChild>
            <w:div w:id="1949072002">
              <w:marLeft w:val="0"/>
              <w:marRight w:val="0"/>
              <w:marTop w:val="0"/>
              <w:marBottom w:val="0"/>
              <w:divBdr>
                <w:top w:val="none" w:sz="0" w:space="0" w:color="auto"/>
                <w:left w:val="none" w:sz="0" w:space="0" w:color="auto"/>
                <w:bottom w:val="none" w:sz="0" w:space="0" w:color="auto"/>
                <w:right w:val="none" w:sz="0" w:space="0" w:color="auto"/>
              </w:divBdr>
              <w:divsChild>
                <w:div w:id="6047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3627">
      <w:bodyDiv w:val="1"/>
      <w:marLeft w:val="0"/>
      <w:marRight w:val="0"/>
      <w:marTop w:val="0"/>
      <w:marBottom w:val="0"/>
      <w:divBdr>
        <w:top w:val="none" w:sz="0" w:space="0" w:color="auto"/>
        <w:left w:val="none" w:sz="0" w:space="0" w:color="auto"/>
        <w:bottom w:val="none" w:sz="0" w:space="0" w:color="auto"/>
        <w:right w:val="none" w:sz="0" w:space="0" w:color="auto"/>
      </w:divBdr>
      <w:divsChild>
        <w:div w:id="1160075621">
          <w:marLeft w:val="0"/>
          <w:marRight w:val="0"/>
          <w:marTop w:val="0"/>
          <w:marBottom w:val="0"/>
          <w:divBdr>
            <w:top w:val="none" w:sz="0" w:space="0" w:color="auto"/>
            <w:left w:val="none" w:sz="0" w:space="0" w:color="auto"/>
            <w:bottom w:val="none" w:sz="0" w:space="0" w:color="auto"/>
            <w:right w:val="none" w:sz="0" w:space="0" w:color="auto"/>
          </w:divBdr>
        </w:div>
      </w:divsChild>
    </w:div>
    <w:div w:id="191919166">
      <w:bodyDiv w:val="1"/>
      <w:marLeft w:val="0"/>
      <w:marRight w:val="0"/>
      <w:marTop w:val="0"/>
      <w:marBottom w:val="0"/>
      <w:divBdr>
        <w:top w:val="none" w:sz="0" w:space="0" w:color="auto"/>
        <w:left w:val="none" w:sz="0" w:space="0" w:color="auto"/>
        <w:bottom w:val="none" w:sz="0" w:space="0" w:color="auto"/>
        <w:right w:val="none" w:sz="0" w:space="0" w:color="auto"/>
      </w:divBdr>
    </w:div>
    <w:div w:id="202132218">
      <w:bodyDiv w:val="1"/>
      <w:marLeft w:val="0"/>
      <w:marRight w:val="0"/>
      <w:marTop w:val="0"/>
      <w:marBottom w:val="0"/>
      <w:divBdr>
        <w:top w:val="none" w:sz="0" w:space="0" w:color="auto"/>
        <w:left w:val="none" w:sz="0" w:space="0" w:color="auto"/>
        <w:bottom w:val="none" w:sz="0" w:space="0" w:color="auto"/>
        <w:right w:val="none" w:sz="0" w:space="0" w:color="auto"/>
      </w:divBdr>
    </w:div>
    <w:div w:id="210846085">
      <w:bodyDiv w:val="1"/>
      <w:marLeft w:val="0"/>
      <w:marRight w:val="0"/>
      <w:marTop w:val="0"/>
      <w:marBottom w:val="0"/>
      <w:divBdr>
        <w:top w:val="none" w:sz="0" w:space="0" w:color="auto"/>
        <w:left w:val="none" w:sz="0" w:space="0" w:color="auto"/>
        <w:bottom w:val="none" w:sz="0" w:space="0" w:color="auto"/>
        <w:right w:val="none" w:sz="0" w:space="0" w:color="auto"/>
      </w:divBdr>
      <w:divsChild>
        <w:div w:id="511068779">
          <w:marLeft w:val="0"/>
          <w:marRight w:val="0"/>
          <w:marTop w:val="0"/>
          <w:marBottom w:val="0"/>
          <w:divBdr>
            <w:top w:val="none" w:sz="0" w:space="0" w:color="auto"/>
            <w:left w:val="none" w:sz="0" w:space="0" w:color="auto"/>
            <w:bottom w:val="none" w:sz="0" w:space="0" w:color="auto"/>
            <w:right w:val="none" w:sz="0" w:space="0" w:color="auto"/>
          </w:divBdr>
          <w:divsChild>
            <w:div w:id="641814908">
              <w:marLeft w:val="0"/>
              <w:marRight w:val="0"/>
              <w:marTop w:val="0"/>
              <w:marBottom w:val="0"/>
              <w:divBdr>
                <w:top w:val="none" w:sz="0" w:space="0" w:color="auto"/>
                <w:left w:val="none" w:sz="0" w:space="0" w:color="auto"/>
                <w:bottom w:val="none" w:sz="0" w:space="0" w:color="auto"/>
                <w:right w:val="none" w:sz="0" w:space="0" w:color="auto"/>
              </w:divBdr>
              <w:divsChild>
                <w:div w:id="4872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8405">
      <w:bodyDiv w:val="1"/>
      <w:marLeft w:val="0"/>
      <w:marRight w:val="0"/>
      <w:marTop w:val="0"/>
      <w:marBottom w:val="0"/>
      <w:divBdr>
        <w:top w:val="none" w:sz="0" w:space="0" w:color="auto"/>
        <w:left w:val="none" w:sz="0" w:space="0" w:color="auto"/>
        <w:bottom w:val="none" w:sz="0" w:space="0" w:color="auto"/>
        <w:right w:val="none" w:sz="0" w:space="0" w:color="auto"/>
      </w:divBdr>
      <w:divsChild>
        <w:div w:id="2060206518">
          <w:marLeft w:val="0"/>
          <w:marRight w:val="0"/>
          <w:marTop w:val="0"/>
          <w:marBottom w:val="0"/>
          <w:divBdr>
            <w:top w:val="none" w:sz="0" w:space="0" w:color="auto"/>
            <w:left w:val="none" w:sz="0" w:space="0" w:color="auto"/>
            <w:bottom w:val="none" w:sz="0" w:space="0" w:color="auto"/>
            <w:right w:val="none" w:sz="0" w:space="0" w:color="auto"/>
          </w:divBdr>
        </w:div>
      </w:divsChild>
    </w:div>
    <w:div w:id="227032189">
      <w:bodyDiv w:val="1"/>
      <w:marLeft w:val="360"/>
      <w:marRight w:val="360"/>
      <w:marTop w:val="360"/>
      <w:marBottom w:val="360"/>
      <w:divBdr>
        <w:top w:val="none" w:sz="0" w:space="0" w:color="auto"/>
        <w:left w:val="none" w:sz="0" w:space="0" w:color="auto"/>
        <w:bottom w:val="none" w:sz="0" w:space="0" w:color="auto"/>
        <w:right w:val="none" w:sz="0" w:space="0" w:color="auto"/>
      </w:divBdr>
    </w:div>
    <w:div w:id="229311814">
      <w:bodyDiv w:val="1"/>
      <w:marLeft w:val="0"/>
      <w:marRight w:val="0"/>
      <w:marTop w:val="0"/>
      <w:marBottom w:val="0"/>
      <w:divBdr>
        <w:top w:val="none" w:sz="0" w:space="0" w:color="auto"/>
        <w:left w:val="none" w:sz="0" w:space="0" w:color="auto"/>
        <w:bottom w:val="none" w:sz="0" w:space="0" w:color="auto"/>
        <w:right w:val="none" w:sz="0" w:space="0" w:color="auto"/>
      </w:divBdr>
    </w:div>
    <w:div w:id="244806592">
      <w:bodyDiv w:val="1"/>
      <w:marLeft w:val="0"/>
      <w:marRight w:val="0"/>
      <w:marTop w:val="0"/>
      <w:marBottom w:val="0"/>
      <w:divBdr>
        <w:top w:val="none" w:sz="0" w:space="0" w:color="auto"/>
        <w:left w:val="none" w:sz="0" w:space="0" w:color="auto"/>
        <w:bottom w:val="none" w:sz="0" w:space="0" w:color="auto"/>
        <w:right w:val="none" w:sz="0" w:space="0" w:color="auto"/>
      </w:divBdr>
      <w:divsChild>
        <w:div w:id="698745306">
          <w:marLeft w:val="0"/>
          <w:marRight w:val="0"/>
          <w:marTop w:val="0"/>
          <w:marBottom w:val="0"/>
          <w:divBdr>
            <w:top w:val="none" w:sz="0" w:space="0" w:color="auto"/>
            <w:left w:val="none" w:sz="0" w:space="0" w:color="auto"/>
            <w:bottom w:val="none" w:sz="0" w:space="0" w:color="auto"/>
            <w:right w:val="none" w:sz="0" w:space="0" w:color="auto"/>
          </w:divBdr>
        </w:div>
      </w:divsChild>
    </w:div>
    <w:div w:id="249316662">
      <w:bodyDiv w:val="1"/>
      <w:marLeft w:val="0"/>
      <w:marRight w:val="0"/>
      <w:marTop w:val="0"/>
      <w:marBottom w:val="0"/>
      <w:divBdr>
        <w:top w:val="none" w:sz="0" w:space="0" w:color="auto"/>
        <w:left w:val="none" w:sz="0" w:space="0" w:color="auto"/>
        <w:bottom w:val="none" w:sz="0" w:space="0" w:color="auto"/>
        <w:right w:val="none" w:sz="0" w:space="0" w:color="auto"/>
      </w:divBdr>
      <w:divsChild>
        <w:div w:id="873729967">
          <w:marLeft w:val="0"/>
          <w:marRight w:val="0"/>
          <w:marTop w:val="0"/>
          <w:marBottom w:val="0"/>
          <w:divBdr>
            <w:top w:val="none" w:sz="0" w:space="0" w:color="auto"/>
            <w:left w:val="none" w:sz="0" w:space="0" w:color="auto"/>
            <w:bottom w:val="none" w:sz="0" w:space="0" w:color="auto"/>
            <w:right w:val="none" w:sz="0" w:space="0" w:color="auto"/>
          </w:divBdr>
        </w:div>
        <w:div w:id="682167727">
          <w:marLeft w:val="0"/>
          <w:marRight w:val="0"/>
          <w:marTop w:val="0"/>
          <w:marBottom w:val="0"/>
          <w:divBdr>
            <w:top w:val="none" w:sz="0" w:space="0" w:color="auto"/>
            <w:left w:val="none" w:sz="0" w:space="0" w:color="auto"/>
            <w:bottom w:val="none" w:sz="0" w:space="0" w:color="auto"/>
            <w:right w:val="none" w:sz="0" w:space="0" w:color="auto"/>
          </w:divBdr>
        </w:div>
      </w:divsChild>
    </w:div>
    <w:div w:id="254873564">
      <w:bodyDiv w:val="1"/>
      <w:marLeft w:val="0"/>
      <w:marRight w:val="0"/>
      <w:marTop w:val="0"/>
      <w:marBottom w:val="0"/>
      <w:divBdr>
        <w:top w:val="none" w:sz="0" w:space="0" w:color="auto"/>
        <w:left w:val="none" w:sz="0" w:space="0" w:color="auto"/>
        <w:bottom w:val="none" w:sz="0" w:space="0" w:color="auto"/>
        <w:right w:val="none" w:sz="0" w:space="0" w:color="auto"/>
      </w:divBdr>
      <w:divsChild>
        <w:div w:id="482311204">
          <w:marLeft w:val="0"/>
          <w:marRight w:val="0"/>
          <w:marTop w:val="0"/>
          <w:marBottom w:val="0"/>
          <w:divBdr>
            <w:top w:val="none" w:sz="0" w:space="0" w:color="auto"/>
            <w:left w:val="none" w:sz="0" w:space="0" w:color="auto"/>
            <w:bottom w:val="none" w:sz="0" w:space="0" w:color="auto"/>
            <w:right w:val="none" w:sz="0" w:space="0" w:color="auto"/>
          </w:divBdr>
          <w:divsChild>
            <w:div w:id="1459564665">
              <w:marLeft w:val="0"/>
              <w:marRight w:val="0"/>
              <w:marTop w:val="0"/>
              <w:marBottom w:val="0"/>
              <w:divBdr>
                <w:top w:val="none" w:sz="0" w:space="0" w:color="auto"/>
                <w:left w:val="none" w:sz="0" w:space="0" w:color="auto"/>
                <w:bottom w:val="none" w:sz="0" w:space="0" w:color="auto"/>
                <w:right w:val="none" w:sz="0" w:space="0" w:color="auto"/>
              </w:divBdr>
              <w:divsChild>
                <w:div w:id="14209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50296">
      <w:bodyDiv w:val="1"/>
      <w:marLeft w:val="0"/>
      <w:marRight w:val="0"/>
      <w:marTop w:val="0"/>
      <w:marBottom w:val="0"/>
      <w:divBdr>
        <w:top w:val="none" w:sz="0" w:space="0" w:color="auto"/>
        <w:left w:val="none" w:sz="0" w:space="0" w:color="auto"/>
        <w:bottom w:val="none" w:sz="0" w:space="0" w:color="auto"/>
        <w:right w:val="none" w:sz="0" w:space="0" w:color="auto"/>
      </w:divBdr>
      <w:divsChild>
        <w:div w:id="559512502">
          <w:marLeft w:val="0"/>
          <w:marRight w:val="108"/>
          <w:marTop w:val="18"/>
          <w:marBottom w:val="108"/>
          <w:divBdr>
            <w:top w:val="none" w:sz="0" w:space="0" w:color="auto"/>
            <w:left w:val="none" w:sz="0" w:space="0" w:color="auto"/>
            <w:bottom w:val="none" w:sz="0" w:space="0" w:color="auto"/>
            <w:right w:val="none" w:sz="0" w:space="0" w:color="auto"/>
          </w:divBdr>
          <w:divsChild>
            <w:div w:id="1864128752">
              <w:marLeft w:val="0"/>
              <w:marRight w:val="0"/>
              <w:marTop w:val="0"/>
              <w:marBottom w:val="0"/>
              <w:divBdr>
                <w:top w:val="none" w:sz="0" w:space="0" w:color="auto"/>
                <w:left w:val="none" w:sz="0" w:space="0" w:color="auto"/>
                <w:bottom w:val="none" w:sz="0" w:space="0" w:color="auto"/>
                <w:right w:val="none" w:sz="0" w:space="0" w:color="auto"/>
              </w:divBdr>
              <w:divsChild>
                <w:div w:id="1953199045">
                  <w:marLeft w:val="0"/>
                  <w:marRight w:val="0"/>
                  <w:marTop w:val="0"/>
                  <w:marBottom w:val="0"/>
                  <w:divBdr>
                    <w:top w:val="none" w:sz="0" w:space="0" w:color="auto"/>
                    <w:left w:val="none" w:sz="0" w:space="0" w:color="auto"/>
                    <w:bottom w:val="none" w:sz="0" w:space="0" w:color="auto"/>
                    <w:right w:val="none" w:sz="0" w:space="0" w:color="auto"/>
                  </w:divBdr>
                  <w:divsChild>
                    <w:div w:id="1678115666">
                      <w:marLeft w:val="0"/>
                      <w:marRight w:val="0"/>
                      <w:marTop w:val="0"/>
                      <w:marBottom w:val="0"/>
                      <w:divBdr>
                        <w:top w:val="none" w:sz="0" w:space="0" w:color="auto"/>
                        <w:left w:val="none" w:sz="0" w:space="0" w:color="auto"/>
                        <w:bottom w:val="none" w:sz="0" w:space="0" w:color="auto"/>
                        <w:right w:val="none" w:sz="0" w:space="0" w:color="auto"/>
                      </w:divBdr>
                      <w:divsChild>
                        <w:div w:id="731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955638">
      <w:bodyDiv w:val="1"/>
      <w:marLeft w:val="0"/>
      <w:marRight w:val="0"/>
      <w:marTop w:val="0"/>
      <w:marBottom w:val="0"/>
      <w:divBdr>
        <w:top w:val="none" w:sz="0" w:space="0" w:color="auto"/>
        <w:left w:val="none" w:sz="0" w:space="0" w:color="auto"/>
        <w:bottom w:val="none" w:sz="0" w:space="0" w:color="auto"/>
        <w:right w:val="none" w:sz="0" w:space="0" w:color="auto"/>
      </w:divBdr>
      <w:divsChild>
        <w:div w:id="1500735466">
          <w:marLeft w:val="0"/>
          <w:marRight w:val="108"/>
          <w:marTop w:val="18"/>
          <w:marBottom w:val="108"/>
          <w:divBdr>
            <w:top w:val="none" w:sz="0" w:space="0" w:color="auto"/>
            <w:left w:val="none" w:sz="0" w:space="0" w:color="auto"/>
            <w:bottom w:val="none" w:sz="0" w:space="0" w:color="auto"/>
            <w:right w:val="none" w:sz="0" w:space="0" w:color="auto"/>
          </w:divBdr>
          <w:divsChild>
            <w:div w:id="1711682916">
              <w:marLeft w:val="0"/>
              <w:marRight w:val="0"/>
              <w:marTop w:val="0"/>
              <w:marBottom w:val="0"/>
              <w:divBdr>
                <w:top w:val="none" w:sz="0" w:space="0" w:color="auto"/>
                <w:left w:val="none" w:sz="0" w:space="0" w:color="auto"/>
                <w:bottom w:val="none" w:sz="0" w:space="0" w:color="auto"/>
                <w:right w:val="none" w:sz="0" w:space="0" w:color="auto"/>
              </w:divBdr>
              <w:divsChild>
                <w:div w:id="1504316509">
                  <w:marLeft w:val="0"/>
                  <w:marRight w:val="0"/>
                  <w:marTop w:val="0"/>
                  <w:marBottom w:val="0"/>
                  <w:divBdr>
                    <w:top w:val="none" w:sz="0" w:space="0" w:color="auto"/>
                    <w:left w:val="none" w:sz="0" w:space="0" w:color="auto"/>
                    <w:bottom w:val="none" w:sz="0" w:space="0" w:color="auto"/>
                    <w:right w:val="none" w:sz="0" w:space="0" w:color="auto"/>
                  </w:divBdr>
                  <w:divsChild>
                    <w:div w:id="488522936">
                      <w:marLeft w:val="0"/>
                      <w:marRight w:val="0"/>
                      <w:marTop w:val="0"/>
                      <w:marBottom w:val="0"/>
                      <w:divBdr>
                        <w:top w:val="none" w:sz="0" w:space="0" w:color="auto"/>
                        <w:left w:val="none" w:sz="0" w:space="0" w:color="auto"/>
                        <w:bottom w:val="none" w:sz="0" w:space="0" w:color="auto"/>
                        <w:right w:val="none" w:sz="0" w:space="0" w:color="auto"/>
                      </w:divBdr>
                      <w:divsChild>
                        <w:div w:id="2220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559938">
      <w:bodyDiv w:val="1"/>
      <w:marLeft w:val="0"/>
      <w:marRight w:val="0"/>
      <w:marTop w:val="0"/>
      <w:marBottom w:val="0"/>
      <w:divBdr>
        <w:top w:val="none" w:sz="0" w:space="0" w:color="auto"/>
        <w:left w:val="none" w:sz="0" w:space="0" w:color="auto"/>
        <w:bottom w:val="none" w:sz="0" w:space="0" w:color="auto"/>
        <w:right w:val="none" w:sz="0" w:space="0" w:color="auto"/>
      </w:divBdr>
    </w:div>
    <w:div w:id="326715747">
      <w:bodyDiv w:val="1"/>
      <w:marLeft w:val="0"/>
      <w:marRight w:val="0"/>
      <w:marTop w:val="0"/>
      <w:marBottom w:val="0"/>
      <w:divBdr>
        <w:top w:val="none" w:sz="0" w:space="0" w:color="auto"/>
        <w:left w:val="none" w:sz="0" w:space="0" w:color="auto"/>
        <w:bottom w:val="none" w:sz="0" w:space="0" w:color="auto"/>
        <w:right w:val="none" w:sz="0" w:space="0" w:color="auto"/>
      </w:divBdr>
      <w:divsChild>
        <w:div w:id="173544085">
          <w:marLeft w:val="0"/>
          <w:marRight w:val="0"/>
          <w:marTop w:val="0"/>
          <w:marBottom w:val="0"/>
          <w:divBdr>
            <w:top w:val="none" w:sz="0" w:space="0" w:color="auto"/>
            <w:left w:val="none" w:sz="0" w:space="0" w:color="auto"/>
            <w:bottom w:val="none" w:sz="0" w:space="0" w:color="auto"/>
            <w:right w:val="none" w:sz="0" w:space="0" w:color="auto"/>
          </w:divBdr>
        </w:div>
        <w:div w:id="1750156009">
          <w:marLeft w:val="0"/>
          <w:marRight w:val="0"/>
          <w:marTop w:val="0"/>
          <w:marBottom w:val="0"/>
          <w:divBdr>
            <w:top w:val="none" w:sz="0" w:space="0" w:color="auto"/>
            <w:left w:val="none" w:sz="0" w:space="0" w:color="auto"/>
            <w:bottom w:val="none" w:sz="0" w:space="0" w:color="auto"/>
            <w:right w:val="none" w:sz="0" w:space="0" w:color="auto"/>
          </w:divBdr>
        </w:div>
      </w:divsChild>
    </w:div>
    <w:div w:id="337005924">
      <w:bodyDiv w:val="1"/>
      <w:marLeft w:val="0"/>
      <w:marRight w:val="0"/>
      <w:marTop w:val="0"/>
      <w:marBottom w:val="0"/>
      <w:divBdr>
        <w:top w:val="none" w:sz="0" w:space="0" w:color="auto"/>
        <w:left w:val="none" w:sz="0" w:space="0" w:color="auto"/>
        <w:bottom w:val="none" w:sz="0" w:space="0" w:color="auto"/>
        <w:right w:val="none" w:sz="0" w:space="0" w:color="auto"/>
      </w:divBdr>
      <w:divsChild>
        <w:div w:id="1517039114">
          <w:marLeft w:val="0"/>
          <w:marRight w:val="0"/>
          <w:marTop w:val="0"/>
          <w:marBottom w:val="0"/>
          <w:divBdr>
            <w:top w:val="none" w:sz="0" w:space="0" w:color="auto"/>
            <w:left w:val="none" w:sz="0" w:space="0" w:color="auto"/>
            <w:bottom w:val="none" w:sz="0" w:space="0" w:color="auto"/>
            <w:right w:val="none" w:sz="0" w:space="0" w:color="auto"/>
          </w:divBdr>
        </w:div>
        <w:div w:id="980615235">
          <w:marLeft w:val="0"/>
          <w:marRight w:val="0"/>
          <w:marTop w:val="0"/>
          <w:marBottom w:val="0"/>
          <w:divBdr>
            <w:top w:val="none" w:sz="0" w:space="0" w:color="auto"/>
            <w:left w:val="none" w:sz="0" w:space="0" w:color="auto"/>
            <w:bottom w:val="none" w:sz="0" w:space="0" w:color="auto"/>
            <w:right w:val="none" w:sz="0" w:space="0" w:color="auto"/>
          </w:divBdr>
        </w:div>
      </w:divsChild>
    </w:div>
    <w:div w:id="354812923">
      <w:bodyDiv w:val="1"/>
      <w:marLeft w:val="0"/>
      <w:marRight w:val="0"/>
      <w:marTop w:val="0"/>
      <w:marBottom w:val="0"/>
      <w:divBdr>
        <w:top w:val="none" w:sz="0" w:space="0" w:color="auto"/>
        <w:left w:val="none" w:sz="0" w:space="0" w:color="auto"/>
        <w:bottom w:val="none" w:sz="0" w:space="0" w:color="auto"/>
        <w:right w:val="none" w:sz="0" w:space="0" w:color="auto"/>
      </w:divBdr>
    </w:div>
    <w:div w:id="364332968">
      <w:bodyDiv w:val="1"/>
      <w:marLeft w:val="0"/>
      <w:marRight w:val="0"/>
      <w:marTop w:val="0"/>
      <w:marBottom w:val="0"/>
      <w:divBdr>
        <w:top w:val="none" w:sz="0" w:space="0" w:color="auto"/>
        <w:left w:val="none" w:sz="0" w:space="0" w:color="auto"/>
        <w:bottom w:val="none" w:sz="0" w:space="0" w:color="auto"/>
        <w:right w:val="none" w:sz="0" w:space="0" w:color="auto"/>
      </w:divBdr>
      <w:divsChild>
        <w:div w:id="898514222">
          <w:marLeft w:val="0"/>
          <w:marRight w:val="0"/>
          <w:marTop w:val="0"/>
          <w:marBottom w:val="0"/>
          <w:divBdr>
            <w:top w:val="none" w:sz="0" w:space="0" w:color="auto"/>
            <w:left w:val="none" w:sz="0" w:space="0" w:color="auto"/>
            <w:bottom w:val="none" w:sz="0" w:space="0" w:color="auto"/>
            <w:right w:val="none" w:sz="0" w:space="0" w:color="auto"/>
          </w:divBdr>
        </w:div>
      </w:divsChild>
    </w:div>
    <w:div w:id="389156563">
      <w:bodyDiv w:val="1"/>
      <w:marLeft w:val="0"/>
      <w:marRight w:val="0"/>
      <w:marTop w:val="0"/>
      <w:marBottom w:val="0"/>
      <w:divBdr>
        <w:top w:val="none" w:sz="0" w:space="0" w:color="auto"/>
        <w:left w:val="none" w:sz="0" w:space="0" w:color="auto"/>
        <w:bottom w:val="none" w:sz="0" w:space="0" w:color="auto"/>
        <w:right w:val="none" w:sz="0" w:space="0" w:color="auto"/>
      </w:divBdr>
      <w:divsChild>
        <w:div w:id="700476758">
          <w:marLeft w:val="0"/>
          <w:marRight w:val="0"/>
          <w:marTop w:val="0"/>
          <w:marBottom w:val="0"/>
          <w:divBdr>
            <w:top w:val="none" w:sz="0" w:space="0" w:color="auto"/>
            <w:left w:val="none" w:sz="0" w:space="0" w:color="auto"/>
            <w:bottom w:val="none" w:sz="0" w:space="0" w:color="auto"/>
            <w:right w:val="none" w:sz="0" w:space="0" w:color="auto"/>
          </w:divBdr>
        </w:div>
      </w:divsChild>
    </w:div>
    <w:div w:id="391201913">
      <w:bodyDiv w:val="1"/>
      <w:marLeft w:val="0"/>
      <w:marRight w:val="0"/>
      <w:marTop w:val="0"/>
      <w:marBottom w:val="0"/>
      <w:divBdr>
        <w:top w:val="none" w:sz="0" w:space="0" w:color="auto"/>
        <w:left w:val="none" w:sz="0" w:space="0" w:color="auto"/>
        <w:bottom w:val="none" w:sz="0" w:space="0" w:color="auto"/>
        <w:right w:val="none" w:sz="0" w:space="0" w:color="auto"/>
      </w:divBdr>
      <w:divsChild>
        <w:div w:id="1016729818">
          <w:marLeft w:val="0"/>
          <w:marRight w:val="0"/>
          <w:marTop w:val="0"/>
          <w:marBottom w:val="0"/>
          <w:divBdr>
            <w:top w:val="none" w:sz="0" w:space="0" w:color="auto"/>
            <w:left w:val="none" w:sz="0" w:space="0" w:color="auto"/>
            <w:bottom w:val="none" w:sz="0" w:space="0" w:color="auto"/>
            <w:right w:val="none" w:sz="0" w:space="0" w:color="auto"/>
          </w:divBdr>
        </w:div>
      </w:divsChild>
    </w:div>
    <w:div w:id="407849523">
      <w:bodyDiv w:val="1"/>
      <w:marLeft w:val="360"/>
      <w:marRight w:val="360"/>
      <w:marTop w:val="360"/>
      <w:marBottom w:val="360"/>
      <w:divBdr>
        <w:top w:val="none" w:sz="0" w:space="0" w:color="auto"/>
        <w:left w:val="none" w:sz="0" w:space="0" w:color="auto"/>
        <w:bottom w:val="none" w:sz="0" w:space="0" w:color="auto"/>
        <w:right w:val="none" w:sz="0" w:space="0" w:color="auto"/>
      </w:divBdr>
    </w:div>
    <w:div w:id="422995477">
      <w:bodyDiv w:val="1"/>
      <w:marLeft w:val="0"/>
      <w:marRight w:val="0"/>
      <w:marTop w:val="0"/>
      <w:marBottom w:val="0"/>
      <w:divBdr>
        <w:top w:val="none" w:sz="0" w:space="0" w:color="auto"/>
        <w:left w:val="none" w:sz="0" w:space="0" w:color="auto"/>
        <w:bottom w:val="none" w:sz="0" w:space="0" w:color="auto"/>
        <w:right w:val="none" w:sz="0" w:space="0" w:color="auto"/>
      </w:divBdr>
      <w:divsChild>
        <w:div w:id="1583219329">
          <w:marLeft w:val="0"/>
          <w:marRight w:val="108"/>
          <w:marTop w:val="18"/>
          <w:marBottom w:val="108"/>
          <w:divBdr>
            <w:top w:val="none" w:sz="0" w:space="0" w:color="auto"/>
            <w:left w:val="none" w:sz="0" w:space="0" w:color="auto"/>
            <w:bottom w:val="none" w:sz="0" w:space="0" w:color="auto"/>
            <w:right w:val="none" w:sz="0" w:space="0" w:color="auto"/>
          </w:divBdr>
          <w:divsChild>
            <w:div w:id="8719747">
              <w:marLeft w:val="0"/>
              <w:marRight w:val="0"/>
              <w:marTop w:val="0"/>
              <w:marBottom w:val="0"/>
              <w:divBdr>
                <w:top w:val="none" w:sz="0" w:space="0" w:color="auto"/>
                <w:left w:val="none" w:sz="0" w:space="0" w:color="auto"/>
                <w:bottom w:val="none" w:sz="0" w:space="0" w:color="auto"/>
                <w:right w:val="none" w:sz="0" w:space="0" w:color="auto"/>
              </w:divBdr>
              <w:divsChild>
                <w:div w:id="974288104">
                  <w:marLeft w:val="0"/>
                  <w:marRight w:val="0"/>
                  <w:marTop w:val="0"/>
                  <w:marBottom w:val="0"/>
                  <w:divBdr>
                    <w:top w:val="none" w:sz="0" w:space="0" w:color="auto"/>
                    <w:left w:val="none" w:sz="0" w:space="0" w:color="auto"/>
                    <w:bottom w:val="none" w:sz="0" w:space="0" w:color="auto"/>
                    <w:right w:val="none" w:sz="0" w:space="0" w:color="auto"/>
                  </w:divBdr>
                  <w:divsChild>
                    <w:div w:id="1311134064">
                      <w:marLeft w:val="0"/>
                      <w:marRight w:val="0"/>
                      <w:marTop w:val="0"/>
                      <w:marBottom w:val="0"/>
                      <w:divBdr>
                        <w:top w:val="none" w:sz="0" w:space="0" w:color="auto"/>
                        <w:left w:val="none" w:sz="0" w:space="0" w:color="auto"/>
                        <w:bottom w:val="none" w:sz="0" w:space="0" w:color="auto"/>
                        <w:right w:val="none" w:sz="0" w:space="0" w:color="auto"/>
                      </w:divBdr>
                      <w:divsChild>
                        <w:div w:id="6046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296184">
      <w:bodyDiv w:val="1"/>
      <w:marLeft w:val="0"/>
      <w:marRight w:val="0"/>
      <w:marTop w:val="0"/>
      <w:marBottom w:val="0"/>
      <w:divBdr>
        <w:top w:val="none" w:sz="0" w:space="0" w:color="auto"/>
        <w:left w:val="none" w:sz="0" w:space="0" w:color="auto"/>
        <w:bottom w:val="none" w:sz="0" w:space="0" w:color="auto"/>
        <w:right w:val="none" w:sz="0" w:space="0" w:color="auto"/>
      </w:divBdr>
    </w:div>
    <w:div w:id="441924725">
      <w:bodyDiv w:val="1"/>
      <w:marLeft w:val="0"/>
      <w:marRight w:val="0"/>
      <w:marTop w:val="0"/>
      <w:marBottom w:val="0"/>
      <w:divBdr>
        <w:top w:val="none" w:sz="0" w:space="0" w:color="auto"/>
        <w:left w:val="none" w:sz="0" w:space="0" w:color="auto"/>
        <w:bottom w:val="none" w:sz="0" w:space="0" w:color="auto"/>
        <w:right w:val="none" w:sz="0" w:space="0" w:color="auto"/>
      </w:divBdr>
    </w:div>
    <w:div w:id="453133581">
      <w:bodyDiv w:val="1"/>
      <w:marLeft w:val="0"/>
      <w:marRight w:val="0"/>
      <w:marTop w:val="0"/>
      <w:marBottom w:val="0"/>
      <w:divBdr>
        <w:top w:val="none" w:sz="0" w:space="0" w:color="auto"/>
        <w:left w:val="none" w:sz="0" w:space="0" w:color="auto"/>
        <w:bottom w:val="none" w:sz="0" w:space="0" w:color="auto"/>
        <w:right w:val="none" w:sz="0" w:space="0" w:color="auto"/>
      </w:divBdr>
      <w:divsChild>
        <w:div w:id="1259555526">
          <w:marLeft w:val="0"/>
          <w:marRight w:val="0"/>
          <w:marTop w:val="0"/>
          <w:marBottom w:val="0"/>
          <w:divBdr>
            <w:top w:val="none" w:sz="0" w:space="0" w:color="auto"/>
            <w:left w:val="none" w:sz="0" w:space="0" w:color="auto"/>
            <w:bottom w:val="none" w:sz="0" w:space="0" w:color="auto"/>
            <w:right w:val="none" w:sz="0" w:space="0" w:color="auto"/>
          </w:divBdr>
        </w:div>
      </w:divsChild>
    </w:div>
    <w:div w:id="453907828">
      <w:bodyDiv w:val="1"/>
      <w:marLeft w:val="0"/>
      <w:marRight w:val="0"/>
      <w:marTop w:val="0"/>
      <w:marBottom w:val="0"/>
      <w:divBdr>
        <w:top w:val="none" w:sz="0" w:space="0" w:color="auto"/>
        <w:left w:val="none" w:sz="0" w:space="0" w:color="auto"/>
        <w:bottom w:val="none" w:sz="0" w:space="0" w:color="auto"/>
        <w:right w:val="none" w:sz="0" w:space="0" w:color="auto"/>
      </w:divBdr>
    </w:div>
    <w:div w:id="461119505">
      <w:bodyDiv w:val="1"/>
      <w:marLeft w:val="0"/>
      <w:marRight w:val="0"/>
      <w:marTop w:val="0"/>
      <w:marBottom w:val="0"/>
      <w:divBdr>
        <w:top w:val="none" w:sz="0" w:space="0" w:color="auto"/>
        <w:left w:val="none" w:sz="0" w:space="0" w:color="auto"/>
        <w:bottom w:val="none" w:sz="0" w:space="0" w:color="auto"/>
        <w:right w:val="none" w:sz="0" w:space="0" w:color="auto"/>
      </w:divBdr>
      <w:divsChild>
        <w:div w:id="2096436099">
          <w:marLeft w:val="0"/>
          <w:marRight w:val="108"/>
          <w:marTop w:val="18"/>
          <w:marBottom w:val="108"/>
          <w:divBdr>
            <w:top w:val="none" w:sz="0" w:space="0" w:color="auto"/>
            <w:left w:val="none" w:sz="0" w:space="0" w:color="auto"/>
            <w:bottom w:val="none" w:sz="0" w:space="0" w:color="auto"/>
            <w:right w:val="none" w:sz="0" w:space="0" w:color="auto"/>
          </w:divBdr>
          <w:divsChild>
            <w:div w:id="2102142338">
              <w:marLeft w:val="0"/>
              <w:marRight w:val="0"/>
              <w:marTop w:val="0"/>
              <w:marBottom w:val="0"/>
              <w:divBdr>
                <w:top w:val="none" w:sz="0" w:space="0" w:color="auto"/>
                <w:left w:val="none" w:sz="0" w:space="0" w:color="auto"/>
                <w:bottom w:val="none" w:sz="0" w:space="0" w:color="auto"/>
                <w:right w:val="none" w:sz="0" w:space="0" w:color="auto"/>
              </w:divBdr>
              <w:divsChild>
                <w:div w:id="632829789">
                  <w:marLeft w:val="0"/>
                  <w:marRight w:val="0"/>
                  <w:marTop w:val="0"/>
                  <w:marBottom w:val="0"/>
                  <w:divBdr>
                    <w:top w:val="none" w:sz="0" w:space="0" w:color="auto"/>
                    <w:left w:val="none" w:sz="0" w:space="0" w:color="auto"/>
                    <w:bottom w:val="none" w:sz="0" w:space="0" w:color="auto"/>
                    <w:right w:val="none" w:sz="0" w:space="0" w:color="auto"/>
                  </w:divBdr>
                  <w:divsChild>
                    <w:div w:id="190191785">
                      <w:marLeft w:val="0"/>
                      <w:marRight w:val="0"/>
                      <w:marTop w:val="0"/>
                      <w:marBottom w:val="0"/>
                      <w:divBdr>
                        <w:top w:val="none" w:sz="0" w:space="0" w:color="auto"/>
                        <w:left w:val="none" w:sz="0" w:space="0" w:color="auto"/>
                        <w:bottom w:val="none" w:sz="0" w:space="0" w:color="auto"/>
                        <w:right w:val="none" w:sz="0" w:space="0" w:color="auto"/>
                      </w:divBdr>
                      <w:divsChild>
                        <w:div w:id="2428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150607">
      <w:bodyDiv w:val="1"/>
      <w:marLeft w:val="0"/>
      <w:marRight w:val="0"/>
      <w:marTop w:val="0"/>
      <w:marBottom w:val="0"/>
      <w:divBdr>
        <w:top w:val="none" w:sz="0" w:space="0" w:color="auto"/>
        <w:left w:val="none" w:sz="0" w:space="0" w:color="auto"/>
        <w:bottom w:val="none" w:sz="0" w:space="0" w:color="auto"/>
        <w:right w:val="none" w:sz="0" w:space="0" w:color="auto"/>
      </w:divBdr>
      <w:divsChild>
        <w:div w:id="314452322">
          <w:marLeft w:val="0"/>
          <w:marRight w:val="0"/>
          <w:marTop w:val="0"/>
          <w:marBottom w:val="0"/>
          <w:divBdr>
            <w:top w:val="none" w:sz="0" w:space="0" w:color="auto"/>
            <w:left w:val="none" w:sz="0" w:space="0" w:color="auto"/>
            <w:bottom w:val="none" w:sz="0" w:space="0" w:color="auto"/>
            <w:right w:val="none" w:sz="0" w:space="0" w:color="auto"/>
          </w:divBdr>
          <w:divsChild>
            <w:div w:id="379864072">
              <w:marLeft w:val="0"/>
              <w:marRight w:val="0"/>
              <w:marTop w:val="0"/>
              <w:marBottom w:val="0"/>
              <w:divBdr>
                <w:top w:val="none" w:sz="0" w:space="0" w:color="auto"/>
                <w:left w:val="none" w:sz="0" w:space="0" w:color="auto"/>
                <w:bottom w:val="none" w:sz="0" w:space="0" w:color="auto"/>
                <w:right w:val="none" w:sz="0" w:space="0" w:color="auto"/>
              </w:divBdr>
              <w:divsChild>
                <w:div w:id="14937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9845">
      <w:bodyDiv w:val="1"/>
      <w:marLeft w:val="0"/>
      <w:marRight w:val="0"/>
      <w:marTop w:val="0"/>
      <w:marBottom w:val="0"/>
      <w:divBdr>
        <w:top w:val="none" w:sz="0" w:space="0" w:color="auto"/>
        <w:left w:val="none" w:sz="0" w:space="0" w:color="auto"/>
        <w:bottom w:val="none" w:sz="0" w:space="0" w:color="auto"/>
        <w:right w:val="none" w:sz="0" w:space="0" w:color="auto"/>
      </w:divBdr>
      <w:divsChild>
        <w:div w:id="2140611954">
          <w:marLeft w:val="0"/>
          <w:marRight w:val="0"/>
          <w:marTop w:val="0"/>
          <w:marBottom w:val="0"/>
          <w:divBdr>
            <w:top w:val="none" w:sz="0" w:space="0" w:color="auto"/>
            <w:left w:val="none" w:sz="0" w:space="0" w:color="auto"/>
            <w:bottom w:val="none" w:sz="0" w:space="0" w:color="auto"/>
            <w:right w:val="none" w:sz="0" w:space="0" w:color="auto"/>
          </w:divBdr>
          <w:divsChild>
            <w:div w:id="831719481">
              <w:marLeft w:val="0"/>
              <w:marRight w:val="0"/>
              <w:marTop w:val="0"/>
              <w:marBottom w:val="0"/>
              <w:divBdr>
                <w:top w:val="none" w:sz="0" w:space="0" w:color="auto"/>
                <w:left w:val="none" w:sz="0" w:space="0" w:color="auto"/>
                <w:bottom w:val="none" w:sz="0" w:space="0" w:color="auto"/>
                <w:right w:val="none" w:sz="0" w:space="0" w:color="auto"/>
              </w:divBdr>
              <w:divsChild>
                <w:div w:id="1275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30832">
      <w:bodyDiv w:val="1"/>
      <w:marLeft w:val="360"/>
      <w:marRight w:val="360"/>
      <w:marTop w:val="360"/>
      <w:marBottom w:val="360"/>
      <w:divBdr>
        <w:top w:val="none" w:sz="0" w:space="0" w:color="auto"/>
        <w:left w:val="none" w:sz="0" w:space="0" w:color="auto"/>
        <w:bottom w:val="none" w:sz="0" w:space="0" w:color="auto"/>
        <w:right w:val="none" w:sz="0" w:space="0" w:color="auto"/>
      </w:divBdr>
    </w:div>
    <w:div w:id="501892632">
      <w:bodyDiv w:val="1"/>
      <w:marLeft w:val="0"/>
      <w:marRight w:val="0"/>
      <w:marTop w:val="0"/>
      <w:marBottom w:val="0"/>
      <w:divBdr>
        <w:top w:val="none" w:sz="0" w:space="0" w:color="auto"/>
        <w:left w:val="none" w:sz="0" w:space="0" w:color="auto"/>
        <w:bottom w:val="none" w:sz="0" w:space="0" w:color="auto"/>
        <w:right w:val="none" w:sz="0" w:space="0" w:color="auto"/>
      </w:divBdr>
    </w:div>
    <w:div w:id="530386770">
      <w:bodyDiv w:val="1"/>
      <w:marLeft w:val="0"/>
      <w:marRight w:val="0"/>
      <w:marTop w:val="0"/>
      <w:marBottom w:val="0"/>
      <w:divBdr>
        <w:top w:val="none" w:sz="0" w:space="0" w:color="auto"/>
        <w:left w:val="none" w:sz="0" w:space="0" w:color="auto"/>
        <w:bottom w:val="none" w:sz="0" w:space="0" w:color="auto"/>
        <w:right w:val="none" w:sz="0" w:space="0" w:color="auto"/>
      </w:divBdr>
    </w:div>
    <w:div w:id="534387574">
      <w:bodyDiv w:val="1"/>
      <w:marLeft w:val="0"/>
      <w:marRight w:val="0"/>
      <w:marTop w:val="0"/>
      <w:marBottom w:val="0"/>
      <w:divBdr>
        <w:top w:val="none" w:sz="0" w:space="0" w:color="auto"/>
        <w:left w:val="none" w:sz="0" w:space="0" w:color="auto"/>
        <w:bottom w:val="none" w:sz="0" w:space="0" w:color="auto"/>
        <w:right w:val="none" w:sz="0" w:space="0" w:color="auto"/>
      </w:divBdr>
    </w:div>
    <w:div w:id="535384827">
      <w:bodyDiv w:val="1"/>
      <w:marLeft w:val="0"/>
      <w:marRight w:val="0"/>
      <w:marTop w:val="0"/>
      <w:marBottom w:val="0"/>
      <w:divBdr>
        <w:top w:val="none" w:sz="0" w:space="0" w:color="auto"/>
        <w:left w:val="none" w:sz="0" w:space="0" w:color="auto"/>
        <w:bottom w:val="none" w:sz="0" w:space="0" w:color="auto"/>
        <w:right w:val="none" w:sz="0" w:space="0" w:color="auto"/>
      </w:divBdr>
      <w:divsChild>
        <w:div w:id="1137725433">
          <w:marLeft w:val="0"/>
          <w:marRight w:val="108"/>
          <w:marTop w:val="18"/>
          <w:marBottom w:val="108"/>
          <w:divBdr>
            <w:top w:val="none" w:sz="0" w:space="0" w:color="auto"/>
            <w:left w:val="none" w:sz="0" w:space="0" w:color="auto"/>
            <w:bottom w:val="none" w:sz="0" w:space="0" w:color="auto"/>
            <w:right w:val="none" w:sz="0" w:space="0" w:color="auto"/>
          </w:divBdr>
          <w:divsChild>
            <w:div w:id="181019228">
              <w:marLeft w:val="0"/>
              <w:marRight w:val="0"/>
              <w:marTop w:val="0"/>
              <w:marBottom w:val="0"/>
              <w:divBdr>
                <w:top w:val="none" w:sz="0" w:space="0" w:color="auto"/>
                <w:left w:val="none" w:sz="0" w:space="0" w:color="auto"/>
                <w:bottom w:val="none" w:sz="0" w:space="0" w:color="auto"/>
                <w:right w:val="none" w:sz="0" w:space="0" w:color="auto"/>
              </w:divBdr>
              <w:divsChild>
                <w:div w:id="326440545">
                  <w:marLeft w:val="0"/>
                  <w:marRight w:val="0"/>
                  <w:marTop w:val="0"/>
                  <w:marBottom w:val="0"/>
                  <w:divBdr>
                    <w:top w:val="none" w:sz="0" w:space="0" w:color="auto"/>
                    <w:left w:val="none" w:sz="0" w:space="0" w:color="auto"/>
                    <w:bottom w:val="none" w:sz="0" w:space="0" w:color="auto"/>
                    <w:right w:val="none" w:sz="0" w:space="0" w:color="auto"/>
                  </w:divBdr>
                  <w:divsChild>
                    <w:div w:id="1452020711">
                      <w:marLeft w:val="0"/>
                      <w:marRight w:val="0"/>
                      <w:marTop w:val="0"/>
                      <w:marBottom w:val="0"/>
                      <w:divBdr>
                        <w:top w:val="none" w:sz="0" w:space="0" w:color="auto"/>
                        <w:left w:val="none" w:sz="0" w:space="0" w:color="auto"/>
                        <w:bottom w:val="none" w:sz="0" w:space="0" w:color="auto"/>
                        <w:right w:val="none" w:sz="0" w:space="0" w:color="auto"/>
                      </w:divBdr>
                      <w:divsChild>
                        <w:div w:id="1087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6604">
      <w:bodyDiv w:val="1"/>
      <w:marLeft w:val="0"/>
      <w:marRight w:val="0"/>
      <w:marTop w:val="0"/>
      <w:marBottom w:val="0"/>
      <w:divBdr>
        <w:top w:val="none" w:sz="0" w:space="0" w:color="auto"/>
        <w:left w:val="none" w:sz="0" w:space="0" w:color="auto"/>
        <w:bottom w:val="none" w:sz="0" w:space="0" w:color="auto"/>
        <w:right w:val="none" w:sz="0" w:space="0" w:color="auto"/>
      </w:divBdr>
    </w:div>
    <w:div w:id="545064373">
      <w:bodyDiv w:val="1"/>
      <w:marLeft w:val="0"/>
      <w:marRight w:val="0"/>
      <w:marTop w:val="0"/>
      <w:marBottom w:val="0"/>
      <w:divBdr>
        <w:top w:val="none" w:sz="0" w:space="0" w:color="auto"/>
        <w:left w:val="none" w:sz="0" w:space="0" w:color="auto"/>
        <w:bottom w:val="none" w:sz="0" w:space="0" w:color="auto"/>
        <w:right w:val="none" w:sz="0" w:space="0" w:color="auto"/>
      </w:divBdr>
      <w:divsChild>
        <w:div w:id="604382258">
          <w:marLeft w:val="0"/>
          <w:marRight w:val="108"/>
          <w:marTop w:val="18"/>
          <w:marBottom w:val="108"/>
          <w:divBdr>
            <w:top w:val="none" w:sz="0" w:space="0" w:color="auto"/>
            <w:left w:val="none" w:sz="0" w:space="0" w:color="auto"/>
            <w:bottom w:val="none" w:sz="0" w:space="0" w:color="auto"/>
            <w:right w:val="none" w:sz="0" w:space="0" w:color="auto"/>
          </w:divBdr>
          <w:divsChild>
            <w:div w:id="731776088">
              <w:marLeft w:val="0"/>
              <w:marRight w:val="0"/>
              <w:marTop w:val="0"/>
              <w:marBottom w:val="0"/>
              <w:divBdr>
                <w:top w:val="none" w:sz="0" w:space="0" w:color="auto"/>
                <w:left w:val="none" w:sz="0" w:space="0" w:color="auto"/>
                <w:bottom w:val="none" w:sz="0" w:space="0" w:color="auto"/>
                <w:right w:val="none" w:sz="0" w:space="0" w:color="auto"/>
              </w:divBdr>
              <w:divsChild>
                <w:div w:id="139999487">
                  <w:marLeft w:val="0"/>
                  <w:marRight w:val="0"/>
                  <w:marTop w:val="0"/>
                  <w:marBottom w:val="0"/>
                  <w:divBdr>
                    <w:top w:val="none" w:sz="0" w:space="0" w:color="auto"/>
                    <w:left w:val="none" w:sz="0" w:space="0" w:color="auto"/>
                    <w:bottom w:val="none" w:sz="0" w:space="0" w:color="auto"/>
                    <w:right w:val="none" w:sz="0" w:space="0" w:color="auto"/>
                  </w:divBdr>
                  <w:divsChild>
                    <w:div w:id="541207874">
                      <w:marLeft w:val="0"/>
                      <w:marRight w:val="0"/>
                      <w:marTop w:val="0"/>
                      <w:marBottom w:val="0"/>
                      <w:divBdr>
                        <w:top w:val="none" w:sz="0" w:space="0" w:color="auto"/>
                        <w:left w:val="none" w:sz="0" w:space="0" w:color="auto"/>
                        <w:bottom w:val="none" w:sz="0" w:space="0" w:color="auto"/>
                        <w:right w:val="none" w:sz="0" w:space="0" w:color="auto"/>
                      </w:divBdr>
                      <w:divsChild>
                        <w:div w:id="12009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182797">
      <w:bodyDiv w:val="1"/>
      <w:marLeft w:val="0"/>
      <w:marRight w:val="0"/>
      <w:marTop w:val="0"/>
      <w:marBottom w:val="0"/>
      <w:divBdr>
        <w:top w:val="none" w:sz="0" w:space="0" w:color="auto"/>
        <w:left w:val="none" w:sz="0" w:space="0" w:color="auto"/>
        <w:bottom w:val="none" w:sz="0" w:space="0" w:color="auto"/>
        <w:right w:val="none" w:sz="0" w:space="0" w:color="auto"/>
      </w:divBdr>
    </w:div>
    <w:div w:id="556208462">
      <w:bodyDiv w:val="1"/>
      <w:marLeft w:val="0"/>
      <w:marRight w:val="0"/>
      <w:marTop w:val="0"/>
      <w:marBottom w:val="0"/>
      <w:divBdr>
        <w:top w:val="none" w:sz="0" w:space="0" w:color="auto"/>
        <w:left w:val="none" w:sz="0" w:space="0" w:color="auto"/>
        <w:bottom w:val="none" w:sz="0" w:space="0" w:color="auto"/>
        <w:right w:val="none" w:sz="0" w:space="0" w:color="auto"/>
      </w:divBdr>
    </w:div>
    <w:div w:id="561915709">
      <w:bodyDiv w:val="1"/>
      <w:marLeft w:val="0"/>
      <w:marRight w:val="0"/>
      <w:marTop w:val="0"/>
      <w:marBottom w:val="0"/>
      <w:divBdr>
        <w:top w:val="none" w:sz="0" w:space="0" w:color="auto"/>
        <w:left w:val="none" w:sz="0" w:space="0" w:color="auto"/>
        <w:bottom w:val="none" w:sz="0" w:space="0" w:color="auto"/>
        <w:right w:val="none" w:sz="0" w:space="0" w:color="auto"/>
      </w:divBdr>
    </w:div>
    <w:div w:id="570776672">
      <w:bodyDiv w:val="1"/>
      <w:marLeft w:val="0"/>
      <w:marRight w:val="0"/>
      <w:marTop w:val="0"/>
      <w:marBottom w:val="0"/>
      <w:divBdr>
        <w:top w:val="none" w:sz="0" w:space="0" w:color="auto"/>
        <w:left w:val="none" w:sz="0" w:space="0" w:color="auto"/>
        <w:bottom w:val="none" w:sz="0" w:space="0" w:color="auto"/>
        <w:right w:val="none" w:sz="0" w:space="0" w:color="auto"/>
      </w:divBdr>
    </w:div>
    <w:div w:id="587927256">
      <w:bodyDiv w:val="1"/>
      <w:marLeft w:val="0"/>
      <w:marRight w:val="0"/>
      <w:marTop w:val="0"/>
      <w:marBottom w:val="0"/>
      <w:divBdr>
        <w:top w:val="none" w:sz="0" w:space="0" w:color="auto"/>
        <w:left w:val="none" w:sz="0" w:space="0" w:color="auto"/>
        <w:bottom w:val="none" w:sz="0" w:space="0" w:color="auto"/>
        <w:right w:val="none" w:sz="0" w:space="0" w:color="auto"/>
      </w:divBdr>
    </w:div>
    <w:div w:id="594288810">
      <w:bodyDiv w:val="1"/>
      <w:marLeft w:val="0"/>
      <w:marRight w:val="0"/>
      <w:marTop w:val="0"/>
      <w:marBottom w:val="0"/>
      <w:divBdr>
        <w:top w:val="none" w:sz="0" w:space="0" w:color="auto"/>
        <w:left w:val="none" w:sz="0" w:space="0" w:color="auto"/>
        <w:bottom w:val="none" w:sz="0" w:space="0" w:color="auto"/>
        <w:right w:val="none" w:sz="0" w:space="0" w:color="auto"/>
      </w:divBdr>
    </w:div>
    <w:div w:id="599216154">
      <w:bodyDiv w:val="1"/>
      <w:marLeft w:val="0"/>
      <w:marRight w:val="0"/>
      <w:marTop w:val="0"/>
      <w:marBottom w:val="0"/>
      <w:divBdr>
        <w:top w:val="none" w:sz="0" w:space="0" w:color="auto"/>
        <w:left w:val="none" w:sz="0" w:space="0" w:color="auto"/>
        <w:bottom w:val="none" w:sz="0" w:space="0" w:color="auto"/>
        <w:right w:val="none" w:sz="0" w:space="0" w:color="auto"/>
      </w:divBdr>
    </w:div>
    <w:div w:id="602421339">
      <w:bodyDiv w:val="1"/>
      <w:marLeft w:val="0"/>
      <w:marRight w:val="0"/>
      <w:marTop w:val="0"/>
      <w:marBottom w:val="0"/>
      <w:divBdr>
        <w:top w:val="none" w:sz="0" w:space="0" w:color="auto"/>
        <w:left w:val="none" w:sz="0" w:space="0" w:color="auto"/>
        <w:bottom w:val="none" w:sz="0" w:space="0" w:color="auto"/>
        <w:right w:val="none" w:sz="0" w:space="0" w:color="auto"/>
      </w:divBdr>
      <w:divsChild>
        <w:div w:id="1465385805">
          <w:marLeft w:val="0"/>
          <w:marRight w:val="0"/>
          <w:marTop w:val="0"/>
          <w:marBottom w:val="0"/>
          <w:divBdr>
            <w:top w:val="none" w:sz="0" w:space="0" w:color="auto"/>
            <w:left w:val="none" w:sz="0" w:space="0" w:color="auto"/>
            <w:bottom w:val="none" w:sz="0" w:space="0" w:color="auto"/>
            <w:right w:val="none" w:sz="0" w:space="0" w:color="auto"/>
          </w:divBdr>
        </w:div>
      </w:divsChild>
    </w:div>
    <w:div w:id="602885745">
      <w:bodyDiv w:val="1"/>
      <w:marLeft w:val="0"/>
      <w:marRight w:val="0"/>
      <w:marTop w:val="0"/>
      <w:marBottom w:val="0"/>
      <w:divBdr>
        <w:top w:val="none" w:sz="0" w:space="0" w:color="auto"/>
        <w:left w:val="none" w:sz="0" w:space="0" w:color="auto"/>
        <w:bottom w:val="none" w:sz="0" w:space="0" w:color="auto"/>
        <w:right w:val="none" w:sz="0" w:space="0" w:color="auto"/>
      </w:divBdr>
      <w:divsChild>
        <w:div w:id="1724908919">
          <w:marLeft w:val="0"/>
          <w:marRight w:val="108"/>
          <w:marTop w:val="18"/>
          <w:marBottom w:val="108"/>
          <w:divBdr>
            <w:top w:val="none" w:sz="0" w:space="0" w:color="auto"/>
            <w:left w:val="none" w:sz="0" w:space="0" w:color="auto"/>
            <w:bottom w:val="none" w:sz="0" w:space="0" w:color="auto"/>
            <w:right w:val="none" w:sz="0" w:space="0" w:color="auto"/>
          </w:divBdr>
          <w:divsChild>
            <w:div w:id="647054090">
              <w:marLeft w:val="0"/>
              <w:marRight w:val="0"/>
              <w:marTop w:val="0"/>
              <w:marBottom w:val="0"/>
              <w:divBdr>
                <w:top w:val="none" w:sz="0" w:space="0" w:color="auto"/>
                <w:left w:val="none" w:sz="0" w:space="0" w:color="auto"/>
                <w:bottom w:val="none" w:sz="0" w:space="0" w:color="auto"/>
                <w:right w:val="none" w:sz="0" w:space="0" w:color="auto"/>
              </w:divBdr>
              <w:divsChild>
                <w:div w:id="444231755">
                  <w:marLeft w:val="0"/>
                  <w:marRight w:val="0"/>
                  <w:marTop w:val="0"/>
                  <w:marBottom w:val="0"/>
                  <w:divBdr>
                    <w:top w:val="none" w:sz="0" w:space="0" w:color="auto"/>
                    <w:left w:val="none" w:sz="0" w:space="0" w:color="auto"/>
                    <w:bottom w:val="none" w:sz="0" w:space="0" w:color="auto"/>
                    <w:right w:val="none" w:sz="0" w:space="0" w:color="auto"/>
                  </w:divBdr>
                  <w:divsChild>
                    <w:div w:id="2088837910">
                      <w:marLeft w:val="0"/>
                      <w:marRight w:val="0"/>
                      <w:marTop w:val="0"/>
                      <w:marBottom w:val="0"/>
                      <w:divBdr>
                        <w:top w:val="none" w:sz="0" w:space="0" w:color="auto"/>
                        <w:left w:val="none" w:sz="0" w:space="0" w:color="auto"/>
                        <w:bottom w:val="none" w:sz="0" w:space="0" w:color="auto"/>
                        <w:right w:val="none" w:sz="0" w:space="0" w:color="auto"/>
                      </w:divBdr>
                      <w:divsChild>
                        <w:div w:id="8209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267145">
      <w:bodyDiv w:val="1"/>
      <w:marLeft w:val="0"/>
      <w:marRight w:val="0"/>
      <w:marTop w:val="0"/>
      <w:marBottom w:val="0"/>
      <w:divBdr>
        <w:top w:val="none" w:sz="0" w:space="0" w:color="auto"/>
        <w:left w:val="none" w:sz="0" w:space="0" w:color="auto"/>
        <w:bottom w:val="none" w:sz="0" w:space="0" w:color="auto"/>
        <w:right w:val="none" w:sz="0" w:space="0" w:color="auto"/>
      </w:divBdr>
    </w:div>
    <w:div w:id="620302211">
      <w:bodyDiv w:val="1"/>
      <w:marLeft w:val="0"/>
      <w:marRight w:val="0"/>
      <w:marTop w:val="0"/>
      <w:marBottom w:val="0"/>
      <w:divBdr>
        <w:top w:val="none" w:sz="0" w:space="0" w:color="auto"/>
        <w:left w:val="none" w:sz="0" w:space="0" w:color="auto"/>
        <w:bottom w:val="none" w:sz="0" w:space="0" w:color="auto"/>
        <w:right w:val="none" w:sz="0" w:space="0" w:color="auto"/>
      </w:divBdr>
      <w:divsChild>
        <w:div w:id="1812869114">
          <w:marLeft w:val="0"/>
          <w:marRight w:val="0"/>
          <w:marTop w:val="0"/>
          <w:marBottom w:val="0"/>
          <w:divBdr>
            <w:top w:val="none" w:sz="0" w:space="0" w:color="auto"/>
            <w:left w:val="none" w:sz="0" w:space="0" w:color="auto"/>
            <w:bottom w:val="none" w:sz="0" w:space="0" w:color="auto"/>
            <w:right w:val="none" w:sz="0" w:space="0" w:color="auto"/>
          </w:divBdr>
          <w:divsChild>
            <w:div w:id="1438519246">
              <w:marLeft w:val="0"/>
              <w:marRight w:val="0"/>
              <w:marTop w:val="0"/>
              <w:marBottom w:val="0"/>
              <w:divBdr>
                <w:top w:val="none" w:sz="0" w:space="0" w:color="auto"/>
                <w:left w:val="none" w:sz="0" w:space="0" w:color="auto"/>
                <w:bottom w:val="none" w:sz="0" w:space="0" w:color="auto"/>
                <w:right w:val="none" w:sz="0" w:space="0" w:color="auto"/>
              </w:divBdr>
              <w:divsChild>
                <w:div w:id="170797992">
                  <w:marLeft w:val="0"/>
                  <w:marRight w:val="0"/>
                  <w:marTop w:val="0"/>
                  <w:marBottom w:val="0"/>
                  <w:divBdr>
                    <w:top w:val="none" w:sz="0" w:space="0" w:color="auto"/>
                    <w:left w:val="none" w:sz="0" w:space="0" w:color="auto"/>
                    <w:bottom w:val="none" w:sz="0" w:space="0" w:color="auto"/>
                    <w:right w:val="none" w:sz="0" w:space="0" w:color="auto"/>
                  </w:divBdr>
                  <w:divsChild>
                    <w:div w:id="1395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101139">
      <w:bodyDiv w:val="1"/>
      <w:marLeft w:val="0"/>
      <w:marRight w:val="0"/>
      <w:marTop w:val="0"/>
      <w:marBottom w:val="0"/>
      <w:divBdr>
        <w:top w:val="none" w:sz="0" w:space="0" w:color="auto"/>
        <w:left w:val="none" w:sz="0" w:space="0" w:color="auto"/>
        <w:bottom w:val="none" w:sz="0" w:space="0" w:color="auto"/>
        <w:right w:val="none" w:sz="0" w:space="0" w:color="auto"/>
      </w:divBdr>
      <w:divsChild>
        <w:div w:id="1952667155">
          <w:marLeft w:val="0"/>
          <w:marRight w:val="0"/>
          <w:marTop w:val="0"/>
          <w:marBottom w:val="0"/>
          <w:divBdr>
            <w:top w:val="none" w:sz="0" w:space="0" w:color="auto"/>
            <w:left w:val="none" w:sz="0" w:space="0" w:color="auto"/>
            <w:bottom w:val="none" w:sz="0" w:space="0" w:color="auto"/>
            <w:right w:val="none" w:sz="0" w:space="0" w:color="auto"/>
          </w:divBdr>
        </w:div>
      </w:divsChild>
    </w:div>
    <w:div w:id="643126133">
      <w:bodyDiv w:val="1"/>
      <w:marLeft w:val="0"/>
      <w:marRight w:val="0"/>
      <w:marTop w:val="0"/>
      <w:marBottom w:val="0"/>
      <w:divBdr>
        <w:top w:val="none" w:sz="0" w:space="0" w:color="auto"/>
        <w:left w:val="none" w:sz="0" w:space="0" w:color="auto"/>
        <w:bottom w:val="none" w:sz="0" w:space="0" w:color="auto"/>
        <w:right w:val="none" w:sz="0" w:space="0" w:color="auto"/>
      </w:divBdr>
      <w:divsChild>
        <w:div w:id="288824856">
          <w:marLeft w:val="0"/>
          <w:marRight w:val="0"/>
          <w:marTop w:val="0"/>
          <w:marBottom w:val="0"/>
          <w:divBdr>
            <w:top w:val="none" w:sz="0" w:space="0" w:color="auto"/>
            <w:left w:val="none" w:sz="0" w:space="0" w:color="auto"/>
            <w:bottom w:val="none" w:sz="0" w:space="0" w:color="auto"/>
            <w:right w:val="none" w:sz="0" w:space="0" w:color="auto"/>
          </w:divBdr>
        </w:div>
        <w:div w:id="136267281">
          <w:marLeft w:val="0"/>
          <w:marRight w:val="0"/>
          <w:marTop w:val="0"/>
          <w:marBottom w:val="0"/>
          <w:divBdr>
            <w:top w:val="none" w:sz="0" w:space="0" w:color="auto"/>
            <w:left w:val="none" w:sz="0" w:space="0" w:color="auto"/>
            <w:bottom w:val="none" w:sz="0" w:space="0" w:color="auto"/>
            <w:right w:val="none" w:sz="0" w:space="0" w:color="auto"/>
          </w:divBdr>
        </w:div>
      </w:divsChild>
    </w:div>
    <w:div w:id="644163018">
      <w:bodyDiv w:val="1"/>
      <w:marLeft w:val="0"/>
      <w:marRight w:val="0"/>
      <w:marTop w:val="0"/>
      <w:marBottom w:val="0"/>
      <w:divBdr>
        <w:top w:val="none" w:sz="0" w:space="0" w:color="auto"/>
        <w:left w:val="none" w:sz="0" w:space="0" w:color="auto"/>
        <w:bottom w:val="none" w:sz="0" w:space="0" w:color="auto"/>
        <w:right w:val="none" w:sz="0" w:space="0" w:color="auto"/>
      </w:divBdr>
    </w:div>
    <w:div w:id="654531893">
      <w:bodyDiv w:val="1"/>
      <w:marLeft w:val="0"/>
      <w:marRight w:val="0"/>
      <w:marTop w:val="0"/>
      <w:marBottom w:val="0"/>
      <w:divBdr>
        <w:top w:val="none" w:sz="0" w:space="0" w:color="auto"/>
        <w:left w:val="none" w:sz="0" w:space="0" w:color="auto"/>
        <w:bottom w:val="none" w:sz="0" w:space="0" w:color="auto"/>
        <w:right w:val="none" w:sz="0" w:space="0" w:color="auto"/>
      </w:divBdr>
      <w:divsChild>
        <w:div w:id="1613433964">
          <w:marLeft w:val="0"/>
          <w:marRight w:val="0"/>
          <w:marTop w:val="0"/>
          <w:marBottom w:val="0"/>
          <w:divBdr>
            <w:top w:val="none" w:sz="0" w:space="0" w:color="auto"/>
            <w:left w:val="none" w:sz="0" w:space="0" w:color="auto"/>
            <w:bottom w:val="none" w:sz="0" w:space="0" w:color="auto"/>
            <w:right w:val="none" w:sz="0" w:space="0" w:color="auto"/>
          </w:divBdr>
          <w:divsChild>
            <w:div w:id="1573000986">
              <w:marLeft w:val="0"/>
              <w:marRight w:val="0"/>
              <w:marTop w:val="0"/>
              <w:marBottom w:val="0"/>
              <w:divBdr>
                <w:top w:val="none" w:sz="0" w:space="0" w:color="auto"/>
                <w:left w:val="none" w:sz="0" w:space="0" w:color="auto"/>
                <w:bottom w:val="none" w:sz="0" w:space="0" w:color="auto"/>
                <w:right w:val="none" w:sz="0" w:space="0" w:color="auto"/>
              </w:divBdr>
              <w:divsChild>
                <w:div w:id="590509513">
                  <w:marLeft w:val="0"/>
                  <w:marRight w:val="0"/>
                  <w:marTop w:val="0"/>
                  <w:marBottom w:val="0"/>
                  <w:divBdr>
                    <w:top w:val="none" w:sz="0" w:space="0" w:color="auto"/>
                    <w:left w:val="none" w:sz="0" w:space="0" w:color="auto"/>
                    <w:bottom w:val="none" w:sz="0" w:space="0" w:color="auto"/>
                    <w:right w:val="none" w:sz="0" w:space="0" w:color="auto"/>
                  </w:divBdr>
                  <w:divsChild>
                    <w:div w:id="19474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573317">
      <w:bodyDiv w:val="1"/>
      <w:marLeft w:val="0"/>
      <w:marRight w:val="0"/>
      <w:marTop w:val="0"/>
      <w:marBottom w:val="0"/>
      <w:divBdr>
        <w:top w:val="none" w:sz="0" w:space="0" w:color="auto"/>
        <w:left w:val="none" w:sz="0" w:space="0" w:color="auto"/>
        <w:bottom w:val="none" w:sz="0" w:space="0" w:color="auto"/>
        <w:right w:val="none" w:sz="0" w:space="0" w:color="auto"/>
      </w:divBdr>
      <w:divsChild>
        <w:div w:id="641085988">
          <w:marLeft w:val="0"/>
          <w:marRight w:val="0"/>
          <w:marTop w:val="0"/>
          <w:marBottom w:val="0"/>
          <w:divBdr>
            <w:top w:val="none" w:sz="0" w:space="0" w:color="auto"/>
            <w:left w:val="none" w:sz="0" w:space="0" w:color="auto"/>
            <w:bottom w:val="none" w:sz="0" w:space="0" w:color="auto"/>
            <w:right w:val="none" w:sz="0" w:space="0" w:color="auto"/>
          </w:divBdr>
          <w:divsChild>
            <w:div w:id="2125155484">
              <w:marLeft w:val="0"/>
              <w:marRight w:val="0"/>
              <w:marTop w:val="0"/>
              <w:marBottom w:val="0"/>
              <w:divBdr>
                <w:top w:val="none" w:sz="0" w:space="0" w:color="auto"/>
                <w:left w:val="none" w:sz="0" w:space="0" w:color="auto"/>
                <w:bottom w:val="none" w:sz="0" w:space="0" w:color="auto"/>
                <w:right w:val="none" w:sz="0" w:space="0" w:color="auto"/>
              </w:divBdr>
              <w:divsChild>
                <w:div w:id="17339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6871">
      <w:bodyDiv w:val="1"/>
      <w:marLeft w:val="0"/>
      <w:marRight w:val="0"/>
      <w:marTop w:val="0"/>
      <w:marBottom w:val="0"/>
      <w:divBdr>
        <w:top w:val="none" w:sz="0" w:space="0" w:color="auto"/>
        <w:left w:val="none" w:sz="0" w:space="0" w:color="auto"/>
        <w:bottom w:val="none" w:sz="0" w:space="0" w:color="auto"/>
        <w:right w:val="none" w:sz="0" w:space="0" w:color="auto"/>
      </w:divBdr>
    </w:div>
    <w:div w:id="662003940">
      <w:bodyDiv w:val="1"/>
      <w:marLeft w:val="0"/>
      <w:marRight w:val="0"/>
      <w:marTop w:val="0"/>
      <w:marBottom w:val="0"/>
      <w:divBdr>
        <w:top w:val="none" w:sz="0" w:space="0" w:color="auto"/>
        <w:left w:val="none" w:sz="0" w:space="0" w:color="auto"/>
        <w:bottom w:val="none" w:sz="0" w:space="0" w:color="auto"/>
        <w:right w:val="none" w:sz="0" w:space="0" w:color="auto"/>
      </w:divBdr>
      <w:divsChild>
        <w:div w:id="1919245336">
          <w:marLeft w:val="0"/>
          <w:marRight w:val="108"/>
          <w:marTop w:val="18"/>
          <w:marBottom w:val="108"/>
          <w:divBdr>
            <w:top w:val="none" w:sz="0" w:space="0" w:color="auto"/>
            <w:left w:val="none" w:sz="0" w:space="0" w:color="auto"/>
            <w:bottom w:val="none" w:sz="0" w:space="0" w:color="auto"/>
            <w:right w:val="none" w:sz="0" w:space="0" w:color="auto"/>
          </w:divBdr>
          <w:divsChild>
            <w:div w:id="790899314">
              <w:marLeft w:val="0"/>
              <w:marRight w:val="0"/>
              <w:marTop w:val="0"/>
              <w:marBottom w:val="0"/>
              <w:divBdr>
                <w:top w:val="none" w:sz="0" w:space="0" w:color="auto"/>
                <w:left w:val="none" w:sz="0" w:space="0" w:color="auto"/>
                <w:bottom w:val="none" w:sz="0" w:space="0" w:color="auto"/>
                <w:right w:val="none" w:sz="0" w:space="0" w:color="auto"/>
              </w:divBdr>
              <w:divsChild>
                <w:div w:id="131990119">
                  <w:marLeft w:val="0"/>
                  <w:marRight w:val="0"/>
                  <w:marTop w:val="0"/>
                  <w:marBottom w:val="0"/>
                  <w:divBdr>
                    <w:top w:val="none" w:sz="0" w:space="0" w:color="auto"/>
                    <w:left w:val="none" w:sz="0" w:space="0" w:color="auto"/>
                    <w:bottom w:val="none" w:sz="0" w:space="0" w:color="auto"/>
                    <w:right w:val="none" w:sz="0" w:space="0" w:color="auto"/>
                  </w:divBdr>
                  <w:divsChild>
                    <w:div w:id="1408842278">
                      <w:marLeft w:val="0"/>
                      <w:marRight w:val="0"/>
                      <w:marTop w:val="0"/>
                      <w:marBottom w:val="0"/>
                      <w:divBdr>
                        <w:top w:val="none" w:sz="0" w:space="0" w:color="auto"/>
                        <w:left w:val="none" w:sz="0" w:space="0" w:color="auto"/>
                        <w:bottom w:val="none" w:sz="0" w:space="0" w:color="auto"/>
                        <w:right w:val="none" w:sz="0" w:space="0" w:color="auto"/>
                      </w:divBdr>
                      <w:divsChild>
                        <w:div w:id="4938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357012">
      <w:bodyDiv w:val="1"/>
      <w:marLeft w:val="0"/>
      <w:marRight w:val="0"/>
      <w:marTop w:val="0"/>
      <w:marBottom w:val="0"/>
      <w:divBdr>
        <w:top w:val="none" w:sz="0" w:space="0" w:color="auto"/>
        <w:left w:val="none" w:sz="0" w:space="0" w:color="auto"/>
        <w:bottom w:val="none" w:sz="0" w:space="0" w:color="auto"/>
        <w:right w:val="none" w:sz="0" w:space="0" w:color="auto"/>
      </w:divBdr>
    </w:div>
    <w:div w:id="664435097">
      <w:bodyDiv w:val="1"/>
      <w:marLeft w:val="0"/>
      <w:marRight w:val="0"/>
      <w:marTop w:val="0"/>
      <w:marBottom w:val="0"/>
      <w:divBdr>
        <w:top w:val="none" w:sz="0" w:space="0" w:color="auto"/>
        <w:left w:val="none" w:sz="0" w:space="0" w:color="auto"/>
        <w:bottom w:val="none" w:sz="0" w:space="0" w:color="auto"/>
        <w:right w:val="none" w:sz="0" w:space="0" w:color="auto"/>
      </w:divBdr>
    </w:div>
    <w:div w:id="666320550">
      <w:bodyDiv w:val="1"/>
      <w:marLeft w:val="0"/>
      <w:marRight w:val="0"/>
      <w:marTop w:val="0"/>
      <w:marBottom w:val="0"/>
      <w:divBdr>
        <w:top w:val="none" w:sz="0" w:space="0" w:color="auto"/>
        <w:left w:val="none" w:sz="0" w:space="0" w:color="auto"/>
        <w:bottom w:val="none" w:sz="0" w:space="0" w:color="auto"/>
        <w:right w:val="none" w:sz="0" w:space="0" w:color="auto"/>
      </w:divBdr>
    </w:div>
    <w:div w:id="668604339">
      <w:bodyDiv w:val="1"/>
      <w:marLeft w:val="0"/>
      <w:marRight w:val="0"/>
      <w:marTop w:val="0"/>
      <w:marBottom w:val="0"/>
      <w:divBdr>
        <w:top w:val="none" w:sz="0" w:space="0" w:color="auto"/>
        <w:left w:val="none" w:sz="0" w:space="0" w:color="auto"/>
        <w:bottom w:val="none" w:sz="0" w:space="0" w:color="auto"/>
        <w:right w:val="none" w:sz="0" w:space="0" w:color="auto"/>
      </w:divBdr>
    </w:div>
    <w:div w:id="674455710">
      <w:bodyDiv w:val="1"/>
      <w:marLeft w:val="0"/>
      <w:marRight w:val="0"/>
      <w:marTop w:val="0"/>
      <w:marBottom w:val="0"/>
      <w:divBdr>
        <w:top w:val="none" w:sz="0" w:space="0" w:color="auto"/>
        <w:left w:val="none" w:sz="0" w:space="0" w:color="auto"/>
        <w:bottom w:val="none" w:sz="0" w:space="0" w:color="auto"/>
        <w:right w:val="none" w:sz="0" w:space="0" w:color="auto"/>
      </w:divBdr>
      <w:divsChild>
        <w:div w:id="268779609">
          <w:marLeft w:val="0"/>
          <w:marRight w:val="0"/>
          <w:marTop w:val="0"/>
          <w:marBottom w:val="0"/>
          <w:divBdr>
            <w:top w:val="none" w:sz="0" w:space="0" w:color="auto"/>
            <w:left w:val="none" w:sz="0" w:space="0" w:color="auto"/>
            <w:bottom w:val="none" w:sz="0" w:space="0" w:color="auto"/>
            <w:right w:val="none" w:sz="0" w:space="0" w:color="auto"/>
          </w:divBdr>
        </w:div>
      </w:divsChild>
    </w:div>
    <w:div w:id="674651740">
      <w:bodyDiv w:val="1"/>
      <w:marLeft w:val="0"/>
      <w:marRight w:val="0"/>
      <w:marTop w:val="0"/>
      <w:marBottom w:val="0"/>
      <w:divBdr>
        <w:top w:val="none" w:sz="0" w:space="0" w:color="auto"/>
        <w:left w:val="none" w:sz="0" w:space="0" w:color="auto"/>
        <w:bottom w:val="none" w:sz="0" w:space="0" w:color="auto"/>
        <w:right w:val="none" w:sz="0" w:space="0" w:color="auto"/>
      </w:divBdr>
    </w:div>
    <w:div w:id="679501778">
      <w:bodyDiv w:val="1"/>
      <w:marLeft w:val="0"/>
      <w:marRight w:val="0"/>
      <w:marTop w:val="0"/>
      <w:marBottom w:val="0"/>
      <w:divBdr>
        <w:top w:val="none" w:sz="0" w:space="0" w:color="auto"/>
        <w:left w:val="none" w:sz="0" w:space="0" w:color="auto"/>
        <w:bottom w:val="none" w:sz="0" w:space="0" w:color="auto"/>
        <w:right w:val="none" w:sz="0" w:space="0" w:color="auto"/>
      </w:divBdr>
      <w:divsChild>
        <w:div w:id="292637722">
          <w:marLeft w:val="0"/>
          <w:marRight w:val="0"/>
          <w:marTop w:val="0"/>
          <w:marBottom w:val="0"/>
          <w:divBdr>
            <w:top w:val="none" w:sz="0" w:space="0" w:color="auto"/>
            <w:left w:val="none" w:sz="0" w:space="0" w:color="auto"/>
            <w:bottom w:val="none" w:sz="0" w:space="0" w:color="auto"/>
            <w:right w:val="none" w:sz="0" w:space="0" w:color="auto"/>
          </w:divBdr>
        </w:div>
      </w:divsChild>
    </w:div>
    <w:div w:id="682323786">
      <w:bodyDiv w:val="1"/>
      <w:marLeft w:val="0"/>
      <w:marRight w:val="0"/>
      <w:marTop w:val="0"/>
      <w:marBottom w:val="0"/>
      <w:divBdr>
        <w:top w:val="none" w:sz="0" w:space="0" w:color="auto"/>
        <w:left w:val="none" w:sz="0" w:space="0" w:color="auto"/>
        <w:bottom w:val="none" w:sz="0" w:space="0" w:color="auto"/>
        <w:right w:val="none" w:sz="0" w:space="0" w:color="auto"/>
      </w:divBdr>
      <w:divsChild>
        <w:div w:id="371150144">
          <w:marLeft w:val="0"/>
          <w:marRight w:val="0"/>
          <w:marTop w:val="0"/>
          <w:marBottom w:val="0"/>
          <w:divBdr>
            <w:top w:val="none" w:sz="0" w:space="0" w:color="auto"/>
            <w:left w:val="none" w:sz="0" w:space="0" w:color="auto"/>
            <w:bottom w:val="none" w:sz="0" w:space="0" w:color="auto"/>
            <w:right w:val="none" w:sz="0" w:space="0" w:color="auto"/>
          </w:divBdr>
        </w:div>
      </w:divsChild>
    </w:div>
    <w:div w:id="687221206">
      <w:bodyDiv w:val="1"/>
      <w:marLeft w:val="0"/>
      <w:marRight w:val="0"/>
      <w:marTop w:val="0"/>
      <w:marBottom w:val="0"/>
      <w:divBdr>
        <w:top w:val="none" w:sz="0" w:space="0" w:color="auto"/>
        <w:left w:val="none" w:sz="0" w:space="0" w:color="auto"/>
        <w:bottom w:val="none" w:sz="0" w:space="0" w:color="auto"/>
        <w:right w:val="none" w:sz="0" w:space="0" w:color="auto"/>
      </w:divBdr>
    </w:div>
    <w:div w:id="692003581">
      <w:bodyDiv w:val="1"/>
      <w:marLeft w:val="0"/>
      <w:marRight w:val="0"/>
      <w:marTop w:val="0"/>
      <w:marBottom w:val="0"/>
      <w:divBdr>
        <w:top w:val="none" w:sz="0" w:space="0" w:color="auto"/>
        <w:left w:val="none" w:sz="0" w:space="0" w:color="auto"/>
        <w:bottom w:val="none" w:sz="0" w:space="0" w:color="auto"/>
        <w:right w:val="none" w:sz="0" w:space="0" w:color="auto"/>
      </w:divBdr>
      <w:divsChild>
        <w:div w:id="1043215948">
          <w:marLeft w:val="0"/>
          <w:marRight w:val="0"/>
          <w:marTop w:val="0"/>
          <w:marBottom w:val="0"/>
          <w:divBdr>
            <w:top w:val="none" w:sz="0" w:space="0" w:color="auto"/>
            <w:left w:val="none" w:sz="0" w:space="0" w:color="auto"/>
            <w:bottom w:val="none" w:sz="0" w:space="0" w:color="auto"/>
            <w:right w:val="none" w:sz="0" w:space="0" w:color="auto"/>
          </w:divBdr>
          <w:divsChild>
            <w:div w:id="849098767">
              <w:marLeft w:val="0"/>
              <w:marRight w:val="0"/>
              <w:marTop w:val="0"/>
              <w:marBottom w:val="0"/>
              <w:divBdr>
                <w:top w:val="none" w:sz="0" w:space="0" w:color="auto"/>
                <w:left w:val="none" w:sz="0" w:space="0" w:color="auto"/>
                <w:bottom w:val="none" w:sz="0" w:space="0" w:color="auto"/>
                <w:right w:val="none" w:sz="0" w:space="0" w:color="auto"/>
              </w:divBdr>
              <w:divsChild>
                <w:div w:id="10187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3242">
      <w:bodyDiv w:val="1"/>
      <w:marLeft w:val="0"/>
      <w:marRight w:val="0"/>
      <w:marTop w:val="0"/>
      <w:marBottom w:val="0"/>
      <w:divBdr>
        <w:top w:val="none" w:sz="0" w:space="0" w:color="auto"/>
        <w:left w:val="none" w:sz="0" w:space="0" w:color="auto"/>
        <w:bottom w:val="none" w:sz="0" w:space="0" w:color="auto"/>
        <w:right w:val="none" w:sz="0" w:space="0" w:color="auto"/>
      </w:divBdr>
      <w:divsChild>
        <w:div w:id="1823501991">
          <w:marLeft w:val="126"/>
          <w:marRight w:val="126"/>
          <w:marTop w:val="0"/>
          <w:marBottom w:val="126"/>
          <w:divBdr>
            <w:top w:val="none" w:sz="0" w:space="0" w:color="auto"/>
            <w:left w:val="none" w:sz="0" w:space="0" w:color="auto"/>
            <w:bottom w:val="none" w:sz="0" w:space="0" w:color="auto"/>
            <w:right w:val="none" w:sz="0" w:space="0" w:color="auto"/>
          </w:divBdr>
          <w:divsChild>
            <w:div w:id="1603763565">
              <w:marLeft w:val="0"/>
              <w:marRight w:val="0"/>
              <w:marTop w:val="0"/>
              <w:marBottom w:val="0"/>
              <w:divBdr>
                <w:top w:val="none" w:sz="0" w:space="0" w:color="auto"/>
                <w:left w:val="none" w:sz="0" w:space="0" w:color="auto"/>
                <w:bottom w:val="none" w:sz="0" w:space="0" w:color="auto"/>
                <w:right w:val="none" w:sz="0" w:space="0" w:color="auto"/>
              </w:divBdr>
              <w:divsChild>
                <w:div w:id="1900172196">
                  <w:marLeft w:val="0"/>
                  <w:marRight w:val="0"/>
                  <w:marTop w:val="0"/>
                  <w:marBottom w:val="0"/>
                  <w:divBdr>
                    <w:top w:val="none" w:sz="0" w:space="0" w:color="auto"/>
                    <w:left w:val="none" w:sz="0" w:space="0" w:color="auto"/>
                    <w:bottom w:val="none" w:sz="0" w:space="0" w:color="auto"/>
                    <w:right w:val="none" w:sz="0" w:space="0" w:color="auto"/>
                  </w:divBdr>
                </w:div>
                <w:div w:id="901989276">
                  <w:marLeft w:val="0"/>
                  <w:marRight w:val="108"/>
                  <w:marTop w:val="18"/>
                  <w:marBottom w:val="108"/>
                  <w:divBdr>
                    <w:top w:val="none" w:sz="0" w:space="0" w:color="auto"/>
                    <w:left w:val="none" w:sz="0" w:space="0" w:color="auto"/>
                    <w:bottom w:val="none" w:sz="0" w:space="0" w:color="auto"/>
                    <w:right w:val="none" w:sz="0" w:space="0" w:color="auto"/>
                  </w:divBdr>
                  <w:divsChild>
                    <w:div w:id="889540808">
                      <w:marLeft w:val="0"/>
                      <w:marRight w:val="0"/>
                      <w:marTop w:val="0"/>
                      <w:marBottom w:val="0"/>
                      <w:divBdr>
                        <w:top w:val="none" w:sz="0" w:space="0" w:color="auto"/>
                        <w:left w:val="none" w:sz="0" w:space="0" w:color="auto"/>
                        <w:bottom w:val="none" w:sz="0" w:space="0" w:color="auto"/>
                        <w:right w:val="none" w:sz="0" w:space="0" w:color="auto"/>
                      </w:divBdr>
                      <w:divsChild>
                        <w:div w:id="851145674">
                          <w:marLeft w:val="0"/>
                          <w:marRight w:val="0"/>
                          <w:marTop w:val="0"/>
                          <w:marBottom w:val="0"/>
                          <w:divBdr>
                            <w:top w:val="none" w:sz="0" w:space="0" w:color="auto"/>
                            <w:left w:val="none" w:sz="0" w:space="0" w:color="auto"/>
                            <w:bottom w:val="none" w:sz="0" w:space="0" w:color="auto"/>
                            <w:right w:val="none" w:sz="0" w:space="0" w:color="auto"/>
                          </w:divBdr>
                          <w:divsChild>
                            <w:div w:id="2134251164">
                              <w:marLeft w:val="0"/>
                              <w:marRight w:val="0"/>
                              <w:marTop w:val="0"/>
                              <w:marBottom w:val="0"/>
                              <w:divBdr>
                                <w:top w:val="none" w:sz="0" w:space="0" w:color="auto"/>
                                <w:left w:val="none" w:sz="0" w:space="0" w:color="auto"/>
                                <w:bottom w:val="none" w:sz="0" w:space="0" w:color="auto"/>
                                <w:right w:val="none" w:sz="0" w:space="0" w:color="auto"/>
                              </w:divBdr>
                              <w:divsChild>
                                <w:div w:id="12243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610892">
      <w:bodyDiv w:val="1"/>
      <w:marLeft w:val="0"/>
      <w:marRight w:val="0"/>
      <w:marTop w:val="0"/>
      <w:marBottom w:val="0"/>
      <w:divBdr>
        <w:top w:val="none" w:sz="0" w:space="0" w:color="auto"/>
        <w:left w:val="none" w:sz="0" w:space="0" w:color="auto"/>
        <w:bottom w:val="none" w:sz="0" w:space="0" w:color="auto"/>
        <w:right w:val="none" w:sz="0" w:space="0" w:color="auto"/>
      </w:divBdr>
    </w:div>
    <w:div w:id="717047961">
      <w:bodyDiv w:val="1"/>
      <w:marLeft w:val="0"/>
      <w:marRight w:val="0"/>
      <w:marTop w:val="0"/>
      <w:marBottom w:val="0"/>
      <w:divBdr>
        <w:top w:val="none" w:sz="0" w:space="0" w:color="auto"/>
        <w:left w:val="none" w:sz="0" w:space="0" w:color="auto"/>
        <w:bottom w:val="none" w:sz="0" w:space="0" w:color="auto"/>
        <w:right w:val="none" w:sz="0" w:space="0" w:color="auto"/>
      </w:divBdr>
    </w:div>
    <w:div w:id="726760215">
      <w:bodyDiv w:val="1"/>
      <w:marLeft w:val="0"/>
      <w:marRight w:val="0"/>
      <w:marTop w:val="0"/>
      <w:marBottom w:val="0"/>
      <w:divBdr>
        <w:top w:val="none" w:sz="0" w:space="0" w:color="auto"/>
        <w:left w:val="none" w:sz="0" w:space="0" w:color="auto"/>
        <w:bottom w:val="none" w:sz="0" w:space="0" w:color="auto"/>
        <w:right w:val="none" w:sz="0" w:space="0" w:color="auto"/>
      </w:divBdr>
    </w:div>
    <w:div w:id="726993047">
      <w:bodyDiv w:val="1"/>
      <w:marLeft w:val="0"/>
      <w:marRight w:val="0"/>
      <w:marTop w:val="0"/>
      <w:marBottom w:val="0"/>
      <w:divBdr>
        <w:top w:val="none" w:sz="0" w:space="0" w:color="auto"/>
        <w:left w:val="none" w:sz="0" w:space="0" w:color="auto"/>
        <w:bottom w:val="none" w:sz="0" w:space="0" w:color="auto"/>
        <w:right w:val="none" w:sz="0" w:space="0" w:color="auto"/>
      </w:divBdr>
    </w:div>
    <w:div w:id="728921957">
      <w:bodyDiv w:val="1"/>
      <w:marLeft w:val="0"/>
      <w:marRight w:val="0"/>
      <w:marTop w:val="0"/>
      <w:marBottom w:val="0"/>
      <w:divBdr>
        <w:top w:val="none" w:sz="0" w:space="0" w:color="auto"/>
        <w:left w:val="none" w:sz="0" w:space="0" w:color="auto"/>
        <w:bottom w:val="none" w:sz="0" w:space="0" w:color="auto"/>
        <w:right w:val="none" w:sz="0" w:space="0" w:color="auto"/>
      </w:divBdr>
      <w:divsChild>
        <w:div w:id="773792472">
          <w:marLeft w:val="0"/>
          <w:marRight w:val="0"/>
          <w:marTop w:val="0"/>
          <w:marBottom w:val="0"/>
          <w:divBdr>
            <w:top w:val="none" w:sz="0" w:space="0" w:color="auto"/>
            <w:left w:val="none" w:sz="0" w:space="0" w:color="auto"/>
            <w:bottom w:val="none" w:sz="0" w:space="0" w:color="auto"/>
            <w:right w:val="none" w:sz="0" w:space="0" w:color="auto"/>
          </w:divBdr>
        </w:div>
        <w:div w:id="1519808694">
          <w:marLeft w:val="0"/>
          <w:marRight w:val="0"/>
          <w:marTop w:val="0"/>
          <w:marBottom w:val="0"/>
          <w:divBdr>
            <w:top w:val="none" w:sz="0" w:space="0" w:color="auto"/>
            <w:left w:val="none" w:sz="0" w:space="0" w:color="auto"/>
            <w:bottom w:val="none" w:sz="0" w:space="0" w:color="auto"/>
            <w:right w:val="none" w:sz="0" w:space="0" w:color="auto"/>
          </w:divBdr>
        </w:div>
      </w:divsChild>
    </w:div>
    <w:div w:id="729962730">
      <w:bodyDiv w:val="1"/>
      <w:marLeft w:val="0"/>
      <w:marRight w:val="0"/>
      <w:marTop w:val="0"/>
      <w:marBottom w:val="0"/>
      <w:divBdr>
        <w:top w:val="none" w:sz="0" w:space="0" w:color="auto"/>
        <w:left w:val="none" w:sz="0" w:space="0" w:color="auto"/>
        <w:bottom w:val="none" w:sz="0" w:space="0" w:color="auto"/>
        <w:right w:val="none" w:sz="0" w:space="0" w:color="auto"/>
      </w:divBdr>
      <w:divsChild>
        <w:div w:id="1789616329">
          <w:marLeft w:val="126"/>
          <w:marRight w:val="126"/>
          <w:marTop w:val="0"/>
          <w:marBottom w:val="126"/>
          <w:divBdr>
            <w:top w:val="none" w:sz="0" w:space="0" w:color="auto"/>
            <w:left w:val="none" w:sz="0" w:space="0" w:color="auto"/>
            <w:bottom w:val="none" w:sz="0" w:space="0" w:color="auto"/>
            <w:right w:val="none" w:sz="0" w:space="0" w:color="auto"/>
          </w:divBdr>
          <w:divsChild>
            <w:div w:id="1440643977">
              <w:marLeft w:val="0"/>
              <w:marRight w:val="0"/>
              <w:marTop w:val="0"/>
              <w:marBottom w:val="0"/>
              <w:divBdr>
                <w:top w:val="none" w:sz="0" w:space="0" w:color="auto"/>
                <w:left w:val="none" w:sz="0" w:space="0" w:color="auto"/>
                <w:bottom w:val="none" w:sz="0" w:space="0" w:color="auto"/>
                <w:right w:val="none" w:sz="0" w:space="0" w:color="auto"/>
              </w:divBdr>
              <w:divsChild>
                <w:div w:id="10961052">
                  <w:marLeft w:val="0"/>
                  <w:marRight w:val="0"/>
                  <w:marTop w:val="0"/>
                  <w:marBottom w:val="0"/>
                  <w:divBdr>
                    <w:top w:val="none" w:sz="0" w:space="0" w:color="auto"/>
                    <w:left w:val="none" w:sz="0" w:space="0" w:color="auto"/>
                    <w:bottom w:val="none" w:sz="0" w:space="0" w:color="auto"/>
                    <w:right w:val="none" w:sz="0" w:space="0" w:color="auto"/>
                  </w:divBdr>
                </w:div>
                <w:div w:id="1404527095">
                  <w:marLeft w:val="0"/>
                  <w:marRight w:val="108"/>
                  <w:marTop w:val="18"/>
                  <w:marBottom w:val="108"/>
                  <w:divBdr>
                    <w:top w:val="none" w:sz="0" w:space="0" w:color="auto"/>
                    <w:left w:val="none" w:sz="0" w:space="0" w:color="auto"/>
                    <w:bottom w:val="none" w:sz="0" w:space="0" w:color="auto"/>
                    <w:right w:val="none" w:sz="0" w:space="0" w:color="auto"/>
                  </w:divBdr>
                  <w:divsChild>
                    <w:div w:id="732117849">
                      <w:marLeft w:val="0"/>
                      <w:marRight w:val="0"/>
                      <w:marTop w:val="0"/>
                      <w:marBottom w:val="0"/>
                      <w:divBdr>
                        <w:top w:val="none" w:sz="0" w:space="0" w:color="auto"/>
                        <w:left w:val="none" w:sz="0" w:space="0" w:color="auto"/>
                        <w:bottom w:val="none" w:sz="0" w:space="0" w:color="auto"/>
                        <w:right w:val="none" w:sz="0" w:space="0" w:color="auto"/>
                      </w:divBdr>
                      <w:divsChild>
                        <w:div w:id="656304306">
                          <w:marLeft w:val="0"/>
                          <w:marRight w:val="0"/>
                          <w:marTop w:val="0"/>
                          <w:marBottom w:val="0"/>
                          <w:divBdr>
                            <w:top w:val="none" w:sz="0" w:space="0" w:color="auto"/>
                            <w:left w:val="none" w:sz="0" w:space="0" w:color="auto"/>
                            <w:bottom w:val="none" w:sz="0" w:space="0" w:color="auto"/>
                            <w:right w:val="none" w:sz="0" w:space="0" w:color="auto"/>
                          </w:divBdr>
                          <w:divsChild>
                            <w:div w:id="1159732446">
                              <w:marLeft w:val="0"/>
                              <w:marRight w:val="0"/>
                              <w:marTop w:val="0"/>
                              <w:marBottom w:val="0"/>
                              <w:divBdr>
                                <w:top w:val="none" w:sz="0" w:space="0" w:color="auto"/>
                                <w:left w:val="none" w:sz="0" w:space="0" w:color="auto"/>
                                <w:bottom w:val="none" w:sz="0" w:space="0" w:color="auto"/>
                                <w:right w:val="none" w:sz="0" w:space="0" w:color="auto"/>
                              </w:divBdr>
                              <w:divsChild>
                                <w:div w:id="10394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69375">
                  <w:marLeft w:val="0"/>
                  <w:marRight w:val="0"/>
                  <w:marTop w:val="0"/>
                  <w:marBottom w:val="0"/>
                  <w:divBdr>
                    <w:top w:val="none" w:sz="0" w:space="0" w:color="auto"/>
                    <w:left w:val="none" w:sz="0" w:space="0" w:color="auto"/>
                    <w:bottom w:val="none" w:sz="0" w:space="0" w:color="auto"/>
                    <w:right w:val="none" w:sz="0" w:space="0" w:color="auto"/>
                  </w:divBdr>
                  <w:divsChild>
                    <w:div w:id="14282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586432">
      <w:bodyDiv w:val="1"/>
      <w:marLeft w:val="0"/>
      <w:marRight w:val="0"/>
      <w:marTop w:val="0"/>
      <w:marBottom w:val="0"/>
      <w:divBdr>
        <w:top w:val="none" w:sz="0" w:space="0" w:color="auto"/>
        <w:left w:val="none" w:sz="0" w:space="0" w:color="auto"/>
        <w:bottom w:val="none" w:sz="0" w:space="0" w:color="auto"/>
        <w:right w:val="none" w:sz="0" w:space="0" w:color="auto"/>
      </w:divBdr>
    </w:div>
    <w:div w:id="734813339">
      <w:bodyDiv w:val="1"/>
      <w:marLeft w:val="0"/>
      <w:marRight w:val="0"/>
      <w:marTop w:val="0"/>
      <w:marBottom w:val="0"/>
      <w:divBdr>
        <w:top w:val="none" w:sz="0" w:space="0" w:color="auto"/>
        <w:left w:val="none" w:sz="0" w:space="0" w:color="auto"/>
        <w:bottom w:val="none" w:sz="0" w:space="0" w:color="auto"/>
        <w:right w:val="none" w:sz="0" w:space="0" w:color="auto"/>
      </w:divBdr>
      <w:divsChild>
        <w:div w:id="513111870">
          <w:marLeft w:val="0"/>
          <w:marRight w:val="0"/>
          <w:marTop w:val="0"/>
          <w:marBottom w:val="0"/>
          <w:divBdr>
            <w:top w:val="none" w:sz="0" w:space="0" w:color="auto"/>
            <w:left w:val="none" w:sz="0" w:space="0" w:color="auto"/>
            <w:bottom w:val="none" w:sz="0" w:space="0" w:color="auto"/>
            <w:right w:val="none" w:sz="0" w:space="0" w:color="auto"/>
          </w:divBdr>
        </w:div>
      </w:divsChild>
    </w:div>
    <w:div w:id="739521195">
      <w:bodyDiv w:val="1"/>
      <w:marLeft w:val="0"/>
      <w:marRight w:val="0"/>
      <w:marTop w:val="0"/>
      <w:marBottom w:val="0"/>
      <w:divBdr>
        <w:top w:val="none" w:sz="0" w:space="0" w:color="auto"/>
        <w:left w:val="none" w:sz="0" w:space="0" w:color="auto"/>
        <w:bottom w:val="none" w:sz="0" w:space="0" w:color="auto"/>
        <w:right w:val="none" w:sz="0" w:space="0" w:color="auto"/>
      </w:divBdr>
      <w:divsChild>
        <w:div w:id="1454979637">
          <w:marLeft w:val="0"/>
          <w:marRight w:val="108"/>
          <w:marTop w:val="18"/>
          <w:marBottom w:val="108"/>
          <w:divBdr>
            <w:top w:val="none" w:sz="0" w:space="0" w:color="auto"/>
            <w:left w:val="none" w:sz="0" w:space="0" w:color="auto"/>
            <w:bottom w:val="none" w:sz="0" w:space="0" w:color="auto"/>
            <w:right w:val="none" w:sz="0" w:space="0" w:color="auto"/>
          </w:divBdr>
          <w:divsChild>
            <w:div w:id="1927380109">
              <w:marLeft w:val="0"/>
              <w:marRight w:val="0"/>
              <w:marTop w:val="0"/>
              <w:marBottom w:val="0"/>
              <w:divBdr>
                <w:top w:val="none" w:sz="0" w:space="0" w:color="auto"/>
                <w:left w:val="none" w:sz="0" w:space="0" w:color="auto"/>
                <w:bottom w:val="none" w:sz="0" w:space="0" w:color="auto"/>
                <w:right w:val="none" w:sz="0" w:space="0" w:color="auto"/>
              </w:divBdr>
              <w:divsChild>
                <w:div w:id="1739672347">
                  <w:marLeft w:val="0"/>
                  <w:marRight w:val="0"/>
                  <w:marTop w:val="0"/>
                  <w:marBottom w:val="0"/>
                  <w:divBdr>
                    <w:top w:val="none" w:sz="0" w:space="0" w:color="auto"/>
                    <w:left w:val="none" w:sz="0" w:space="0" w:color="auto"/>
                    <w:bottom w:val="none" w:sz="0" w:space="0" w:color="auto"/>
                    <w:right w:val="none" w:sz="0" w:space="0" w:color="auto"/>
                  </w:divBdr>
                  <w:divsChild>
                    <w:div w:id="1940332136">
                      <w:marLeft w:val="0"/>
                      <w:marRight w:val="0"/>
                      <w:marTop w:val="0"/>
                      <w:marBottom w:val="0"/>
                      <w:divBdr>
                        <w:top w:val="none" w:sz="0" w:space="0" w:color="auto"/>
                        <w:left w:val="none" w:sz="0" w:space="0" w:color="auto"/>
                        <w:bottom w:val="none" w:sz="0" w:space="0" w:color="auto"/>
                        <w:right w:val="none" w:sz="0" w:space="0" w:color="auto"/>
                      </w:divBdr>
                      <w:divsChild>
                        <w:div w:id="734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233518">
      <w:bodyDiv w:val="1"/>
      <w:marLeft w:val="0"/>
      <w:marRight w:val="0"/>
      <w:marTop w:val="0"/>
      <w:marBottom w:val="0"/>
      <w:divBdr>
        <w:top w:val="none" w:sz="0" w:space="0" w:color="auto"/>
        <w:left w:val="none" w:sz="0" w:space="0" w:color="auto"/>
        <w:bottom w:val="none" w:sz="0" w:space="0" w:color="auto"/>
        <w:right w:val="none" w:sz="0" w:space="0" w:color="auto"/>
      </w:divBdr>
      <w:divsChild>
        <w:div w:id="1984577141">
          <w:marLeft w:val="0"/>
          <w:marRight w:val="108"/>
          <w:marTop w:val="18"/>
          <w:marBottom w:val="108"/>
          <w:divBdr>
            <w:top w:val="none" w:sz="0" w:space="0" w:color="auto"/>
            <w:left w:val="none" w:sz="0" w:space="0" w:color="auto"/>
            <w:bottom w:val="none" w:sz="0" w:space="0" w:color="auto"/>
            <w:right w:val="none" w:sz="0" w:space="0" w:color="auto"/>
          </w:divBdr>
          <w:divsChild>
            <w:div w:id="1580628930">
              <w:marLeft w:val="0"/>
              <w:marRight w:val="0"/>
              <w:marTop w:val="0"/>
              <w:marBottom w:val="0"/>
              <w:divBdr>
                <w:top w:val="none" w:sz="0" w:space="0" w:color="auto"/>
                <w:left w:val="none" w:sz="0" w:space="0" w:color="auto"/>
                <w:bottom w:val="none" w:sz="0" w:space="0" w:color="auto"/>
                <w:right w:val="none" w:sz="0" w:space="0" w:color="auto"/>
              </w:divBdr>
              <w:divsChild>
                <w:div w:id="1371757473">
                  <w:marLeft w:val="0"/>
                  <w:marRight w:val="0"/>
                  <w:marTop w:val="0"/>
                  <w:marBottom w:val="0"/>
                  <w:divBdr>
                    <w:top w:val="none" w:sz="0" w:space="0" w:color="auto"/>
                    <w:left w:val="none" w:sz="0" w:space="0" w:color="auto"/>
                    <w:bottom w:val="none" w:sz="0" w:space="0" w:color="auto"/>
                    <w:right w:val="none" w:sz="0" w:space="0" w:color="auto"/>
                  </w:divBdr>
                  <w:divsChild>
                    <w:div w:id="505440412">
                      <w:marLeft w:val="0"/>
                      <w:marRight w:val="0"/>
                      <w:marTop w:val="0"/>
                      <w:marBottom w:val="0"/>
                      <w:divBdr>
                        <w:top w:val="none" w:sz="0" w:space="0" w:color="auto"/>
                        <w:left w:val="none" w:sz="0" w:space="0" w:color="auto"/>
                        <w:bottom w:val="none" w:sz="0" w:space="0" w:color="auto"/>
                        <w:right w:val="none" w:sz="0" w:space="0" w:color="auto"/>
                      </w:divBdr>
                      <w:divsChild>
                        <w:div w:id="10757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318599">
      <w:bodyDiv w:val="1"/>
      <w:marLeft w:val="0"/>
      <w:marRight w:val="0"/>
      <w:marTop w:val="0"/>
      <w:marBottom w:val="0"/>
      <w:divBdr>
        <w:top w:val="none" w:sz="0" w:space="0" w:color="auto"/>
        <w:left w:val="none" w:sz="0" w:space="0" w:color="auto"/>
        <w:bottom w:val="none" w:sz="0" w:space="0" w:color="auto"/>
        <w:right w:val="none" w:sz="0" w:space="0" w:color="auto"/>
      </w:divBdr>
    </w:div>
    <w:div w:id="756099922">
      <w:bodyDiv w:val="1"/>
      <w:marLeft w:val="0"/>
      <w:marRight w:val="0"/>
      <w:marTop w:val="0"/>
      <w:marBottom w:val="0"/>
      <w:divBdr>
        <w:top w:val="none" w:sz="0" w:space="0" w:color="auto"/>
        <w:left w:val="none" w:sz="0" w:space="0" w:color="auto"/>
        <w:bottom w:val="none" w:sz="0" w:space="0" w:color="auto"/>
        <w:right w:val="none" w:sz="0" w:space="0" w:color="auto"/>
      </w:divBdr>
    </w:div>
    <w:div w:id="760760615">
      <w:bodyDiv w:val="1"/>
      <w:marLeft w:val="0"/>
      <w:marRight w:val="0"/>
      <w:marTop w:val="0"/>
      <w:marBottom w:val="0"/>
      <w:divBdr>
        <w:top w:val="none" w:sz="0" w:space="0" w:color="auto"/>
        <w:left w:val="none" w:sz="0" w:space="0" w:color="auto"/>
        <w:bottom w:val="none" w:sz="0" w:space="0" w:color="auto"/>
        <w:right w:val="none" w:sz="0" w:space="0" w:color="auto"/>
      </w:divBdr>
    </w:div>
    <w:div w:id="761411791">
      <w:bodyDiv w:val="1"/>
      <w:marLeft w:val="0"/>
      <w:marRight w:val="0"/>
      <w:marTop w:val="0"/>
      <w:marBottom w:val="0"/>
      <w:divBdr>
        <w:top w:val="none" w:sz="0" w:space="0" w:color="auto"/>
        <w:left w:val="none" w:sz="0" w:space="0" w:color="auto"/>
        <w:bottom w:val="none" w:sz="0" w:space="0" w:color="auto"/>
        <w:right w:val="none" w:sz="0" w:space="0" w:color="auto"/>
      </w:divBdr>
      <w:divsChild>
        <w:div w:id="1081827376">
          <w:marLeft w:val="126"/>
          <w:marRight w:val="126"/>
          <w:marTop w:val="0"/>
          <w:marBottom w:val="126"/>
          <w:divBdr>
            <w:top w:val="none" w:sz="0" w:space="0" w:color="auto"/>
            <w:left w:val="none" w:sz="0" w:space="0" w:color="auto"/>
            <w:bottom w:val="none" w:sz="0" w:space="0" w:color="auto"/>
            <w:right w:val="none" w:sz="0" w:space="0" w:color="auto"/>
          </w:divBdr>
          <w:divsChild>
            <w:div w:id="1782527445">
              <w:marLeft w:val="0"/>
              <w:marRight w:val="0"/>
              <w:marTop w:val="0"/>
              <w:marBottom w:val="0"/>
              <w:divBdr>
                <w:top w:val="none" w:sz="0" w:space="0" w:color="auto"/>
                <w:left w:val="none" w:sz="0" w:space="0" w:color="auto"/>
                <w:bottom w:val="none" w:sz="0" w:space="0" w:color="auto"/>
                <w:right w:val="none" w:sz="0" w:space="0" w:color="auto"/>
              </w:divBdr>
              <w:divsChild>
                <w:div w:id="1759213429">
                  <w:marLeft w:val="0"/>
                  <w:marRight w:val="0"/>
                  <w:marTop w:val="0"/>
                  <w:marBottom w:val="0"/>
                  <w:divBdr>
                    <w:top w:val="none" w:sz="0" w:space="0" w:color="auto"/>
                    <w:left w:val="none" w:sz="0" w:space="0" w:color="auto"/>
                    <w:bottom w:val="none" w:sz="0" w:space="0" w:color="auto"/>
                    <w:right w:val="none" w:sz="0" w:space="0" w:color="auto"/>
                  </w:divBdr>
                </w:div>
                <w:div w:id="762143170">
                  <w:marLeft w:val="0"/>
                  <w:marRight w:val="108"/>
                  <w:marTop w:val="18"/>
                  <w:marBottom w:val="108"/>
                  <w:divBdr>
                    <w:top w:val="none" w:sz="0" w:space="0" w:color="auto"/>
                    <w:left w:val="none" w:sz="0" w:space="0" w:color="auto"/>
                    <w:bottom w:val="none" w:sz="0" w:space="0" w:color="auto"/>
                    <w:right w:val="none" w:sz="0" w:space="0" w:color="auto"/>
                  </w:divBdr>
                  <w:divsChild>
                    <w:div w:id="1912961481">
                      <w:marLeft w:val="0"/>
                      <w:marRight w:val="0"/>
                      <w:marTop w:val="0"/>
                      <w:marBottom w:val="0"/>
                      <w:divBdr>
                        <w:top w:val="none" w:sz="0" w:space="0" w:color="auto"/>
                        <w:left w:val="none" w:sz="0" w:space="0" w:color="auto"/>
                        <w:bottom w:val="none" w:sz="0" w:space="0" w:color="auto"/>
                        <w:right w:val="none" w:sz="0" w:space="0" w:color="auto"/>
                      </w:divBdr>
                      <w:divsChild>
                        <w:div w:id="1168669674">
                          <w:marLeft w:val="0"/>
                          <w:marRight w:val="0"/>
                          <w:marTop w:val="0"/>
                          <w:marBottom w:val="0"/>
                          <w:divBdr>
                            <w:top w:val="none" w:sz="0" w:space="0" w:color="auto"/>
                            <w:left w:val="none" w:sz="0" w:space="0" w:color="auto"/>
                            <w:bottom w:val="none" w:sz="0" w:space="0" w:color="auto"/>
                            <w:right w:val="none" w:sz="0" w:space="0" w:color="auto"/>
                          </w:divBdr>
                          <w:divsChild>
                            <w:div w:id="1758551916">
                              <w:marLeft w:val="0"/>
                              <w:marRight w:val="0"/>
                              <w:marTop w:val="0"/>
                              <w:marBottom w:val="0"/>
                              <w:divBdr>
                                <w:top w:val="none" w:sz="0" w:space="0" w:color="auto"/>
                                <w:left w:val="none" w:sz="0" w:space="0" w:color="auto"/>
                                <w:bottom w:val="none" w:sz="0" w:space="0" w:color="auto"/>
                                <w:right w:val="none" w:sz="0" w:space="0" w:color="auto"/>
                              </w:divBdr>
                              <w:divsChild>
                                <w:div w:id="19609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50918">
                  <w:marLeft w:val="0"/>
                  <w:marRight w:val="0"/>
                  <w:marTop w:val="0"/>
                  <w:marBottom w:val="0"/>
                  <w:divBdr>
                    <w:top w:val="none" w:sz="0" w:space="0" w:color="auto"/>
                    <w:left w:val="none" w:sz="0" w:space="0" w:color="auto"/>
                    <w:bottom w:val="none" w:sz="0" w:space="0" w:color="auto"/>
                    <w:right w:val="none" w:sz="0" w:space="0" w:color="auto"/>
                  </w:divBdr>
                  <w:divsChild>
                    <w:div w:id="725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618457">
      <w:bodyDiv w:val="1"/>
      <w:marLeft w:val="0"/>
      <w:marRight w:val="0"/>
      <w:marTop w:val="0"/>
      <w:marBottom w:val="0"/>
      <w:divBdr>
        <w:top w:val="none" w:sz="0" w:space="0" w:color="auto"/>
        <w:left w:val="none" w:sz="0" w:space="0" w:color="auto"/>
        <w:bottom w:val="none" w:sz="0" w:space="0" w:color="auto"/>
        <w:right w:val="none" w:sz="0" w:space="0" w:color="auto"/>
      </w:divBdr>
    </w:div>
    <w:div w:id="768311095">
      <w:bodyDiv w:val="1"/>
      <w:marLeft w:val="0"/>
      <w:marRight w:val="0"/>
      <w:marTop w:val="0"/>
      <w:marBottom w:val="0"/>
      <w:divBdr>
        <w:top w:val="none" w:sz="0" w:space="0" w:color="auto"/>
        <w:left w:val="none" w:sz="0" w:space="0" w:color="auto"/>
        <w:bottom w:val="none" w:sz="0" w:space="0" w:color="auto"/>
        <w:right w:val="none" w:sz="0" w:space="0" w:color="auto"/>
      </w:divBdr>
      <w:divsChild>
        <w:div w:id="1698120959">
          <w:marLeft w:val="0"/>
          <w:marRight w:val="0"/>
          <w:marTop w:val="0"/>
          <w:marBottom w:val="0"/>
          <w:divBdr>
            <w:top w:val="none" w:sz="0" w:space="0" w:color="auto"/>
            <w:left w:val="none" w:sz="0" w:space="0" w:color="auto"/>
            <w:bottom w:val="none" w:sz="0" w:space="0" w:color="auto"/>
            <w:right w:val="none" w:sz="0" w:space="0" w:color="auto"/>
          </w:divBdr>
        </w:div>
        <w:div w:id="1966958997">
          <w:marLeft w:val="0"/>
          <w:marRight w:val="0"/>
          <w:marTop w:val="0"/>
          <w:marBottom w:val="0"/>
          <w:divBdr>
            <w:top w:val="none" w:sz="0" w:space="0" w:color="auto"/>
            <w:left w:val="none" w:sz="0" w:space="0" w:color="auto"/>
            <w:bottom w:val="none" w:sz="0" w:space="0" w:color="auto"/>
            <w:right w:val="none" w:sz="0" w:space="0" w:color="auto"/>
          </w:divBdr>
        </w:div>
      </w:divsChild>
    </w:div>
    <w:div w:id="771557502">
      <w:bodyDiv w:val="1"/>
      <w:marLeft w:val="0"/>
      <w:marRight w:val="0"/>
      <w:marTop w:val="0"/>
      <w:marBottom w:val="0"/>
      <w:divBdr>
        <w:top w:val="none" w:sz="0" w:space="0" w:color="auto"/>
        <w:left w:val="none" w:sz="0" w:space="0" w:color="auto"/>
        <w:bottom w:val="none" w:sz="0" w:space="0" w:color="auto"/>
        <w:right w:val="none" w:sz="0" w:space="0" w:color="auto"/>
      </w:divBdr>
      <w:divsChild>
        <w:div w:id="1289164105">
          <w:marLeft w:val="0"/>
          <w:marRight w:val="0"/>
          <w:marTop w:val="0"/>
          <w:marBottom w:val="0"/>
          <w:divBdr>
            <w:top w:val="none" w:sz="0" w:space="0" w:color="auto"/>
            <w:left w:val="none" w:sz="0" w:space="0" w:color="auto"/>
            <w:bottom w:val="none" w:sz="0" w:space="0" w:color="auto"/>
            <w:right w:val="none" w:sz="0" w:space="0" w:color="auto"/>
          </w:divBdr>
        </w:div>
      </w:divsChild>
    </w:div>
    <w:div w:id="771630463">
      <w:bodyDiv w:val="1"/>
      <w:marLeft w:val="0"/>
      <w:marRight w:val="0"/>
      <w:marTop w:val="0"/>
      <w:marBottom w:val="0"/>
      <w:divBdr>
        <w:top w:val="none" w:sz="0" w:space="0" w:color="auto"/>
        <w:left w:val="none" w:sz="0" w:space="0" w:color="auto"/>
        <w:bottom w:val="none" w:sz="0" w:space="0" w:color="auto"/>
        <w:right w:val="none" w:sz="0" w:space="0" w:color="auto"/>
      </w:divBdr>
      <w:divsChild>
        <w:div w:id="1569077874">
          <w:marLeft w:val="0"/>
          <w:marRight w:val="0"/>
          <w:marTop w:val="0"/>
          <w:marBottom w:val="0"/>
          <w:divBdr>
            <w:top w:val="none" w:sz="0" w:space="0" w:color="auto"/>
            <w:left w:val="none" w:sz="0" w:space="0" w:color="auto"/>
            <w:bottom w:val="none" w:sz="0" w:space="0" w:color="auto"/>
            <w:right w:val="none" w:sz="0" w:space="0" w:color="auto"/>
          </w:divBdr>
        </w:div>
      </w:divsChild>
    </w:div>
    <w:div w:id="772093674">
      <w:bodyDiv w:val="1"/>
      <w:marLeft w:val="0"/>
      <w:marRight w:val="0"/>
      <w:marTop w:val="0"/>
      <w:marBottom w:val="0"/>
      <w:divBdr>
        <w:top w:val="none" w:sz="0" w:space="0" w:color="auto"/>
        <w:left w:val="none" w:sz="0" w:space="0" w:color="auto"/>
        <w:bottom w:val="none" w:sz="0" w:space="0" w:color="auto"/>
        <w:right w:val="none" w:sz="0" w:space="0" w:color="auto"/>
      </w:divBdr>
      <w:divsChild>
        <w:div w:id="246505613">
          <w:marLeft w:val="0"/>
          <w:marRight w:val="0"/>
          <w:marTop w:val="0"/>
          <w:marBottom w:val="0"/>
          <w:divBdr>
            <w:top w:val="none" w:sz="0" w:space="0" w:color="auto"/>
            <w:left w:val="none" w:sz="0" w:space="0" w:color="auto"/>
            <w:bottom w:val="none" w:sz="0" w:space="0" w:color="auto"/>
            <w:right w:val="none" w:sz="0" w:space="0" w:color="auto"/>
          </w:divBdr>
        </w:div>
      </w:divsChild>
    </w:div>
    <w:div w:id="773718809">
      <w:bodyDiv w:val="1"/>
      <w:marLeft w:val="0"/>
      <w:marRight w:val="0"/>
      <w:marTop w:val="0"/>
      <w:marBottom w:val="0"/>
      <w:divBdr>
        <w:top w:val="none" w:sz="0" w:space="0" w:color="auto"/>
        <w:left w:val="none" w:sz="0" w:space="0" w:color="auto"/>
        <w:bottom w:val="none" w:sz="0" w:space="0" w:color="auto"/>
        <w:right w:val="none" w:sz="0" w:space="0" w:color="auto"/>
      </w:divBdr>
    </w:div>
    <w:div w:id="775637083">
      <w:bodyDiv w:val="1"/>
      <w:marLeft w:val="0"/>
      <w:marRight w:val="0"/>
      <w:marTop w:val="0"/>
      <w:marBottom w:val="0"/>
      <w:divBdr>
        <w:top w:val="none" w:sz="0" w:space="0" w:color="auto"/>
        <w:left w:val="none" w:sz="0" w:space="0" w:color="auto"/>
        <w:bottom w:val="none" w:sz="0" w:space="0" w:color="auto"/>
        <w:right w:val="none" w:sz="0" w:space="0" w:color="auto"/>
      </w:divBdr>
      <w:divsChild>
        <w:div w:id="1301039594">
          <w:marLeft w:val="0"/>
          <w:marRight w:val="0"/>
          <w:marTop w:val="0"/>
          <w:marBottom w:val="0"/>
          <w:divBdr>
            <w:top w:val="none" w:sz="0" w:space="0" w:color="auto"/>
            <w:left w:val="none" w:sz="0" w:space="0" w:color="auto"/>
            <w:bottom w:val="none" w:sz="0" w:space="0" w:color="auto"/>
            <w:right w:val="none" w:sz="0" w:space="0" w:color="auto"/>
          </w:divBdr>
        </w:div>
      </w:divsChild>
    </w:div>
    <w:div w:id="783842280">
      <w:bodyDiv w:val="1"/>
      <w:marLeft w:val="0"/>
      <w:marRight w:val="0"/>
      <w:marTop w:val="0"/>
      <w:marBottom w:val="0"/>
      <w:divBdr>
        <w:top w:val="none" w:sz="0" w:space="0" w:color="auto"/>
        <w:left w:val="none" w:sz="0" w:space="0" w:color="auto"/>
        <w:bottom w:val="none" w:sz="0" w:space="0" w:color="auto"/>
        <w:right w:val="none" w:sz="0" w:space="0" w:color="auto"/>
      </w:divBdr>
      <w:divsChild>
        <w:div w:id="860123639">
          <w:marLeft w:val="0"/>
          <w:marRight w:val="0"/>
          <w:marTop w:val="0"/>
          <w:marBottom w:val="0"/>
          <w:divBdr>
            <w:top w:val="none" w:sz="0" w:space="0" w:color="auto"/>
            <w:left w:val="none" w:sz="0" w:space="0" w:color="auto"/>
            <w:bottom w:val="none" w:sz="0" w:space="0" w:color="auto"/>
            <w:right w:val="none" w:sz="0" w:space="0" w:color="auto"/>
          </w:divBdr>
        </w:div>
        <w:div w:id="992177651">
          <w:marLeft w:val="0"/>
          <w:marRight w:val="0"/>
          <w:marTop w:val="0"/>
          <w:marBottom w:val="0"/>
          <w:divBdr>
            <w:top w:val="none" w:sz="0" w:space="0" w:color="auto"/>
            <w:left w:val="none" w:sz="0" w:space="0" w:color="auto"/>
            <w:bottom w:val="none" w:sz="0" w:space="0" w:color="auto"/>
            <w:right w:val="none" w:sz="0" w:space="0" w:color="auto"/>
          </w:divBdr>
        </w:div>
      </w:divsChild>
    </w:div>
    <w:div w:id="793325546">
      <w:bodyDiv w:val="1"/>
      <w:marLeft w:val="360"/>
      <w:marRight w:val="360"/>
      <w:marTop w:val="360"/>
      <w:marBottom w:val="360"/>
      <w:divBdr>
        <w:top w:val="none" w:sz="0" w:space="0" w:color="auto"/>
        <w:left w:val="none" w:sz="0" w:space="0" w:color="auto"/>
        <w:bottom w:val="none" w:sz="0" w:space="0" w:color="auto"/>
        <w:right w:val="none" w:sz="0" w:space="0" w:color="auto"/>
      </w:divBdr>
    </w:div>
    <w:div w:id="801381272">
      <w:bodyDiv w:val="1"/>
      <w:marLeft w:val="0"/>
      <w:marRight w:val="0"/>
      <w:marTop w:val="0"/>
      <w:marBottom w:val="0"/>
      <w:divBdr>
        <w:top w:val="none" w:sz="0" w:space="0" w:color="auto"/>
        <w:left w:val="none" w:sz="0" w:space="0" w:color="auto"/>
        <w:bottom w:val="none" w:sz="0" w:space="0" w:color="auto"/>
        <w:right w:val="none" w:sz="0" w:space="0" w:color="auto"/>
      </w:divBdr>
    </w:div>
    <w:div w:id="804010365">
      <w:bodyDiv w:val="1"/>
      <w:marLeft w:val="0"/>
      <w:marRight w:val="0"/>
      <w:marTop w:val="0"/>
      <w:marBottom w:val="0"/>
      <w:divBdr>
        <w:top w:val="none" w:sz="0" w:space="0" w:color="auto"/>
        <w:left w:val="none" w:sz="0" w:space="0" w:color="auto"/>
        <w:bottom w:val="none" w:sz="0" w:space="0" w:color="auto"/>
        <w:right w:val="none" w:sz="0" w:space="0" w:color="auto"/>
      </w:divBdr>
    </w:div>
    <w:div w:id="809783787">
      <w:bodyDiv w:val="1"/>
      <w:marLeft w:val="0"/>
      <w:marRight w:val="0"/>
      <w:marTop w:val="0"/>
      <w:marBottom w:val="0"/>
      <w:divBdr>
        <w:top w:val="none" w:sz="0" w:space="0" w:color="auto"/>
        <w:left w:val="none" w:sz="0" w:space="0" w:color="auto"/>
        <w:bottom w:val="none" w:sz="0" w:space="0" w:color="auto"/>
        <w:right w:val="none" w:sz="0" w:space="0" w:color="auto"/>
      </w:divBdr>
    </w:div>
    <w:div w:id="865143963">
      <w:bodyDiv w:val="1"/>
      <w:marLeft w:val="0"/>
      <w:marRight w:val="0"/>
      <w:marTop w:val="0"/>
      <w:marBottom w:val="0"/>
      <w:divBdr>
        <w:top w:val="none" w:sz="0" w:space="0" w:color="auto"/>
        <w:left w:val="none" w:sz="0" w:space="0" w:color="auto"/>
        <w:bottom w:val="none" w:sz="0" w:space="0" w:color="auto"/>
        <w:right w:val="none" w:sz="0" w:space="0" w:color="auto"/>
      </w:divBdr>
    </w:div>
    <w:div w:id="867644604">
      <w:bodyDiv w:val="1"/>
      <w:marLeft w:val="0"/>
      <w:marRight w:val="0"/>
      <w:marTop w:val="0"/>
      <w:marBottom w:val="0"/>
      <w:divBdr>
        <w:top w:val="none" w:sz="0" w:space="0" w:color="auto"/>
        <w:left w:val="none" w:sz="0" w:space="0" w:color="auto"/>
        <w:bottom w:val="none" w:sz="0" w:space="0" w:color="auto"/>
        <w:right w:val="none" w:sz="0" w:space="0" w:color="auto"/>
      </w:divBdr>
      <w:divsChild>
        <w:div w:id="116409377">
          <w:marLeft w:val="126"/>
          <w:marRight w:val="126"/>
          <w:marTop w:val="0"/>
          <w:marBottom w:val="126"/>
          <w:divBdr>
            <w:top w:val="none" w:sz="0" w:space="0" w:color="auto"/>
            <w:left w:val="none" w:sz="0" w:space="0" w:color="auto"/>
            <w:bottom w:val="none" w:sz="0" w:space="0" w:color="auto"/>
            <w:right w:val="none" w:sz="0" w:space="0" w:color="auto"/>
          </w:divBdr>
          <w:divsChild>
            <w:div w:id="639193561">
              <w:marLeft w:val="0"/>
              <w:marRight w:val="0"/>
              <w:marTop w:val="0"/>
              <w:marBottom w:val="0"/>
              <w:divBdr>
                <w:top w:val="none" w:sz="0" w:space="0" w:color="auto"/>
                <w:left w:val="none" w:sz="0" w:space="0" w:color="auto"/>
                <w:bottom w:val="none" w:sz="0" w:space="0" w:color="auto"/>
                <w:right w:val="none" w:sz="0" w:space="0" w:color="auto"/>
              </w:divBdr>
              <w:divsChild>
                <w:div w:id="417823917">
                  <w:marLeft w:val="0"/>
                  <w:marRight w:val="0"/>
                  <w:marTop w:val="0"/>
                  <w:marBottom w:val="0"/>
                  <w:divBdr>
                    <w:top w:val="none" w:sz="0" w:space="0" w:color="auto"/>
                    <w:left w:val="none" w:sz="0" w:space="0" w:color="auto"/>
                    <w:bottom w:val="none" w:sz="0" w:space="0" w:color="auto"/>
                    <w:right w:val="none" w:sz="0" w:space="0" w:color="auto"/>
                  </w:divBdr>
                </w:div>
                <w:div w:id="810368789">
                  <w:marLeft w:val="0"/>
                  <w:marRight w:val="108"/>
                  <w:marTop w:val="18"/>
                  <w:marBottom w:val="108"/>
                  <w:divBdr>
                    <w:top w:val="none" w:sz="0" w:space="0" w:color="auto"/>
                    <w:left w:val="none" w:sz="0" w:space="0" w:color="auto"/>
                    <w:bottom w:val="none" w:sz="0" w:space="0" w:color="auto"/>
                    <w:right w:val="none" w:sz="0" w:space="0" w:color="auto"/>
                  </w:divBdr>
                  <w:divsChild>
                    <w:div w:id="2041128186">
                      <w:marLeft w:val="0"/>
                      <w:marRight w:val="0"/>
                      <w:marTop w:val="0"/>
                      <w:marBottom w:val="0"/>
                      <w:divBdr>
                        <w:top w:val="none" w:sz="0" w:space="0" w:color="auto"/>
                        <w:left w:val="none" w:sz="0" w:space="0" w:color="auto"/>
                        <w:bottom w:val="none" w:sz="0" w:space="0" w:color="auto"/>
                        <w:right w:val="none" w:sz="0" w:space="0" w:color="auto"/>
                      </w:divBdr>
                      <w:divsChild>
                        <w:div w:id="841554652">
                          <w:marLeft w:val="0"/>
                          <w:marRight w:val="0"/>
                          <w:marTop w:val="0"/>
                          <w:marBottom w:val="0"/>
                          <w:divBdr>
                            <w:top w:val="none" w:sz="0" w:space="0" w:color="auto"/>
                            <w:left w:val="none" w:sz="0" w:space="0" w:color="auto"/>
                            <w:bottom w:val="none" w:sz="0" w:space="0" w:color="auto"/>
                            <w:right w:val="none" w:sz="0" w:space="0" w:color="auto"/>
                          </w:divBdr>
                          <w:divsChild>
                            <w:div w:id="2085564122">
                              <w:marLeft w:val="0"/>
                              <w:marRight w:val="0"/>
                              <w:marTop w:val="0"/>
                              <w:marBottom w:val="0"/>
                              <w:divBdr>
                                <w:top w:val="none" w:sz="0" w:space="0" w:color="auto"/>
                                <w:left w:val="none" w:sz="0" w:space="0" w:color="auto"/>
                                <w:bottom w:val="none" w:sz="0" w:space="0" w:color="auto"/>
                                <w:right w:val="none" w:sz="0" w:space="0" w:color="auto"/>
                              </w:divBdr>
                              <w:divsChild>
                                <w:div w:id="3623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083143">
      <w:bodyDiv w:val="1"/>
      <w:marLeft w:val="0"/>
      <w:marRight w:val="0"/>
      <w:marTop w:val="0"/>
      <w:marBottom w:val="0"/>
      <w:divBdr>
        <w:top w:val="none" w:sz="0" w:space="0" w:color="auto"/>
        <w:left w:val="none" w:sz="0" w:space="0" w:color="auto"/>
        <w:bottom w:val="none" w:sz="0" w:space="0" w:color="auto"/>
        <w:right w:val="none" w:sz="0" w:space="0" w:color="auto"/>
      </w:divBdr>
      <w:divsChild>
        <w:div w:id="302320145">
          <w:marLeft w:val="0"/>
          <w:marRight w:val="108"/>
          <w:marTop w:val="18"/>
          <w:marBottom w:val="108"/>
          <w:divBdr>
            <w:top w:val="none" w:sz="0" w:space="0" w:color="auto"/>
            <w:left w:val="none" w:sz="0" w:space="0" w:color="auto"/>
            <w:bottom w:val="none" w:sz="0" w:space="0" w:color="auto"/>
            <w:right w:val="none" w:sz="0" w:space="0" w:color="auto"/>
          </w:divBdr>
          <w:divsChild>
            <w:div w:id="1652903008">
              <w:marLeft w:val="0"/>
              <w:marRight w:val="0"/>
              <w:marTop w:val="0"/>
              <w:marBottom w:val="0"/>
              <w:divBdr>
                <w:top w:val="none" w:sz="0" w:space="0" w:color="auto"/>
                <w:left w:val="none" w:sz="0" w:space="0" w:color="auto"/>
                <w:bottom w:val="none" w:sz="0" w:space="0" w:color="auto"/>
                <w:right w:val="none" w:sz="0" w:space="0" w:color="auto"/>
              </w:divBdr>
              <w:divsChild>
                <w:div w:id="1201894110">
                  <w:marLeft w:val="0"/>
                  <w:marRight w:val="0"/>
                  <w:marTop w:val="0"/>
                  <w:marBottom w:val="0"/>
                  <w:divBdr>
                    <w:top w:val="none" w:sz="0" w:space="0" w:color="auto"/>
                    <w:left w:val="none" w:sz="0" w:space="0" w:color="auto"/>
                    <w:bottom w:val="none" w:sz="0" w:space="0" w:color="auto"/>
                    <w:right w:val="none" w:sz="0" w:space="0" w:color="auto"/>
                  </w:divBdr>
                  <w:divsChild>
                    <w:div w:id="1630863492">
                      <w:marLeft w:val="0"/>
                      <w:marRight w:val="0"/>
                      <w:marTop w:val="0"/>
                      <w:marBottom w:val="0"/>
                      <w:divBdr>
                        <w:top w:val="none" w:sz="0" w:space="0" w:color="auto"/>
                        <w:left w:val="none" w:sz="0" w:space="0" w:color="auto"/>
                        <w:bottom w:val="none" w:sz="0" w:space="0" w:color="auto"/>
                        <w:right w:val="none" w:sz="0" w:space="0" w:color="auto"/>
                      </w:divBdr>
                      <w:divsChild>
                        <w:div w:id="36637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588227">
      <w:bodyDiv w:val="1"/>
      <w:marLeft w:val="0"/>
      <w:marRight w:val="0"/>
      <w:marTop w:val="0"/>
      <w:marBottom w:val="0"/>
      <w:divBdr>
        <w:top w:val="none" w:sz="0" w:space="0" w:color="auto"/>
        <w:left w:val="none" w:sz="0" w:space="0" w:color="auto"/>
        <w:bottom w:val="none" w:sz="0" w:space="0" w:color="auto"/>
        <w:right w:val="none" w:sz="0" w:space="0" w:color="auto"/>
      </w:divBdr>
      <w:divsChild>
        <w:div w:id="1272515843">
          <w:marLeft w:val="0"/>
          <w:marRight w:val="0"/>
          <w:marTop w:val="0"/>
          <w:marBottom w:val="0"/>
          <w:divBdr>
            <w:top w:val="none" w:sz="0" w:space="0" w:color="auto"/>
            <w:left w:val="none" w:sz="0" w:space="0" w:color="auto"/>
            <w:bottom w:val="none" w:sz="0" w:space="0" w:color="auto"/>
            <w:right w:val="none" w:sz="0" w:space="0" w:color="auto"/>
          </w:divBdr>
        </w:div>
      </w:divsChild>
    </w:div>
    <w:div w:id="915360876">
      <w:bodyDiv w:val="1"/>
      <w:marLeft w:val="0"/>
      <w:marRight w:val="0"/>
      <w:marTop w:val="0"/>
      <w:marBottom w:val="0"/>
      <w:divBdr>
        <w:top w:val="none" w:sz="0" w:space="0" w:color="auto"/>
        <w:left w:val="none" w:sz="0" w:space="0" w:color="auto"/>
        <w:bottom w:val="none" w:sz="0" w:space="0" w:color="auto"/>
        <w:right w:val="none" w:sz="0" w:space="0" w:color="auto"/>
      </w:divBdr>
      <w:divsChild>
        <w:div w:id="1396393907">
          <w:marLeft w:val="0"/>
          <w:marRight w:val="0"/>
          <w:marTop w:val="0"/>
          <w:marBottom w:val="0"/>
          <w:divBdr>
            <w:top w:val="none" w:sz="0" w:space="0" w:color="auto"/>
            <w:left w:val="none" w:sz="0" w:space="0" w:color="auto"/>
            <w:bottom w:val="none" w:sz="0" w:space="0" w:color="auto"/>
            <w:right w:val="none" w:sz="0" w:space="0" w:color="auto"/>
          </w:divBdr>
        </w:div>
      </w:divsChild>
    </w:div>
    <w:div w:id="920410681">
      <w:bodyDiv w:val="1"/>
      <w:marLeft w:val="0"/>
      <w:marRight w:val="0"/>
      <w:marTop w:val="0"/>
      <w:marBottom w:val="0"/>
      <w:divBdr>
        <w:top w:val="none" w:sz="0" w:space="0" w:color="auto"/>
        <w:left w:val="none" w:sz="0" w:space="0" w:color="auto"/>
        <w:bottom w:val="none" w:sz="0" w:space="0" w:color="auto"/>
        <w:right w:val="none" w:sz="0" w:space="0" w:color="auto"/>
      </w:divBdr>
      <w:divsChild>
        <w:div w:id="1079448966">
          <w:marLeft w:val="0"/>
          <w:marRight w:val="0"/>
          <w:marTop w:val="0"/>
          <w:marBottom w:val="0"/>
          <w:divBdr>
            <w:top w:val="none" w:sz="0" w:space="0" w:color="auto"/>
            <w:left w:val="none" w:sz="0" w:space="0" w:color="auto"/>
            <w:bottom w:val="none" w:sz="0" w:space="0" w:color="auto"/>
            <w:right w:val="none" w:sz="0" w:space="0" w:color="auto"/>
          </w:divBdr>
        </w:div>
      </w:divsChild>
    </w:div>
    <w:div w:id="922957224">
      <w:bodyDiv w:val="1"/>
      <w:marLeft w:val="0"/>
      <w:marRight w:val="0"/>
      <w:marTop w:val="0"/>
      <w:marBottom w:val="0"/>
      <w:divBdr>
        <w:top w:val="none" w:sz="0" w:space="0" w:color="auto"/>
        <w:left w:val="none" w:sz="0" w:space="0" w:color="auto"/>
        <w:bottom w:val="none" w:sz="0" w:space="0" w:color="auto"/>
        <w:right w:val="none" w:sz="0" w:space="0" w:color="auto"/>
      </w:divBdr>
      <w:divsChild>
        <w:div w:id="2028482972">
          <w:marLeft w:val="0"/>
          <w:marRight w:val="0"/>
          <w:marTop w:val="0"/>
          <w:marBottom w:val="0"/>
          <w:divBdr>
            <w:top w:val="none" w:sz="0" w:space="0" w:color="auto"/>
            <w:left w:val="none" w:sz="0" w:space="0" w:color="auto"/>
            <w:bottom w:val="none" w:sz="0" w:space="0" w:color="auto"/>
            <w:right w:val="none" w:sz="0" w:space="0" w:color="auto"/>
          </w:divBdr>
          <w:divsChild>
            <w:div w:id="320156372">
              <w:marLeft w:val="0"/>
              <w:marRight w:val="0"/>
              <w:marTop w:val="0"/>
              <w:marBottom w:val="0"/>
              <w:divBdr>
                <w:top w:val="none" w:sz="0" w:space="0" w:color="auto"/>
                <w:left w:val="none" w:sz="0" w:space="0" w:color="auto"/>
                <w:bottom w:val="none" w:sz="0" w:space="0" w:color="auto"/>
                <w:right w:val="none" w:sz="0" w:space="0" w:color="auto"/>
              </w:divBdr>
              <w:divsChild>
                <w:div w:id="2133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453">
      <w:bodyDiv w:val="1"/>
      <w:marLeft w:val="0"/>
      <w:marRight w:val="0"/>
      <w:marTop w:val="0"/>
      <w:marBottom w:val="0"/>
      <w:divBdr>
        <w:top w:val="none" w:sz="0" w:space="0" w:color="auto"/>
        <w:left w:val="none" w:sz="0" w:space="0" w:color="auto"/>
        <w:bottom w:val="none" w:sz="0" w:space="0" w:color="auto"/>
        <w:right w:val="none" w:sz="0" w:space="0" w:color="auto"/>
      </w:divBdr>
    </w:div>
    <w:div w:id="948468606">
      <w:bodyDiv w:val="1"/>
      <w:marLeft w:val="0"/>
      <w:marRight w:val="0"/>
      <w:marTop w:val="0"/>
      <w:marBottom w:val="0"/>
      <w:divBdr>
        <w:top w:val="none" w:sz="0" w:space="0" w:color="auto"/>
        <w:left w:val="none" w:sz="0" w:space="0" w:color="auto"/>
        <w:bottom w:val="none" w:sz="0" w:space="0" w:color="auto"/>
        <w:right w:val="none" w:sz="0" w:space="0" w:color="auto"/>
      </w:divBdr>
    </w:div>
    <w:div w:id="953709708">
      <w:bodyDiv w:val="1"/>
      <w:marLeft w:val="0"/>
      <w:marRight w:val="0"/>
      <w:marTop w:val="0"/>
      <w:marBottom w:val="0"/>
      <w:divBdr>
        <w:top w:val="none" w:sz="0" w:space="0" w:color="auto"/>
        <w:left w:val="none" w:sz="0" w:space="0" w:color="auto"/>
        <w:bottom w:val="none" w:sz="0" w:space="0" w:color="auto"/>
        <w:right w:val="none" w:sz="0" w:space="0" w:color="auto"/>
      </w:divBdr>
      <w:divsChild>
        <w:div w:id="1103913759">
          <w:marLeft w:val="0"/>
          <w:marRight w:val="0"/>
          <w:marTop w:val="0"/>
          <w:marBottom w:val="0"/>
          <w:divBdr>
            <w:top w:val="none" w:sz="0" w:space="0" w:color="auto"/>
            <w:left w:val="none" w:sz="0" w:space="0" w:color="auto"/>
            <w:bottom w:val="none" w:sz="0" w:space="0" w:color="auto"/>
            <w:right w:val="none" w:sz="0" w:space="0" w:color="auto"/>
          </w:divBdr>
        </w:div>
        <w:div w:id="861550027">
          <w:marLeft w:val="0"/>
          <w:marRight w:val="0"/>
          <w:marTop w:val="0"/>
          <w:marBottom w:val="0"/>
          <w:divBdr>
            <w:top w:val="none" w:sz="0" w:space="0" w:color="auto"/>
            <w:left w:val="none" w:sz="0" w:space="0" w:color="auto"/>
            <w:bottom w:val="none" w:sz="0" w:space="0" w:color="auto"/>
            <w:right w:val="none" w:sz="0" w:space="0" w:color="auto"/>
          </w:divBdr>
        </w:div>
      </w:divsChild>
    </w:div>
    <w:div w:id="972716837">
      <w:bodyDiv w:val="1"/>
      <w:marLeft w:val="0"/>
      <w:marRight w:val="0"/>
      <w:marTop w:val="0"/>
      <w:marBottom w:val="0"/>
      <w:divBdr>
        <w:top w:val="none" w:sz="0" w:space="0" w:color="auto"/>
        <w:left w:val="none" w:sz="0" w:space="0" w:color="auto"/>
        <w:bottom w:val="none" w:sz="0" w:space="0" w:color="auto"/>
        <w:right w:val="none" w:sz="0" w:space="0" w:color="auto"/>
      </w:divBdr>
    </w:div>
    <w:div w:id="984897131">
      <w:bodyDiv w:val="1"/>
      <w:marLeft w:val="0"/>
      <w:marRight w:val="0"/>
      <w:marTop w:val="0"/>
      <w:marBottom w:val="0"/>
      <w:divBdr>
        <w:top w:val="none" w:sz="0" w:space="0" w:color="auto"/>
        <w:left w:val="none" w:sz="0" w:space="0" w:color="auto"/>
        <w:bottom w:val="none" w:sz="0" w:space="0" w:color="auto"/>
        <w:right w:val="none" w:sz="0" w:space="0" w:color="auto"/>
      </w:divBdr>
      <w:divsChild>
        <w:div w:id="2074964298">
          <w:marLeft w:val="0"/>
          <w:marRight w:val="0"/>
          <w:marTop w:val="0"/>
          <w:marBottom w:val="0"/>
          <w:divBdr>
            <w:top w:val="none" w:sz="0" w:space="0" w:color="auto"/>
            <w:left w:val="none" w:sz="0" w:space="0" w:color="auto"/>
            <w:bottom w:val="none" w:sz="0" w:space="0" w:color="auto"/>
            <w:right w:val="none" w:sz="0" w:space="0" w:color="auto"/>
          </w:divBdr>
        </w:div>
      </w:divsChild>
    </w:div>
    <w:div w:id="994455376">
      <w:bodyDiv w:val="1"/>
      <w:marLeft w:val="0"/>
      <w:marRight w:val="0"/>
      <w:marTop w:val="0"/>
      <w:marBottom w:val="0"/>
      <w:divBdr>
        <w:top w:val="none" w:sz="0" w:space="0" w:color="auto"/>
        <w:left w:val="none" w:sz="0" w:space="0" w:color="auto"/>
        <w:bottom w:val="none" w:sz="0" w:space="0" w:color="auto"/>
        <w:right w:val="none" w:sz="0" w:space="0" w:color="auto"/>
      </w:divBdr>
    </w:div>
    <w:div w:id="995961563">
      <w:bodyDiv w:val="1"/>
      <w:marLeft w:val="0"/>
      <w:marRight w:val="0"/>
      <w:marTop w:val="0"/>
      <w:marBottom w:val="0"/>
      <w:divBdr>
        <w:top w:val="none" w:sz="0" w:space="0" w:color="auto"/>
        <w:left w:val="none" w:sz="0" w:space="0" w:color="auto"/>
        <w:bottom w:val="none" w:sz="0" w:space="0" w:color="auto"/>
        <w:right w:val="none" w:sz="0" w:space="0" w:color="auto"/>
      </w:divBdr>
      <w:divsChild>
        <w:div w:id="128135213">
          <w:marLeft w:val="0"/>
          <w:marRight w:val="0"/>
          <w:marTop w:val="0"/>
          <w:marBottom w:val="0"/>
          <w:divBdr>
            <w:top w:val="none" w:sz="0" w:space="0" w:color="auto"/>
            <w:left w:val="none" w:sz="0" w:space="0" w:color="auto"/>
            <w:bottom w:val="none" w:sz="0" w:space="0" w:color="auto"/>
            <w:right w:val="none" w:sz="0" w:space="0" w:color="auto"/>
          </w:divBdr>
          <w:divsChild>
            <w:div w:id="2065130993">
              <w:marLeft w:val="0"/>
              <w:marRight w:val="0"/>
              <w:marTop w:val="0"/>
              <w:marBottom w:val="0"/>
              <w:divBdr>
                <w:top w:val="none" w:sz="0" w:space="0" w:color="auto"/>
                <w:left w:val="none" w:sz="0" w:space="0" w:color="auto"/>
                <w:bottom w:val="none" w:sz="0" w:space="0" w:color="auto"/>
                <w:right w:val="none" w:sz="0" w:space="0" w:color="auto"/>
              </w:divBdr>
              <w:divsChild>
                <w:div w:id="12821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26233">
      <w:bodyDiv w:val="1"/>
      <w:marLeft w:val="0"/>
      <w:marRight w:val="0"/>
      <w:marTop w:val="0"/>
      <w:marBottom w:val="0"/>
      <w:divBdr>
        <w:top w:val="none" w:sz="0" w:space="0" w:color="auto"/>
        <w:left w:val="none" w:sz="0" w:space="0" w:color="auto"/>
        <w:bottom w:val="none" w:sz="0" w:space="0" w:color="auto"/>
        <w:right w:val="none" w:sz="0" w:space="0" w:color="auto"/>
      </w:divBdr>
      <w:divsChild>
        <w:div w:id="2118986706">
          <w:marLeft w:val="0"/>
          <w:marRight w:val="0"/>
          <w:marTop w:val="0"/>
          <w:marBottom w:val="0"/>
          <w:divBdr>
            <w:top w:val="none" w:sz="0" w:space="0" w:color="auto"/>
            <w:left w:val="none" w:sz="0" w:space="0" w:color="auto"/>
            <w:bottom w:val="none" w:sz="0" w:space="0" w:color="auto"/>
            <w:right w:val="none" w:sz="0" w:space="0" w:color="auto"/>
          </w:divBdr>
        </w:div>
      </w:divsChild>
    </w:div>
    <w:div w:id="1033919499">
      <w:bodyDiv w:val="1"/>
      <w:marLeft w:val="0"/>
      <w:marRight w:val="0"/>
      <w:marTop w:val="0"/>
      <w:marBottom w:val="0"/>
      <w:divBdr>
        <w:top w:val="none" w:sz="0" w:space="0" w:color="auto"/>
        <w:left w:val="none" w:sz="0" w:space="0" w:color="auto"/>
        <w:bottom w:val="none" w:sz="0" w:space="0" w:color="auto"/>
        <w:right w:val="none" w:sz="0" w:space="0" w:color="auto"/>
      </w:divBdr>
      <w:divsChild>
        <w:div w:id="1706439558">
          <w:marLeft w:val="0"/>
          <w:marRight w:val="108"/>
          <w:marTop w:val="18"/>
          <w:marBottom w:val="108"/>
          <w:divBdr>
            <w:top w:val="none" w:sz="0" w:space="0" w:color="auto"/>
            <w:left w:val="none" w:sz="0" w:space="0" w:color="auto"/>
            <w:bottom w:val="none" w:sz="0" w:space="0" w:color="auto"/>
            <w:right w:val="none" w:sz="0" w:space="0" w:color="auto"/>
          </w:divBdr>
          <w:divsChild>
            <w:div w:id="1409183851">
              <w:marLeft w:val="0"/>
              <w:marRight w:val="0"/>
              <w:marTop w:val="0"/>
              <w:marBottom w:val="0"/>
              <w:divBdr>
                <w:top w:val="none" w:sz="0" w:space="0" w:color="auto"/>
                <w:left w:val="none" w:sz="0" w:space="0" w:color="auto"/>
                <w:bottom w:val="none" w:sz="0" w:space="0" w:color="auto"/>
                <w:right w:val="none" w:sz="0" w:space="0" w:color="auto"/>
              </w:divBdr>
              <w:divsChild>
                <w:div w:id="2026319043">
                  <w:marLeft w:val="0"/>
                  <w:marRight w:val="0"/>
                  <w:marTop w:val="0"/>
                  <w:marBottom w:val="0"/>
                  <w:divBdr>
                    <w:top w:val="none" w:sz="0" w:space="0" w:color="auto"/>
                    <w:left w:val="none" w:sz="0" w:space="0" w:color="auto"/>
                    <w:bottom w:val="none" w:sz="0" w:space="0" w:color="auto"/>
                    <w:right w:val="none" w:sz="0" w:space="0" w:color="auto"/>
                  </w:divBdr>
                  <w:divsChild>
                    <w:div w:id="686758055">
                      <w:marLeft w:val="0"/>
                      <w:marRight w:val="0"/>
                      <w:marTop w:val="0"/>
                      <w:marBottom w:val="0"/>
                      <w:divBdr>
                        <w:top w:val="none" w:sz="0" w:space="0" w:color="auto"/>
                        <w:left w:val="none" w:sz="0" w:space="0" w:color="auto"/>
                        <w:bottom w:val="none" w:sz="0" w:space="0" w:color="auto"/>
                        <w:right w:val="none" w:sz="0" w:space="0" w:color="auto"/>
                      </w:divBdr>
                      <w:divsChild>
                        <w:div w:id="6237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005533">
      <w:bodyDiv w:val="1"/>
      <w:marLeft w:val="0"/>
      <w:marRight w:val="0"/>
      <w:marTop w:val="0"/>
      <w:marBottom w:val="0"/>
      <w:divBdr>
        <w:top w:val="none" w:sz="0" w:space="0" w:color="auto"/>
        <w:left w:val="none" w:sz="0" w:space="0" w:color="auto"/>
        <w:bottom w:val="none" w:sz="0" w:space="0" w:color="auto"/>
        <w:right w:val="none" w:sz="0" w:space="0" w:color="auto"/>
      </w:divBdr>
      <w:divsChild>
        <w:div w:id="860165960">
          <w:marLeft w:val="0"/>
          <w:marRight w:val="0"/>
          <w:marTop w:val="0"/>
          <w:marBottom w:val="0"/>
          <w:divBdr>
            <w:top w:val="none" w:sz="0" w:space="0" w:color="auto"/>
            <w:left w:val="none" w:sz="0" w:space="0" w:color="auto"/>
            <w:bottom w:val="none" w:sz="0" w:space="0" w:color="auto"/>
            <w:right w:val="none" w:sz="0" w:space="0" w:color="auto"/>
          </w:divBdr>
          <w:divsChild>
            <w:div w:id="89159556">
              <w:marLeft w:val="0"/>
              <w:marRight w:val="0"/>
              <w:marTop w:val="0"/>
              <w:marBottom w:val="0"/>
              <w:divBdr>
                <w:top w:val="none" w:sz="0" w:space="0" w:color="auto"/>
                <w:left w:val="none" w:sz="0" w:space="0" w:color="auto"/>
                <w:bottom w:val="none" w:sz="0" w:space="0" w:color="auto"/>
                <w:right w:val="none" w:sz="0" w:space="0" w:color="auto"/>
              </w:divBdr>
              <w:divsChild>
                <w:div w:id="14258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7669">
      <w:bodyDiv w:val="1"/>
      <w:marLeft w:val="0"/>
      <w:marRight w:val="0"/>
      <w:marTop w:val="0"/>
      <w:marBottom w:val="0"/>
      <w:divBdr>
        <w:top w:val="none" w:sz="0" w:space="0" w:color="auto"/>
        <w:left w:val="none" w:sz="0" w:space="0" w:color="auto"/>
        <w:bottom w:val="none" w:sz="0" w:space="0" w:color="auto"/>
        <w:right w:val="none" w:sz="0" w:space="0" w:color="auto"/>
      </w:divBdr>
    </w:div>
    <w:div w:id="1079405930">
      <w:bodyDiv w:val="1"/>
      <w:marLeft w:val="0"/>
      <w:marRight w:val="0"/>
      <w:marTop w:val="0"/>
      <w:marBottom w:val="0"/>
      <w:divBdr>
        <w:top w:val="none" w:sz="0" w:space="0" w:color="auto"/>
        <w:left w:val="none" w:sz="0" w:space="0" w:color="auto"/>
        <w:bottom w:val="none" w:sz="0" w:space="0" w:color="auto"/>
        <w:right w:val="none" w:sz="0" w:space="0" w:color="auto"/>
      </w:divBdr>
      <w:divsChild>
        <w:div w:id="1129326459">
          <w:marLeft w:val="0"/>
          <w:marRight w:val="0"/>
          <w:marTop w:val="0"/>
          <w:marBottom w:val="0"/>
          <w:divBdr>
            <w:top w:val="none" w:sz="0" w:space="0" w:color="auto"/>
            <w:left w:val="none" w:sz="0" w:space="0" w:color="auto"/>
            <w:bottom w:val="none" w:sz="0" w:space="0" w:color="auto"/>
            <w:right w:val="none" w:sz="0" w:space="0" w:color="auto"/>
          </w:divBdr>
        </w:div>
      </w:divsChild>
    </w:div>
    <w:div w:id="1087769422">
      <w:bodyDiv w:val="1"/>
      <w:marLeft w:val="0"/>
      <w:marRight w:val="0"/>
      <w:marTop w:val="0"/>
      <w:marBottom w:val="0"/>
      <w:divBdr>
        <w:top w:val="none" w:sz="0" w:space="0" w:color="auto"/>
        <w:left w:val="none" w:sz="0" w:space="0" w:color="auto"/>
        <w:bottom w:val="none" w:sz="0" w:space="0" w:color="auto"/>
        <w:right w:val="none" w:sz="0" w:space="0" w:color="auto"/>
      </w:divBdr>
      <w:divsChild>
        <w:div w:id="581450040">
          <w:marLeft w:val="0"/>
          <w:marRight w:val="108"/>
          <w:marTop w:val="18"/>
          <w:marBottom w:val="108"/>
          <w:divBdr>
            <w:top w:val="none" w:sz="0" w:space="0" w:color="auto"/>
            <w:left w:val="none" w:sz="0" w:space="0" w:color="auto"/>
            <w:bottom w:val="none" w:sz="0" w:space="0" w:color="auto"/>
            <w:right w:val="none" w:sz="0" w:space="0" w:color="auto"/>
          </w:divBdr>
          <w:divsChild>
            <w:div w:id="24521622">
              <w:marLeft w:val="0"/>
              <w:marRight w:val="0"/>
              <w:marTop w:val="0"/>
              <w:marBottom w:val="0"/>
              <w:divBdr>
                <w:top w:val="none" w:sz="0" w:space="0" w:color="auto"/>
                <w:left w:val="none" w:sz="0" w:space="0" w:color="auto"/>
                <w:bottom w:val="none" w:sz="0" w:space="0" w:color="auto"/>
                <w:right w:val="none" w:sz="0" w:space="0" w:color="auto"/>
              </w:divBdr>
              <w:divsChild>
                <w:div w:id="543299802">
                  <w:marLeft w:val="0"/>
                  <w:marRight w:val="0"/>
                  <w:marTop w:val="0"/>
                  <w:marBottom w:val="0"/>
                  <w:divBdr>
                    <w:top w:val="none" w:sz="0" w:space="0" w:color="auto"/>
                    <w:left w:val="none" w:sz="0" w:space="0" w:color="auto"/>
                    <w:bottom w:val="none" w:sz="0" w:space="0" w:color="auto"/>
                    <w:right w:val="none" w:sz="0" w:space="0" w:color="auto"/>
                  </w:divBdr>
                  <w:divsChild>
                    <w:div w:id="1388531572">
                      <w:marLeft w:val="0"/>
                      <w:marRight w:val="0"/>
                      <w:marTop w:val="0"/>
                      <w:marBottom w:val="0"/>
                      <w:divBdr>
                        <w:top w:val="none" w:sz="0" w:space="0" w:color="auto"/>
                        <w:left w:val="none" w:sz="0" w:space="0" w:color="auto"/>
                        <w:bottom w:val="none" w:sz="0" w:space="0" w:color="auto"/>
                        <w:right w:val="none" w:sz="0" w:space="0" w:color="auto"/>
                      </w:divBdr>
                      <w:divsChild>
                        <w:div w:id="14439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51050">
      <w:bodyDiv w:val="1"/>
      <w:marLeft w:val="0"/>
      <w:marRight w:val="0"/>
      <w:marTop w:val="0"/>
      <w:marBottom w:val="0"/>
      <w:divBdr>
        <w:top w:val="none" w:sz="0" w:space="0" w:color="auto"/>
        <w:left w:val="none" w:sz="0" w:space="0" w:color="auto"/>
        <w:bottom w:val="none" w:sz="0" w:space="0" w:color="auto"/>
        <w:right w:val="none" w:sz="0" w:space="0" w:color="auto"/>
      </w:divBdr>
    </w:div>
    <w:div w:id="1146821014">
      <w:bodyDiv w:val="1"/>
      <w:marLeft w:val="0"/>
      <w:marRight w:val="0"/>
      <w:marTop w:val="0"/>
      <w:marBottom w:val="0"/>
      <w:divBdr>
        <w:top w:val="none" w:sz="0" w:space="0" w:color="auto"/>
        <w:left w:val="none" w:sz="0" w:space="0" w:color="auto"/>
        <w:bottom w:val="none" w:sz="0" w:space="0" w:color="auto"/>
        <w:right w:val="none" w:sz="0" w:space="0" w:color="auto"/>
      </w:divBdr>
      <w:divsChild>
        <w:div w:id="86777673">
          <w:marLeft w:val="0"/>
          <w:marRight w:val="0"/>
          <w:marTop w:val="0"/>
          <w:marBottom w:val="0"/>
          <w:divBdr>
            <w:top w:val="none" w:sz="0" w:space="0" w:color="auto"/>
            <w:left w:val="none" w:sz="0" w:space="0" w:color="auto"/>
            <w:bottom w:val="none" w:sz="0" w:space="0" w:color="auto"/>
            <w:right w:val="none" w:sz="0" w:space="0" w:color="auto"/>
          </w:divBdr>
        </w:div>
      </w:divsChild>
    </w:div>
    <w:div w:id="1154682440">
      <w:bodyDiv w:val="1"/>
      <w:marLeft w:val="0"/>
      <w:marRight w:val="0"/>
      <w:marTop w:val="0"/>
      <w:marBottom w:val="0"/>
      <w:divBdr>
        <w:top w:val="none" w:sz="0" w:space="0" w:color="auto"/>
        <w:left w:val="none" w:sz="0" w:space="0" w:color="auto"/>
        <w:bottom w:val="none" w:sz="0" w:space="0" w:color="auto"/>
        <w:right w:val="none" w:sz="0" w:space="0" w:color="auto"/>
      </w:divBdr>
    </w:div>
    <w:div w:id="1156995314">
      <w:bodyDiv w:val="1"/>
      <w:marLeft w:val="0"/>
      <w:marRight w:val="0"/>
      <w:marTop w:val="0"/>
      <w:marBottom w:val="0"/>
      <w:divBdr>
        <w:top w:val="none" w:sz="0" w:space="0" w:color="auto"/>
        <w:left w:val="none" w:sz="0" w:space="0" w:color="auto"/>
        <w:bottom w:val="none" w:sz="0" w:space="0" w:color="auto"/>
        <w:right w:val="none" w:sz="0" w:space="0" w:color="auto"/>
      </w:divBdr>
      <w:divsChild>
        <w:div w:id="1172840235">
          <w:marLeft w:val="0"/>
          <w:marRight w:val="0"/>
          <w:marTop w:val="0"/>
          <w:marBottom w:val="0"/>
          <w:divBdr>
            <w:top w:val="none" w:sz="0" w:space="0" w:color="auto"/>
            <w:left w:val="none" w:sz="0" w:space="0" w:color="auto"/>
            <w:bottom w:val="none" w:sz="0" w:space="0" w:color="auto"/>
            <w:right w:val="none" w:sz="0" w:space="0" w:color="auto"/>
          </w:divBdr>
          <w:divsChild>
            <w:div w:id="12416323">
              <w:marLeft w:val="0"/>
              <w:marRight w:val="0"/>
              <w:marTop w:val="0"/>
              <w:marBottom w:val="0"/>
              <w:divBdr>
                <w:top w:val="none" w:sz="0" w:space="0" w:color="auto"/>
                <w:left w:val="none" w:sz="0" w:space="0" w:color="auto"/>
                <w:bottom w:val="none" w:sz="0" w:space="0" w:color="auto"/>
                <w:right w:val="none" w:sz="0" w:space="0" w:color="auto"/>
              </w:divBdr>
              <w:divsChild>
                <w:div w:id="721902732">
                  <w:marLeft w:val="0"/>
                  <w:marRight w:val="0"/>
                  <w:marTop w:val="0"/>
                  <w:marBottom w:val="0"/>
                  <w:divBdr>
                    <w:top w:val="none" w:sz="0" w:space="0" w:color="auto"/>
                    <w:left w:val="none" w:sz="0" w:space="0" w:color="auto"/>
                    <w:bottom w:val="none" w:sz="0" w:space="0" w:color="auto"/>
                    <w:right w:val="none" w:sz="0" w:space="0" w:color="auto"/>
                  </w:divBdr>
                  <w:divsChild>
                    <w:div w:id="11594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07882">
      <w:bodyDiv w:val="1"/>
      <w:marLeft w:val="0"/>
      <w:marRight w:val="0"/>
      <w:marTop w:val="0"/>
      <w:marBottom w:val="0"/>
      <w:divBdr>
        <w:top w:val="none" w:sz="0" w:space="0" w:color="auto"/>
        <w:left w:val="none" w:sz="0" w:space="0" w:color="auto"/>
        <w:bottom w:val="none" w:sz="0" w:space="0" w:color="auto"/>
        <w:right w:val="none" w:sz="0" w:space="0" w:color="auto"/>
      </w:divBdr>
    </w:div>
    <w:div w:id="1159731721">
      <w:bodyDiv w:val="1"/>
      <w:marLeft w:val="0"/>
      <w:marRight w:val="0"/>
      <w:marTop w:val="0"/>
      <w:marBottom w:val="0"/>
      <w:divBdr>
        <w:top w:val="none" w:sz="0" w:space="0" w:color="auto"/>
        <w:left w:val="none" w:sz="0" w:space="0" w:color="auto"/>
        <w:bottom w:val="none" w:sz="0" w:space="0" w:color="auto"/>
        <w:right w:val="none" w:sz="0" w:space="0" w:color="auto"/>
      </w:divBdr>
    </w:div>
    <w:div w:id="1170364707">
      <w:bodyDiv w:val="1"/>
      <w:marLeft w:val="0"/>
      <w:marRight w:val="0"/>
      <w:marTop w:val="0"/>
      <w:marBottom w:val="0"/>
      <w:divBdr>
        <w:top w:val="none" w:sz="0" w:space="0" w:color="auto"/>
        <w:left w:val="none" w:sz="0" w:space="0" w:color="auto"/>
        <w:bottom w:val="none" w:sz="0" w:space="0" w:color="auto"/>
        <w:right w:val="none" w:sz="0" w:space="0" w:color="auto"/>
      </w:divBdr>
    </w:div>
    <w:div w:id="1170827785">
      <w:bodyDiv w:val="1"/>
      <w:marLeft w:val="0"/>
      <w:marRight w:val="0"/>
      <w:marTop w:val="0"/>
      <w:marBottom w:val="0"/>
      <w:divBdr>
        <w:top w:val="none" w:sz="0" w:space="0" w:color="auto"/>
        <w:left w:val="none" w:sz="0" w:space="0" w:color="auto"/>
        <w:bottom w:val="none" w:sz="0" w:space="0" w:color="auto"/>
        <w:right w:val="none" w:sz="0" w:space="0" w:color="auto"/>
      </w:divBdr>
      <w:divsChild>
        <w:div w:id="1984234374">
          <w:marLeft w:val="0"/>
          <w:marRight w:val="0"/>
          <w:marTop w:val="0"/>
          <w:marBottom w:val="0"/>
          <w:divBdr>
            <w:top w:val="none" w:sz="0" w:space="0" w:color="auto"/>
            <w:left w:val="none" w:sz="0" w:space="0" w:color="auto"/>
            <w:bottom w:val="none" w:sz="0" w:space="0" w:color="auto"/>
            <w:right w:val="none" w:sz="0" w:space="0" w:color="auto"/>
          </w:divBdr>
        </w:div>
      </w:divsChild>
    </w:div>
    <w:div w:id="1174881695">
      <w:bodyDiv w:val="1"/>
      <w:marLeft w:val="0"/>
      <w:marRight w:val="0"/>
      <w:marTop w:val="0"/>
      <w:marBottom w:val="0"/>
      <w:divBdr>
        <w:top w:val="none" w:sz="0" w:space="0" w:color="auto"/>
        <w:left w:val="none" w:sz="0" w:space="0" w:color="auto"/>
        <w:bottom w:val="none" w:sz="0" w:space="0" w:color="auto"/>
        <w:right w:val="none" w:sz="0" w:space="0" w:color="auto"/>
      </w:divBdr>
    </w:div>
    <w:div w:id="1178957260">
      <w:bodyDiv w:val="1"/>
      <w:marLeft w:val="0"/>
      <w:marRight w:val="0"/>
      <w:marTop w:val="0"/>
      <w:marBottom w:val="0"/>
      <w:divBdr>
        <w:top w:val="none" w:sz="0" w:space="0" w:color="auto"/>
        <w:left w:val="none" w:sz="0" w:space="0" w:color="auto"/>
        <w:bottom w:val="none" w:sz="0" w:space="0" w:color="auto"/>
        <w:right w:val="none" w:sz="0" w:space="0" w:color="auto"/>
      </w:divBdr>
    </w:div>
    <w:div w:id="1180898188">
      <w:bodyDiv w:val="1"/>
      <w:marLeft w:val="0"/>
      <w:marRight w:val="0"/>
      <w:marTop w:val="0"/>
      <w:marBottom w:val="0"/>
      <w:divBdr>
        <w:top w:val="none" w:sz="0" w:space="0" w:color="auto"/>
        <w:left w:val="none" w:sz="0" w:space="0" w:color="auto"/>
        <w:bottom w:val="none" w:sz="0" w:space="0" w:color="auto"/>
        <w:right w:val="none" w:sz="0" w:space="0" w:color="auto"/>
      </w:divBdr>
    </w:div>
    <w:div w:id="1218931414">
      <w:bodyDiv w:val="1"/>
      <w:marLeft w:val="0"/>
      <w:marRight w:val="0"/>
      <w:marTop w:val="0"/>
      <w:marBottom w:val="0"/>
      <w:divBdr>
        <w:top w:val="none" w:sz="0" w:space="0" w:color="auto"/>
        <w:left w:val="none" w:sz="0" w:space="0" w:color="auto"/>
        <w:bottom w:val="none" w:sz="0" w:space="0" w:color="auto"/>
        <w:right w:val="none" w:sz="0" w:space="0" w:color="auto"/>
      </w:divBdr>
      <w:divsChild>
        <w:div w:id="1677339673">
          <w:marLeft w:val="0"/>
          <w:marRight w:val="0"/>
          <w:marTop w:val="0"/>
          <w:marBottom w:val="0"/>
          <w:divBdr>
            <w:top w:val="none" w:sz="0" w:space="0" w:color="auto"/>
            <w:left w:val="none" w:sz="0" w:space="0" w:color="auto"/>
            <w:bottom w:val="none" w:sz="0" w:space="0" w:color="auto"/>
            <w:right w:val="none" w:sz="0" w:space="0" w:color="auto"/>
          </w:divBdr>
        </w:div>
      </w:divsChild>
    </w:div>
    <w:div w:id="1226381077">
      <w:bodyDiv w:val="1"/>
      <w:marLeft w:val="0"/>
      <w:marRight w:val="0"/>
      <w:marTop w:val="0"/>
      <w:marBottom w:val="0"/>
      <w:divBdr>
        <w:top w:val="none" w:sz="0" w:space="0" w:color="auto"/>
        <w:left w:val="none" w:sz="0" w:space="0" w:color="auto"/>
        <w:bottom w:val="none" w:sz="0" w:space="0" w:color="auto"/>
        <w:right w:val="none" w:sz="0" w:space="0" w:color="auto"/>
      </w:divBdr>
      <w:divsChild>
        <w:div w:id="503860164">
          <w:marLeft w:val="0"/>
          <w:marRight w:val="0"/>
          <w:marTop w:val="0"/>
          <w:marBottom w:val="0"/>
          <w:divBdr>
            <w:top w:val="none" w:sz="0" w:space="0" w:color="auto"/>
            <w:left w:val="none" w:sz="0" w:space="0" w:color="auto"/>
            <w:bottom w:val="none" w:sz="0" w:space="0" w:color="auto"/>
            <w:right w:val="none" w:sz="0" w:space="0" w:color="auto"/>
          </w:divBdr>
          <w:divsChild>
            <w:div w:id="825978465">
              <w:marLeft w:val="0"/>
              <w:marRight w:val="0"/>
              <w:marTop w:val="0"/>
              <w:marBottom w:val="0"/>
              <w:divBdr>
                <w:top w:val="none" w:sz="0" w:space="0" w:color="auto"/>
                <w:left w:val="none" w:sz="0" w:space="0" w:color="auto"/>
                <w:bottom w:val="none" w:sz="0" w:space="0" w:color="auto"/>
                <w:right w:val="none" w:sz="0" w:space="0" w:color="auto"/>
              </w:divBdr>
              <w:divsChild>
                <w:div w:id="2902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6098">
      <w:bodyDiv w:val="1"/>
      <w:marLeft w:val="0"/>
      <w:marRight w:val="0"/>
      <w:marTop w:val="0"/>
      <w:marBottom w:val="0"/>
      <w:divBdr>
        <w:top w:val="none" w:sz="0" w:space="0" w:color="auto"/>
        <w:left w:val="none" w:sz="0" w:space="0" w:color="auto"/>
        <w:bottom w:val="none" w:sz="0" w:space="0" w:color="auto"/>
        <w:right w:val="none" w:sz="0" w:space="0" w:color="auto"/>
      </w:divBdr>
      <w:divsChild>
        <w:div w:id="1537814276">
          <w:marLeft w:val="0"/>
          <w:marRight w:val="0"/>
          <w:marTop w:val="0"/>
          <w:marBottom w:val="0"/>
          <w:divBdr>
            <w:top w:val="none" w:sz="0" w:space="0" w:color="auto"/>
            <w:left w:val="none" w:sz="0" w:space="0" w:color="auto"/>
            <w:bottom w:val="none" w:sz="0" w:space="0" w:color="auto"/>
            <w:right w:val="none" w:sz="0" w:space="0" w:color="auto"/>
          </w:divBdr>
        </w:div>
      </w:divsChild>
    </w:div>
    <w:div w:id="1252738446">
      <w:bodyDiv w:val="1"/>
      <w:marLeft w:val="0"/>
      <w:marRight w:val="0"/>
      <w:marTop w:val="0"/>
      <w:marBottom w:val="0"/>
      <w:divBdr>
        <w:top w:val="none" w:sz="0" w:space="0" w:color="auto"/>
        <w:left w:val="none" w:sz="0" w:space="0" w:color="auto"/>
        <w:bottom w:val="none" w:sz="0" w:space="0" w:color="auto"/>
        <w:right w:val="none" w:sz="0" w:space="0" w:color="auto"/>
      </w:divBdr>
    </w:div>
    <w:div w:id="1265722145">
      <w:bodyDiv w:val="1"/>
      <w:marLeft w:val="0"/>
      <w:marRight w:val="0"/>
      <w:marTop w:val="0"/>
      <w:marBottom w:val="0"/>
      <w:divBdr>
        <w:top w:val="none" w:sz="0" w:space="0" w:color="auto"/>
        <w:left w:val="none" w:sz="0" w:space="0" w:color="auto"/>
        <w:bottom w:val="none" w:sz="0" w:space="0" w:color="auto"/>
        <w:right w:val="none" w:sz="0" w:space="0" w:color="auto"/>
      </w:divBdr>
      <w:divsChild>
        <w:div w:id="1236281439">
          <w:marLeft w:val="0"/>
          <w:marRight w:val="0"/>
          <w:marTop w:val="0"/>
          <w:marBottom w:val="0"/>
          <w:divBdr>
            <w:top w:val="none" w:sz="0" w:space="0" w:color="auto"/>
            <w:left w:val="none" w:sz="0" w:space="0" w:color="auto"/>
            <w:bottom w:val="none" w:sz="0" w:space="0" w:color="auto"/>
            <w:right w:val="none" w:sz="0" w:space="0" w:color="auto"/>
          </w:divBdr>
          <w:divsChild>
            <w:div w:id="975570653">
              <w:marLeft w:val="0"/>
              <w:marRight w:val="0"/>
              <w:marTop w:val="0"/>
              <w:marBottom w:val="0"/>
              <w:divBdr>
                <w:top w:val="none" w:sz="0" w:space="0" w:color="auto"/>
                <w:left w:val="none" w:sz="0" w:space="0" w:color="auto"/>
                <w:bottom w:val="none" w:sz="0" w:space="0" w:color="auto"/>
                <w:right w:val="none" w:sz="0" w:space="0" w:color="auto"/>
              </w:divBdr>
              <w:divsChild>
                <w:div w:id="8512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1017">
      <w:bodyDiv w:val="1"/>
      <w:marLeft w:val="0"/>
      <w:marRight w:val="0"/>
      <w:marTop w:val="0"/>
      <w:marBottom w:val="0"/>
      <w:divBdr>
        <w:top w:val="none" w:sz="0" w:space="0" w:color="auto"/>
        <w:left w:val="none" w:sz="0" w:space="0" w:color="auto"/>
        <w:bottom w:val="none" w:sz="0" w:space="0" w:color="auto"/>
        <w:right w:val="none" w:sz="0" w:space="0" w:color="auto"/>
      </w:divBdr>
    </w:div>
    <w:div w:id="1270505350">
      <w:bodyDiv w:val="1"/>
      <w:marLeft w:val="0"/>
      <w:marRight w:val="0"/>
      <w:marTop w:val="0"/>
      <w:marBottom w:val="0"/>
      <w:divBdr>
        <w:top w:val="none" w:sz="0" w:space="0" w:color="auto"/>
        <w:left w:val="none" w:sz="0" w:space="0" w:color="auto"/>
        <w:bottom w:val="none" w:sz="0" w:space="0" w:color="auto"/>
        <w:right w:val="none" w:sz="0" w:space="0" w:color="auto"/>
      </w:divBdr>
    </w:div>
    <w:div w:id="1274023393">
      <w:bodyDiv w:val="1"/>
      <w:marLeft w:val="0"/>
      <w:marRight w:val="0"/>
      <w:marTop w:val="0"/>
      <w:marBottom w:val="0"/>
      <w:divBdr>
        <w:top w:val="none" w:sz="0" w:space="0" w:color="auto"/>
        <w:left w:val="none" w:sz="0" w:space="0" w:color="auto"/>
        <w:bottom w:val="none" w:sz="0" w:space="0" w:color="auto"/>
        <w:right w:val="none" w:sz="0" w:space="0" w:color="auto"/>
      </w:divBdr>
    </w:div>
    <w:div w:id="1275484012">
      <w:bodyDiv w:val="1"/>
      <w:marLeft w:val="0"/>
      <w:marRight w:val="0"/>
      <w:marTop w:val="0"/>
      <w:marBottom w:val="0"/>
      <w:divBdr>
        <w:top w:val="none" w:sz="0" w:space="0" w:color="auto"/>
        <w:left w:val="none" w:sz="0" w:space="0" w:color="auto"/>
        <w:bottom w:val="none" w:sz="0" w:space="0" w:color="auto"/>
        <w:right w:val="none" w:sz="0" w:space="0" w:color="auto"/>
      </w:divBdr>
      <w:divsChild>
        <w:div w:id="412513030">
          <w:marLeft w:val="0"/>
          <w:marRight w:val="0"/>
          <w:marTop w:val="0"/>
          <w:marBottom w:val="0"/>
          <w:divBdr>
            <w:top w:val="none" w:sz="0" w:space="0" w:color="auto"/>
            <w:left w:val="none" w:sz="0" w:space="0" w:color="auto"/>
            <w:bottom w:val="none" w:sz="0" w:space="0" w:color="auto"/>
            <w:right w:val="none" w:sz="0" w:space="0" w:color="auto"/>
          </w:divBdr>
          <w:divsChild>
            <w:div w:id="1056203086">
              <w:marLeft w:val="0"/>
              <w:marRight w:val="0"/>
              <w:marTop w:val="0"/>
              <w:marBottom w:val="0"/>
              <w:divBdr>
                <w:top w:val="none" w:sz="0" w:space="0" w:color="auto"/>
                <w:left w:val="none" w:sz="0" w:space="0" w:color="auto"/>
                <w:bottom w:val="none" w:sz="0" w:space="0" w:color="auto"/>
                <w:right w:val="none" w:sz="0" w:space="0" w:color="auto"/>
              </w:divBdr>
              <w:divsChild>
                <w:div w:id="514346785">
                  <w:marLeft w:val="0"/>
                  <w:marRight w:val="0"/>
                  <w:marTop w:val="0"/>
                  <w:marBottom w:val="0"/>
                  <w:divBdr>
                    <w:top w:val="none" w:sz="0" w:space="0" w:color="auto"/>
                    <w:left w:val="none" w:sz="0" w:space="0" w:color="auto"/>
                    <w:bottom w:val="none" w:sz="0" w:space="0" w:color="auto"/>
                    <w:right w:val="none" w:sz="0" w:space="0" w:color="auto"/>
                  </w:divBdr>
                  <w:divsChild>
                    <w:div w:id="14635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463">
      <w:bodyDiv w:val="1"/>
      <w:marLeft w:val="0"/>
      <w:marRight w:val="0"/>
      <w:marTop w:val="0"/>
      <w:marBottom w:val="0"/>
      <w:divBdr>
        <w:top w:val="none" w:sz="0" w:space="0" w:color="auto"/>
        <w:left w:val="none" w:sz="0" w:space="0" w:color="auto"/>
        <w:bottom w:val="none" w:sz="0" w:space="0" w:color="auto"/>
        <w:right w:val="none" w:sz="0" w:space="0" w:color="auto"/>
      </w:divBdr>
      <w:divsChild>
        <w:div w:id="1881084804">
          <w:marLeft w:val="0"/>
          <w:marRight w:val="0"/>
          <w:marTop w:val="0"/>
          <w:marBottom w:val="0"/>
          <w:divBdr>
            <w:top w:val="none" w:sz="0" w:space="0" w:color="auto"/>
            <w:left w:val="none" w:sz="0" w:space="0" w:color="auto"/>
            <w:bottom w:val="none" w:sz="0" w:space="0" w:color="auto"/>
            <w:right w:val="none" w:sz="0" w:space="0" w:color="auto"/>
          </w:divBdr>
        </w:div>
      </w:divsChild>
    </w:div>
    <w:div w:id="1279213291">
      <w:bodyDiv w:val="1"/>
      <w:marLeft w:val="0"/>
      <w:marRight w:val="0"/>
      <w:marTop w:val="0"/>
      <w:marBottom w:val="0"/>
      <w:divBdr>
        <w:top w:val="none" w:sz="0" w:space="0" w:color="auto"/>
        <w:left w:val="none" w:sz="0" w:space="0" w:color="auto"/>
        <w:bottom w:val="none" w:sz="0" w:space="0" w:color="auto"/>
        <w:right w:val="none" w:sz="0" w:space="0" w:color="auto"/>
      </w:divBdr>
      <w:divsChild>
        <w:div w:id="2052797809">
          <w:marLeft w:val="0"/>
          <w:marRight w:val="0"/>
          <w:marTop w:val="0"/>
          <w:marBottom w:val="0"/>
          <w:divBdr>
            <w:top w:val="none" w:sz="0" w:space="0" w:color="auto"/>
            <w:left w:val="none" w:sz="0" w:space="0" w:color="auto"/>
            <w:bottom w:val="none" w:sz="0" w:space="0" w:color="auto"/>
            <w:right w:val="none" w:sz="0" w:space="0" w:color="auto"/>
          </w:divBdr>
          <w:divsChild>
            <w:div w:id="888614304">
              <w:marLeft w:val="0"/>
              <w:marRight w:val="0"/>
              <w:marTop w:val="0"/>
              <w:marBottom w:val="0"/>
              <w:divBdr>
                <w:top w:val="none" w:sz="0" w:space="0" w:color="auto"/>
                <w:left w:val="none" w:sz="0" w:space="0" w:color="auto"/>
                <w:bottom w:val="none" w:sz="0" w:space="0" w:color="auto"/>
                <w:right w:val="none" w:sz="0" w:space="0" w:color="auto"/>
              </w:divBdr>
              <w:divsChild>
                <w:div w:id="2019429365">
                  <w:marLeft w:val="0"/>
                  <w:marRight w:val="0"/>
                  <w:marTop w:val="0"/>
                  <w:marBottom w:val="0"/>
                  <w:divBdr>
                    <w:top w:val="none" w:sz="0" w:space="0" w:color="auto"/>
                    <w:left w:val="none" w:sz="0" w:space="0" w:color="auto"/>
                    <w:bottom w:val="none" w:sz="0" w:space="0" w:color="auto"/>
                    <w:right w:val="none" w:sz="0" w:space="0" w:color="auto"/>
                  </w:divBdr>
                  <w:divsChild>
                    <w:div w:id="153835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27087">
      <w:bodyDiv w:val="1"/>
      <w:marLeft w:val="0"/>
      <w:marRight w:val="0"/>
      <w:marTop w:val="0"/>
      <w:marBottom w:val="0"/>
      <w:divBdr>
        <w:top w:val="none" w:sz="0" w:space="0" w:color="auto"/>
        <w:left w:val="none" w:sz="0" w:space="0" w:color="auto"/>
        <w:bottom w:val="none" w:sz="0" w:space="0" w:color="auto"/>
        <w:right w:val="none" w:sz="0" w:space="0" w:color="auto"/>
      </w:divBdr>
      <w:divsChild>
        <w:div w:id="146434541">
          <w:marLeft w:val="0"/>
          <w:marRight w:val="0"/>
          <w:marTop w:val="0"/>
          <w:marBottom w:val="0"/>
          <w:divBdr>
            <w:top w:val="none" w:sz="0" w:space="0" w:color="auto"/>
            <w:left w:val="none" w:sz="0" w:space="0" w:color="auto"/>
            <w:bottom w:val="none" w:sz="0" w:space="0" w:color="auto"/>
            <w:right w:val="none" w:sz="0" w:space="0" w:color="auto"/>
          </w:divBdr>
          <w:divsChild>
            <w:div w:id="1020006521">
              <w:marLeft w:val="0"/>
              <w:marRight w:val="0"/>
              <w:marTop w:val="0"/>
              <w:marBottom w:val="0"/>
              <w:divBdr>
                <w:top w:val="none" w:sz="0" w:space="0" w:color="auto"/>
                <w:left w:val="none" w:sz="0" w:space="0" w:color="auto"/>
                <w:bottom w:val="none" w:sz="0" w:space="0" w:color="auto"/>
                <w:right w:val="none" w:sz="0" w:space="0" w:color="auto"/>
              </w:divBdr>
              <w:divsChild>
                <w:div w:id="430391022">
                  <w:marLeft w:val="0"/>
                  <w:marRight w:val="0"/>
                  <w:marTop w:val="0"/>
                  <w:marBottom w:val="0"/>
                  <w:divBdr>
                    <w:top w:val="none" w:sz="0" w:space="0" w:color="auto"/>
                    <w:left w:val="none" w:sz="0" w:space="0" w:color="auto"/>
                    <w:bottom w:val="none" w:sz="0" w:space="0" w:color="auto"/>
                    <w:right w:val="none" w:sz="0" w:space="0" w:color="auto"/>
                  </w:divBdr>
                  <w:divsChild>
                    <w:div w:id="11460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25691">
      <w:bodyDiv w:val="1"/>
      <w:marLeft w:val="0"/>
      <w:marRight w:val="0"/>
      <w:marTop w:val="0"/>
      <w:marBottom w:val="0"/>
      <w:divBdr>
        <w:top w:val="none" w:sz="0" w:space="0" w:color="auto"/>
        <w:left w:val="none" w:sz="0" w:space="0" w:color="auto"/>
        <w:bottom w:val="none" w:sz="0" w:space="0" w:color="auto"/>
        <w:right w:val="none" w:sz="0" w:space="0" w:color="auto"/>
      </w:divBdr>
      <w:divsChild>
        <w:div w:id="1886792342">
          <w:marLeft w:val="0"/>
          <w:marRight w:val="108"/>
          <w:marTop w:val="108"/>
          <w:marBottom w:val="108"/>
          <w:divBdr>
            <w:top w:val="none" w:sz="0" w:space="0" w:color="auto"/>
            <w:left w:val="none" w:sz="0" w:space="0" w:color="auto"/>
            <w:bottom w:val="none" w:sz="0" w:space="0" w:color="auto"/>
            <w:right w:val="none" w:sz="0" w:space="0" w:color="auto"/>
          </w:divBdr>
          <w:divsChild>
            <w:div w:id="363217057">
              <w:marLeft w:val="0"/>
              <w:marRight w:val="0"/>
              <w:marTop w:val="0"/>
              <w:marBottom w:val="0"/>
              <w:divBdr>
                <w:top w:val="none" w:sz="0" w:space="0" w:color="auto"/>
                <w:left w:val="none" w:sz="0" w:space="0" w:color="auto"/>
                <w:bottom w:val="none" w:sz="0" w:space="0" w:color="auto"/>
                <w:right w:val="none" w:sz="0" w:space="0" w:color="auto"/>
              </w:divBdr>
              <w:divsChild>
                <w:div w:id="748693492">
                  <w:marLeft w:val="0"/>
                  <w:marRight w:val="0"/>
                  <w:marTop w:val="0"/>
                  <w:marBottom w:val="0"/>
                  <w:divBdr>
                    <w:top w:val="none" w:sz="0" w:space="0" w:color="auto"/>
                    <w:left w:val="none" w:sz="0" w:space="0" w:color="auto"/>
                    <w:bottom w:val="none" w:sz="0" w:space="0" w:color="auto"/>
                    <w:right w:val="none" w:sz="0" w:space="0" w:color="auto"/>
                  </w:divBdr>
                </w:div>
                <w:div w:id="1499997618">
                  <w:marLeft w:val="0"/>
                  <w:marRight w:val="108"/>
                  <w:marTop w:val="18"/>
                  <w:marBottom w:val="108"/>
                  <w:divBdr>
                    <w:top w:val="none" w:sz="0" w:space="0" w:color="auto"/>
                    <w:left w:val="none" w:sz="0" w:space="0" w:color="auto"/>
                    <w:bottom w:val="none" w:sz="0" w:space="0" w:color="auto"/>
                    <w:right w:val="none" w:sz="0" w:space="0" w:color="auto"/>
                  </w:divBdr>
                  <w:divsChild>
                    <w:div w:id="526799653">
                      <w:marLeft w:val="0"/>
                      <w:marRight w:val="0"/>
                      <w:marTop w:val="0"/>
                      <w:marBottom w:val="0"/>
                      <w:divBdr>
                        <w:top w:val="none" w:sz="0" w:space="0" w:color="auto"/>
                        <w:left w:val="none" w:sz="0" w:space="0" w:color="auto"/>
                        <w:bottom w:val="none" w:sz="0" w:space="0" w:color="auto"/>
                        <w:right w:val="none" w:sz="0" w:space="0" w:color="auto"/>
                      </w:divBdr>
                      <w:divsChild>
                        <w:div w:id="14779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1958">
                  <w:marLeft w:val="0"/>
                  <w:marRight w:val="108"/>
                  <w:marTop w:val="108"/>
                  <w:marBottom w:val="108"/>
                  <w:divBdr>
                    <w:top w:val="none" w:sz="0" w:space="0" w:color="auto"/>
                    <w:left w:val="none" w:sz="0" w:space="0" w:color="auto"/>
                    <w:bottom w:val="none" w:sz="0" w:space="0" w:color="auto"/>
                    <w:right w:val="none" w:sz="0" w:space="0" w:color="auto"/>
                  </w:divBdr>
                  <w:divsChild>
                    <w:div w:id="1264150443">
                      <w:marLeft w:val="0"/>
                      <w:marRight w:val="0"/>
                      <w:marTop w:val="0"/>
                      <w:marBottom w:val="0"/>
                      <w:divBdr>
                        <w:top w:val="none" w:sz="0" w:space="0" w:color="auto"/>
                        <w:left w:val="none" w:sz="0" w:space="0" w:color="auto"/>
                        <w:bottom w:val="none" w:sz="0" w:space="0" w:color="auto"/>
                        <w:right w:val="none" w:sz="0" w:space="0" w:color="auto"/>
                      </w:divBdr>
                      <w:divsChild>
                        <w:div w:id="7221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2763">
                  <w:marLeft w:val="0"/>
                  <w:marRight w:val="108"/>
                  <w:marTop w:val="108"/>
                  <w:marBottom w:val="108"/>
                  <w:divBdr>
                    <w:top w:val="none" w:sz="0" w:space="0" w:color="auto"/>
                    <w:left w:val="none" w:sz="0" w:space="0" w:color="auto"/>
                    <w:bottom w:val="none" w:sz="0" w:space="0" w:color="auto"/>
                    <w:right w:val="none" w:sz="0" w:space="0" w:color="auto"/>
                  </w:divBdr>
                  <w:divsChild>
                    <w:div w:id="185413600">
                      <w:marLeft w:val="0"/>
                      <w:marRight w:val="0"/>
                      <w:marTop w:val="0"/>
                      <w:marBottom w:val="0"/>
                      <w:divBdr>
                        <w:top w:val="none" w:sz="0" w:space="0" w:color="auto"/>
                        <w:left w:val="none" w:sz="0" w:space="0" w:color="auto"/>
                        <w:bottom w:val="none" w:sz="0" w:space="0" w:color="auto"/>
                        <w:right w:val="none" w:sz="0" w:space="0" w:color="auto"/>
                      </w:divBdr>
                      <w:divsChild>
                        <w:div w:id="5057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4128">
                  <w:marLeft w:val="0"/>
                  <w:marRight w:val="108"/>
                  <w:marTop w:val="108"/>
                  <w:marBottom w:val="108"/>
                  <w:divBdr>
                    <w:top w:val="none" w:sz="0" w:space="0" w:color="auto"/>
                    <w:left w:val="none" w:sz="0" w:space="0" w:color="auto"/>
                    <w:bottom w:val="none" w:sz="0" w:space="0" w:color="auto"/>
                    <w:right w:val="none" w:sz="0" w:space="0" w:color="auto"/>
                  </w:divBdr>
                  <w:divsChild>
                    <w:div w:id="79956962">
                      <w:marLeft w:val="0"/>
                      <w:marRight w:val="0"/>
                      <w:marTop w:val="0"/>
                      <w:marBottom w:val="0"/>
                      <w:divBdr>
                        <w:top w:val="none" w:sz="0" w:space="0" w:color="auto"/>
                        <w:left w:val="none" w:sz="0" w:space="0" w:color="auto"/>
                        <w:bottom w:val="none" w:sz="0" w:space="0" w:color="auto"/>
                        <w:right w:val="none" w:sz="0" w:space="0" w:color="auto"/>
                      </w:divBdr>
                      <w:divsChild>
                        <w:div w:id="70768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79612">
                  <w:marLeft w:val="0"/>
                  <w:marRight w:val="108"/>
                  <w:marTop w:val="108"/>
                  <w:marBottom w:val="108"/>
                  <w:divBdr>
                    <w:top w:val="none" w:sz="0" w:space="0" w:color="auto"/>
                    <w:left w:val="none" w:sz="0" w:space="0" w:color="auto"/>
                    <w:bottom w:val="none" w:sz="0" w:space="0" w:color="auto"/>
                    <w:right w:val="none" w:sz="0" w:space="0" w:color="auto"/>
                  </w:divBdr>
                  <w:divsChild>
                    <w:div w:id="767578543">
                      <w:marLeft w:val="0"/>
                      <w:marRight w:val="0"/>
                      <w:marTop w:val="0"/>
                      <w:marBottom w:val="0"/>
                      <w:divBdr>
                        <w:top w:val="none" w:sz="0" w:space="0" w:color="auto"/>
                        <w:left w:val="none" w:sz="0" w:space="0" w:color="auto"/>
                        <w:bottom w:val="none" w:sz="0" w:space="0" w:color="auto"/>
                        <w:right w:val="none" w:sz="0" w:space="0" w:color="auto"/>
                      </w:divBdr>
                      <w:divsChild>
                        <w:div w:id="769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7574">
                  <w:marLeft w:val="0"/>
                  <w:marRight w:val="108"/>
                  <w:marTop w:val="108"/>
                  <w:marBottom w:val="108"/>
                  <w:divBdr>
                    <w:top w:val="none" w:sz="0" w:space="0" w:color="auto"/>
                    <w:left w:val="none" w:sz="0" w:space="0" w:color="auto"/>
                    <w:bottom w:val="none" w:sz="0" w:space="0" w:color="auto"/>
                    <w:right w:val="none" w:sz="0" w:space="0" w:color="auto"/>
                  </w:divBdr>
                  <w:divsChild>
                    <w:div w:id="195193937">
                      <w:marLeft w:val="0"/>
                      <w:marRight w:val="0"/>
                      <w:marTop w:val="0"/>
                      <w:marBottom w:val="0"/>
                      <w:divBdr>
                        <w:top w:val="none" w:sz="0" w:space="0" w:color="auto"/>
                        <w:left w:val="none" w:sz="0" w:space="0" w:color="auto"/>
                        <w:bottom w:val="none" w:sz="0" w:space="0" w:color="auto"/>
                        <w:right w:val="none" w:sz="0" w:space="0" w:color="auto"/>
                      </w:divBdr>
                      <w:divsChild>
                        <w:div w:id="13777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103452">
      <w:bodyDiv w:val="1"/>
      <w:marLeft w:val="0"/>
      <w:marRight w:val="0"/>
      <w:marTop w:val="0"/>
      <w:marBottom w:val="0"/>
      <w:divBdr>
        <w:top w:val="none" w:sz="0" w:space="0" w:color="auto"/>
        <w:left w:val="none" w:sz="0" w:space="0" w:color="auto"/>
        <w:bottom w:val="none" w:sz="0" w:space="0" w:color="auto"/>
        <w:right w:val="none" w:sz="0" w:space="0" w:color="auto"/>
      </w:divBdr>
    </w:div>
    <w:div w:id="1304693450">
      <w:bodyDiv w:val="1"/>
      <w:marLeft w:val="0"/>
      <w:marRight w:val="0"/>
      <w:marTop w:val="0"/>
      <w:marBottom w:val="0"/>
      <w:divBdr>
        <w:top w:val="none" w:sz="0" w:space="0" w:color="auto"/>
        <w:left w:val="none" w:sz="0" w:space="0" w:color="auto"/>
        <w:bottom w:val="none" w:sz="0" w:space="0" w:color="auto"/>
        <w:right w:val="none" w:sz="0" w:space="0" w:color="auto"/>
      </w:divBdr>
      <w:divsChild>
        <w:div w:id="1450315926">
          <w:marLeft w:val="0"/>
          <w:marRight w:val="108"/>
          <w:marTop w:val="18"/>
          <w:marBottom w:val="108"/>
          <w:divBdr>
            <w:top w:val="none" w:sz="0" w:space="0" w:color="auto"/>
            <w:left w:val="none" w:sz="0" w:space="0" w:color="auto"/>
            <w:bottom w:val="none" w:sz="0" w:space="0" w:color="auto"/>
            <w:right w:val="none" w:sz="0" w:space="0" w:color="auto"/>
          </w:divBdr>
          <w:divsChild>
            <w:div w:id="202330387">
              <w:marLeft w:val="0"/>
              <w:marRight w:val="0"/>
              <w:marTop w:val="0"/>
              <w:marBottom w:val="0"/>
              <w:divBdr>
                <w:top w:val="none" w:sz="0" w:space="0" w:color="auto"/>
                <w:left w:val="none" w:sz="0" w:space="0" w:color="auto"/>
                <w:bottom w:val="none" w:sz="0" w:space="0" w:color="auto"/>
                <w:right w:val="none" w:sz="0" w:space="0" w:color="auto"/>
              </w:divBdr>
              <w:divsChild>
                <w:div w:id="1773743855">
                  <w:marLeft w:val="0"/>
                  <w:marRight w:val="0"/>
                  <w:marTop w:val="0"/>
                  <w:marBottom w:val="0"/>
                  <w:divBdr>
                    <w:top w:val="none" w:sz="0" w:space="0" w:color="auto"/>
                    <w:left w:val="none" w:sz="0" w:space="0" w:color="auto"/>
                    <w:bottom w:val="none" w:sz="0" w:space="0" w:color="auto"/>
                    <w:right w:val="none" w:sz="0" w:space="0" w:color="auto"/>
                  </w:divBdr>
                  <w:divsChild>
                    <w:div w:id="448553104">
                      <w:marLeft w:val="0"/>
                      <w:marRight w:val="0"/>
                      <w:marTop w:val="0"/>
                      <w:marBottom w:val="0"/>
                      <w:divBdr>
                        <w:top w:val="none" w:sz="0" w:space="0" w:color="auto"/>
                        <w:left w:val="none" w:sz="0" w:space="0" w:color="auto"/>
                        <w:bottom w:val="none" w:sz="0" w:space="0" w:color="auto"/>
                        <w:right w:val="none" w:sz="0" w:space="0" w:color="auto"/>
                      </w:divBdr>
                      <w:divsChild>
                        <w:div w:id="4002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5056">
      <w:bodyDiv w:val="1"/>
      <w:marLeft w:val="0"/>
      <w:marRight w:val="0"/>
      <w:marTop w:val="0"/>
      <w:marBottom w:val="0"/>
      <w:divBdr>
        <w:top w:val="none" w:sz="0" w:space="0" w:color="auto"/>
        <w:left w:val="none" w:sz="0" w:space="0" w:color="auto"/>
        <w:bottom w:val="none" w:sz="0" w:space="0" w:color="auto"/>
        <w:right w:val="none" w:sz="0" w:space="0" w:color="auto"/>
      </w:divBdr>
    </w:div>
    <w:div w:id="1323702671">
      <w:bodyDiv w:val="1"/>
      <w:marLeft w:val="0"/>
      <w:marRight w:val="0"/>
      <w:marTop w:val="0"/>
      <w:marBottom w:val="0"/>
      <w:divBdr>
        <w:top w:val="none" w:sz="0" w:space="0" w:color="auto"/>
        <w:left w:val="none" w:sz="0" w:space="0" w:color="auto"/>
        <w:bottom w:val="none" w:sz="0" w:space="0" w:color="auto"/>
        <w:right w:val="none" w:sz="0" w:space="0" w:color="auto"/>
      </w:divBdr>
    </w:div>
    <w:div w:id="1323966965">
      <w:bodyDiv w:val="1"/>
      <w:marLeft w:val="0"/>
      <w:marRight w:val="0"/>
      <w:marTop w:val="0"/>
      <w:marBottom w:val="0"/>
      <w:divBdr>
        <w:top w:val="none" w:sz="0" w:space="0" w:color="auto"/>
        <w:left w:val="none" w:sz="0" w:space="0" w:color="auto"/>
        <w:bottom w:val="none" w:sz="0" w:space="0" w:color="auto"/>
        <w:right w:val="none" w:sz="0" w:space="0" w:color="auto"/>
      </w:divBdr>
      <w:divsChild>
        <w:div w:id="543834575">
          <w:marLeft w:val="0"/>
          <w:marRight w:val="0"/>
          <w:marTop w:val="0"/>
          <w:marBottom w:val="0"/>
          <w:divBdr>
            <w:top w:val="none" w:sz="0" w:space="0" w:color="auto"/>
            <w:left w:val="none" w:sz="0" w:space="0" w:color="auto"/>
            <w:bottom w:val="none" w:sz="0" w:space="0" w:color="auto"/>
            <w:right w:val="none" w:sz="0" w:space="0" w:color="auto"/>
          </w:divBdr>
        </w:div>
      </w:divsChild>
    </w:div>
    <w:div w:id="1330250945">
      <w:bodyDiv w:val="1"/>
      <w:marLeft w:val="0"/>
      <w:marRight w:val="0"/>
      <w:marTop w:val="0"/>
      <w:marBottom w:val="0"/>
      <w:divBdr>
        <w:top w:val="none" w:sz="0" w:space="0" w:color="auto"/>
        <w:left w:val="none" w:sz="0" w:space="0" w:color="auto"/>
        <w:bottom w:val="none" w:sz="0" w:space="0" w:color="auto"/>
        <w:right w:val="none" w:sz="0" w:space="0" w:color="auto"/>
      </w:divBdr>
    </w:div>
    <w:div w:id="1336419833">
      <w:bodyDiv w:val="1"/>
      <w:marLeft w:val="0"/>
      <w:marRight w:val="0"/>
      <w:marTop w:val="0"/>
      <w:marBottom w:val="0"/>
      <w:divBdr>
        <w:top w:val="none" w:sz="0" w:space="0" w:color="auto"/>
        <w:left w:val="none" w:sz="0" w:space="0" w:color="auto"/>
        <w:bottom w:val="none" w:sz="0" w:space="0" w:color="auto"/>
        <w:right w:val="none" w:sz="0" w:space="0" w:color="auto"/>
      </w:divBdr>
      <w:divsChild>
        <w:div w:id="1228567962">
          <w:marLeft w:val="0"/>
          <w:marRight w:val="108"/>
          <w:marTop w:val="18"/>
          <w:marBottom w:val="108"/>
          <w:divBdr>
            <w:top w:val="none" w:sz="0" w:space="0" w:color="auto"/>
            <w:left w:val="none" w:sz="0" w:space="0" w:color="auto"/>
            <w:bottom w:val="none" w:sz="0" w:space="0" w:color="auto"/>
            <w:right w:val="none" w:sz="0" w:space="0" w:color="auto"/>
          </w:divBdr>
          <w:divsChild>
            <w:div w:id="1869446538">
              <w:marLeft w:val="0"/>
              <w:marRight w:val="0"/>
              <w:marTop w:val="0"/>
              <w:marBottom w:val="0"/>
              <w:divBdr>
                <w:top w:val="none" w:sz="0" w:space="0" w:color="auto"/>
                <w:left w:val="none" w:sz="0" w:space="0" w:color="auto"/>
                <w:bottom w:val="none" w:sz="0" w:space="0" w:color="auto"/>
                <w:right w:val="none" w:sz="0" w:space="0" w:color="auto"/>
              </w:divBdr>
              <w:divsChild>
                <w:div w:id="1479035502">
                  <w:marLeft w:val="0"/>
                  <w:marRight w:val="0"/>
                  <w:marTop w:val="0"/>
                  <w:marBottom w:val="0"/>
                  <w:divBdr>
                    <w:top w:val="none" w:sz="0" w:space="0" w:color="auto"/>
                    <w:left w:val="none" w:sz="0" w:space="0" w:color="auto"/>
                    <w:bottom w:val="none" w:sz="0" w:space="0" w:color="auto"/>
                    <w:right w:val="none" w:sz="0" w:space="0" w:color="auto"/>
                  </w:divBdr>
                  <w:divsChild>
                    <w:div w:id="89934718">
                      <w:marLeft w:val="0"/>
                      <w:marRight w:val="0"/>
                      <w:marTop w:val="0"/>
                      <w:marBottom w:val="0"/>
                      <w:divBdr>
                        <w:top w:val="none" w:sz="0" w:space="0" w:color="auto"/>
                        <w:left w:val="none" w:sz="0" w:space="0" w:color="auto"/>
                        <w:bottom w:val="none" w:sz="0" w:space="0" w:color="auto"/>
                        <w:right w:val="none" w:sz="0" w:space="0" w:color="auto"/>
                      </w:divBdr>
                      <w:divsChild>
                        <w:div w:id="11158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141924">
      <w:bodyDiv w:val="1"/>
      <w:marLeft w:val="0"/>
      <w:marRight w:val="0"/>
      <w:marTop w:val="0"/>
      <w:marBottom w:val="0"/>
      <w:divBdr>
        <w:top w:val="none" w:sz="0" w:space="0" w:color="auto"/>
        <w:left w:val="none" w:sz="0" w:space="0" w:color="auto"/>
        <w:bottom w:val="none" w:sz="0" w:space="0" w:color="auto"/>
        <w:right w:val="none" w:sz="0" w:space="0" w:color="auto"/>
      </w:divBdr>
      <w:divsChild>
        <w:div w:id="698969548">
          <w:marLeft w:val="0"/>
          <w:marRight w:val="0"/>
          <w:marTop w:val="0"/>
          <w:marBottom w:val="0"/>
          <w:divBdr>
            <w:top w:val="none" w:sz="0" w:space="0" w:color="auto"/>
            <w:left w:val="none" w:sz="0" w:space="0" w:color="auto"/>
            <w:bottom w:val="none" w:sz="0" w:space="0" w:color="auto"/>
            <w:right w:val="none" w:sz="0" w:space="0" w:color="auto"/>
          </w:divBdr>
          <w:divsChild>
            <w:div w:id="48116787">
              <w:marLeft w:val="0"/>
              <w:marRight w:val="0"/>
              <w:marTop w:val="0"/>
              <w:marBottom w:val="0"/>
              <w:divBdr>
                <w:top w:val="none" w:sz="0" w:space="0" w:color="auto"/>
                <w:left w:val="none" w:sz="0" w:space="0" w:color="auto"/>
                <w:bottom w:val="none" w:sz="0" w:space="0" w:color="auto"/>
                <w:right w:val="none" w:sz="0" w:space="0" w:color="auto"/>
              </w:divBdr>
              <w:divsChild>
                <w:div w:id="939021011">
                  <w:marLeft w:val="0"/>
                  <w:marRight w:val="0"/>
                  <w:marTop w:val="0"/>
                  <w:marBottom w:val="0"/>
                  <w:divBdr>
                    <w:top w:val="none" w:sz="0" w:space="0" w:color="auto"/>
                    <w:left w:val="none" w:sz="0" w:space="0" w:color="auto"/>
                    <w:bottom w:val="none" w:sz="0" w:space="0" w:color="auto"/>
                    <w:right w:val="none" w:sz="0" w:space="0" w:color="auto"/>
                  </w:divBdr>
                  <w:divsChild>
                    <w:div w:id="480998552">
                      <w:marLeft w:val="0"/>
                      <w:marRight w:val="0"/>
                      <w:marTop w:val="0"/>
                      <w:marBottom w:val="0"/>
                      <w:divBdr>
                        <w:top w:val="none" w:sz="0" w:space="0" w:color="auto"/>
                        <w:left w:val="none" w:sz="0" w:space="0" w:color="auto"/>
                        <w:bottom w:val="none" w:sz="0" w:space="0" w:color="auto"/>
                        <w:right w:val="none" w:sz="0" w:space="0" w:color="auto"/>
                      </w:divBdr>
                    </w:div>
                    <w:div w:id="198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224686">
      <w:bodyDiv w:val="1"/>
      <w:marLeft w:val="0"/>
      <w:marRight w:val="0"/>
      <w:marTop w:val="0"/>
      <w:marBottom w:val="0"/>
      <w:divBdr>
        <w:top w:val="none" w:sz="0" w:space="0" w:color="auto"/>
        <w:left w:val="none" w:sz="0" w:space="0" w:color="auto"/>
        <w:bottom w:val="none" w:sz="0" w:space="0" w:color="auto"/>
        <w:right w:val="none" w:sz="0" w:space="0" w:color="auto"/>
      </w:divBdr>
      <w:divsChild>
        <w:div w:id="265189817">
          <w:marLeft w:val="0"/>
          <w:marRight w:val="0"/>
          <w:marTop w:val="0"/>
          <w:marBottom w:val="0"/>
          <w:divBdr>
            <w:top w:val="none" w:sz="0" w:space="0" w:color="auto"/>
            <w:left w:val="none" w:sz="0" w:space="0" w:color="auto"/>
            <w:bottom w:val="none" w:sz="0" w:space="0" w:color="auto"/>
            <w:right w:val="none" w:sz="0" w:space="0" w:color="auto"/>
          </w:divBdr>
          <w:divsChild>
            <w:div w:id="1875538679">
              <w:marLeft w:val="0"/>
              <w:marRight w:val="0"/>
              <w:marTop w:val="0"/>
              <w:marBottom w:val="0"/>
              <w:divBdr>
                <w:top w:val="none" w:sz="0" w:space="0" w:color="auto"/>
                <w:left w:val="none" w:sz="0" w:space="0" w:color="auto"/>
                <w:bottom w:val="none" w:sz="0" w:space="0" w:color="auto"/>
                <w:right w:val="none" w:sz="0" w:space="0" w:color="auto"/>
              </w:divBdr>
              <w:divsChild>
                <w:div w:id="1860463213">
                  <w:marLeft w:val="0"/>
                  <w:marRight w:val="0"/>
                  <w:marTop w:val="0"/>
                  <w:marBottom w:val="0"/>
                  <w:divBdr>
                    <w:top w:val="none" w:sz="0" w:space="0" w:color="auto"/>
                    <w:left w:val="none" w:sz="0" w:space="0" w:color="auto"/>
                    <w:bottom w:val="none" w:sz="0" w:space="0" w:color="auto"/>
                    <w:right w:val="none" w:sz="0" w:space="0" w:color="auto"/>
                  </w:divBdr>
                  <w:divsChild>
                    <w:div w:id="1558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342937">
      <w:bodyDiv w:val="1"/>
      <w:marLeft w:val="0"/>
      <w:marRight w:val="0"/>
      <w:marTop w:val="0"/>
      <w:marBottom w:val="0"/>
      <w:divBdr>
        <w:top w:val="none" w:sz="0" w:space="0" w:color="auto"/>
        <w:left w:val="none" w:sz="0" w:space="0" w:color="auto"/>
        <w:bottom w:val="none" w:sz="0" w:space="0" w:color="auto"/>
        <w:right w:val="none" w:sz="0" w:space="0" w:color="auto"/>
      </w:divBdr>
      <w:divsChild>
        <w:div w:id="949555774">
          <w:marLeft w:val="0"/>
          <w:marRight w:val="0"/>
          <w:marTop w:val="0"/>
          <w:marBottom w:val="0"/>
          <w:divBdr>
            <w:top w:val="none" w:sz="0" w:space="0" w:color="auto"/>
            <w:left w:val="none" w:sz="0" w:space="0" w:color="auto"/>
            <w:bottom w:val="none" w:sz="0" w:space="0" w:color="auto"/>
            <w:right w:val="none" w:sz="0" w:space="0" w:color="auto"/>
          </w:divBdr>
        </w:div>
      </w:divsChild>
    </w:div>
    <w:div w:id="1374845401">
      <w:bodyDiv w:val="1"/>
      <w:marLeft w:val="0"/>
      <w:marRight w:val="0"/>
      <w:marTop w:val="0"/>
      <w:marBottom w:val="0"/>
      <w:divBdr>
        <w:top w:val="none" w:sz="0" w:space="0" w:color="auto"/>
        <w:left w:val="none" w:sz="0" w:space="0" w:color="auto"/>
        <w:bottom w:val="none" w:sz="0" w:space="0" w:color="auto"/>
        <w:right w:val="none" w:sz="0" w:space="0" w:color="auto"/>
      </w:divBdr>
      <w:divsChild>
        <w:div w:id="1359698639">
          <w:marLeft w:val="0"/>
          <w:marRight w:val="0"/>
          <w:marTop w:val="0"/>
          <w:marBottom w:val="0"/>
          <w:divBdr>
            <w:top w:val="none" w:sz="0" w:space="0" w:color="auto"/>
            <w:left w:val="none" w:sz="0" w:space="0" w:color="auto"/>
            <w:bottom w:val="none" w:sz="0" w:space="0" w:color="auto"/>
            <w:right w:val="none" w:sz="0" w:space="0" w:color="auto"/>
          </w:divBdr>
        </w:div>
      </w:divsChild>
    </w:div>
    <w:div w:id="1382169651">
      <w:bodyDiv w:val="1"/>
      <w:marLeft w:val="0"/>
      <w:marRight w:val="0"/>
      <w:marTop w:val="0"/>
      <w:marBottom w:val="0"/>
      <w:divBdr>
        <w:top w:val="none" w:sz="0" w:space="0" w:color="auto"/>
        <w:left w:val="none" w:sz="0" w:space="0" w:color="auto"/>
        <w:bottom w:val="none" w:sz="0" w:space="0" w:color="auto"/>
        <w:right w:val="none" w:sz="0" w:space="0" w:color="auto"/>
      </w:divBdr>
      <w:divsChild>
        <w:div w:id="2144958214">
          <w:marLeft w:val="0"/>
          <w:marRight w:val="108"/>
          <w:marTop w:val="18"/>
          <w:marBottom w:val="108"/>
          <w:divBdr>
            <w:top w:val="none" w:sz="0" w:space="0" w:color="auto"/>
            <w:left w:val="none" w:sz="0" w:space="0" w:color="auto"/>
            <w:bottom w:val="none" w:sz="0" w:space="0" w:color="auto"/>
            <w:right w:val="none" w:sz="0" w:space="0" w:color="auto"/>
          </w:divBdr>
          <w:divsChild>
            <w:div w:id="416708356">
              <w:marLeft w:val="0"/>
              <w:marRight w:val="0"/>
              <w:marTop w:val="0"/>
              <w:marBottom w:val="0"/>
              <w:divBdr>
                <w:top w:val="none" w:sz="0" w:space="0" w:color="auto"/>
                <w:left w:val="none" w:sz="0" w:space="0" w:color="auto"/>
                <w:bottom w:val="none" w:sz="0" w:space="0" w:color="auto"/>
                <w:right w:val="none" w:sz="0" w:space="0" w:color="auto"/>
              </w:divBdr>
              <w:divsChild>
                <w:div w:id="482966117">
                  <w:marLeft w:val="0"/>
                  <w:marRight w:val="0"/>
                  <w:marTop w:val="0"/>
                  <w:marBottom w:val="0"/>
                  <w:divBdr>
                    <w:top w:val="none" w:sz="0" w:space="0" w:color="auto"/>
                    <w:left w:val="none" w:sz="0" w:space="0" w:color="auto"/>
                    <w:bottom w:val="none" w:sz="0" w:space="0" w:color="auto"/>
                    <w:right w:val="none" w:sz="0" w:space="0" w:color="auto"/>
                  </w:divBdr>
                  <w:divsChild>
                    <w:div w:id="1880968575">
                      <w:marLeft w:val="0"/>
                      <w:marRight w:val="0"/>
                      <w:marTop w:val="0"/>
                      <w:marBottom w:val="0"/>
                      <w:divBdr>
                        <w:top w:val="none" w:sz="0" w:space="0" w:color="auto"/>
                        <w:left w:val="none" w:sz="0" w:space="0" w:color="auto"/>
                        <w:bottom w:val="none" w:sz="0" w:space="0" w:color="auto"/>
                        <w:right w:val="none" w:sz="0" w:space="0" w:color="auto"/>
                      </w:divBdr>
                      <w:divsChild>
                        <w:div w:id="14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480008">
      <w:bodyDiv w:val="1"/>
      <w:marLeft w:val="0"/>
      <w:marRight w:val="0"/>
      <w:marTop w:val="0"/>
      <w:marBottom w:val="0"/>
      <w:divBdr>
        <w:top w:val="none" w:sz="0" w:space="0" w:color="auto"/>
        <w:left w:val="none" w:sz="0" w:space="0" w:color="auto"/>
        <w:bottom w:val="none" w:sz="0" w:space="0" w:color="auto"/>
        <w:right w:val="none" w:sz="0" w:space="0" w:color="auto"/>
      </w:divBdr>
      <w:divsChild>
        <w:div w:id="1225026603">
          <w:marLeft w:val="0"/>
          <w:marRight w:val="0"/>
          <w:marTop w:val="0"/>
          <w:marBottom w:val="0"/>
          <w:divBdr>
            <w:top w:val="none" w:sz="0" w:space="0" w:color="auto"/>
            <w:left w:val="none" w:sz="0" w:space="0" w:color="auto"/>
            <w:bottom w:val="none" w:sz="0" w:space="0" w:color="auto"/>
            <w:right w:val="none" w:sz="0" w:space="0" w:color="auto"/>
          </w:divBdr>
          <w:divsChild>
            <w:div w:id="1421215252">
              <w:marLeft w:val="0"/>
              <w:marRight w:val="0"/>
              <w:marTop w:val="0"/>
              <w:marBottom w:val="0"/>
              <w:divBdr>
                <w:top w:val="none" w:sz="0" w:space="0" w:color="auto"/>
                <w:left w:val="none" w:sz="0" w:space="0" w:color="auto"/>
                <w:bottom w:val="none" w:sz="0" w:space="0" w:color="auto"/>
                <w:right w:val="none" w:sz="0" w:space="0" w:color="auto"/>
              </w:divBdr>
              <w:divsChild>
                <w:div w:id="1143037097">
                  <w:marLeft w:val="0"/>
                  <w:marRight w:val="0"/>
                  <w:marTop w:val="0"/>
                  <w:marBottom w:val="0"/>
                  <w:divBdr>
                    <w:top w:val="none" w:sz="0" w:space="0" w:color="auto"/>
                    <w:left w:val="none" w:sz="0" w:space="0" w:color="auto"/>
                    <w:bottom w:val="none" w:sz="0" w:space="0" w:color="auto"/>
                    <w:right w:val="none" w:sz="0" w:space="0" w:color="auto"/>
                  </w:divBdr>
                  <w:divsChild>
                    <w:div w:id="17820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87308">
      <w:bodyDiv w:val="1"/>
      <w:marLeft w:val="0"/>
      <w:marRight w:val="0"/>
      <w:marTop w:val="0"/>
      <w:marBottom w:val="0"/>
      <w:divBdr>
        <w:top w:val="none" w:sz="0" w:space="0" w:color="auto"/>
        <w:left w:val="none" w:sz="0" w:space="0" w:color="auto"/>
        <w:bottom w:val="none" w:sz="0" w:space="0" w:color="auto"/>
        <w:right w:val="none" w:sz="0" w:space="0" w:color="auto"/>
      </w:divBdr>
    </w:div>
    <w:div w:id="1385249957">
      <w:bodyDiv w:val="1"/>
      <w:marLeft w:val="0"/>
      <w:marRight w:val="0"/>
      <w:marTop w:val="0"/>
      <w:marBottom w:val="0"/>
      <w:divBdr>
        <w:top w:val="none" w:sz="0" w:space="0" w:color="auto"/>
        <w:left w:val="none" w:sz="0" w:space="0" w:color="auto"/>
        <w:bottom w:val="none" w:sz="0" w:space="0" w:color="auto"/>
        <w:right w:val="none" w:sz="0" w:space="0" w:color="auto"/>
      </w:divBdr>
      <w:divsChild>
        <w:div w:id="1258293638">
          <w:marLeft w:val="126"/>
          <w:marRight w:val="126"/>
          <w:marTop w:val="0"/>
          <w:marBottom w:val="126"/>
          <w:divBdr>
            <w:top w:val="none" w:sz="0" w:space="0" w:color="auto"/>
            <w:left w:val="none" w:sz="0" w:space="0" w:color="auto"/>
            <w:bottom w:val="none" w:sz="0" w:space="0" w:color="auto"/>
            <w:right w:val="none" w:sz="0" w:space="0" w:color="auto"/>
          </w:divBdr>
          <w:divsChild>
            <w:div w:id="823544766">
              <w:marLeft w:val="0"/>
              <w:marRight w:val="0"/>
              <w:marTop w:val="0"/>
              <w:marBottom w:val="0"/>
              <w:divBdr>
                <w:top w:val="none" w:sz="0" w:space="0" w:color="auto"/>
                <w:left w:val="none" w:sz="0" w:space="0" w:color="auto"/>
                <w:bottom w:val="none" w:sz="0" w:space="0" w:color="auto"/>
                <w:right w:val="none" w:sz="0" w:space="0" w:color="auto"/>
              </w:divBdr>
              <w:divsChild>
                <w:div w:id="1478256487">
                  <w:marLeft w:val="0"/>
                  <w:marRight w:val="0"/>
                  <w:marTop w:val="0"/>
                  <w:marBottom w:val="0"/>
                  <w:divBdr>
                    <w:top w:val="none" w:sz="0" w:space="0" w:color="auto"/>
                    <w:left w:val="none" w:sz="0" w:space="0" w:color="auto"/>
                    <w:bottom w:val="none" w:sz="0" w:space="0" w:color="auto"/>
                    <w:right w:val="none" w:sz="0" w:space="0" w:color="auto"/>
                  </w:divBdr>
                </w:div>
                <w:div w:id="1333945868">
                  <w:marLeft w:val="0"/>
                  <w:marRight w:val="108"/>
                  <w:marTop w:val="18"/>
                  <w:marBottom w:val="108"/>
                  <w:divBdr>
                    <w:top w:val="none" w:sz="0" w:space="0" w:color="auto"/>
                    <w:left w:val="none" w:sz="0" w:space="0" w:color="auto"/>
                    <w:bottom w:val="none" w:sz="0" w:space="0" w:color="auto"/>
                    <w:right w:val="none" w:sz="0" w:space="0" w:color="auto"/>
                  </w:divBdr>
                  <w:divsChild>
                    <w:div w:id="236013335">
                      <w:marLeft w:val="0"/>
                      <w:marRight w:val="0"/>
                      <w:marTop w:val="0"/>
                      <w:marBottom w:val="0"/>
                      <w:divBdr>
                        <w:top w:val="none" w:sz="0" w:space="0" w:color="auto"/>
                        <w:left w:val="none" w:sz="0" w:space="0" w:color="auto"/>
                        <w:bottom w:val="none" w:sz="0" w:space="0" w:color="auto"/>
                        <w:right w:val="none" w:sz="0" w:space="0" w:color="auto"/>
                      </w:divBdr>
                      <w:divsChild>
                        <w:div w:id="1239170189">
                          <w:marLeft w:val="0"/>
                          <w:marRight w:val="0"/>
                          <w:marTop w:val="0"/>
                          <w:marBottom w:val="0"/>
                          <w:divBdr>
                            <w:top w:val="none" w:sz="0" w:space="0" w:color="auto"/>
                            <w:left w:val="none" w:sz="0" w:space="0" w:color="auto"/>
                            <w:bottom w:val="none" w:sz="0" w:space="0" w:color="auto"/>
                            <w:right w:val="none" w:sz="0" w:space="0" w:color="auto"/>
                          </w:divBdr>
                          <w:divsChild>
                            <w:div w:id="1938370316">
                              <w:marLeft w:val="0"/>
                              <w:marRight w:val="0"/>
                              <w:marTop w:val="0"/>
                              <w:marBottom w:val="0"/>
                              <w:divBdr>
                                <w:top w:val="none" w:sz="0" w:space="0" w:color="auto"/>
                                <w:left w:val="none" w:sz="0" w:space="0" w:color="auto"/>
                                <w:bottom w:val="none" w:sz="0" w:space="0" w:color="auto"/>
                                <w:right w:val="none" w:sz="0" w:space="0" w:color="auto"/>
                              </w:divBdr>
                              <w:divsChild>
                                <w:div w:id="21123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849483">
                  <w:marLeft w:val="0"/>
                  <w:marRight w:val="0"/>
                  <w:marTop w:val="0"/>
                  <w:marBottom w:val="0"/>
                  <w:divBdr>
                    <w:top w:val="none" w:sz="0" w:space="0" w:color="auto"/>
                    <w:left w:val="none" w:sz="0" w:space="0" w:color="auto"/>
                    <w:bottom w:val="none" w:sz="0" w:space="0" w:color="auto"/>
                    <w:right w:val="none" w:sz="0" w:space="0" w:color="auto"/>
                  </w:divBdr>
                  <w:divsChild>
                    <w:div w:id="2057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004117">
      <w:bodyDiv w:val="1"/>
      <w:marLeft w:val="0"/>
      <w:marRight w:val="0"/>
      <w:marTop w:val="0"/>
      <w:marBottom w:val="0"/>
      <w:divBdr>
        <w:top w:val="none" w:sz="0" w:space="0" w:color="auto"/>
        <w:left w:val="none" w:sz="0" w:space="0" w:color="auto"/>
        <w:bottom w:val="none" w:sz="0" w:space="0" w:color="auto"/>
        <w:right w:val="none" w:sz="0" w:space="0" w:color="auto"/>
      </w:divBdr>
      <w:divsChild>
        <w:div w:id="2123261678">
          <w:marLeft w:val="0"/>
          <w:marRight w:val="108"/>
          <w:marTop w:val="18"/>
          <w:marBottom w:val="108"/>
          <w:divBdr>
            <w:top w:val="none" w:sz="0" w:space="0" w:color="auto"/>
            <w:left w:val="none" w:sz="0" w:space="0" w:color="auto"/>
            <w:bottom w:val="none" w:sz="0" w:space="0" w:color="auto"/>
            <w:right w:val="none" w:sz="0" w:space="0" w:color="auto"/>
          </w:divBdr>
          <w:divsChild>
            <w:div w:id="2084985685">
              <w:marLeft w:val="0"/>
              <w:marRight w:val="0"/>
              <w:marTop w:val="0"/>
              <w:marBottom w:val="0"/>
              <w:divBdr>
                <w:top w:val="none" w:sz="0" w:space="0" w:color="auto"/>
                <w:left w:val="none" w:sz="0" w:space="0" w:color="auto"/>
                <w:bottom w:val="none" w:sz="0" w:space="0" w:color="auto"/>
                <w:right w:val="none" w:sz="0" w:space="0" w:color="auto"/>
              </w:divBdr>
              <w:divsChild>
                <w:div w:id="1382435001">
                  <w:marLeft w:val="0"/>
                  <w:marRight w:val="0"/>
                  <w:marTop w:val="0"/>
                  <w:marBottom w:val="0"/>
                  <w:divBdr>
                    <w:top w:val="none" w:sz="0" w:space="0" w:color="auto"/>
                    <w:left w:val="none" w:sz="0" w:space="0" w:color="auto"/>
                    <w:bottom w:val="none" w:sz="0" w:space="0" w:color="auto"/>
                    <w:right w:val="none" w:sz="0" w:space="0" w:color="auto"/>
                  </w:divBdr>
                  <w:divsChild>
                    <w:div w:id="120271545">
                      <w:marLeft w:val="0"/>
                      <w:marRight w:val="0"/>
                      <w:marTop w:val="0"/>
                      <w:marBottom w:val="0"/>
                      <w:divBdr>
                        <w:top w:val="none" w:sz="0" w:space="0" w:color="auto"/>
                        <w:left w:val="none" w:sz="0" w:space="0" w:color="auto"/>
                        <w:bottom w:val="none" w:sz="0" w:space="0" w:color="auto"/>
                        <w:right w:val="none" w:sz="0" w:space="0" w:color="auto"/>
                      </w:divBdr>
                      <w:divsChild>
                        <w:div w:id="3478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317695">
      <w:bodyDiv w:val="1"/>
      <w:marLeft w:val="0"/>
      <w:marRight w:val="0"/>
      <w:marTop w:val="0"/>
      <w:marBottom w:val="0"/>
      <w:divBdr>
        <w:top w:val="none" w:sz="0" w:space="0" w:color="auto"/>
        <w:left w:val="none" w:sz="0" w:space="0" w:color="auto"/>
        <w:bottom w:val="none" w:sz="0" w:space="0" w:color="auto"/>
        <w:right w:val="none" w:sz="0" w:space="0" w:color="auto"/>
      </w:divBdr>
      <w:divsChild>
        <w:div w:id="1703820464">
          <w:marLeft w:val="0"/>
          <w:marRight w:val="0"/>
          <w:marTop w:val="0"/>
          <w:marBottom w:val="0"/>
          <w:divBdr>
            <w:top w:val="none" w:sz="0" w:space="0" w:color="auto"/>
            <w:left w:val="none" w:sz="0" w:space="0" w:color="auto"/>
            <w:bottom w:val="none" w:sz="0" w:space="0" w:color="auto"/>
            <w:right w:val="none" w:sz="0" w:space="0" w:color="auto"/>
          </w:divBdr>
          <w:divsChild>
            <w:div w:id="2033336331">
              <w:marLeft w:val="0"/>
              <w:marRight w:val="0"/>
              <w:marTop w:val="0"/>
              <w:marBottom w:val="0"/>
              <w:divBdr>
                <w:top w:val="none" w:sz="0" w:space="0" w:color="auto"/>
                <w:left w:val="none" w:sz="0" w:space="0" w:color="auto"/>
                <w:bottom w:val="none" w:sz="0" w:space="0" w:color="auto"/>
                <w:right w:val="none" w:sz="0" w:space="0" w:color="auto"/>
              </w:divBdr>
              <w:divsChild>
                <w:div w:id="849023774">
                  <w:marLeft w:val="0"/>
                  <w:marRight w:val="0"/>
                  <w:marTop w:val="0"/>
                  <w:marBottom w:val="0"/>
                  <w:divBdr>
                    <w:top w:val="none" w:sz="0" w:space="0" w:color="auto"/>
                    <w:left w:val="none" w:sz="0" w:space="0" w:color="auto"/>
                    <w:bottom w:val="none" w:sz="0" w:space="0" w:color="auto"/>
                    <w:right w:val="none" w:sz="0" w:space="0" w:color="auto"/>
                  </w:divBdr>
                  <w:divsChild>
                    <w:div w:id="2139911488">
                      <w:marLeft w:val="0"/>
                      <w:marRight w:val="0"/>
                      <w:marTop w:val="0"/>
                      <w:marBottom w:val="0"/>
                      <w:divBdr>
                        <w:top w:val="none" w:sz="0" w:space="0" w:color="auto"/>
                        <w:left w:val="none" w:sz="0" w:space="0" w:color="auto"/>
                        <w:bottom w:val="none" w:sz="0" w:space="0" w:color="auto"/>
                        <w:right w:val="none" w:sz="0" w:space="0" w:color="auto"/>
                      </w:divBdr>
                    </w:div>
                    <w:div w:id="1270966821">
                      <w:marLeft w:val="0"/>
                      <w:marRight w:val="0"/>
                      <w:marTop w:val="0"/>
                      <w:marBottom w:val="0"/>
                      <w:divBdr>
                        <w:top w:val="none" w:sz="0" w:space="0" w:color="auto"/>
                        <w:left w:val="none" w:sz="0" w:space="0" w:color="auto"/>
                        <w:bottom w:val="none" w:sz="0" w:space="0" w:color="auto"/>
                        <w:right w:val="none" w:sz="0" w:space="0" w:color="auto"/>
                      </w:divBdr>
                    </w:div>
                  </w:divsChild>
                </w:div>
                <w:div w:id="1323462626">
                  <w:marLeft w:val="0"/>
                  <w:marRight w:val="0"/>
                  <w:marTop w:val="0"/>
                  <w:marBottom w:val="0"/>
                  <w:divBdr>
                    <w:top w:val="none" w:sz="0" w:space="0" w:color="auto"/>
                    <w:left w:val="none" w:sz="0" w:space="0" w:color="auto"/>
                    <w:bottom w:val="none" w:sz="0" w:space="0" w:color="auto"/>
                    <w:right w:val="none" w:sz="0" w:space="0" w:color="auto"/>
                  </w:divBdr>
                  <w:divsChild>
                    <w:div w:id="1678845076">
                      <w:marLeft w:val="0"/>
                      <w:marRight w:val="0"/>
                      <w:marTop w:val="0"/>
                      <w:marBottom w:val="0"/>
                      <w:divBdr>
                        <w:top w:val="none" w:sz="0" w:space="0" w:color="auto"/>
                        <w:left w:val="none" w:sz="0" w:space="0" w:color="auto"/>
                        <w:bottom w:val="none" w:sz="0" w:space="0" w:color="auto"/>
                        <w:right w:val="none" w:sz="0" w:space="0" w:color="auto"/>
                      </w:divBdr>
                    </w:div>
                  </w:divsChild>
                </w:div>
                <w:div w:id="1630164150">
                  <w:marLeft w:val="0"/>
                  <w:marRight w:val="0"/>
                  <w:marTop w:val="0"/>
                  <w:marBottom w:val="0"/>
                  <w:divBdr>
                    <w:top w:val="none" w:sz="0" w:space="0" w:color="auto"/>
                    <w:left w:val="none" w:sz="0" w:space="0" w:color="auto"/>
                    <w:bottom w:val="none" w:sz="0" w:space="0" w:color="auto"/>
                    <w:right w:val="none" w:sz="0" w:space="0" w:color="auto"/>
                  </w:divBdr>
                  <w:divsChild>
                    <w:div w:id="15289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0713">
              <w:marLeft w:val="0"/>
              <w:marRight w:val="0"/>
              <w:marTop w:val="0"/>
              <w:marBottom w:val="0"/>
              <w:divBdr>
                <w:top w:val="none" w:sz="0" w:space="0" w:color="auto"/>
                <w:left w:val="none" w:sz="0" w:space="0" w:color="auto"/>
                <w:bottom w:val="none" w:sz="0" w:space="0" w:color="auto"/>
                <w:right w:val="none" w:sz="0" w:space="0" w:color="auto"/>
              </w:divBdr>
              <w:divsChild>
                <w:div w:id="516507033">
                  <w:marLeft w:val="0"/>
                  <w:marRight w:val="0"/>
                  <w:marTop w:val="0"/>
                  <w:marBottom w:val="0"/>
                  <w:divBdr>
                    <w:top w:val="none" w:sz="0" w:space="0" w:color="auto"/>
                    <w:left w:val="none" w:sz="0" w:space="0" w:color="auto"/>
                    <w:bottom w:val="none" w:sz="0" w:space="0" w:color="auto"/>
                    <w:right w:val="none" w:sz="0" w:space="0" w:color="auto"/>
                  </w:divBdr>
                  <w:divsChild>
                    <w:div w:id="613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6189">
          <w:marLeft w:val="0"/>
          <w:marRight w:val="0"/>
          <w:marTop w:val="0"/>
          <w:marBottom w:val="0"/>
          <w:divBdr>
            <w:top w:val="none" w:sz="0" w:space="0" w:color="auto"/>
            <w:left w:val="none" w:sz="0" w:space="0" w:color="auto"/>
            <w:bottom w:val="none" w:sz="0" w:space="0" w:color="auto"/>
            <w:right w:val="none" w:sz="0" w:space="0" w:color="auto"/>
          </w:divBdr>
          <w:divsChild>
            <w:div w:id="1412577610">
              <w:marLeft w:val="0"/>
              <w:marRight w:val="0"/>
              <w:marTop w:val="0"/>
              <w:marBottom w:val="0"/>
              <w:divBdr>
                <w:top w:val="none" w:sz="0" w:space="0" w:color="auto"/>
                <w:left w:val="none" w:sz="0" w:space="0" w:color="auto"/>
                <w:bottom w:val="none" w:sz="0" w:space="0" w:color="auto"/>
                <w:right w:val="none" w:sz="0" w:space="0" w:color="auto"/>
              </w:divBdr>
              <w:divsChild>
                <w:div w:id="1843156646">
                  <w:marLeft w:val="0"/>
                  <w:marRight w:val="0"/>
                  <w:marTop w:val="0"/>
                  <w:marBottom w:val="0"/>
                  <w:divBdr>
                    <w:top w:val="none" w:sz="0" w:space="0" w:color="auto"/>
                    <w:left w:val="none" w:sz="0" w:space="0" w:color="auto"/>
                    <w:bottom w:val="none" w:sz="0" w:space="0" w:color="auto"/>
                    <w:right w:val="none" w:sz="0" w:space="0" w:color="auto"/>
                  </w:divBdr>
                  <w:divsChild>
                    <w:div w:id="1203638946">
                      <w:marLeft w:val="0"/>
                      <w:marRight w:val="0"/>
                      <w:marTop w:val="0"/>
                      <w:marBottom w:val="0"/>
                      <w:divBdr>
                        <w:top w:val="none" w:sz="0" w:space="0" w:color="auto"/>
                        <w:left w:val="none" w:sz="0" w:space="0" w:color="auto"/>
                        <w:bottom w:val="none" w:sz="0" w:space="0" w:color="auto"/>
                        <w:right w:val="none" w:sz="0" w:space="0" w:color="auto"/>
                      </w:divBdr>
                    </w:div>
                  </w:divsChild>
                </w:div>
                <w:div w:id="2126729564">
                  <w:marLeft w:val="0"/>
                  <w:marRight w:val="0"/>
                  <w:marTop w:val="0"/>
                  <w:marBottom w:val="0"/>
                  <w:divBdr>
                    <w:top w:val="none" w:sz="0" w:space="0" w:color="auto"/>
                    <w:left w:val="none" w:sz="0" w:space="0" w:color="auto"/>
                    <w:bottom w:val="none" w:sz="0" w:space="0" w:color="auto"/>
                    <w:right w:val="none" w:sz="0" w:space="0" w:color="auto"/>
                  </w:divBdr>
                  <w:divsChild>
                    <w:div w:id="1344624301">
                      <w:marLeft w:val="0"/>
                      <w:marRight w:val="0"/>
                      <w:marTop w:val="0"/>
                      <w:marBottom w:val="0"/>
                      <w:divBdr>
                        <w:top w:val="none" w:sz="0" w:space="0" w:color="auto"/>
                        <w:left w:val="none" w:sz="0" w:space="0" w:color="auto"/>
                        <w:bottom w:val="none" w:sz="0" w:space="0" w:color="auto"/>
                        <w:right w:val="none" w:sz="0" w:space="0" w:color="auto"/>
                      </w:divBdr>
                    </w:div>
                    <w:div w:id="11457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473556">
      <w:bodyDiv w:val="1"/>
      <w:marLeft w:val="0"/>
      <w:marRight w:val="0"/>
      <w:marTop w:val="0"/>
      <w:marBottom w:val="0"/>
      <w:divBdr>
        <w:top w:val="none" w:sz="0" w:space="0" w:color="auto"/>
        <w:left w:val="none" w:sz="0" w:space="0" w:color="auto"/>
        <w:bottom w:val="none" w:sz="0" w:space="0" w:color="auto"/>
        <w:right w:val="none" w:sz="0" w:space="0" w:color="auto"/>
      </w:divBdr>
    </w:div>
    <w:div w:id="1401755522">
      <w:bodyDiv w:val="1"/>
      <w:marLeft w:val="0"/>
      <w:marRight w:val="0"/>
      <w:marTop w:val="0"/>
      <w:marBottom w:val="0"/>
      <w:divBdr>
        <w:top w:val="none" w:sz="0" w:space="0" w:color="auto"/>
        <w:left w:val="none" w:sz="0" w:space="0" w:color="auto"/>
        <w:bottom w:val="none" w:sz="0" w:space="0" w:color="auto"/>
        <w:right w:val="none" w:sz="0" w:space="0" w:color="auto"/>
      </w:divBdr>
      <w:divsChild>
        <w:div w:id="445271725">
          <w:marLeft w:val="0"/>
          <w:marRight w:val="0"/>
          <w:marTop w:val="0"/>
          <w:marBottom w:val="0"/>
          <w:divBdr>
            <w:top w:val="none" w:sz="0" w:space="0" w:color="auto"/>
            <w:left w:val="none" w:sz="0" w:space="0" w:color="auto"/>
            <w:bottom w:val="none" w:sz="0" w:space="0" w:color="auto"/>
            <w:right w:val="none" w:sz="0" w:space="0" w:color="auto"/>
          </w:divBdr>
          <w:divsChild>
            <w:div w:id="770010914">
              <w:marLeft w:val="0"/>
              <w:marRight w:val="0"/>
              <w:marTop w:val="0"/>
              <w:marBottom w:val="0"/>
              <w:divBdr>
                <w:top w:val="none" w:sz="0" w:space="0" w:color="auto"/>
                <w:left w:val="none" w:sz="0" w:space="0" w:color="auto"/>
                <w:bottom w:val="none" w:sz="0" w:space="0" w:color="auto"/>
                <w:right w:val="none" w:sz="0" w:space="0" w:color="auto"/>
              </w:divBdr>
              <w:divsChild>
                <w:div w:id="332227756">
                  <w:marLeft w:val="0"/>
                  <w:marRight w:val="0"/>
                  <w:marTop w:val="0"/>
                  <w:marBottom w:val="0"/>
                  <w:divBdr>
                    <w:top w:val="none" w:sz="0" w:space="0" w:color="auto"/>
                    <w:left w:val="none" w:sz="0" w:space="0" w:color="auto"/>
                    <w:bottom w:val="none" w:sz="0" w:space="0" w:color="auto"/>
                    <w:right w:val="none" w:sz="0" w:space="0" w:color="auto"/>
                  </w:divBdr>
                  <w:divsChild>
                    <w:div w:id="18844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5784">
      <w:bodyDiv w:val="1"/>
      <w:marLeft w:val="0"/>
      <w:marRight w:val="0"/>
      <w:marTop w:val="0"/>
      <w:marBottom w:val="0"/>
      <w:divBdr>
        <w:top w:val="none" w:sz="0" w:space="0" w:color="auto"/>
        <w:left w:val="none" w:sz="0" w:space="0" w:color="auto"/>
        <w:bottom w:val="none" w:sz="0" w:space="0" w:color="auto"/>
        <w:right w:val="none" w:sz="0" w:space="0" w:color="auto"/>
      </w:divBdr>
      <w:divsChild>
        <w:div w:id="1704478574">
          <w:marLeft w:val="0"/>
          <w:marRight w:val="0"/>
          <w:marTop w:val="0"/>
          <w:marBottom w:val="0"/>
          <w:divBdr>
            <w:top w:val="none" w:sz="0" w:space="0" w:color="auto"/>
            <w:left w:val="none" w:sz="0" w:space="0" w:color="auto"/>
            <w:bottom w:val="none" w:sz="0" w:space="0" w:color="auto"/>
            <w:right w:val="none" w:sz="0" w:space="0" w:color="auto"/>
          </w:divBdr>
          <w:divsChild>
            <w:div w:id="431702991">
              <w:marLeft w:val="0"/>
              <w:marRight w:val="0"/>
              <w:marTop w:val="0"/>
              <w:marBottom w:val="0"/>
              <w:divBdr>
                <w:top w:val="none" w:sz="0" w:space="0" w:color="auto"/>
                <w:left w:val="none" w:sz="0" w:space="0" w:color="auto"/>
                <w:bottom w:val="none" w:sz="0" w:space="0" w:color="auto"/>
                <w:right w:val="none" w:sz="0" w:space="0" w:color="auto"/>
              </w:divBdr>
              <w:divsChild>
                <w:div w:id="1556969311">
                  <w:marLeft w:val="0"/>
                  <w:marRight w:val="0"/>
                  <w:marTop w:val="0"/>
                  <w:marBottom w:val="0"/>
                  <w:divBdr>
                    <w:top w:val="none" w:sz="0" w:space="0" w:color="auto"/>
                    <w:left w:val="none" w:sz="0" w:space="0" w:color="auto"/>
                    <w:bottom w:val="none" w:sz="0" w:space="0" w:color="auto"/>
                    <w:right w:val="none" w:sz="0" w:space="0" w:color="auto"/>
                  </w:divBdr>
                  <w:divsChild>
                    <w:div w:id="11884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236217">
      <w:bodyDiv w:val="1"/>
      <w:marLeft w:val="0"/>
      <w:marRight w:val="0"/>
      <w:marTop w:val="0"/>
      <w:marBottom w:val="0"/>
      <w:divBdr>
        <w:top w:val="none" w:sz="0" w:space="0" w:color="auto"/>
        <w:left w:val="none" w:sz="0" w:space="0" w:color="auto"/>
        <w:bottom w:val="none" w:sz="0" w:space="0" w:color="auto"/>
        <w:right w:val="none" w:sz="0" w:space="0" w:color="auto"/>
      </w:divBdr>
      <w:divsChild>
        <w:div w:id="558833214">
          <w:marLeft w:val="0"/>
          <w:marRight w:val="0"/>
          <w:marTop w:val="0"/>
          <w:marBottom w:val="0"/>
          <w:divBdr>
            <w:top w:val="none" w:sz="0" w:space="0" w:color="auto"/>
            <w:left w:val="none" w:sz="0" w:space="0" w:color="auto"/>
            <w:bottom w:val="none" w:sz="0" w:space="0" w:color="auto"/>
            <w:right w:val="none" w:sz="0" w:space="0" w:color="auto"/>
          </w:divBdr>
          <w:divsChild>
            <w:div w:id="945847028">
              <w:marLeft w:val="0"/>
              <w:marRight w:val="0"/>
              <w:marTop w:val="0"/>
              <w:marBottom w:val="0"/>
              <w:divBdr>
                <w:top w:val="none" w:sz="0" w:space="0" w:color="auto"/>
                <w:left w:val="none" w:sz="0" w:space="0" w:color="auto"/>
                <w:bottom w:val="none" w:sz="0" w:space="0" w:color="auto"/>
                <w:right w:val="none" w:sz="0" w:space="0" w:color="auto"/>
              </w:divBdr>
              <w:divsChild>
                <w:div w:id="400568932">
                  <w:marLeft w:val="0"/>
                  <w:marRight w:val="0"/>
                  <w:marTop w:val="0"/>
                  <w:marBottom w:val="0"/>
                  <w:divBdr>
                    <w:top w:val="none" w:sz="0" w:space="0" w:color="auto"/>
                    <w:left w:val="none" w:sz="0" w:space="0" w:color="auto"/>
                    <w:bottom w:val="none" w:sz="0" w:space="0" w:color="auto"/>
                    <w:right w:val="none" w:sz="0" w:space="0" w:color="auto"/>
                  </w:divBdr>
                  <w:divsChild>
                    <w:div w:id="13050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07006">
      <w:bodyDiv w:val="1"/>
      <w:marLeft w:val="0"/>
      <w:marRight w:val="0"/>
      <w:marTop w:val="0"/>
      <w:marBottom w:val="0"/>
      <w:divBdr>
        <w:top w:val="none" w:sz="0" w:space="0" w:color="auto"/>
        <w:left w:val="none" w:sz="0" w:space="0" w:color="auto"/>
        <w:bottom w:val="none" w:sz="0" w:space="0" w:color="auto"/>
        <w:right w:val="none" w:sz="0" w:space="0" w:color="auto"/>
      </w:divBdr>
    </w:div>
    <w:div w:id="1434088492">
      <w:bodyDiv w:val="1"/>
      <w:marLeft w:val="0"/>
      <w:marRight w:val="0"/>
      <w:marTop w:val="0"/>
      <w:marBottom w:val="0"/>
      <w:divBdr>
        <w:top w:val="none" w:sz="0" w:space="0" w:color="auto"/>
        <w:left w:val="none" w:sz="0" w:space="0" w:color="auto"/>
        <w:bottom w:val="none" w:sz="0" w:space="0" w:color="auto"/>
        <w:right w:val="none" w:sz="0" w:space="0" w:color="auto"/>
      </w:divBdr>
    </w:div>
    <w:div w:id="1438136323">
      <w:bodyDiv w:val="1"/>
      <w:marLeft w:val="0"/>
      <w:marRight w:val="0"/>
      <w:marTop w:val="0"/>
      <w:marBottom w:val="0"/>
      <w:divBdr>
        <w:top w:val="none" w:sz="0" w:space="0" w:color="auto"/>
        <w:left w:val="none" w:sz="0" w:space="0" w:color="auto"/>
        <w:bottom w:val="none" w:sz="0" w:space="0" w:color="auto"/>
        <w:right w:val="none" w:sz="0" w:space="0" w:color="auto"/>
      </w:divBdr>
      <w:divsChild>
        <w:div w:id="680278190">
          <w:marLeft w:val="0"/>
          <w:marRight w:val="0"/>
          <w:marTop w:val="0"/>
          <w:marBottom w:val="0"/>
          <w:divBdr>
            <w:top w:val="none" w:sz="0" w:space="0" w:color="auto"/>
            <w:left w:val="none" w:sz="0" w:space="0" w:color="auto"/>
            <w:bottom w:val="none" w:sz="0" w:space="0" w:color="auto"/>
            <w:right w:val="none" w:sz="0" w:space="0" w:color="auto"/>
          </w:divBdr>
        </w:div>
        <w:div w:id="128254888">
          <w:marLeft w:val="0"/>
          <w:marRight w:val="0"/>
          <w:marTop w:val="0"/>
          <w:marBottom w:val="0"/>
          <w:divBdr>
            <w:top w:val="none" w:sz="0" w:space="0" w:color="auto"/>
            <w:left w:val="none" w:sz="0" w:space="0" w:color="auto"/>
            <w:bottom w:val="none" w:sz="0" w:space="0" w:color="auto"/>
            <w:right w:val="none" w:sz="0" w:space="0" w:color="auto"/>
          </w:divBdr>
        </w:div>
      </w:divsChild>
    </w:div>
    <w:div w:id="1454589965">
      <w:bodyDiv w:val="1"/>
      <w:marLeft w:val="0"/>
      <w:marRight w:val="0"/>
      <w:marTop w:val="0"/>
      <w:marBottom w:val="0"/>
      <w:divBdr>
        <w:top w:val="none" w:sz="0" w:space="0" w:color="auto"/>
        <w:left w:val="none" w:sz="0" w:space="0" w:color="auto"/>
        <w:bottom w:val="none" w:sz="0" w:space="0" w:color="auto"/>
        <w:right w:val="none" w:sz="0" w:space="0" w:color="auto"/>
      </w:divBdr>
    </w:div>
    <w:div w:id="1471828006">
      <w:bodyDiv w:val="1"/>
      <w:marLeft w:val="0"/>
      <w:marRight w:val="0"/>
      <w:marTop w:val="0"/>
      <w:marBottom w:val="0"/>
      <w:divBdr>
        <w:top w:val="none" w:sz="0" w:space="0" w:color="auto"/>
        <w:left w:val="none" w:sz="0" w:space="0" w:color="auto"/>
        <w:bottom w:val="none" w:sz="0" w:space="0" w:color="auto"/>
        <w:right w:val="none" w:sz="0" w:space="0" w:color="auto"/>
      </w:divBdr>
    </w:div>
    <w:div w:id="1472988499">
      <w:bodyDiv w:val="1"/>
      <w:marLeft w:val="0"/>
      <w:marRight w:val="0"/>
      <w:marTop w:val="0"/>
      <w:marBottom w:val="0"/>
      <w:divBdr>
        <w:top w:val="none" w:sz="0" w:space="0" w:color="auto"/>
        <w:left w:val="none" w:sz="0" w:space="0" w:color="auto"/>
        <w:bottom w:val="none" w:sz="0" w:space="0" w:color="auto"/>
        <w:right w:val="none" w:sz="0" w:space="0" w:color="auto"/>
      </w:divBdr>
    </w:div>
    <w:div w:id="1485316544">
      <w:bodyDiv w:val="1"/>
      <w:marLeft w:val="360"/>
      <w:marRight w:val="360"/>
      <w:marTop w:val="360"/>
      <w:marBottom w:val="360"/>
      <w:divBdr>
        <w:top w:val="none" w:sz="0" w:space="0" w:color="auto"/>
        <w:left w:val="none" w:sz="0" w:space="0" w:color="auto"/>
        <w:bottom w:val="none" w:sz="0" w:space="0" w:color="auto"/>
        <w:right w:val="none" w:sz="0" w:space="0" w:color="auto"/>
      </w:divBdr>
    </w:div>
    <w:div w:id="1497962653">
      <w:bodyDiv w:val="1"/>
      <w:marLeft w:val="0"/>
      <w:marRight w:val="0"/>
      <w:marTop w:val="0"/>
      <w:marBottom w:val="0"/>
      <w:divBdr>
        <w:top w:val="none" w:sz="0" w:space="0" w:color="auto"/>
        <w:left w:val="none" w:sz="0" w:space="0" w:color="auto"/>
        <w:bottom w:val="none" w:sz="0" w:space="0" w:color="auto"/>
        <w:right w:val="none" w:sz="0" w:space="0" w:color="auto"/>
      </w:divBdr>
      <w:divsChild>
        <w:div w:id="1636596603">
          <w:marLeft w:val="0"/>
          <w:marRight w:val="0"/>
          <w:marTop w:val="0"/>
          <w:marBottom w:val="0"/>
          <w:divBdr>
            <w:top w:val="none" w:sz="0" w:space="0" w:color="auto"/>
            <w:left w:val="none" w:sz="0" w:space="0" w:color="auto"/>
            <w:bottom w:val="none" w:sz="0" w:space="0" w:color="auto"/>
            <w:right w:val="none" w:sz="0" w:space="0" w:color="auto"/>
          </w:divBdr>
        </w:div>
      </w:divsChild>
    </w:div>
    <w:div w:id="1500538952">
      <w:bodyDiv w:val="1"/>
      <w:marLeft w:val="0"/>
      <w:marRight w:val="0"/>
      <w:marTop w:val="0"/>
      <w:marBottom w:val="0"/>
      <w:divBdr>
        <w:top w:val="none" w:sz="0" w:space="0" w:color="auto"/>
        <w:left w:val="none" w:sz="0" w:space="0" w:color="auto"/>
        <w:bottom w:val="none" w:sz="0" w:space="0" w:color="auto"/>
        <w:right w:val="none" w:sz="0" w:space="0" w:color="auto"/>
      </w:divBdr>
    </w:div>
    <w:div w:id="1506286575">
      <w:bodyDiv w:val="1"/>
      <w:marLeft w:val="0"/>
      <w:marRight w:val="0"/>
      <w:marTop w:val="0"/>
      <w:marBottom w:val="0"/>
      <w:divBdr>
        <w:top w:val="none" w:sz="0" w:space="0" w:color="auto"/>
        <w:left w:val="none" w:sz="0" w:space="0" w:color="auto"/>
        <w:bottom w:val="none" w:sz="0" w:space="0" w:color="auto"/>
        <w:right w:val="none" w:sz="0" w:space="0" w:color="auto"/>
      </w:divBdr>
      <w:divsChild>
        <w:div w:id="811487290">
          <w:marLeft w:val="0"/>
          <w:marRight w:val="0"/>
          <w:marTop w:val="0"/>
          <w:marBottom w:val="0"/>
          <w:divBdr>
            <w:top w:val="none" w:sz="0" w:space="0" w:color="auto"/>
            <w:left w:val="none" w:sz="0" w:space="0" w:color="auto"/>
            <w:bottom w:val="none" w:sz="0" w:space="0" w:color="auto"/>
            <w:right w:val="none" w:sz="0" w:space="0" w:color="auto"/>
          </w:divBdr>
        </w:div>
      </w:divsChild>
    </w:div>
    <w:div w:id="1507474676">
      <w:bodyDiv w:val="1"/>
      <w:marLeft w:val="0"/>
      <w:marRight w:val="0"/>
      <w:marTop w:val="0"/>
      <w:marBottom w:val="0"/>
      <w:divBdr>
        <w:top w:val="none" w:sz="0" w:space="0" w:color="auto"/>
        <w:left w:val="none" w:sz="0" w:space="0" w:color="auto"/>
        <w:bottom w:val="none" w:sz="0" w:space="0" w:color="auto"/>
        <w:right w:val="none" w:sz="0" w:space="0" w:color="auto"/>
      </w:divBdr>
    </w:div>
    <w:div w:id="1514103707">
      <w:bodyDiv w:val="1"/>
      <w:marLeft w:val="0"/>
      <w:marRight w:val="0"/>
      <w:marTop w:val="0"/>
      <w:marBottom w:val="0"/>
      <w:divBdr>
        <w:top w:val="none" w:sz="0" w:space="0" w:color="auto"/>
        <w:left w:val="none" w:sz="0" w:space="0" w:color="auto"/>
        <w:bottom w:val="none" w:sz="0" w:space="0" w:color="auto"/>
        <w:right w:val="none" w:sz="0" w:space="0" w:color="auto"/>
      </w:divBdr>
      <w:divsChild>
        <w:div w:id="1956135643">
          <w:marLeft w:val="0"/>
          <w:marRight w:val="108"/>
          <w:marTop w:val="18"/>
          <w:marBottom w:val="108"/>
          <w:divBdr>
            <w:top w:val="none" w:sz="0" w:space="0" w:color="auto"/>
            <w:left w:val="none" w:sz="0" w:space="0" w:color="auto"/>
            <w:bottom w:val="none" w:sz="0" w:space="0" w:color="auto"/>
            <w:right w:val="none" w:sz="0" w:space="0" w:color="auto"/>
          </w:divBdr>
          <w:divsChild>
            <w:div w:id="1531412142">
              <w:marLeft w:val="0"/>
              <w:marRight w:val="0"/>
              <w:marTop w:val="0"/>
              <w:marBottom w:val="0"/>
              <w:divBdr>
                <w:top w:val="none" w:sz="0" w:space="0" w:color="auto"/>
                <w:left w:val="none" w:sz="0" w:space="0" w:color="auto"/>
                <w:bottom w:val="none" w:sz="0" w:space="0" w:color="auto"/>
                <w:right w:val="none" w:sz="0" w:space="0" w:color="auto"/>
              </w:divBdr>
              <w:divsChild>
                <w:div w:id="1077434623">
                  <w:marLeft w:val="0"/>
                  <w:marRight w:val="0"/>
                  <w:marTop w:val="0"/>
                  <w:marBottom w:val="0"/>
                  <w:divBdr>
                    <w:top w:val="none" w:sz="0" w:space="0" w:color="auto"/>
                    <w:left w:val="none" w:sz="0" w:space="0" w:color="auto"/>
                    <w:bottom w:val="none" w:sz="0" w:space="0" w:color="auto"/>
                    <w:right w:val="none" w:sz="0" w:space="0" w:color="auto"/>
                  </w:divBdr>
                  <w:divsChild>
                    <w:div w:id="1166213965">
                      <w:marLeft w:val="0"/>
                      <w:marRight w:val="0"/>
                      <w:marTop w:val="0"/>
                      <w:marBottom w:val="0"/>
                      <w:divBdr>
                        <w:top w:val="none" w:sz="0" w:space="0" w:color="auto"/>
                        <w:left w:val="none" w:sz="0" w:space="0" w:color="auto"/>
                        <w:bottom w:val="none" w:sz="0" w:space="0" w:color="auto"/>
                        <w:right w:val="none" w:sz="0" w:space="0" w:color="auto"/>
                      </w:divBdr>
                      <w:divsChild>
                        <w:div w:id="8685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905933">
      <w:bodyDiv w:val="1"/>
      <w:marLeft w:val="0"/>
      <w:marRight w:val="0"/>
      <w:marTop w:val="0"/>
      <w:marBottom w:val="0"/>
      <w:divBdr>
        <w:top w:val="none" w:sz="0" w:space="0" w:color="auto"/>
        <w:left w:val="none" w:sz="0" w:space="0" w:color="auto"/>
        <w:bottom w:val="none" w:sz="0" w:space="0" w:color="auto"/>
        <w:right w:val="none" w:sz="0" w:space="0" w:color="auto"/>
      </w:divBdr>
      <w:divsChild>
        <w:div w:id="2128313368">
          <w:marLeft w:val="0"/>
          <w:marRight w:val="0"/>
          <w:marTop w:val="0"/>
          <w:marBottom w:val="0"/>
          <w:divBdr>
            <w:top w:val="none" w:sz="0" w:space="0" w:color="auto"/>
            <w:left w:val="none" w:sz="0" w:space="0" w:color="auto"/>
            <w:bottom w:val="none" w:sz="0" w:space="0" w:color="auto"/>
            <w:right w:val="none" w:sz="0" w:space="0" w:color="auto"/>
          </w:divBdr>
        </w:div>
      </w:divsChild>
    </w:div>
    <w:div w:id="1531989709">
      <w:bodyDiv w:val="1"/>
      <w:marLeft w:val="0"/>
      <w:marRight w:val="0"/>
      <w:marTop w:val="0"/>
      <w:marBottom w:val="0"/>
      <w:divBdr>
        <w:top w:val="none" w:sz="0" w:space="0" w:color="auto"/>
        <w:left w:val="none" w:sz="0" w:space="0" w:color="auto"/>
        <w:bottom w:val="none" w:sz="0" w:space="0" w:color="auto"/>
        <w:right w:val="none" w:sz="0" w:space="0" w:color="auto"/>
      </w:divBdr>
      <w:divsChild>
        <w:div w:id="2082481510">
          <w:marLeft w:val="0"/>
          <w:marRight w:val="0"/>
          <w:marTop w:val="0"/>
          <w:marBottom w:val="0"/>
          <w:divBdr>
            <w:top w:val="none" w:sz="0" w:space="0" w:color="auto"/>
            <w:left w:val="none" w:sz="0" w:space="0" w:color="auto"/>
            <w:bottom w:val="none" w:sz="0" w:space="0" w:color="auto"/>
            <w:right w:val="none" w:sz="0" w:space="0" w:color="auto"/>
          </w:divBdr>
        </w:div>
      </w:divsChild>
    </w:div>
    <w:div w:id="1536891134">
      <w:bodyDiv w:val="1"/>
      <w:marLeft w:val="0"/>
      <w:marRight w:val="0"/>
      <w:marTop w:val="0"/>
      <w:marBottom w:val="0"/>
      <w:divBdr>
        <w:top w:val="none" w:sz="0" w:space="0" w:color="auto"/>
        <w:left w:val="none" w:sz="0" w:space="0" w:color="auto"/>
        <w:bottom w:val="none" w:sz="0" w:space="0" w:color="auto"/>
        <w:right w:val="none" w:sz="0" w:space="0" w:color="auto"/>
      </w:divBdr>
      <w:divsChild>
        <w:div w:id="2069330301">
          <w:marLeft w:val="0"/>
          <w:marRight w:val="108"/>
          <w:marTop w:val="18"/>
          <w:marBottom w:val="108"/>
          <w:divBdr>
            <w:top w:val="none" w:sz="0" w:space="0" w:color="auto"/>
            <w:left w:val="none" w:sz="0" w:space="0" w:color="auto"/>
            <w:bottom w:val="none" w:sz="0" w:space="0" w:color="auto"/>
            <w:right w:val="none" w:sz="0" w:space="0" w:color="auto"/>
          </w:divBdr>
          <w:divsChild>
            <w:div w:id="1298142406">
              <w:marLeft w:val="0"/>
              <w:marRight w:val="0"/>
              <w:marTop w:val="0"/>
              <w:marBottom w:val="0"/>
              <w:divBdr>
                <w:top w:val="none" w:sz="0" w:space="0" w:color="auto"/>
                <w:left w:val="none" w:sz="0" w:space="0" w:color="auto"/>
                <w:bottom w:val="none" w:sz="0" w:space="0" w:color="auto"/>
                <w:right w:val="none" w:sz="0" w:space="0" w:color="auto"/>
              </w:divBdr>
              <w:divsChild>
                <w:div w:id="1802074456">
                  <w:marLeft w:val="0"/>
                  <w:marRight w:val="0"/>
                  <w:marTop w:val="0"/>
                  <w:marBottom w:val="0"/>
                  <w:divBdr>
                    <w:top w:val="none" w:sz="0" w:space="0" w:color="auto"/>
                    <w:left w:val="none" w:sz="0" w:space="0" w:color="auto"/>
                    <w:bottom w:val="none" w:sz="0" w:space="0" w:color="auto"/>
                    <w:right w:val="none" w:sz="0" w:space="0" w:color="auto"/>
                  </w:divBdr>
                  <w:divsChild>
                    <w:div w:id="639848532">
                      <w:marLeft w:val="0"/>
                      <w:marRight w:val="0"/>
                      <w:marTop w:val="0"/>
                      <w:marBottom w:val="0"/>
                      <w:divBdr>
                        <w:top w:val="none" w:sz="0" w:space="0" w:color="auto"/>
                        <w:left w:val="none" w:sz="0" w:space="0" w:color="auto"/>
                        <w:bottom w:val="none" w:sz="0" w:space="0" w:color="auto"/>
                        <w:right w:val="none" w:sz="0" w:space="0" w:color="auto"/>
                      </w:divBdr>
                      <w:divsChild>
                        <w:div w:id="15835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231172">
      <w:bodyDiv w:val="1"/>
      <w:marLeft w:val="0"/>
      <w:marRight w:val="0"/>
      <w:marTop w:val="0"/>
      <w:marBottom w:val="0"/>
      <w:divBdr>
        <w:top w:val="none" w:sz="0" w:space="0" w:color="auto"/>
        <w:left w:val="none" w:sz="0" w:space="0" w:color="auto"/>
        <w:bottom w:val="none" w:sz="0" w:space="0" w:color="auto"/>
        <w:right w:val="none" w:sz="0" w:space="0" w:color="auto"/>
      </w:divBdr>
      <w:divsChild>
        <w:div w:id="575748159">
          <w:marLeft w:val="0"/>
          <w:marRight w:val="108"/>
          <w:marTop w:val="18"/>
          <w:marBottom w:val="108"/>
          <w:divBdr>
            <w:top w:val="none" w:sz="0" w:space="0" w:color="auto"/>
            <w:left w:val="none" w:sz="0" w:space="0" w:color="auto"/>
            <w:bottom w:val="none" w:sz="0" w:space="0" w:color="auto"/>
            <w:right w:val="none" w:sz="0" w:space="0" w:color="auto"/>
          </w:divBdr>
          <w:divsChild>
            <w:div w:id="1534688556">
              <w:marLeft w:val="0"/>
              <w:marRight w:val="0"/>
              <w:marTop w:val="0"/>
              <w:marBottom w:val="0"/>
              <w:divBdr>
                <w:top w:val="none" w:sz="0" w:space="0" w:color="auto"/>
                <w:left w:val="none" w:sz="0" w:space="0" w:color="auto"/>
                <w:bottom w:val="none" w:sz="0" w:space="0" w:color="auto"/>
                <w:right w:val="none" w:sz="0" w:space="0" w:color="auto"/>
              </w:divBdr>
              <w:divsChild>
                <w:div w:id="1883054248">
                  <w:marLeft w:val="0"/>
                  <w:marRight w:val="0"/>
                  <w:marTop w:val="0"/>
                  <w:marBottom w:val="0"/>
                  <w:divBdr>
                    <w:top w:val="none" w:sz="0" w:space="0" w:color="auto"/>
                    <w:left w:val="none" w:sz="0" w:space="0" w:color="auto"/>
                    <w:bottom w:val="none" w:sz="0" w:space="0" w:color="auto"/>
                    <w:right w:val="none" w:sz="0" w:space="0" w:color="auto"/>
                  </w:divBdr>
                  <w:divsChild>
                    <w:div w:id="1362710810">
                      <w:marLeft w:val="0"/>
                      <w:marRight w:val="0"/>
                      <w:marTop w:val="0"/>
                      <w:marBottom w:val="0"/>
                      <w:divBdr>
                        <w:top w:val="none" w:sz="0" w:space="0" w:color="auto"/>
                        <w:left w:val="none" w:sz="0" w:space="0" w:color="auto"/>
                        <w:bottom w:val="none" w:sz="0" w:space="0" w:color="auto"/>
                        <w:right w:val="none" w:sz="0" w:space="0" w:color="auto"/>
                      </w:divBdr>
                      <w:divsChild>
                        <w:div w:id="10274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11198">
      <w:bodyDiv w:val="1"/>
      <w:marLeft w:val="0"/>
      <w:marRight w:val="0"/>
      <w:marTop w:val="0"/>
      <w:marBottom w:val="0"/>
      <w:divBdr>
        <w:top w:val="none" w:sz="0" w:space="0" w:color="auto"/>
        <w:left w:val="none" w:sz="0" w:space="0" w:color="auto"/>
        <w:bottom w:val="none" w:sz="0" w:space="0" w:color="auto"/>
        <w:right w:val="none" w:sz="0" w:space="0" w:color="auto"/>
      </w:divBdr>
      <w:divsChild>
        <w:div w:id="957373915">
          <w:marLeft w:val="0"/>
          <w:marRight w:val="0"/>
          <w:marTop w:val="0"/>
          <w:marBottom w:val="0"/>
          <w:divBdr>
            <w:top w:val="none" w:sz="0" w:space="0" w:color="auto"/>
            <w:left w:val="none" w:sz="0" w:space="0" w:color="auto"/>
            <w:bottom w:val="none" w:sz="0" w:space="0" w:color="auto"/>
            <w:right w:val="none" w:sz="0" w:space="0" w:color="auto"/>
          </w:divBdr>
        </w:div>
        <w:div w:id="1262833352">
          <w:marLeft w:val="0"/>
          <w:marRight w:val="0"/>
          <w:marTop w:val="0"/>
          <w:marBottom w:val="0"/>
          <w:divBdr>
            <w:top w:val="none" w:sz="0" w:space="0" w:color="auto"/>
            <w:left w:val="none" w:sz="0" w:space="0" w:color="auto"/>
            <w:bottom w:val="none" w:sz="0" w:space="0" w:color="auto"/>
            <w:right w:val="none" w:sz="0" w:space="0" w:color="auto"/>
          </w:divBdr>
        </w:div>
      </w:divsChild>
    </w:div>
    <w:div w:id="1540169888">
      <w:bodyDiv w:val="1"/>
      <w:marLeft w:val="0"/>
      <w:marRight w:val="0"/>
      <w:marTop w:val="0"/>
      <w:marBottom w:val="0"/>
      <w:divBdr>
        <w:top w:val="none" w:sz="0" w:space="0" w:color="auto"/>
        <w:left w:val="none" w:sz="0" w:space="0" w:color="auto"/>
        <w:bottom w:val="none" w:sz="0" w:space="0" w:color="auto"/>
        <w:right w:val="none" w:sz="0" w:space="0" w:color="auto"/>
      </w:divBdr>
    </w:div>
    <w:div w:id="1550990181">
      <w:bodyDiv w:val="1"/>
      <w:marLeft w:val="0"/>
      <w:marRight w:val="0"/>
      <w:marTop w:val="0"/>
      <w:marBottom w:val="0"/>
      <w:divBdr>
        <w:top w:val="none" w:sz="0" w:space="0" w:color="auto"/>
        <w:left w:val="none" w:sz="0" w:space="0" w:color="auto"/>
        <w:bottom w:val="none" w:sz="0" w:space="0" w:color="auto"/>
        <w:right w:val="none" w:sz="0" w:space="0" w:color="auto"/>
      </w:divBdr>
      <w:divsChild>
        <w:div w:id="1820806404">
          <w:marLeft w:val="0"/>
          <w:marRight w:val="0"/>
          <w:marTop w:val="0"/>
          <w:marBottom w:val="0"/>
          <w:divBdr>
            <w:top w:val="none" w:sz="0" w:space="0" w:color="auto"/>
            <w:left w:val="none" w:sz="0" w:space="0" w:color="auto"/>
            <w:bottom w:val="none" w:sz="0" w:space="0" w:color="auto"/>
            <w:right w:val="none" w:sz="0" w:space="0" w:color="auto"/>
          </w:divBdr>
        </w:div>
        <w:div w:id="1053502299">
          <w:marLeft w:val="0"/>
          <w:marRight w:val="0"/>
          <w:marTop w:val="0"/>
          <w:marBottom w:val="0"/>
          <w:divBdr>
            <w:top w:val="none" w:sz="0" w:space="0" w:color="auto"/>
            <w:left w:val="none" w:sz="0" w:space="0" w:color="auto"/>
            <w:bottom w:val="none" w:sz="0" w:space="0" w:color="auto"/>
            <w:right w:val="none" w:sz="0" w:space="0" w:color="auto"/>
          </w:divBdr>
        </w:div>
      </w:divsChild>
    </w:div>
    <w:div w:id="1557007414">
      <w:bodyDiv w:val="1"/>
      <w:marLeft w:val="0"/>
      <w:marRight w:val="0"/>
      <w:marTop w:val="0"/>
      <w:marBottom w:val="0"/>
      <w:divBdr>
        <w:top w:val="none" w:sz="0" w:space="0" w:color="auto"/>
        <w:left w:val="none" w:sz="0" w:space="0" w:color="auto"/>
        <w:bottom w:val="none" w:sz="0" w:space="0" w:color="auto"/>
        <w:right w:val="none" w:sz="0" w:space="0" w:color="auto"/>
      </w:divBdr>
    </w:div>
    <w:div w:id="1564759549">
      <w:bodyDiv w:val="1"/>
      <w:marLeft w:val="0"/>
      <w:marRight w:val="0"/>
      <w:marTop w:val="0"/>
      <w:marBottom w:val="0"/>
      <w:divBdr>
        <w:top w:val="none" w:sz="0" w:space="0" w:color="auto"/>
        <w:left w:val="none" w:sz="0" w:space="0" w:color="auto"/>
        <w:bottom w:val="none" w:sz="0" w:space="0" w:color="auto"/>
        <w:right w:val="none" w:sz="0" w:space="0" w:color="auto"/>
      </w:divBdr>
    </w:div>
    <w:div w:id="1564759787">
      <w:bodyDiv w:val="1"/>
      <w:marLeft w:val="0"/>
      <w:marRight w:val="0"/>
      <w:marTop w:val="0"/>
      <w:marBottom w:val="0"/>
      <w:divBdr>
        <w:top w:val="none" w:sz="0" w:space="0" w:color="auto"/>
        <w:left w:val="none" w:sz="0" w:space="0" w:color="auto"/>
        <w:bottom w:val="none" w:sz="0" w:space="0" w:color="auto"/>
        <w:right w:val="none" w:sz="0" w:space="0" w:color="auto"/>
      </w:divBdr>
      <w:divsChild>
        <w:div w:id="172648291">
          <w:marLeft w:val="0"/>
          <w:marRight w:val="0"/>
          <w:marTop w:val="0"/>
          <w:marBottom w:val="0"/>
          <w:divBdr>
            <w:top w:val="none" w:sz="0" w:space="0" w:color="auto"/>
            <w:left w:val="none" w:sz="0" w:space="0" w:color="auto"/>
            <w:bottom w:val="none" w:sz="0" w:space="0" w:color="auto"/>
            <w:right w:val="none" w:sz="0" w:space="0" w:color="auto"/>
          </w:divBdr>
        </w:div>
      </w:divsChild>
    </w:div>
    <w:div w:id="1566647695">
      <w:bodyDiv w:val="1"/>
      <w:marLeft w:val="0"/>
      <w:marRight w:val="0"/>
      <w:marTop w:val="0"/>
      <w:marBottom w:val="0"/>
      <w:divBdr>
        <w:top w:val="none" w:sz="0" w:space="0" w:color="auto"/>
        <w:left w:val="none" w:sz="0" w:space="0" w:color="auto"/>
        <w:bottom w:val="none" w:sz="0" w:space="0" w:color="auto"/>
        <w:right w:val="none" w:sz="0" w:space="0" w:color="auto"/>
      </w:divBdr>
    </w:div>
    <w:div w:id="1566986187">
      <w:bodyDiv w:val="1"/>
      <w:marLeft w:val="0"/>
      <w:marRight w:val="0"/>
      <w:marTop w:val="0"/>
      <w:marBottom w:val="0"/>
      <w:divBdr>
        <w:top w:val="none" w:sz="0" w:space="0" w:color="auto"/>
        <w:left w:val="none" w:sz="0" w:space="0" w:color="auto"/>
        <w:bottom w:val="none" w:sz="0" w:space="0" w:color="auto"/>
        <w:right w:val="none" w:sz="0" w:space="0" w:color="auto"/>
      </w:divBdr>
    </w:div>
    <w:div w:id="1567186074">
      <w:bodyDiv w:val="1"/>
      <w:marLeft w:val="0"/>
      <w:marRight w:val="0"/>
      <w:marTop w:val="0"/>
      <w:marBottom w:val="0"/>
      <w:divBdr>
        <w:top w:val="none" w:sz="0" w:space="0" w:color="auto"/>
        <w:left w:val="none" w:sz="0" w:space="0" w:color="auto"/>
        <w:bottom w:val="none" w:sz="0" w:space="0" w:color="auto"/>
        <w:right w:val="none" w:sz="0" w:space="0" w:color="auto"/>
      </w:divBdr>
      <w:divsChild>
        <w:div w:id="1442266075">
          <w:marLeft w:val="0"/>
          <w:marRight w:val="108"/>
          <w:marTop w:val="18"/>
          <w:marBottom w:val="108"/>
          <w:divBdr>
            <w:top w:val="none" w:sz="0" w:space="0" w:color="auto"/>
            <w:left w:val="none" w:sz="0" w:space="0" w:color="auto"/>
            <w:bottom w:val="none" w:sz="0" w:space="0" w:color="auto"/>
            <w:right w:val="none" w:sz="0" w:space="0" w:color="auto"/>
          </w:divBdr>
          <w:divsChild>
            <w:div w:id="1983928612">
              <w:marLeft w:val="0"/>
              <w:marRight w:val="0"/>
              <w:marTop w:val="0"/>
              <w:marBottom w:val="0"/>
              <w:divBdr>
                <w:top w:val="none" w:sz="0" w:space="0" w:color="auto"/>
                <w:left w:val="none" w:sz="0" w:space="0" w:color="auto"/>
                <w:bottom w:val="none" w:sz="0" w:space="0" w:color="auto"/>
                <w:right w:val="none" w:sz="0" w:space="0" w:color="auto"/>
              </w:divBdr>
              <w:divsChild>
                <w:div w:id="1871340200">
                  <w:marLeft w:val="0"/>
                  <w:marRight w:val="0"/>
                  <w:marTop w:val="0"/>
                  <w:marBottom w:val="0"/>
                  <w:divBdr>
                    <w:top w:val="none" w:sz="0" w:space="0" w:color="auto"/>
                    <w:left w:val="none" w:sz="0" w:space="0" w:color="auto"/>
                    <w:bottom w:val="none" w:sz="0" w:space="0" w:color="auto"/>
                    <w:right w:val="none" w:sz="0" w:space="0" w:color="auto"/>
                  </w:divBdr>
                  <w:divsChild>
                    <w:div w:id="828793759">
                      <w:marLeft w:val="0"/>
                      <w:marRight w:val="0"/>
                      <w:marTop w:val="0"/>
                      <w:marBottom w:val="0"/>
                      <w:divBdr>
                        <w:top w:val="none" w:sz="0" w:space="0" w:color="auto"/>
                        <w:left w:val="none" w:sz="0" w:space="0" w:color="auto"/>
                        <w:bottom w:val="none" w:sz="0" w:space="0" w:color="auto"/>
                        <w:right w:val="none" w:sz="0" w:space="0" w:color="auto"/>
                      </w:divBdr>
                      <w:divsChild>
                        <w:div w:id="9697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780868">
      <w:bodyDiv w:val="1"/>
      <w:marLeft w:val="0"/>
      <w:marRight w:val="0"/>
      <w:marTop w:val="0"/>
      <w:marBottom w:val="0"/>
      <w:divBdr>
        <w:top w:val="none" w:sz="0" w:space="0" w:color="auto"/>
        <w:left w:val="none" w:sz="0" w:space="0" w:color="auto"/>
        <w:bottom w:val="none" w:sz="0" w:space="0" w:color="auto"/>
        <w:right w:val="none" w:sz="0" w:space="0" w:color="auto"/>
      </w:divBdr>
    </w:div>
    <w:div w:id="1579943473">
      <w:bodyDiv w:val="1"/>
      <w:marLeft w:val="0"/>
      <w:marRight w:val="0"/>
      <w:marTop w:val="0"/>
      <w:marBottom w:val="0"/>
      <w:divBdr>
        <w:top w:val="none" w:sz="0" w:space="0" w:color="auto"/>
        <w:left w:val="none" w:sz="0" w:space="0" w:color="auto"/>
        <w:bottom w:val="none" w:sz="0" w:space="0" w:color="auto"/>
        <w:right w:val="none" w:sz="0" w:space="0" w:color="auto"/>
      </w:divBdr>
    </w:div>
    <w:div w:id="1581334064">
      <w:bodyDiv w:val="1"/>
      <w:marLeft w:val="0"/>
      <w:marRight w:val="0"/>
      <w:marTop w:val="0"/>
      <w:marBottom w:val="0"/>
      <w:divBdr>
        <w:top w:val="none" w:sz="0" w:space="0" w:color="auto"/>
        <w:left w:val="none" w:sz="0" w:space="0" w:color="auto"/>
        <w:bottom w:val="none" w:sz="0" w:space="0" w:color="auto"/>
        <w:right w:val="none" w:sz="0" w:space="0" w:color="auto"/>
      </w:divBdr>
    </w:div>
    <w:div w:id="1582521240">
      <w:bodyDiv w:val="1"/>
      <w:marLeft w:val="0"/>
      <w:marRight w:val="0"/>
      <w:marTop w:val="0"/>
      <w:marBottom w:val="0"/>
      <w:divBdr>
        <w:top w:val="none" w:sz="0" w:space="0" w:color="auto"/>
        <w:left w:val="none" w:sz="0" w:space="0" w:color="auto"/>
        <w:bottom w:val="none" w:sz="0" w:space="0" w:color="auto"/>
        <w:right w:val="none" w:sz="0" w:space="0" w:color="auto"/>
      </w:divBdr>
    </w:div>
    <w:div w:id="1584948202">
      <w:bodyDiv w:val="1"/>
      <w:marLeft w:val="0"/>
      <w:marRight w:val="0"/>
      <w:marTop w:val="0"/>
      <w:marBottom w:val="0"/>
      <w:divBdr>
        <w:top w:val="none" w:sz="0" w:space="0" w:color="auto"/>
        <w:left w:val="none" w:sz="0" w:space="0" w:color="auto"/>
        <w:bottom w:val="none" w:sz="0" w:space="0" w:color="auto"/>
        <w:right w:val="none" w:sz="0" w:space="0" w:color="auto"/>
      </w:divBdr>
      <w:divsChild>
        <w:div w:id="1824810297">
          <w:marLeft w:val="0"/>
          <w:marRight w:val="108"/>
          <w:marTop w:val="18"/>
          <w:marBottom w:val="108"/>
          <w:divBdr>
            <w:top w:val="none" w:sz="0" w:space="0" w:color="auto"/>
            <w:left w:val="none" w:sz="0" w:space="0" w:color="auto"/>
            <w:bottom w:val="none" w:sz="0" w:space="0" w:color="auto"/>
            <w:right w:val="none" w:sz="0" w:space="0" w:color="auto"/>
          </w:divBdr>
          <w:divsChild>
            <w:div w:id="514811777">
              <w:marLeft w:val="0"/>
              <w:marRight w:val="0"/>
              <w:marTop w:val="0"/>
              <w:marBottom w:val="0"/>
              <w:divBdr>
                <w:top w:val="none" w:sz="0" w:space="0" w:color="auto"/>
                <w:left w:val="none" w:sz="0" w:space="0" w:color="auto"/>
                <w:bottom w:val="none" w:sz="0" w:space="0" w:color="auto"/>
                <w:right w:val="none" w:sz="0" w:space="0" w:color="auto"/>
              </w:divBdr>
              <w:divsChild>
                <w:div w:id="1686319065">
                  <w:marLeft w:val="0"/>
                  <w:marRight w:val="0"/>
                  <w:marTop w:val="0"/>
                  <w:marBottom w:val="0"/>
                  <w:divBdr>
                    <w:top w:val="none" w:sz="0" w:space="0" w:color="auto"/>
                    <w:left w:val="none" w:sz="0" w:space="0" w:color="auto"/>
                    <w:bottom w:val="none" w:sz="0" w:space="0" w:color="auto"/>
                    <w:right w:val="none" w:sz="0" w:space="0" w:color="auto"/>
                  </w:divBdr>
                  <w:divsChild>
                    <w:div w:id="1876234892">
                      <w:marLeft w:val="0"/>
                      <w:marRight w:val="0"/>
                      <w:marTop w:val="0"/>
                      <w:marBottom w:val="0"/>
                      <w:divBdr>
                        <w:top w:val="none" w:sz="0" w:space="0" w:color="auto"/>
                        <w:left w:val="none" w:sz="0" w:space="0" w:color="auto"/>
                        <w:bottom w:val="none" w:sz="0" w:space="0" w:color="auto"/>
                        <w:right w:val="none" w:sz="0" w:space="0" w:color="auto"/>
                      </w:divBdr>
                      <w:divsChild>
                        <w:div w:id="10958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05873">
      <w:bodyDiv w:val="1"/>
      <w:marLeft w:val="0"/>
      <w:marRight w:val="0"/>
      <w:marTop w:val="0"/>
      <w:marBottom w:val="0"/>
      <w:divBdr>
        <w:top w:val="none" w:sz="0" w:space="0" w:color="auto"/>
        <w:left w:val="none" w:sz="0" w:space="0" w:color="auto"/>
        <w:bottom w:val="none" w:sz="0" w:space="0" w:color="auto"/>
        <w:right w:val="none" w:sz="0" w:space="0" w:color="auto"/>
      </w:divBdr>
      <w:divsChild>
        <w:div w:id="1929195245">
          <w:marLeft w:val="0"/>
          <w:marRight w:val="0"/>
          <w:marTop w:val="0"/>
          <w:marBottom w:val="0"/>
          <w:divBdr>
            <w:top w:val="none" w:sz="0" w:space="0" w:color="auto"/>
            <w:left w:val="none" w:sz="0" w:space="0" w:color="auto"/>
            <w:bottom w:val="none" w:sz="0" w:space="0" w:color="auto"/>
            <w:right w:val="none" w:sz="0" w:space="0" w:color="auto"/>
          </w:divBdr>
        </w:div>
      </w:divsChild>
    </w:div>
    <w:div w:id="1594585836">
      <w:bodyDiv w:val="1"/>
      <w:marLeft w:val="0"/>
      <w:marRight w:val="0"/>
      <w:marTop w:val="0"/>
      <w:marBottom w:val="0"/>
      <w:divBdr>
        <w:top w:val="none" w:sz="0" w:space="0" w:color="auto"/>
        <w:left w:val="none" w:sz="0" w:space="0" w:color="auto"/>
        <w:bottom w:val="none" w:sz="0" w:space="0" w:color="auto"/>
        <w:right w:val="none" w:sz="0" w:space="0" w:color="auto"/>
      </w:divBdr>
      <w:divsChild>
        <w:div w:id="1574509025">
          <w:marLeft w:val="0"/>
          <w:marRight w:val="108"/>
          <w:marTop w:val="18"/>
          <w:marBottom w:val="108"/>
          <w:divBdr>
            <w:top w:val="none" w:sz="0" w:space="0" w:color="auto"/>
            <w:left w:val="none" w:sz="0" w:space="0" w:color="auto"/>
            <w:bottom w:val="none" w:sz="0" w:space="0" w:color="auto"/>
            <w:right w:val="none" w:sz="0" w:space="0" w:color="auto"/>
          </w:divBdr>
          <w:divsChild>
            <w:div w:id="1592857093">
              <w:marLeft w:val="0"/>
              <w:marRight w:val="0"/>
              <w:marTop w:val="0"/>
              <w:marBottom w:val="0"/>
              <w:divBdr>
                <w:top w:val="none" w:sz="0" w:space="0" w:color="auto"/>
                <w:left w:val="none" w:sz="0" w:space="0" w:color="auto"/>
                <w:bottom w:val="none" w:sz="0" w:space="0" w:color="auto"/>
                <w:right w:val="none" w:sz="0" w:space="0" w:color="auto"/>
              </w:divBdr>
              <w:divsChild>
                <w:div w:id="1523670659">
                  <w:marLeft w:val="0"/>
                  <w:marRight w:val="0"/>
                  <w:marTop w:val="0"/>
                  <w:marBottom w:val="0"/>
                  <w:divBdr>
                    <w:top w:val="none" w:sz="0" w:space="0" w:color="auto"/>
                    <w:left w:val="none" w:sz="0" w:space="0" w:color="auto"/>
                    <w:bottom w:val="none" w:sz="0" w:space="0" w:color="auto"/>
                    <w:right w:val="none" w:sz="0" w:space="0" w:color="auto"/>
                  </w:divBdr>
                  <w:divsChild>
                    <w:div w:id="1049963381">
                      <w:marLeft w:val="0"/>
                      <w:marRight w:val="0"/>
                      <w:marTop w:val="0"/>
                      <w:marBottom w:val="0"/>
                      <w:divBdr>
                        <w:top w:val="none" w:sz="0" w:space="0" w:color="auto"/>
                        <w:left w:val="none" w:sz="0" w:space="0" w:color="auto"/>
                        <w:bottom w:val="none" w:sz="0" w:space="0" w:color="auto"/>
                        <w:right w:val="none" w:sz="0" w:space="0" w:color="auto"/>
                      </w:divBdr>
                      <w:divsChild>
                        <w:div w:id="11645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76570">
      <w:bodyDiv w:val="1"/>
      <w:marLeft w:val="0"/>
      <w:marRight w:val="0"/>
      <w:marTop w:val="0"/>
      <w:marBottom w:val="0"/>
      <w:divBdr>
        <w:top w:val="none" w:sz="0" w:space="0" w:color="auto"/>
        <w:left w:val="none" w:sz="0" w:space="0" w:color="auto"/>
        <w:bottom w:val="none" w:sz="0" w:space="0" w:color="auto"/>
        <w:right w:val="none" w:sz="0" w:space="0" w:color="auto"/>
      </w:divBdr>
    </w:div>
    <w:div w:id="1597252232">
      <w:bodyDiv w:val="1"/>
      <w:marLeft w:val="0"/>
      <w:marRight w:val="0"/>
      <w:marTop w:val="0"/>
      <w:marBottom w:val="0"/>
      <w:divBdr>
        <w:top w:val="none" w:sz="0" w:space="0" w:color="auto"/>
        <w:left w:val="none" w:sz="0" w:space="0" w:color="auto"/>
        <w:bottom w:val="none" w:sz="0" w:space="0" w:color="auto"/>
        <w:right w:val="none" w:sz="0" w:space="0" w:color="auto"/>
      </w:divBdr>
    </w:div>
    <w:div w:id="1600409268">
      <w:bodyDiv w:val="1"/>
      <w:marLeft w:val="0"/>
      <w:marRight w:val="0"/>
      <w:marTop w:val="0"/>
      <w:marBottom w:val="0"/>
      <w:divBdr>
        <w:top w:val="none" w:sz="0" w:space="0" w:color="auto"/>
        <w:left w:val="none" w:sz="0" w:space="0" w:color="auto"/>
        <w:bottom w:val="none" w:sz="0" w:space="0" w:color="auto"/>
        <w:right w:val="none" w:sz="0" w:space="0" w:color="auto"/>
      </w:divBdr>
      <w:divsChild>
        <w:div w:id="528109933">
          <w:marLeft w:val="0"/>
          <w:marRight w:val="0"/>
          <w:marTop w:val="0"/>
          <w:marBottom w:val="0"/>
          <w:divBdr>
            <w:top w:val="none" w:sz="0" w:space="0" w:color="auto"/>
            <w:left w:val="none" w:sz="0" w:space="0" w:color="auto"/>
            <w:bottom w:val="none" w:sz="0" w:space="0" w:color="auto"/>
            <w:right w:val="none" w:sz="0" w:space="0" w:color="auto"/>
          </w:divBdr>
          <w:divsChild>
            <w:div w:id="1612281451">
              <w:marLeft w:val="0"/>
              <w:marRight w:val="0"/>
              <w:marTop w:val="0"/>
              <w:marBottom w:val="0"/>
              <w:divBdr>
                <w:top w:val="none" w:sz="0" w:space="0" w:color="auto"/>
                <w:left w:val="none" w:sz="0" w:space="0" w:color="auto"/>
                <w:bottom w:val="none" w:sz="0" w:space="0" w:color="auto"/>
                <w:right w:val="none" w:sz="0" w:space="0" w:color="auto"/>
              </w:divBdr>
              <w:divsChild>
                <w:div w:id="213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43634">
      <w:bodyDiv w:val="1"/>
      <w:marLeft w:val="0"/>
      <w:marRight w:val="0"/>
      <w:marTop w:val="0"/>
      <w:marBottom w:val="0"/>
      <w:divBdr>
        <w:top w:val="none" w:sz="0" w:space="0" w:color="auto"/>
        <w:left w:val="none" w:sz="0" w:space="0" w:color="auto"/>
        <w:bottom w:val="none" w:sz="0" w:space="0" w:color="auto"/>
        <w:right w:val="none" w:sz="0" w:space="0" w:color="auto"/>
      </w:divBdr>
      <w:divsChild>
        <w:div w:id="1797681456">
          <w:marLeft w:val="0"/>
          <w:marRight w:val="0"/>
          <w:marTop w:val="0"/>
          <w:marBottom w:val="0"/>
          <w:divBdr>
            <w:top w:val="none" w:sz="0" w:space="0" w:color="auto"/>
            <w:left w:val="none" w:sz="0" w:space="0" w:color="auto"/>
            <w:bottom w:val="none" w:sz="0" w:space="0" w:color="auto"/>
            <w:right w:val="none" w:sz="0" w:space="0" w:color="auto"/>
          </w:divBdr>
        </w:div>
      </w:divsChild>
    </w:div>
    <w:div w:id="1615943675">
      <w:bodyDiv w:val="1"/>
      <w:marLeft w:val="0"/>
      <w:marRight w:val="0"/>
      <w:marTop w:val="0"/>
      <w:marBottom w:val="0"/>
      <w:divBdr>
        <w:top w:val="none" w:sz="0" w:space="0" w:color="auto"/>
        <w:left w:val="none" w:sz="0" w:space="0" w:color="auto"/>
        <w:bottom w:val="none" w:sz="0" w:space="0" w:color="auto"/>
        <w:right w:val="none" w:sz="0" w:space="0" w:color="auto"/>
      </w:divBdr>
    </w:div>
    <w:div w:id="1616862924">
      <w:bodyDiv w:val="1"/>
      <w:marLeft w:val="0"/>
      <w:marRight w:val="0"/>
      <w:marTop w:val="0"/>
      <w:marBottom w:val="0"/>
      <w:divBdr>
        <w:top w:val="none" w:sz="0" w:space="0" w:color="auto"/>
        <w:left w:val="none" w:sz="0" w:space="0" w:color="auto"/>
        <w:bottom w:val="none" w:sz="0" w:space="0" w:color="auto"/>
        <w:right w:val="none" w:sz="0" w:space="0" w:color="auto"/>
      </w:divBdr>
    </w:div>
    <w:div w:id="1624311674">
      <w:bodyDiv w:val="1"/>
      <w:marLeft w:val="0"/>
      <w:marRight w:val="0"/>
      <w:marTop w:val="0"/>
      <w:marBottom w:val="0"/>
      <w:divBdr>
        <w:top w:val="none" w:sz="0" w:space="0" w:color="auto"/>
        <w:left w:val="none" w:sz="0" w:space="0" w:color="auto"/>
        <w:bottom w:val="none" w:sz="0" w:space="0" w:color="auto"/>
        <w:right w:val="none" w:sz="0" w:space="0" w:color="auto"/>
      </w:divBdr>
    </w:div>
    <w:div w:id="1628512402">
      <w:bodyDiv w:val="1"/>
      <w:marLeft w:val="0"/>
      <w:marRight w:val="0"/>
      <w:marTop w:val="0"/>
      <w:marBottom w:val="0"/>
      <w:divBdr>
        <w:top w:val="none" w:sz="0" w:space="0" w:color="auto"/>
        <w:left w:val="none" w:sz="0" w:space="0" w:color="auto"/>
        <w:bottom w:val="none" w:sz="0" w:space="0" w:color="auto"/>
        <w:right w:val="none" w:sz="0" w:space="0" w:color="auto"/>
      </w:divBdr>
    </w:div>
    <w:div w:id="1660840169">
      <w:bodyDiv w:val="1"/>
      <w:marLeft w:val="0"/>
      <w:marRight w:val="0"/>
      <w:marTop w:val="0"/>
      <w:marBottom w:val="0"/>
      <w:divBdr>
        <w:top w:val="none" w:sz="0" w:space="0" w:color="auto"/>
        <w:left w:val="none" w:sz="0" w:space="0" w:color="auto"/>
        <w:bottom w:val="none" w:sz="0" w:space="0" w:color="auto"/>
        <w:right w:val="none" w:sz="0" w:space="0" w:color="auto"/>
      </w:divBdr>
      <w:divsChild>
        <w:div w:id="2020812855">
          <w:marLeft w:val="0"/>
          <w:marRight w:val="0"/>
          <w:marTop w:val="0"/>
          <w:marBottom w:val="0"/>
          <w:divBdr>
            <w:top w:val="none" w:sz="0" w:space="0" w:color="auto"/>
            <w:left w:val="none" w:sz="0" w:space="0" w:color="auto"/>
            <w:bottom w:val="none" w:sz="0" w:space="0" w:color="auto"/>
            <w:right w:val="none" w:sz="0" w:space="0" w:color="auto"/>
          </w:divBdr>
        </w:div>
      </w:divsChild>
    </w:div>
    <w:div w:id="1682270683">
      <w:bodyDiv w:val="1"/>
      <w:marLeft w:val="0"/>
      <w:marRight w:val="0"/>
      <w:marTop w:val="0"/>
      <w:marBottom w:val="0"/>
      <w:divBdr>
        <w:top w:val="none" w:sz="0" w:space="0" w:color="auto"/>
        <w:left w:val="none" w:sz="0" w:space="0" w:color="auto"/>
        <w:bottom w:val="none" w:sz="0" w:space="0" w:color="auto"/>
        <w:right w:val="none" w:sz="0" w:space="0" w:color="auto"/>
      </w:divBdr>
      <w:divsChild>
        <w:div w:id="978611317">
          <w:marLeft w:val="0"/>
          <w:marRight w:val="0"/>
          <w:marTop w:val="0"/>
          <w:marBottom w:val="0"/>
          <w:divBdr>
            <w:top w:val="none" w:sz="0" w:space="0" w:color="auto"/>
            <w:left w:val="none" w:sz="0" w:space="0" w:color="auto"/>
            <w:bottom w:val="none" w:sz="0" w:space="0" w:color="auto"/>
            <w:right w:val="none" w:sz="0" w:space="0" w:color="auto"/>
          </w:divBdr>
        </w:div>
      </w:divsChild>
    </w:div>
    <w:div w:id="1682393199">
      <w:bodyDiv w:val="1"/>
      <w:marLeft w:val="0"/>
      <w:marRight w:val="0"/>
      <w:marTop w:val="0"/>
      <w:marBottom w:val="0"/>
      <w:divBdr>
        <w:top w:val="none" w:sz="0" w:space="0" w:color="auto"/>
        <w:left w:val="none" w:sz="0" w:space="0" w:color="auto"/>
        <w:bottom w:val="none" w:sz="0" w:space="0" w:color="auto"/>
        <w:right w:val="none" w:sz="0" w:space="0" w:color="auto"/>
      </w:divBdr>
      <w:divsChild>
        <w:div w:id="1933469542">
          <w:marLeft w:val="0"/>
          <w:marRight w:val="0"/>
          <w:marTop w:val="0"/>
          <w:marBottom w:val="0"/>
          <w:divBdr>
            <w:top w:val="none" w:sz="0" w:space="0" w:color="auto"/>
            <w:left w:val="none" w:sz="0" w:space="0" w:color="auto"/>
            <w:bottom w:val="none" w:sz="0" w:space="0" w:color="auto"/>
            <w:right w:val="none" w:sz="0" w:space="0" w:color="auto"/>
          </w:divBdr>
        </w:div>
      </w:divsChild>
    </w:div>
    <w:div w:id="1683623781">
      <w:bodyDiv w:val="1"/>
      <w:marLeft w:val="0"/>
      <w:marRight w:val="0"/>
      <w:marTop w:val="0"/>
      <w:marBottom w:val="0"/>
      <w:divBdr>
        <w:top w:val="none" w:sz="0" w:space="0" w:color="auto"/>
        <w:left w:val="none" w:sz="0" w:space="0" w:color="auto"/>
        <w:bottom w:val="none" w:sz="0" w:space="0" w:color="auto"/>
        <w:right w:val="none" w:sz="0" w:space="0" w:color="auto"/>
      </w:divBdr>
      <w:divsChild>
        <w:div w:id="2057855869">
          <w:marLeft w:val="126"/>
          <w:marRight w:val="126"/>
          <w:marTop w:val="0"/>
          <w:marBottom w:val="126"/>
          <w:divBdr>
            <w:top w:val="none" w:sz="0" w:space="0" w:color="auto"/>
            <w:left w:val="none" w:sz="0" w:space="0" w:color="auto"/>
            <w:bottom w:val="none" w:sz="0" w:space="0" w:color="auto"/>
            <w:right w:val="none" w:sz="0" w:space="0" w:color="auto"/>
          </w:divBdr>
          <w:divsChild>
            <w:div w:id="1122074012">
              <w:marLeft w:val="0"/>
              <w:marRight w:val="0"/>
              <w:marTop w:val="0"/>
              <w:marBottom w:val="0"/>
              <w:divBdr>
                <w:top w:val="none" w:sz="0" w:space="0" w:color="auto"/>
                <w:left w:val="none" w:sz="0" w:space="0" w:color="auto"/>
                <w:bottom w:val="none" w:sz="0" w:space="0" w:color="auto"/>
                <w:right w:val="none" w:sz="0" w:space="0" w:color="auto"/>
              </w:divBdr>
              <w:divsChild>
                <w:div w:id="936866658">
                  <w:marLeft w:val="0"/>
                  <w:marRight w:val="0"/>
                  <w:marTop w:val="0"/>
                  <w:marBottom w:val="0"/>
                  <w:divBdr>
                    <w:top w:val="none" w:sz="0" w:space="0" w:color="auto"/>
                    <w:left w:val="none" w:sz="0" w:space="0" w:color="auto"/>
                    <w:bottom w:val="none" w:sz="0" w:space="0" w:color="auto"/>
                    <w:right w:val="none" w:sz="0" w:space="0" w:color="auto"/>
                  </w:divBdr>
                </w:div>
                <w:div w:id="285625375">
                  <w:marLeft w:val="0"/>
                  <w:marRight w:val="108"/>
                  <w:marTop w:val="18"/>
                  <w:marBottom w:val="108"/>
                  <w:divBdr>
                    <w:top w:val="none" w:sz="0" w:space="0" w:color="auto"/>
                    <w:left w:val="none" w:sz="0" w:space="0" w:color="auto"/>
                    <w:bottom w:val="none" w:sz="0" w:space="0" w:color="auto"/>
                    <w:right w:val="none" w:sz="0" w:space="0" w:color="auto"/>
                  </w:divBdr>
                  <w:divsChild>
                    <w:div w:id="1300763613">
                      <w:marLeft w:val="0"/>
                      <w:marRight w:val="0"/>
                      <w:marTop w:val="0"/>
                      <w:marBottom w:val="0"/>
                      <w:divBdr>
                        <w:top w:val="none" w:sz="0" w:space="0" w:color="auto"/>
                        <w:left w:val="none" w:sz="0" w:space="0" w:color="auto"/>
                        <w:bottom w:val="none" w:sz="0" w:space="0" w:color="auto"/>
                        <w:right w:val="none" w:sz="0" w:space="0" w:color="auto"/>
                      </w:divBdr>
                      <w:divsChild>
                        <w:div w:id="2074422500">
                          <w:marLeft w:val="0"/>
                          <w:marRight w:val="0"/>
                          <w:marTop w:val="0"/>
                          <w:marBottom w:val="0"/>
                          <w:divBdr>
                            <w:top w:val="none" w:sz="0" w:space="0" w:color="auto"/>
                            <w:left w:val="none" w:sz="0" w:space="0" w:color="auto"/>
                            <w:bottom w:val="none" w:sz="0" w:space="0" w:color="auto"/>
                            <w:right w:val="none" w:sz="0" w:space="0" w:color="auto"/>
                          </w:divBdr>
                          <w:divsChild>
                            <w:div w:id="285544519">
                              <w:marLeft w:val="0"/>
                              <w:marRight w:val="0"/>
                              <w:marTop w:val="0"/>
                              <w:marBottom w:val="0"/>
                              <w:divBdr>
                                <w:top w:val="none" w:sz="0" w:space="0" w:color="auto"/>
                                <w:left w:val="none" w:sz="0" w:space="0" w:color="auto"/>
                                <w:bottom w:val="none" w:sz="0" w:space="0" w:color="auto"/>
                                <w:right w:val="none" w:sz="0" w:space="0" w:color="auto"/>
                              </w:divBdr>
                              <w:divsChild>
                                <w:div w:id="5570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86552">
                  <w:marLeft w:val="0"/>
                  <w:marRight w:val="0"/>
                  <w:marTop w:val="0"/>
                  <w:marBottom w:val="0"/>
                  <w:divBdr>
                    <w:top w:val="none" w:sz="0" w:space="0" w:color="auto"/>
                    <w:left w:val="none" w:sz="0" w:space="0" w:color="auto"/>
                    <w:bottom w:val="none" w:sz="0" w:space="0" w:color="auto"/>
                    <w:right w:val="none" w:sz="0" w:space="0" w:color="auto"/>
                  </w:divBdr>
                  <w:divsChild>
                    <w:div w:id="1497065105">
                      <w:marLeft w:val="0"/>
                      <w:marRight w:val="0"/>
                      <w:marTop w:val="0"/>
                      <w:marBottom w:val="0"/>
                      <w:divBdr>
                        <w:top w:val="none" w:sz="0" w:space="0" w:color="auto"/>
                        <w:left w:val="none" w:sz="0" w:space="0" w:color="auto"/>
                        <w:bottom w:val="none" w:sz="0" w:space="0" w:color="auto"/>
                        <w:right w:val="none" w:sz="0" w:space="0" w:color="auto"/>
                      </w:divBdr>
                    </w:div>
                  </w:divsChild>
                </w:div>
                <w:div w:id="670564884">
                  <w:marLeft w:val="0"/>
                  <w:marRight w:val="108"/>
                  <w:marTop w:val="108"/>
                  <w:marBottom w:val="108"/>
                  <w:divBdr>
                    <w:top w:val="none" w:sz="0" w:space="0" w:color="auto"/>
                    <w:left w:val="none" w:sz="0" w:space="0" w:color="auto"/>
                    <w:bottom w:val="none" w:sz="0" w:space="0" w:color="auto"/>
                    <w:right w:val="none" w:sz="0" w:space="0" w:color="auto"/>
                  </w:divBdr>
                  <w:divsChild>
                    <w:div w:id="1527447977">
                      <w:marLeft w:val="0"/>
                      <w:marRight w:val="0"/>
                      <w:marTop w:val="0"/>
                      <w:marBottom w:val="0"/>
                      <w:divBdr>
                        <w:top w:val="none" w:sz="0" w:space="0" w:color="auto"/>
                        <w:left w:val="none" w:sz="0" w:space="0" w:color="auto"/>
                        <w:bottom w:val="none" w:sz="0" w:space="0" w:color="auto"/>
                        <w:right w:val="none" w:sz="0" w:space="0" w:color="auto"/>
                      </w:divBdr>
                      <w:divsChild>
                        <w:div w:id="982541668">
                          <w:marLeft w:val="0"/>
                          <w:marRight w:val="0"/>
                          <w:marTop w:val="0"/>
                          <w:marBottom w:val="0"/>
                          <w:divBdr>
                            <w:top w:val="none" w:sz="0" w:space="0" w:color="auto"/>
                            <w:left w:val="none" w:sz="0" w:space="0" w:color="auto"/>
                            <w:bottom w:val="none" w:sz="0" w:space="0" w:color="auto"/>
                            <w:right w:val="none" w:sz="0" w:space="0" w:color="auto"/>
                          </w:divBdr>
                          <w:divsChild>
                            <w:div w:id="1315914127">
                              <w:marLeft w:val="0"/>
                              <w:marRight w:val="0"/>
                              <w:marTop w:val="0"/>
                              <w:marBottom w:val="0"/>
                              <w:divBdr>
                                <w:top w:val="none" w:sz="0" w:space="0" w:color="auto"/>
                                <w:left w:val="none" w:sz="0" w:space="0" w:color="auto"/>
                                <w:bottom w:val="none" w:sz="0" w:space="0" w:color="auto"/>
                                <w:right w:val="none" w:sz="0" w:space="0" w:color="auto"/>
                              </w:divBdr>
                              <w:divsChild>
                                <w:div w:id="12971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211104">
      <w:bodyDiv w:val="1"/>
      <w:marLeft w:val="0"/>
      <w:marRight w:val="0"/>
      <w:marTop w:val="0"/>
      <w:marBottom w:val="0"/>
      <w:divBdr>
        <w:top w:val="none" w:sz="0" w:space="0" w:color="auto"/>
        <w:left w:val="none" w:sz="0" w:space="0" w:color="auto"/>
        <w:bottom w:val="none" w:sz="0" w:space="0" w:color="auto"/>
        <w:right w:val="none" w:sz="0" w:space="0" w:color="auto"/>
      </w:divBdr>
      <w:divsChild>
        <w:div w:id="1781141377">
          <w:marLeft w:val="0"/>
          <w:marRight w:val="108"/>
          <w:marTop w:val="18"/>
          <w:marBottom w:val="108"/>
          <w:divBdr>
            <w:top w:val="none" w:sz="0" w:space="0" w:color="auto"/>
            <w:left w:val="none" w:sz="0" w:space="0" w:color="auto"/>
            <w:bottom w:val="none" w:sz="0" w:space="0" w:color="auto"/>
            <w:right w:val="none" w:sz="0" w:space="0" w:color="auto"/>
          </w:divBdr>
          <w:divsChild>
            <w:div w:id="117574389">
              <w:marLeft w:val="0"/>
              <w:marRight w:val="0"/>
              <w:marTop w:val="0"/>
              <w:marBottom w:val="0"/>
              <w:divBdr>
                <w:top w:val="none" w:sz="0" w:space="0" w:color="auto"/>
                <w:left w:val="none" w:sz="0" w:space="0" w:color="auto"/>
                <w:bottom w:val="none" w:sz="0" w:space="0" w:color="auto"/>
                <w:right w:val="none" w:sz="0" w:space="0" w:color="auto"/>
              </w:divBdr>
              <w:divsChild>
                <w:div w:id="1837916013">
                  <w:marLeft w:val="0"/>
                  <w:marRight w:val="0"/>
                  <w:marTop w:val="0"/>
                  <w:marBottom w:val="0"/>
                  <w:divBdr>
                    <w:top w:val="none" w:sz="0" w:space="0" w:color="auto"/>
                    <w:left w:val="none" w:sz="0" w:space="0" w:color="auto"/>
                    <w:bottom w:val="none" w:sz="0" w:space="0" w:color="auto"/>
                    <w:right w:val="none" w:sz="0" w:space="0" w:color="auto"/>
                  </w:divBdr>
                  <w:divsChild>
                    <w:div w:id="1879121556">
                      <w:marLeft w:val="0"/>
                      <w:marRight w:val="0"/>
                      <w:marTop w:val="0"/>
                      <w:marBottom w:val="0"/>
                      <w:divBdr>
                        <w:top w:val="none" w:sz="0" w:space="0" w:color="auto"/>
                        <w:left w:val="none" w:sz="0" w:space="0" w:color="auto"/>
                        <w:bottom w:val="none" w:sz="0" w:space="0" w:color="auto"/>
                        <w:right w:val="none" w:sz="0" w:space="0" w:color="auto"/>
                      </w:divBdr>
                      <w:divsChild>
                        <w:div w:id="14363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598681">
      <w:bodyDiv w:val="1"/>
      <w:marLeft w:val="0"/>
      <w:marRight w:val="0"/>
      <w:marTop w:val="0"/>
      <w:marBottom w:val="0"/>
      <w:divBdr>
        <w:top w:val="none" w:sz="0" w:space="0" w:color="auto"/>
        <w:left w:val="none" w:sz="0" w:space="0" w:color="auto"/>
        <w:bottom w:val="none" w:sz="0" w:space="0" w:color="auto"/>
        <w:right w:val="none" w:sz="0" w:space="0" w:color="auto"/>
      </w:divBdr>
    </w:div>
    <w:div w:id="1721897008">
      <w:bodyDiv w:val="1"/>
      <w:marLeft w:val="0"/>
      <w:marRight w:val="0"/>
      <w:marTop w:val="0"/>
      <w:marBottom w:val="0"/>
      <w:divBdr>
        <w:top w:val="none" w:sz="0" w:space="0" w:color="auto"/>
        <w:left w:val="none" w:sz="0" w:space="0" w:color="auto"/>
        <w:bottom w:val="none" w:sz="0" w:space="0" w:color="auto"/>
        <w:right w:val="none" w:sz="0" w:space="0" w:color="auto"/>
      </w:divBdr>
      <w:divsChild>
        <w:div w:id="1635940892">
          <w:marLeft w:val="0"/>
          <w:marRight w:val="0"/>
          <w:marTop w:val="0"/>
          <w:marBottom w:val="0"/>
          <w:divBdr>
            <w:top w:val="none" w:sz="0" w:space="0" w:color="auto"/>
            <w:left w:val="none" w:sz="0" w:space="0" w:color="auto"/>
            <w:bottom w:val="none" w:sz="0" w:space="0" w:color="auto"/>
            <w:right w:val="none" w:sz="0" w:space="0" w:color="auto"/>
          </w:divBdr>
        </w:div>
        <w:div w:id="1028023212">
          <w:marLeft w:val="0"/>
          <w:marRight w:val="0"/>
          <w:marTop w:val="0"/>
          <w:marBottom w:val="0"/>
          <w:divBdr>
            <w:top w:val="none" w:sz="0" w:space="0" w:color="auto"/>
            <w:left w:val="none" w:sz="0" w:space="0" w:color="auto"/>
            <w:bottom w:val="none" w:sz="0" w:space="0" w:color="auto"/>
            <w:right w:val="none" w:sz="0" w:space="0" w:color="auto"/>
          </w:divBdr>
        </w:div>
      </w:divsChild>
    </w:div>
    <w:div w:id="1761678967">
      <w:bodyDiv w:val="1"/>
      <w:marLeft w:val="0"/>
      <w:marRight w:val="0"/>
      <w:marTop w:val="0"/>
      <w:marBottom w:val="0"/>
      <w:divBdr>
        <w:top w:val="none" w:sz="0" w:space="0" w:color="auto"/>
        <w:left w:val="none" w:sz="0" w:space="0" w:color="auto"/>
        <w:bottom w:val="none" w:sz="0" w:space="0" w:color="auto"/>
        <w:right w:val="none" w:sz="0" w:space="0" w:color="auto"/>
      </w:divBdr>
      <w:divsChild>
        <w:div w:id="1547447165">
          <w:marLeft w:val="0"/>
          <w:marRight w:val="0"/>
          <w:marTop w:val="0"/>
          <w:marBottom w:val="0"/>
          <w:divBdr>
            <w:top w:val="none" w:sz="0" w:space="0" w:color="auto"/>
            <w:left w:val="none" w:sz="0" w:space="0" w:color="auto"/>
            <w:bottom w:val="none" w:sz="0" w:space="0" w:color="auto"/>
            <w:right w:val="none" w:sz="0" w:space="0" w:color="auto"/>
          </w:divBdr>
        </w:div>
      </w:divsChild>
    </w:div>
    <w:div w:id="1765149007">
      <w:bodyDiv w:val="1"/>
      <w:marLeft w:val="0"/>
      <w:marRight w:val="0"/>
      <w:marTop w:val="0"/>
      <w:marBottom w:val="0"/>
      <w:divBdr>
        <w:top w:val="none" w:sz="0" w:space="0" w:color="auto"/>
        <w:left w:val="none" w:sz="0" w:space="0" w:color="auto"/>
        <w:bottom w:val="none" w:sz="0" w:space="0" w:color="auto"/>
        <w:right w:val="none" w:sz="0" w:space="0" w:color="auto"/>
      </w:divBdr>
      <w:divsChild>
        <w:div w:id="69814570">
          <w:marLeft w:val="0"/>
          <w:marRight w:val="0"/>
          <w:marTop w:val="0"/>
          <w:marBottom w:val="0"/>
          <w:divBdr>
            <w:top w:val="none" w:sz="0" w:space="0" w:color="auto"/>
            <w:left w:val="none" w:sz="0" w:space="0" w:color="auto"/>
            <w:bottom w:val="none" w:sz="0" w:space="0" w:color="auto"/>
            <w:right w:val="none" w:sz="0" w:space="0" w:color="auto"/>
          </w:divBdr>
        </w:div>
        <w:div w:id="1873298373">
          <w:marLeft w:val="0"/>
          <w:marRight w:val="0"/>
          <w:marTop w:val="0"/>
          <w:marBottom w:val="0"/>
          <w:divBdr>
            <w:top w:val="none" w:sz="0" w:space="0" w:color="auto"/>
            <w:left w:val="none" w:sz="0" w:space="0" w:color="auto"/>
            <w:bottom w:val="none" w:sz="0" w:space="0" w:color="auto"/>
            <w:right w:val="none" w:sz="0" w:space="0" w:color="auto"/>
          </w:divBdr>
        </w:div>
      </w:divsChild>
    </w:div>
    <w:div w:id="1775399248">
      <w:bodyDiv w:val="1"/>
      <w:marLeft w:val="0"/>
      <w:marRight w:val="0"/>
      <w:marTop w:val="0"/>
      <w:marBottom w:val="0"/>
      <w:divBdr>
        <w:top w:val="none" w:sz="0" w:space="0" w:color="auto"/>
        <w:left w:val="none" w:sz="0" w:space="0" w:color="auto"/>
        <w:bottom w:val="none" w:sz="0" w:space="0" w:color="auto"/>
        <w:right w:val="none" w:sz="0" w:space="0" w:color="auto"/>
      </w:divBdr>
      <w:divsChild>
        <w:div w:id="1158616168">
          <w:marLeft w:val="0"/>
          <w:marRight w:val="108"/>
          <w:marTop w:val="18"/>
          <w:marBottom w:val="108"/>
          <w:divBdr>
            <w:top w:val="none" w:sz="0" w:space="0" w:color="auto"/>
            <w:left w:val="none" w:sz="0" w:space="0" w:color="auto"/>
            <w:bottom w:val="none" w:sz="0" w:space="0" w:color="auto"/>
            <w:right w:val="none" w:sz="0" w:space="0" w:color="auto"/>
          </w:divBdr>
          <w:divsChild>
            <w:div w:id="1046904059">
              <w:marLeft w:val="0"/>
              <w:marRight w:val="0"/>
              <w:marTop w:val="0"/>
              <w:marBottom w:val="0"/>
              <w:divBdr>
                <w:top w:val="none" w:sz="0" w:space="0" w:color="auto"/>
                <w:left w:val="none" w:sz="0" w:space="0" w:color="auto"/>
                <w:bottom w:val="none" w:sz="0" w:space="0" w:color="auto"/>
                <w:right w:val="none" w:sz="0" w:space="0" w:color="auto"/>
              </w:divBdr>
              <w:divsChild>
                <w:div w:id="1733039681">
                  <w:marLeft w:val="0"/>
                  <w:marRight w:val="0"/>
                  <w:marTop w:val="0"/>
                  <w:marBottom w:val="0"/>
                  <w:divBdr>
                    <w:top w:val="none" w:sz="0" w:space="0" w:color="auto"/>
                    <w:left w:val="none" w:sz="0" w:space="0" w:color="auto"/>
                    <w:bottom w:val="none" w:sz="0" w:space="0" w:color="auto"/>
                    <w:right w:val="none" w:sz="0" w:space="0" w:color="auto"/>
                  </w:divBdr>
                  <w:divsChild>
                    <w:div w:id="118838511">
                      <w:marLeft w:val="0"/>
                      <w:marRight w:val="0"/>
                      <w:marTop w:val="0"/>
                      <w:marBottom w:val="0"/>
                      <w:divBdr>
                        <w:top w:val="none" w:sz="0" w:space="0" w:color="auto"/>
                        <w:left w:val="none" w:sz="0" w:space="0" w:color="auto"/>
                        <w:bottom w:val="none" w:sz="0" w:space="0" w:color="auto"/>
                        <w:right w:val="none" w:sz="0" w:space="0" w:color="auto"/>
                      </w:divBdr>
                      <w:divsChild>
                        <w:div w:id="1120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69246">
      <w:bodyDiv w:val="1"/>
      <w:marLeft w:val="0"/>
      <w:marRight w:val="0"/>
      <w:marTop w:val="0"/>
      <w:marBottom w:val="0"/>
      <w:divBdr>
        <w:top w:val="none" w:sz="0" w:space="0" w:color="auto"/>
        <w:left w:val="none" w:sz="0" w:space="0" w:color="auto"/>
        <w:bottom w:val="none" w:sz="0" w:space="0" w:color="auto"/>
        <w:right w:val="none" w:sz="0" w:space="0" w:color="auto"/>
      </w:divBdr>
    </w:div>
    <w:div w:id="1782991330">
      <w:bodyDiv w:val="1"/>
      <w:marLeft w:val="0"/>
      <w:marRight w:val="0"/>
      <w:marTop w:val="0"/>
      <w:marBottom w:val="0"/>
      <w:divBdr>
        <w:top w:val="none" w:sz="0" w:space="0" w:color="auto"/>
        <w:left w:val="none" w:sz="0" w:space="0" w:color="auto"/>
        <w:bottom w:val="none" w:sz="0" w:space="0" w:color="auto"/>
        <w:right w:val="none" w:sz="0" w:space="0" w:color="auto"/>
      </w:divBdr>
    </w:div>
    <w:div w:id="1783257987">
      <w:bodyDiv w:val="1"/>
      <w:marLeft w:val="0"/>
      <w:marRight w:val="0"/>
      <w:marTop w:val="0"/>
      <w:marBottom w:val="0"/>
      <w:divBdr>
        <w:top w:val="none" w:sz="0" w:space="0" w:color="auto"/>
        <w:left w:val="none" w:sz="0" w:space="0" w:color="auto"/>
        <w:bottom w:val="none" w:sz="0" w:space="0" w:color="auto"/>
        <w:right w:val="none" w:sz="0" w:space="0" w:color="auto"/>
      </w:divBdr>
      <w:divsChild>
        <w:div w:id="952203158">
          <w:marLeft w:val="126"/>
          <w:marRight w:val="126"/>
          <w:marTop w:val="0"/>
          <w:marBottom w:val="126"/>
          <w:divBdr>
            <w:top w:val="none" w:sz="0" w:space="0" w:color="auto"/>
            <w:left w:val="none" w:sz="0" w:space="0" w:color="auto"/>
            <w:bottom w:val="none" w:sz="0" w:space="0" w:color="auto"/>
            <w:right w:val="none" w:sz="0" w:space="0" w:color="auto"/>
          </w:divBdr>
          <w:divsChild>
            <w:div w:id="1237739449">
              <w:marLeft w:val="0"/>
              <w:marRight w:val="0"/>
              <w:marTop w:val="0"/>
              <w:marBottom w:val="0"/>
              <w:divBdr>
                <w:top w:val="none" w:sz="0" w:space="0" w:color="auto"/>
                <w:left w:val="none" w:sz="0" w:space="0" w:color="auto"/>
                <w:bottom w:val="none" w:sz="0" w:space="0" w:color="auto"/>
                <w:right w:val="none" w:sz="0" w:space="0" w:color="auto"/>
              </w:divBdr>
              <w:divsChild>
                <w:div w:id="1457598910">
                  <w:marLeft w:val="0"/>
                  <w:marRight w:val="0"/>
                  <w:marTop w:val="0"/>
                  <w:marBottom w:val="0"/>
                  <w:divBdr>
                    <w:top w:val="none" w:sz="0" w:space="0" w:color="auto"/>
                    <w:left w:val="none" w:sz="0" w:space="0" w:color="auto"/>
                    <w:bottom w:val="none" w:sz="0" w:space="0" w:color="auto"/>
                    <w:right w:val="none" w:sz="0" w:space="0" w:color="auto"/>
                  </w:divBdr>
                </w:div>
                <w:div w:id="582179298">
                  <w:marLeft w:val="0"/>
                  <w:marRight w:val="108"/>
                  <w:marTop w:val="18"/>
                  <w:marBottom w:val="108"/>
                  <w:divBdr>
                    <w:top w:val="none" w:sz="0" w:space="0" w:color="auto"/>
                    <w:left w:val="none" w:sz="0" w:space="0" w:color="auto"/>
                    <w:bottom w:val="none" w:sz="0" w:space="0" w:color="auto"/>
                    <w:right w:val="none" w:sz="0" w:space="0" w:color="auto"/>
                  </w:divBdr>
                  <w:divsChild>
                    <w:div w:id="680474972">
                      <w:marLeft w:val="0"/>
                      <w:marRight w:val="0"/>
                      <w:marTop w:val="0"/>
                      <w:marBottom w:val="0"/>
                      <w:divBdr>
                        <w:top w:val="none" w:sz="0" w:space="0" w:color="auto"/>
                        <w:left w:val="none" w:sz="0" w:space="0" w:color="auto"/>
                        <w:bottom w:val="none" w:sz="0" w:space="0" w:color="auto"/>
                        <w:right w:val="none" w:sz="0" w:space="0" w:color="auto"/>
                      </w:divBdr>
                      <w:divsChild>
                        <w:div w:id="706218232">
                          <w:marLeft w:val="0"/>
                          <w:marRight w:val="0"/>
                          <w:marTop w:val="0"/>
                          <w:marBottom w:val="0"/>
                          <w:divBdr>
                            <w:top w:val="none" w:sz="0" w:space="0" w:color="auto"/>
                            <w:left w:val="none" w:sz="0" w:space="0" w:color="auto"/>
                            <w:bottom w:val="none" w:sz="0" w:space="0" w:color="auto"/>
                            <w:right w:val="none" w:sz="0" w:space="0" w:color="auto"/>
                          </w:divBdr>
                          <w:divsChild>
                            <w:div w:id="1021396298">
                              <w:marLeft w:val="0"/>
                              <w:marRight w:val="0"/>
                              <w:marTop w:val="0"/>
                              <w:marBottom w:val="0"/>
                              <w:divBdr>
                                <w:top w:val="none" w:sz="0" w:space="0" w:color="auto"/>
                                <w:left w:val="none" w:sz="0" w:space="0" w:color="auto"/>
                                <w:bottom w:val="none" w:sz="0" w:space="0" w:color="auto"/>
                                <w:right w:val="none" w:sz="0" w:space="0" w:color="auto"/>
                              </w:divBdr>
                              <w:divsChild>
                                <w:div w:id="17231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466097">
      <w:bodyDiv w:val="1"/>
      <w:marLeft w:val="0"/>
      <w:marRight w:val="0"/>
      <w:marTop w:val="0"/>
      <w:marBottom w:val="0"/>
      <w:divBdr>
        <w:top w:val="none" w:sz="0" w:space="0" w:color="auto"/>
        <w:left w:val="none" w:sz="0" w:space="0" w:color="auto"/>
        <w:bottom w:val="none" w:sz="0" w:space="0" w:color="auto"/>
        <w:right w:val="none" w:sz="0" w:space="0" w:color="auto"/>
      </w:divBdr>
      <w:divsChild>
        <w:div w:id="1720545697">
          <w:marLeft w:val="0"/>
          <w:marRight w:val="0"/>
          <w:marTop w:val="0"/>
          <w:marBottom w:val="0"/>
          <w:divBdr>
            <w:top w:val="none" w:sz="0" w:space="0" w:color="auto"/>
            <w:left w:val="none" w:sz="0" w:space="0" w:color="auto"/>
            <w:bottom w:val="none" w:sz="0" w:space="0" w:color="auto"/>
            <w:right w:val="none" w:sz="0" w:space="0" w:color="auto"/>
          </w:divBdr>
          <w:divsChild>
            <w:div w:id="543980202">
              <w:marLeft w:val="0"/>
              <w:marRight w:val="0"/>
              <w:marTop w:val="0"/>
              <w:marBottom w:val="0"/>
              <w:divBdr>
                <w:top w:val="none" w:sz="0" w:space="0" w:color="auto"/>
                <w:left w:val="none" w:sz="0" w:space="0" w:color="auto"/>
                <w:bottom w:val="none" w:sz="0" w:space="0" w:color="auto"/>
                <w:right w:val="none" w:sz="0" w:space="0" w:color="auto"/>
              </w:divBdr>
              <w:divsChild>
                <w:div w:id="117476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3295">
      <w:bodyDiv w:val="1"/>
      <w:marLeft w:val="0"/>
      <w:marRight w:val="0"/>
      <w:marTop w:val="0"/>
      <w:marBottom w:val="0"/>
      <w:divBdr>
        <w:top w:val="none" w:sz="0" w:space="0" w:color="auto"/>
        <w:left w:val="none" w:sz="0" w:space="0" w:color="auto"/>
        <w:bottom w:val="none" w:sz="0" w:space="0" w:color="auto"/>
        <w:right w:val="none" w:sz="0" w:space="0" w:color="auto"/>
      </w:divBdr>
      <w:divsChild>
        <w:div w:id="1969512788">
          <w:marLeft w:val="0"/>
          <w:marRight w:val="108"/>
          <w:marTop w:val="18"/>
          <w:marBottom w:val="108"/>
          <w:divBdr>
            <w:top w:val="none" w:sz="0" w:space="0" w:color="auto"/>
            <w:left w:val="none" w:sz="0" w:space="0" w:color="auto"/>
            <w:bottom w:val="none" w:sz="0" w:space="0" w:color="auto"/>
            <w:right w:val="none" w:sz="0" w:space="0" w:color="auto"/>
          </w:divBdr>
          <w:divsChild>
            <w:div w:id="1530603642">
              <w:marLeft w:val="0"/>
              <w:marRight w:val="0"/>
              <w:marTop w:val="0"/>
              <w:marBottom w:val="0"/>
              <w:divBdr>
                <w:top w:val="none" w:sz="0" w:space="0" w:color="auto"/>
                <w:left w:val="none" w:sz="0" w:space="0" w:color="auto"/>
                <w:bottom w:val="none" w:sz="0" w:space="0" w:color="auto"/>
                <w:right w:val="none" w:sz="0" w:space="0" w:color="auto"/>
              </w:divBdr>
              <w:divsChild>
                <w:div w:id="2068993419">
                  <w:marLeft w:val="0"/>
                  <w:marRight w:val="0"/>
                  <w:marTop w:val="0"/>
                  <w:marBottom w:val="0"/>
                  <w:divBdr>
                    <w:top w:val="none" w:sz="0" w:space="0" w:color="auto"/>
                    <w:left w:val="none" w:sz="0" w:space="0" w:color="auto"/>
                    <w:bottom w:val="none" w:sz="0" w:space="0" w:color="auto"/>
                    <w:right w:val="none" w:sz="0" w:space="0" w:color="auto"/>
                  </w:divBdr>
                  <w:divsChild>
                    <w:div w:id="1920558169">
                      <w:marLeft w:val="0"/>
                      <w:marRight w:val="0"/>
                      <w:marTop w:val="0"/>
                      <w:marBottom w:val="0"/>
                      <w:divBdr>
                        <w:top w:val="none" w:sz="0" w:space="0" w:color="auto"/>
                        <w:left w:val="none" w:sz="0" w:space="0" w:color="auto"/>
                        <w:bottom w:val="none" w:sz="0" w:space="0" w:color="auto"/>
                        <w:right w:val="none" w:sz="0" w:space="0" w:color="auto"/>
                      </w:divBdr>
                      <w:divsChild>
                        <w:div w:id="175728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943057">
      <w:bodyDiv w:val="1"/>
      <w:marLeft w:val="0"/>
      <w:marRight w:val="0"/>
      <w:marTop w:val="0"/>
      <w:marBottom w:val="0"/>
      <w:divBdr>
        <w:top w:val="none" w:sz="0" w:space="0" w:color="auto"/>
        <w:left w:val="none" w:sz="0" w:space="0" w:color="auto"/>
        <w:bottom w:val="none" w:sz="0" w:space="0" w:color="auto"/>
        <w:right w:val="none" w:sz="0" w:space="0" w:color="auto"/>
      </w:divBdr>
      <w:divsChild>
        <w:div w:id="1964338106">
          <w:marLeft w:val="0"/>
          <w:marRight w:val="0"/>
          <w:marTop w:val="0"/>
          <w:marBottom w:val="0"/>
          <w:divBdr>
            <w:top w:val="none" w:sz="0" w:space="0" w:color="auto"/>
            <w:left w:val="none" w:sz="0" w:space="0" w:color="auto"/>
            <w:bottom w:val="none" w:sz="0" w:space="0" w:color="auto"/>
            <w:right w:val="none" w:sz="0" w:space="0" w:color="auto"/>
          </w:divBdr>
        </w:div>
      </w:divsChild>
    </w:div>
    <w:div w:id="1803110878">
      <w:bodyDiv w:val="1"/>
      <w:marLeft w:val="0"/>
      <w:marRight w:val="0"/>
      <w:marTop w:val="0"/>
      <w:marBottom w:val="0"/>
      <w:divBdr>
        <w:top w:val="none" w:sz="0" w:space="0" w:color="auto"/>
        <w:left w:val="none" w:sz="0" w:space="0" w:color="auto"/>
        <w:bottom w:val="none" w:sz="0" w:space="0" w:color="auto"/>
        <w:right w:val="none" w:sz="0" w:space="0" w:color="auto"/>
      </w:divBdr>
    </w:div>
    <w:div w:id="1805149474">
      <w:bodyDiv w:val="1"/>
      <w:marLeft w:val="0"/>
      <w:marRight w:val="0"/>
      <w:marTop w:val="0"/>
      <w:marBottom w:val="0"/>
      <w:divBdr>
        <w:top w:val="none" w:sz="0" w:space="0" w:color="auto"/>
        <w:left w:val="none" w:sz="0" w:space="0" w:color="auto"/>
        <w:bottom w:val="none" w:sz="0" w:space="0" w:color="auto"/>
        <w:right w:val="none" w:sz="0" w:space="0" w:color="auto"/>
      </w:divBdr>
    </w:div>
    <w:div w:id="1808737533">
      <w:bodyDiv w:val="1"/>
      <w:marLeft w:val="0"/>
      <w:marRight w:val="0"/>
      <w:marTop w:val="0"/>
      <w:marBottom w:val="0"/>
      <w:divBdr>
        <w:top w:val="none" w:sz="0" w:space="0" w:color="auto"/>
        <w:left w:val="none" w:sz="0" w:space="0" w:color="auto"/>
        <w:bottom w:val="none" w:sz="0" w:space="0" w:color="auto"/>
        <w:right w:val="none" w:sz="0" w:space="0" w:color="auto"/>
      </w:divBdr>
      <w:divsChild>
        <w:div w:id="674847893">
          <w:marLeft w:val="0"/>
          <w:marRight w:val="108"/>
          <w:marTop w:val="108"/>
          <w:marBottom w:val="108"/>
          <w:divBdr>
            <w:top w:val="none" w:sz="0" w:space="0" w:color="auto"/>
            <w:left w:val="none" w:sz="0" w:space="0" w:color="auto"/>
            <w:bottom w:val="none" w:sz="0" w:space="0" w:color="auto"/>
            <w:right w:val="none" w:sz="0" w:space="0" w:color="auto"/>
          </w:divBdr>
          <w:divsChild>
            <w:div w:id="1647857364">
              <w:marLeft w:val="0"/>
              <w:marRight w:val="0"/>
              <w:marTop w:val="0"/>
              <w:marBottom w:val="0"/>
              <w:divBdr>
                <w:top w:val="none" w:sz="0" w:space="0" w:color="auto"/>
                <w:left w:val="none" w:sz="0" w:space="0" w:color="auto"/>
                <w:bottom w:val="none" w:sz="0" w:space="0" w:color="auto"/>
                <w:right w:val="none" w:sz="0" w:space="0" w:color="auto"/>
              </w:divBdr>
              <w:divsChild>
                <w:div w:id="140511785">
                  <w:marLeft w:val="0"/>
                  <w:marRight w:val="0"/>
                  <w:marTop w:val="0"/>
                  <w:marBottom w:val="0"/>
                  <w:divBdr>
                    <w:top w:val="none" w:sz="0" w:space="0" w:color="auto"/>
                    <w:left w:val="none" w:sz="0" w:space="0" w:color="auto"/>
                    <w:bottom w:val="none" w:sz="0" w:space="0" w:color="auto"/>
                    <w:right w:val="none" w:sz="0" w:space="0" w:color="auto"/>
                  </w:divBdr>
                  <w:divsChild>
                    <w:div w:id="2115130531">
                      <w:marLeft w:val="0"/>
                      <w:marRight w:val="0"/>
                      <w:marTop w:val="0"/>
                      <w:marBottom w:val="0"/>
                      <w:divBdr>
                        <w:top w:val="none" w:sz="0" w:space="0" w:color="auto"/>
                        <w:left w:val="none" w:sz="0" w:space="0" w:color="auto"/>
                        <w:bottom w:val="none" w:sz="0" w:space="0" w:color="auto"/>
                        <w:right w:val="none" w:sz="0" w:space="0" w:color="auto"/>
                      </w:divBdr>
                      <w:divsChild>
                        <w:div w:id="17732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820382">
      <w:bodyDiv w:val="1"/>
      <w:marLeft w:val="0"/>
      <w:marRight w:val="0"/>
      <w:marTop w:val="0"/>
      <w:marBottom w:val="0"/>
      <w:divBdr>
        <w:top w:val="none" w:sz="0" w:space="0" w:color="auto"/>
        <w:left w:val="none" w:sz="0" w:space="0" w:color="auto"/>
        <w:bottom w:val="none" w:sz="0" w:space="0" w:color="auto"/>
        <w:right w:val="none" w:sz="0" w:space="0" w:color="auto"/>
      </w:divBdr>
    </w:div>
    <w:div w:id="1818494357">
      <w:bodyDiv w:val="1"/>
      <w:marLeft w:val="0"/>
      <w:marRight w:val="0"/>
      <w:marTop w:val="0"/>
      <w:marBottom w:val="0"/>
      <w:divBdr>
        <w:top w:val="none" w:sz="0" w:space="0" w:color="auto"/>
        <w:left w:val="none" w:sz="0" w:space="0" w:color="auto"/>
        <w:bottom w:val="none" w:sz="0" w:space="0" w:color="auto"/>
        <w:right w:val="none" w:sz="0" w:space="0" w:color="auto"/>
      </w:divBdr>
      <w:divsChild>
        <w:div w:id="1102259842">
          <w:marLeft w:val="0"/>
          <w:marRight w:val="0"/>
          <w:marTop w:val="0"/>
          <w:marBottom w:val="0"/>
          <w:divBdr>
            <w:top w:val="none" w:sz="0" w:space="0" w:color="auto"/>
            <w:left w:val="none" w:sz="0" w:space="0" w:color="auto"/>
            <w:bottom w:val="none" w:sz="0" w:space="0" w:color="auto"/>
            <w:right w:val="none" w:sz="0" w:space="0" w:color="auto"/>
          </w:divBdr>
          <w:divsChild>
            <w:div w:id="211382478">
              <w:marLeft w:val="0"/>
              <w:marRight w:val="0"/>
              <w:marTop w:val="0"/>
              <w:marBottom w:val="0"/>
              <w:divBdr>
                <w:top w:val="none" w:sz="0" w:space="0" w:color="auto"/>
                <w:left w:val="none" w:sz="0" w:space="0" w:color="auto"/>
                <w:bottom w:val="none" w:sz="0" w:space="0" w:color="auto"/>
                <w:right w:val="none" w:sz="0" w:space="0" w:color="auto"/>
              </w:divBdr>
              <w:divsChild>
                <w:div w:id="13125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18951">
      <w:bodyDiv w:val="1"/>
      <w:marLeft w:val="0"/>
      <w:marRight w:val="0"/>
      <w:marTop w:val="0"/>
      <w:marBottom w:val="0"/>
      <w:divBdr>
        <w:top w:val="none" w:sz="0" w:space="0" w:color="auto"/>
        <w:left w:val="none" w:sz="0" w:space="0" w:color="auto"/>
        <w:bottom w:val="none" w:sz="0" w:space="0" w:color="auto"/>
        <w:right w:val="none" w:sz="0" w:space="0" w:color="auto"/>
      </w:divBdr>
      <w:divsChild>
        <w:div w:id="1573655762">
          <w:marLeft w:val="0"/>
          <w:marRight w:val="0"/>
          <w:marTop w:val="0"/>
          <w:marBottom w:val="0"/>
          <w:divBdr>
            <w:top w:val="none" w:sz="0" w:space="0" w:color="auto"/>
            <w:left w:val="none" w:sz="0" w:space="0" w:color="auto"/>
            <w:bottom w:val="none" w:sz="0" w:space="0" w:color="auto"/>
            <w:right w:val="none" w:sz="0" w:space="0" w:color="auto"/>
          </w:divBdr>
        </w:div>
        <w:div w:id="1147745904">
          <w:marLeft w:val="0"/>
          <w:marRight w:val="0"/>
          <w:marTop w:val="0"/>
          <w:marBottom w:val="0"/>
          <w:divBdr>
            <w:top w:val="none" w:sz="0" w:space="0" w:color="auto"/>
            <w:left w:val="none" w:sz="0" w:space="0" w:color="auto"/>
            <w:bottom w:val="none" w:sz="0" w:space="0" w:color="auto"/>
            <w:right w:val="none" w:sz="0" w:space="0" w:color="auto"/>
          </w:divBdr>
        </w:div>
      </w:divsChild>
    </w:div>
    <w:div w:id="1847017768">
      <w:bodyDiv w:val="1"/>
      <w:marLeft w:val="0"/>
      <w:marRight w:val="0"/>
      <w:marTop w:val="0"/>
      <w:marBottom w:val="0"/>
      <w:divBdr>
        <w:top w:val="none" w:sz="0" w:space="0" w:color="auto"/>
        <w:left w:val="none" w:sz="0" w:space="0" w:color="auto"/>
        <w:bottom w:val="none" w:sz="0" w:space="0" w:color="auto"/>
        <w:right w:val="none" w:sz="0" w:space="0" w:color="auto"/>
      </w:divBdr>
      <w:divsChild>
        <w:div w:id="249198650">
          <w:marLeft w:val="0"/>
          <w:marRight w:val="0"/>
          <w:marTop w:val="0"/>
          <w:marBottom w:val="0"/>
          <w:divBdr>
            <w:top w:val="none" w:sz="0" w:space="0" w:color="auto"/>
            <w:left w:val="none" w:sz="0" w:space="0" w:color="auto"/>
            <w:bottom w:val="none" w:sz="0" w:space="0" w:color="auto"/>
            <w:right w:val="none" w:sz="0" w:space="0" w:color="auto"/>
          </w:divBdr>
          <w:divsChild>
            <w:div w:id="1253511990">
              <w:marLeft w:val="0"/>
              <w:marRight w:val="0"/>
              <w:marTop w:val="0"/>
              <w:marBottom w:val="0"/>
              <w:divBdr>
                <w:top w:val="none" w:sz="0" w:space="0" w:color="auto"/>
                <w:left w:val="none" w:sz="0" w:space="0" w:color="auto"/>
                <w:bottom w:val="none" w:sz="0" w:space="0" w:color="auto"/>
                <w:right w:val="none" w:sz="0" w:space="0" w:color="auto"/>
              </w:divBdr>
              <w:divsChild>
                <w:div w:id="16210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2793">
      <w:bodyDiv w:val="1"/>
      <w:marLeft w:val="0"/>
      <w:marRight w:val="0"/>
      <w:marTop w:val="0"/>
      <w:marBottom w:val="0"/>
      <w:divBdr>
        <w:top w:val="none" w:sz="0" w:space="0" w:color="auto"/>
        <w:left w:val="none" w:sz="0" w:space="0" w:color="auto"/>
        <w:bottom w:val="none" w:sz="0" w:space="0" w:color="auto"/>
        <w:right w:val="none" w:sz="0" w:space="0" w:color="auto"/>
      </w:divBdr>
    </w:div>
    <w:div w:id="1864782249">
      <w:bodyDiv w:val="1"/>
      <w:marLeft w:val="0"/>
      <w:marRight w:val="0"/>
      <w:marTop w:val="0"/>
      <w:marBottom w:val="0"/>
      <w:divBdr>
        <w:top w:val="none" w:sz="0" w:space="0" w:color="auto"/>
        <w:left w:val="none" w:sz="0" w:space="0" w:color="auto"/>
        <w:bottom w:val="none" w:sz="0" w:space="0" w:color="auto"/>
        <w:right w:val="none" w:sz="0" w:space="0" w:color="auto"/>
      </w:divBdr>
    </w:div>
    <w:div w:id="1871918761">
      <w:bodyDiv w:val="1"/>
      <w:marLeft w:val="0"/>
      <w:marRight w:val="0"/>
      <w:marTop w:val="0"/>
      <w:marBottom w:val="0"/>
      <w:divBdr>
        <w:top w:val="none" w:sz="0" w:space="0" w:color="auto"/>
        <w:left w:val="none" w:sz="0" w:space="0" w:color="auto"/>
        <w:bottom w:val="none" w:sz="0" w:space="0" w:color="auto"/>
        <w:right w:val="none" w:sz="0" w:space="0" w:color="auto"/>
      </w:divBdr>
    </w:div>
    <w:div w:id="1891569482">
      <w:bodyDiv w:val="1"/>
      <w:marLeft w:val="0"/>
      <w:marRight w:val="0"/>
      <w:marTop w:val="0"/>
      <w:marBottom w:val="0"/>
      <w:divBdr>
        <w:top w:val="none" w:sz="0" w:space="0" w:color="auto"/>
        <w:left w:val="none" w:sz="0" w:space="0" w:color="auto"/>
        <w:bottom w:val="none" w:sz="0" w:space="0" w:color="auto"/>
        <w:right w:val="none" w:sz="0" w:space="0" w:color="auto"/>
      </w:divBdr>
    </w:div>
    <w:div w:id="1898516413">
      <w:bodyDiv w:val="1"/>
      <w:marLeft w:val="0"/>
      <w:marRight w:val="0"/>
      <w:marTop w:val="0"/>
      <w:marBottom w:val="0"/>
      <w:divBdr>
        <w:top w:val="none" w:sz="0" w:space="0" w:color="auto"/>
        <w:left w:val="none" w:sz="0" w:space="0" w:color="auto"/>
        <w:bottom w:val="none" w:sz="0" w:space="0" w:color="auto"/>
        <w:right w:val="none" w:sz="0" w:space="0" w:color="auto"/>
      </w:divBdr>
      <w:divsChild>
        <w:div w:id="1201472191">
          <w:marLeft w:val="0"/>
          <w:marRight w:val="108"/>
          <w:marTop w:val="18"/>
          <w:marBottom w:val="108"/>
          <w:divBdr>
            <w:top w:val="none" w:sz="0" w:space="0" w:color="auto"/>
            <w:left w:val="none" w:sz="0" w:space="0" w:color="auto"/>
            <w:bottom w:val="none" w:sz="0" w:space="0" w:color="auto"/>
            <w:right w:val="none" w:sz="0" w:space="0" w:color="auto"/>
          </w:divBdr>
          <w:divsChild>
            <w:div w:id="124586550">
              <w:marLeft w:val="0"/>
              <w:marRight w:val="0"/>
              <w:marTop w:val="0"/>
              <w:marBottom w:val="0"/>
              <w:divBdr>
                <w:top w:val="none" w:sz="0" w:space="0" w:color="auto"/>
                <w:left w:val="none" w:sz="0" w:space="0" w:color="auto"/>
                <w:bottom w:val="none" w:sz="0" w:space="0" w:color="auto"/>
                <w:right w:val="none" w:sz="0" w:space="0" w:color="auto"/>
              </w:divBdr>
              <w:divsChild>
                <w:div w:id="909585621">
                  <w:marLeft w:val="0"/>
                  <w:marRight w:val="0"/>
                  <w:marTop w:val="0"/>
                  <w:marBottom w:val="0"/>
                  <w:divBdr>
                    <w:top w:val="none" w:sz="0" w:space="0" w:color="auto"/>
                    <w:left w:val="none" w:sz="0" w:space="0" w:color="auto"/>
                    <w:bottom w:val="none" w:sz="0" w:space="0" w:color="auto"/>
                    <w:right w:val="none" w:sz="0" w:space="0" w:color="auto"/>
                  </w:divBdr>
                  <w:divsChild>
                    <w:div w:id="1936478918">
                      <w:marLeft w:val="0"/>
                      <w:marRight w:val="0"/>
                      <w:marTop w:val="0"/>
                      <w:marBottom w:val="0"/>
                      <w:divBdr>
                        <w:top w:val="none" w:sz="0" w:space="0" w:color="auto"/>
                        <w:left w:val="none" w:sz="0" w:space="0" w:color="auto"/>
                        <w:bottom w:val="none" w:sz="0" w:space="0" w:color="auto"/>
                        <w:right w:val="none" w:sz="0" w:space="0" w:color="auto"/>
                      </w:divBdr>
                      <w:divsChild>
                        <w:div w:id="13730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006127">
      <w:bodyDiv w:val="1"/>
      <w:marLeft w:val="0"/>
      <w:marRight w:val="0"/>
      <w:marTop w:val="0"/>
      <w:marBottom w:val="0"/>
      <w:divBdr>
        <w:top w:val="none" w:sz="0" w:space="0" w:color="auto"/>
        <w:left w:val="none" w:sz="0" w:space="0" w:color="auto"/>
        <w:bottom w:val="none" w:sz="0" w:space="0" w:color="auto"/>
        <w:right w:val="none" w:sz="0" w:space="0" w:color="auto"/>
      </w:divBdr>
      <w:divsChild>
        <w:div w:id="1985817666">
          <w:marLeft w:val="0"/>
          <w:marRight w:val="0"/>
          <w:marTop w:val="0"/>
          <w:marBottom w:val="0"/>
          <w:divBdr>
            <w:top w:val="none" w:sz="0" w:space="0" w:color="auto"/>
            <w:left w:val="none" w:sz="0" w:space="0" w:color="auto"/>
            <w:bottom w:val="none" w:sz="0" w:space="0" w:color="auto"/>
            <w:right w:val="none" w:sz="0" w:space="0" w:color="auto"/>
          </w:divBdr>
          <w:divsChild>
            <w:div w:id="1731150555">
              <w:marLeft w:val="0"/>
              <w:marRight w:val="0"/>
              <w:marTop w:val="0"/>
              <w:marBottom w:val="0"/>
              <w:divBdr>
                <w:top w:val="none" w:sz="0" w:space="0" w:color="auto"/>
                <w:left w:val="none" w:sz="0" w:space="0" w:color="auto"/>
                <w:bottom w:val="none" w:sz="0" w:space="0" w:color="auto"/>
                <w:right w:val="none" w:sz="0" w:space="0" w:color="auto"/>
              </w:divBdr>
              <w:divsChild>
                <w:div w:id="367024877">
                  <w:marLeft w:val="0"/>
                  <w:marRight w:val="0"/>
                  <w:marTop w:val="0"/>
                  <w:marBottom w:val="0"/>
                  <w:divBdr>
                    <w:top w:val="none" w:sz="0" w:space="0" w:color="auto"/>
                    <w:left w:val="none" w:sz="0" w:space="0" w:color="auto"/>
                    <w:bottom w:val="none" w:sz="0" w:space="0" w:color="auto"/>
                    <w:right w:val="none" w:sz="0" w:space="0" w:color="auto"/>
                  </w:divBdr>
                  <w:divsChild>
                    <w:div w:id="13474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08848">
      <w:bodyDiv w:val="1"/>
      <w:marLeft w:val="0"/>
      <w:marRight w:val="0"/>
      <w:marTop w:val="0"/>
      <w:marBottom w:val="0"/>
      <w:divBdr>
        <w:top w:val="none" w:sz="0" w:space="0" w:color="auto"/>
        <w:left w:val="none" w:sz="0" w:space="0" w:color="auto"/>
        <w:bottom w:val="none" w:sz="0" w:space="0" w:color="auto"/>
        <w:right w:val="none" w:sz="0" w:space="0" w:color="auto"/>
      </w:divBdr>
    </w:div>
    <w:div w:id="1917281554">
      <w:bodyDiv w:val="1"/>
      <w:marLeft w:val="0"/>
      <w:marRight w:val="0"/>
      <w:marTop w:val="0"/>
      <w:marBottom w:val="0"/>
      <w:divBdr>
        <w:top w:val="none" w:sz="0" w:space="0" w:color="auto"/>
        <w:left w:val="none" w:sz="0" w:space="0" w:color="auto"/>
        <w:bottom w:val="none" w:sz="0" w:space="0" w:color="auto"/>
        <w:right w:val="none" w:sz="0" w:space="0" w:color="auto"/>
      </w:divBdr>
      <w:divsChild>
        <w:div w:id="347561453">
          <w:marLeft w:val="0"/>
          <w:marRight w:val="0"/>
          <w:marTop w:val="0"/>
          <w:marBottom w:val="0"/>
          <w:divBdr>
            <w:top w:val="none" w:sz="0" w:space="0" w:color="auto"/>
            <w:left w:val="none" w:sz="0" w:space="0" w:color="auto"/>
            <w:bottom w:val="none" w:sz="0" w:space="0" w:color="auto"/>
            <w:right w:val="none" w:sz="0" w:space="0" w:color="auto"/>
          </w:divBdr>
        </w:div>
      </w:divsChild>
    </w:div>
    <w:div w:id="1922786153">
      <w:bodyDiv w:val="1"/>
      <w:marLeft w:val="0"/>
      <w:marRight w:val="0"/>
      <w:marTop w:val="0"/>
      <w:marBottom w:val="0"/>
      <w:divBdr>
        <w:top w:val="none" w:sz="0" w:space="0" w:color="auto"/>
        <w:left w:val="none" w:sz="0" w:space="0" w:color="auto"/>
        <w:bottom w:val="none" w:sz="0" w:space="0" w:color="auto"/>
        <w:right w:val="none" w:sz="0" w:space="0" w:color="auto"/>
      </w:divBdr>
      <w:divsChild>
        <w:div w:id="486020801">
          <w:marLeft w:val="126"/>
          <w:marRight w:val="126"/>
          <w:marTop w:val="0"/>
          <w:marBottom w:val="126"/>
          <w:divBdr>
            <w:top w:val="none" w:sz="0" w:space="0" w:color="auto"/>
            <w:left w:val="none" w:sz="0" w:space="0" w:color="auto"/>
            <w:bottom w:val="none" w:sz="0" w:space="0" w:color="auto"/>
            <w:right w:val="none" w:sz="0" w:space="0" w:color="auto"/>
          </w:divBdr>
          <w:divsChild>
            <w:div w:id="1613241780">
              <w:marLeft w:val="0"/>
              <w:marRight w:val="0"/>
              <w:marTop w:val="0"/>
              <w:marBottom w:val="0"/>
              <w:divBdr>
                <w:top w:val="none" w:sz="0" w:space="0" w:color="auto"/>
                <w:left w:val="none" w:sz="0" w:space="0" w:color="auto"/>
                <w:bottom w:val="none" w:sz="0" w:space="0" w:color="auto"/>
                <w:right w:val="none" w:sz="0" w:space="0" w:color="auto"/>
              </w:divBdr>
              <w:divsChild>
                <w:div w:id="1208688769">
                  <w:marLeft w:val="0"/>
                  <w:marRight w:val="0"/>
                  <w:marTop w:val="0"/>
                  <w:marBottom w:val="0"/>
                  <w:divBdr>
                    <w:top w:val="none" w:sz="0" w:space="0" w:color="auto"/>
                    <w:left w:val="none" w:sz="0" w:space="0" w:color="auto"/>
                    <w:bottom w:val="none" w:sz="0" w:space="0" w:color="auto"/>
                    <w:right w:val="none" w:sz="0" w:space="0" w:color="auto"/>
                  </w:divBdr>
                </w:div>
                <w:div w:id="1091197844">
                  <w:marLeft w:val="0"/>
                  <w:marRight w:val="108"/>
                  <w:marTop w:val="18"/>
                  <w:marBottom w:val="108"/>
                  <w:divBdr>
                    <w:top w:val="none" w:sz="0" w:space="0" w:color="auto"/>
                    <w:left w:val="none" w:sz="0" w:space="0" w:color="auto"/>
                    <w:bottom w:val="none" w:sz="0" w:space="0" w:color="auto"/>
                    <w:right w:val="none" w:sz="0" w:space="0" w:color="auto"/>
                  </w:divBdr>
                  <w:divsChild>
                    <w:div w:id="1611208427">
                      <w:marLeft w:val="0"/>
                      <w:marRight w:val="0"/>
                      <w:marTop w:val="0"/>
                      <w:marBottom w:val="0"/>
                      <w:divBdr>
                        <w:top w:val="none" w:sz="0" w:space="0" w:color="auto"/>
                        <w:left w:val="none" w:sz="0" w:space="0" w:color="auto"/>
                        <w:bottom w:val="none" w:sz="0" w:space="0" w:color="auto"/>
                        <w:right w:val="none" w:sz="0" w:space="0" w:color="auto"/>
                      </w:divBdr>
                      <w:divsChild>
                        <w:div w:id="231475967">
                          <w:marLeft w:val="0"/>
                          <w:marRight w:val="0"/>
                          <w:marTop w:val="0"/>
                          <w:marBottom w:val="0"/>
                          <w:divBdr>
                            <w:top w:val="none" w:sz="0" w:space="0" w:color="auto"/>
                            <w:left w:val="none" w:sz="0" w:space="0" w:color="auto"/>
                            <w:bottom w:val="none" w:sz="0" w:space="0" w:color="auto"/>
                            <w:right w:val="none" w:sz="0" w:space="0" w:color="auto"/>
                          </w:divBdr>
                          <w:divsChild>
                            <w:div w:id="307437201">
                              <w:marLeft w:val="0"/>
                              <w:marRight w:val="0"/>
                              <w:marTop w:val="0"/>
                              <w:marBottom w:val="0"/>
                              <w:divBdr>
                                <w:top w:val="none" w:sz="0" w:space="0" w:color="auto"/>
                                <w:left w:val="none" w:sz="0" w:space="0" w:color="auto"/>
                                <w:bottom w:val="none" w:sz="0" w:space="0" w:color="auto"/>
                                <w:right w:val="none" w:sz="0" w:space="0" w:color="auto"/>
                              </w:divBdr>
                              <w:divsChild>
                                <w:div w:id="2826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292748">
      <w:bodyDiv w:val="1"/>
      <w:marLeft w:val="0"/>
      <w:marRight w:val="0"/>
      <w:marTop w:val="0"/>
      <w:marBottom w:val="0"/>
      <w:divBdr>
        <w:top w:val="none" w:sz="0" w:space="0" w:color="auto"/>
        <w:left w:val="none" w:sz="0" w:space="0" w:color="auto"/>
        <w:bottom w:val="none" w:sz="0" w:space="0" w:color="auto"/>
        <w:right w:val="none" w:sz="0" w:space="0" w:color="auto"/>
      </w:divBdr>
    </w:div>
    <w:div w:id="1928145993">
      <w:bodyDiv w:val="1"/>
      <w:marLeft w:val="0"/>
      <w:marRight w:val="0"/>
      <w:marTop w:val="0"/>
      <w:marBottom w:val="0"/>
      <w:divBdr>
        <w:top w:val="none" w:sz="0" w:space="0" w:color="auto"/>
        <w:left w:val="none" w:sz="0" w:space="0" w:color="auto"/>
        <w:bottom w:val="none" w:sz="0" w:space="0" w:color="auto"/>
        <w:right w:val="none" w:sz="0" w:space="0" w:color="auto"/>
      </w:divBdr>
    </w:div>
    <w:div w:id="1940869812">
      <w:bodyDiv w:val="1"/>
      <w:marLeft w:val="0"/>
      <w:marRight w:val="0"/>
      <w:marTop w:val="0"/>
      <w:marBottom w:val="0"/>
      <w:divBdr>
        <w:top w:val="none" w:sz="0" w:space="0" w:color="auto"/>
        <w:left w:val="none" w:sz="0" w:space="0" w:color="auto"/>
        <w:bottom w:val="none" w:sz="0" w:space="0" w:color="auto"/>
        <w:right w:val="none" w:sz="0" w:space="0" w:color="auto"/>
      </w:divBdr>
    </w:div>
    <w:div w:id="1947690747">
      <w:bodyDiv w:val="1"/>
      <w:marLeft w:val="0"/>
      <w:marRight w:val="0"/>
      <w:marTop w:val="0"/>
      <w:marBottom w:val="0"/>
      <w:divBdr>
        <w:top w:val="none" w:sz="0" w:space="0" w:color="auto"/>
        <w:left w:val="none" w:sz="0" w:space="0" w:color="auto"/>
        <w:bottom w:val="none" w:sz="0" w:space="0" w:color="auto"/>
        <w:right w:val="none" w:sz="0" w:space="0" w:color="auto"/>
      </w:divBdr>
      <w:divsChild>
        <w:div w:id="659118189">
          <w:marLeft w:val="0"/>
          <w:marRight w:val="0"/>
          <w:marTop w:val="0"/>
          <w:marBottom w:val="0"/>
          <w:divBdr>
            <w:top w:val="none" w:sz="0" w:space="0" w:color="auto"/>
            <w:left w:val="none" w:sz="0" w:space="0" w:color="auto"/>
            <w:bottom w:val="none" w:sz="0" w:space="0" w:color="auto"/>
            <w:right w:val="none" w:sz="0" w:space="0" w:color="auto"/>
          </w:divBdr>
          <w:divsChild>
            <w:div w:id="236864694">
              <w:marLeft w:val="0"/>
              <w:marRight w:val="0"/>
              <w:marTop w:val="0"/>
              <w:marBottom w:val="0"/>
              <w:divBdr>
                <w:top w:val="none" w:sz="0" w:space="0" w:color="auto"/>
                <w:left w:val="none" w:sz="0" w:space="0" w:color="auto"/>
                <w:bottom w:val="none" w:sz="0" w:space="0" w:color="auto"/>
                <w:right w:val="none" w:sz="0" w:space="0" w:color="auto"/>
              </w:divBdr>
              <w:divsChild>
                <w:div w:id="5442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0830">
      <w:bodyDiv w:val="1"/>
      <w:marLeft w:val="0"/>
      <w:marRight w:val="0"/>
      <w:marTop w:val="0"/>
      <w:marBottom w:val="0"/>
      <w:divBdr>
        <w:top w:val="none" w:sz="0" w:space="0" w:color="auto"/>
        <w:left w:val="none" w:sz="0" w:space="0" w:color="auto"/>
        <w:bottom w:val="none" w:sz="0" w:space="0" w:color="auto"/>
        <w:right w:val="none" w:sz="0" w:space="0" w:color="auto"/>
      </w:divBdr>
      <w:divsChild>
        <w:div w:id="82995420">
          <w:marLeft w:val="0"/>
          <w:marRight w:val="108"/>
          <w:marTop w:val="18"/>
          <w:marBottom w:val="108"/>
          <w:divBdr>
            <w:top w:val="none" w:sz="0" w:space="0" w:color="auto"/>
            <w:left w:val="none" w:sz="0" w:space="0" w:color="auto"/>
            <w:bottom w:val="none" w:sz="0" w:space="0" w:color="auto"/>
            <w:right w:val="none" w:sz="0" w:space="0" w:color="auto"/>
          </w:divBdr>
          <w:divsChild>
            <w:div w:id="487937500">
              <w:marLeft w:val="0"/>
              <w:marRight w:val="0"/>
              <w:marTop w:val="0"/>
              <w:marBottom w:val="0"/>
              <w:divBdr>
                <w:top w:val="none" w:sz="0" w:space="0" w:color="auto"/>
                <w:left w:val="none" w:sz="0" w:space="0" w:color="auto"/>
                <w:bottom w:val="none" w:sz="0" w:space="0" w:color="auto"/>
                <w:right w:val="none" w:sz="0" w:space="0" w:color="auto"/>
              </w:divBdr>
              <w:divsChild>
                <w:div w:id="1563908330">
                  <w:marLeft w:val="0"/>
                  <w:marRight w:val="0"/>
                  <w:marTop w:val="0"/>
                  <w:marBottom w:val="0"/>
                  <w:divBdr>
                    <w:top w:val="none" w:sz="0" w:space="0" w:color="auto"/>
                    <w:left w:val="none" w:sz="0" w:space="0" w:color="auto"/>
                    <w:bottom w:val="none" w:sz="0" w:space="0" w:color="auto"/>
                    <w:right w:val="none" w:sz="0" w:space="0" w:color="auto"/>
                  </w:divBdr>
                  <w:divsChild>
                    <w:div w:id="1874535630">
                      <w:marLeft w:val="0"/>
                      <w:marRight w:val="0"/>
                      <w:marTop w:val="0"/>
                      <w:marBottom w:val="0"/>
                      <w:divBdr>
                        <w:top w:val="none" w:sz="0" w:space="0" w:color="auto"/>
                        <w:left w:val="none" w:sz="0" w:space="0" w:color="auto"/>
                        <w:bottom w:val="none" w:sz="0" w:space="0" w:color="auto"/>
                        <w:right w:val="none" w:sz="0" w:space="0" w:color="auto"/>
                      </w:divBdr>
                      <w:divsChild>
                        <w:div w:id="18377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188985">
      <w:bodyDiv w:val="1"/>
      <w:marLeft w:val="0"/>
      <w:marRight w:val="0"/>
      <w:marTop w:val="0"/>
      <w:marBottom w:val="0"/>
      <w:divBdr>
        <w:top w:val="none" w:sz="0" w:space="0" w:color="auto"/>
        <w:left w:val="none" w:sz="0" w:space="0" w:color="auto"/>
        <w:bottom w:val="none" w:sz="0" w:space="0" w:color="auto"/>
        <w:right w:val="none" w:sz="0" w:space="0" w:color="auto"/>
      </w:divBdr>
    </w:div>
    <w:div w:id="1967076467">
      <w:bodyDiv w:val="1"/>
      <w:marLeft w:val="0"/>
      <w:marRight w:val="0"/>
      <w:marTop w:val="0"/>
      <w:marBottom w:val="0"/>
      <w:divBdr>
        <w:top w:val="none" w:sz="0" w:space="0" w:color="auto"/>
        <w:left w:val="none" w:sz="0" w:space="0" w:color="auto"/>
        <w:bottom w:val="none" w:sz="0" w:space="0" w:color="auto"/>
        <w:right w:val="none" w:sz="0" w:space="0" w:color="auto"/>
      </w:divBdr>
      <w:divsChild>
        <w:div w:id="1468086003">
          <w:marLeft w:val="0"/>
          <w:marRight w:val="0"/>
          <w:marTop w:val="0"/>
          <w:marBottom w:val="0"/>
          <w:divBdr>
            <w:top w:val="none" w:sz="0" w:space="0" w:color="auto"/>
            <w:left w:val="none" w:sz="0" w:space="0" w:color="auto"/>
            <w:bottom w:val="none" w:sz="0" w:space="0" w:color="auto"/>
            <w:right w:val="none" w:sz="0" w:space="0" w:color="auto"/>
          </w:divBdr>
        </w:div>
        <w:div w:id="260919338">
          <w:marLeft w:val="0"/>
          <w:marRight w:val="0"/>
          <w:marTop w:val="0"/>
          <w:marBottom w:val="0"/>
          <w:divBdr>
            <w:top w:val="none" w:sz="0" w:space="0" w:color="auto"/>
            <w:left w:val="none" w:sz="0" w:space="0" w:color="auto"/>
            <w:bottom w:val="none" w:sz="0" w:space="0" w:color="auto"/>
            <w:right w:val="none" w:sz="0" w:space="0" w:color="auto"/>
          </w:divBdr>
        </w:div>
      </w:divsChild>
    </w:div>
    <w:div w:id="1967423149">
      <w:bodyDiv w:val="1"/>
      <w:marLeft w:val="0"/>
      <w:marRight w:val="0"/>
      <w:marTop w:val="0"/>
      <w:marBottom w:val="0"/>
      <w:divBdr>
        <w:top w:val="none" w:sz="0" w:space="0" w:color="auto"/>
        <w:left w:val="none" w:sz="0" w:space="0" w:color="auto"/>
        <w:bottom w:val="none" w:sz="0" w:space="0" w:color="auto"/>
        <w:right w:val="none" w:sz="0" w:space="0" w:color="auto"/>
      </w:divBdr>
      <w:divsChild>
        <w:div w:id="1311178998">
          <w:marLeft w:val="0"/>
          <w:marRight w:val="0"/>
          <w:marTop w:val="0"/>
          <w:marBottom w:val="0"/>
          <w:divBdr>
            <w:top w:val="none" w:sz="0" w:space="0" w:color="auto"/>
            <w:left w:val="none" w:sz="0" w:space="0" w:color="auto"/>
            <w:bottom w:val="none" w:sz="0" w:space="0" w:color="auto"/>
            <w:right w:val="none" w:sz="0" w:space="0" w:color="auto"/>
          </w:divBdr>
          <w:divsChild>
            <w:div w:id="1675111029">
              <w:marLeft w:val="0"/>
              <w:marRight w:val="0"/>
              <w:marTop w:val="0"/>
              <w:marBottom w:val="0"/>
              <w:divBdr>
                <w:top w:val="none" w:sz="0" w:space="0" w:color="auto"/>
                <w:left w:val="none" w:sz="0" w:space="0" w:color="auto"/>
                <w:bottom w:val="none" w:sz="0" w:space="0" w:color="auto"/>
                <w:right w:val="none" w:sz="0" w:space="0" w:color="auto"/>
              </w:divBdr>
              <w:divsChild>
                <w:div w:id="1776945202">
                  <w:marLeft w:val="0"/>
                  <w:marRight w:val="0"/>
                  <w:marTop w:val="0"/>
                  <w:marBottom w:val="0"/>
                  <w:divBdr>
                    <w:top w:val="none" w:sz="0" w:space="0" w:color="auto"/>
                    <w:left w:val="none" w:sz="0" w:space="0" w:color="auto"/>
                    <w:bottom w:val="none" w:sz="0" w:space="0" w:color="auto"/>
                    <w:right w:val="none" w:sz="0" w:space="0" w:color="auto"/>
                  </w:divBdr>
                  <w:divsChild>
                    <w:div w:id="17461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52751">
      <w:bodyDiv w:val="1"/>
      <w:marLeft w:val="0"/>
      <w:marRight w:val="0"/>
      <w:marTop w:val="0"/>
      <w:marBottom w:val="0"/>
      <w:divBdr>
        <w:top w:val="none" w:sz="0" w:space="0" w:color="auto"/>
        <w:left w:val="none" w:sz="0" w:space="0" w:color="auto"/>
        <w:bottom w:val="none" w:sz="0" w:space="0" w:color="auto"/>
        <w:right w:val="none" w:sz="0" w:space="0" w:color="auto"/>
      </w:divBdr>
    </w:div>
    <w:div w:id="1980184618">
      <w:bodyDiv w:val="1"/>
      <w:marLeft w:val="0"/>
      <w:marRight w:val="0"/>
      <w:marTop w:val="0"/>
      <w:marBottom w:val="0"/>
      <w:divBdr>
        <w:top w:val="none" w:sz="0" w:space="0" w:color="auto"/>
        <w:left w:val="none" w:sz="0" w:space="0" w:color="auto"/>
        <w:bottom w:val="none" w:sz="0" w:space="0" w:color="auto"/>
        <w:right w:val="none" w:sz="0" w:space="0" w:color="auto"/>
      </w:divBdr>
      <w:divsChild>
        <w:div w:id="1405495148">
          <w:marLeft w:val="0"/>
          <w:marRight w:val="0"/>
          <w:marTop w:val="0"/>
          <w:marBottom w:val="0"/>
          <w:divBdr>
            <w:top w:val="none" w:sz="0" w:space="0" w:color="auto"/>
            <w:left w:val="none" w:sz="0" w:space="0" w:color="auto"/>
            <w:bottom w:val="none" w:sz="0" w:space="0" w:color="auto"/>
            <w:right w:val="none" w:sz="0" w:space="0" w:color="auto"/>
          </w:divBdr>
        </w:div>
      </w:divsChild>
    </w:div>
    <w:div w:id="1991398421">
      <w:bodyDiv w:val="1"/>
      <w:marLeft w:val="0"/>
      <w:marRight w:val="0"/>
      <w:marTop w:val="0"/>
      <w:marBottom w:val="0"/>
      <w:divBdr>
        <w:top w:val="none" w:sz="0" w:space="0" w:color="auto"/>
        <w:left w:val="none" w:sz="0" w:space="0" w:color="auto"/>
        <w:bottom w:val="none" w:sz="0" w:space="0" w:color="auto"/>
        <w:right w:val="none" w:sz="0" w:space="0" w:color="auto"/>
      </w:divBdr>
      <w:divsChild>
        <w:div w:id="202988767">
          <w:marLeft w:val="0"/>
          <w:marRight w:val="0"/>
          <w:marTop w:val="0"/>
          <w:marBottom w:val="0"/>
          <w:divBdr>
            <w:top w:val="none" w:sz="0" w:space="0" w:color="auto"/>
            <w:left w:val="none" w:sz="0" w:space="0" w:color="auto"/>
            <w:bottom w:val="none" w:sz="0" w:space="0" w:color="auto"/>
            <w:right w:val="none" w:sz="0" w:space="0" w:color="auto"/>
          </w:divBdr>
        </w:div>
      </w:divsChild>
    </w:div>
    <w:div w:id="2005888225">
      <w:bodyDiv w:val="1"/>
      <w:marLeft w:val="0"/>
      <w:marRight w:val="0"/>
      <w:marTop w:val="0"/>
      <w:marBottom w:val="0"/>
      <w:divBdr>
        <w:top w:val="none" w:sz="0" w:space="0" w:color="auto"/>
        <w:left w:val="none" w:sz="0" w:space="0" w:color="auto"/>
        <w:bottom w:val="none" w:sz="0" w:space="0" w:color="auto"/>
        <w:right w:val="none" w:sz="0" w:space="0" w:color="auto"/>
      </w:divBdr>
      <w:divsChild>
        <w:div w:id="994525502">
          <w:marLeft w:val="126"/>
          <w:marRight w:val="126"/>
          <w:marTop w:val="0"/>
          <w:marBottom w:val="126"/>
          <w:divBdr>
            <w:top w:val="none" w:sz="0" w:space="0" w:color="auto"/>
            <w:left w:val="none" w:sz="0" w:space="0" w:color="auto"/>
            <w:bottom w:val="none" w:sz="0" w:space="0" w:color="auto"/>
            <w:right w:val="none" w:sz="0" w:space="0" w:color="auto"/>
          </w:divBdr>
          <w:divsChild>
            <w:div w:id="1696542311">
              <w:marLeft w:val="0"/>
              <w:marRight w:val="0"/>
              <w:marTop w:val="0"/>
              <w:marBottom w:val="0"/>
              <w:divBdr>
                <w:top w:val="none" w:sz="0" w:space="0" w:color="auto"/>
                <w:left w:val="none" w:sz="0" w:space="0" w:color="auto"/>
                <w:bottom w:val="none" w:sz="0" w:space="0" w:color="auto"/>
                <w:right w:val="none" w:sz="0" w:space="0" w:color="auto"/>
              </w:divBdr>
              <w:divsChild>
                <w:div w:id="60493680">
                  <w:marLeft w:val="0"/>
                  <w:marRight w:val="0"/>
                  <w:marTop w:val="0"/>
                  <w:marBottom w:val="0"/>
                  <w:divBdr>
                    <w:top w:val="none" w:sz="0" w:space="0" w:color="auto"/>
                    <w:left w:val="none" w:sz="0" w:space="0" w:color="auto"/>
                    <w:bottom w:val="none" w:sz="0" w:space="0" w:color="auto"/>
                    <w:right w:val="none" w:sz="0" w:space="0" w:color="auto"/>
                  </w:divBdr>
                </w:div>
                <w:div w:id="1884562856">
                  <w:marLeft w:val="0"/>
                  <w:marRight w:val="108"/>
                  <w:marTop w:val="18"/>
                  <w:marBottom w:val="108"/>
                  <w:divBdr>
                    <w:top w:val="none" w:sz="0" w:space="0" w:color="auto"/>
                    <w:left w:val="none" w:sz="0" w:space="0" w:color="auto"/>
                    <w:bottom w:val="none" w:sz="0" w:space="0" w:color="auto"/>
                    <w:right w:val="none" w:sz="0" w:space="0" w:color="auto"/>
                  </w:divBdr>
                  <w:divsChild>
                    <w:div w:id="1084834410">
                      <w:marLeft w:val="0"/>
                      <w:marRight w:val="0"/>
                      <w:marTop w:val="0"/>
                      <w:marBottom w:val="0"/>
                      <w:divBdr>
                        <w:top w:val="none" w:sz="0" w:space="0" w:color="auto"/>
                        <w:left w:val="none" w:sz="0" w:space="0" w:color="auto"/>
                        <w:bottom w:val="none" w:sz="0" w:space="0" w:color="auto"/>
                        <w:right w:val="none" w:sz="0" w:space="0" w:color="auto"/>
                      </w:divBdr>
                      <w:divsChild>
                        <w:div w:id="1624313098">
                          <w:marLeft w:val="0"/>
                          <w:marRight w:val="0"/>
                          <w:marTop w:val="0"/>
                          <w:marBottom w:val="0"/>
                          <w:divBdr>
                            <w:top w:val="none" w:sz="0" w:space="0" w:color="auto"/>
                            <w:left w:val="none" w:sz="0" w:space="0" w:color="auto"/>
                            <w:bottom w:val="none" w:sz="0" w:space="0" w:color="auto"/>
                            <w:right w:val="none" w:sz="0" w:space="0" w:color="auto"/>
                          </w:divBdr>
                          <w:divsChild>
                            <w:div w:id="2130051584">
                              <w:marLeft w:val="0"/>
                              <w:marRight w:val="0"/>
                              <w:marTop w:val="0"/>
                              <w:marBottom w:val="0"/>
                              <w:divBdr>
                                <w:top w:val="none" w:sz="0" w:space="0" w:color="auto"/>
                                <w:left w:val="none" w:sz="0" w:space="0" w:color="auto"/>
                                <w:bottom w:val="none" w:sz="0" w:space="0" w:color="auto"/>
                                <w:right w:val="none" w:sz="0" w:space="0" w:color="auto"/>
                              </w:divBdr>
                              <w:divsChild>
                                <w:div w:id="14737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210">
                  <w:marLeft w:val="0"/>
                  <w:marRight w:val="0"/>
                  <w:marTop w:val="0"/>
                  <w:marBottom w:val="0"/>
                  <w:divBdr>
                    <w:top w:val="none" w:sz="0" w:space="0" w:color="auto"/>
                    <w:left w:val="none" w:sz="0" w:space="0" w:color="auto"/>
                    <w:bottom w:val="none" w:sz="0" w:space="0" w:color="auto"/>
                    <w:right w:val="none" w:sz="0" w:space="0" w:color="auto"/>
                  </w:divBdr>
                  <w:divsChild>
                    <w:div w:id="7110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43182">
      <w:bodyDiv w:val="1"/>
      <w:marLeft w:val="0"/>
      <w:marRight w:val="0"/>
      <w:marTop w:val="0"/>
      <w:marBottom w:val="0"/>
      <w:divBdr>
        <w:top w:val="none" w:sz="0" w:space="0" w:color="auto"/>
        <w:left w:val="none" w:sz="0" w:space="0" w:color="auto"/>
        <w:bottom w:val="none" w:sz="0" w:space="0" w:color="auto"/>
        <w:right w:val="none" w:sz="0" w:space="0" w:color="auto"/>
      </w:divBdr>
    </w:div>
    <w:div w:id="2017069187">
      <w:bodyDiv w:val="1"/>
      <w:marLeft w:val="0"/>
      <w:marRight w:val="0"/>
      <w:marTop w:val="0"/>
      <w:marBottom w:val="0"/>
      <w:divBdr>
        <w:top w:val="none" w:sz="0" w:space="0" w:color="auto"/>
        <w:left w:val="none" w:sz="0" w:space="0" w:color="auto"/>
        <w:bottom w:val="none" w:sz="0" w:space="0" w:color="auto"/>
        <w:right w:val="none" w:sz="0" w:space="0" w:color="auto"/>
      </w:divBdr>
      <w:divsChild>
        <w:div w:id="862206426">
          <w:marLeft w:val="0"/>
          <w:marRight w:val="0"/>
          <w:marTop w:val="0"/>
          <w:marBottom w:val="0"/>
          <w:divBdr>
            <w:top w:val="none" w:sz="0" w:space="0" w:color="auto"/>
            <w:left w:val="none" w:sz="0" w:space="0" w:color="auto"/>
            <w:bottom w:val="none" w:sz="0" w:space="0" w:color="auto"/>
            <w:right w:val="none" w:sz="0" w:space="0" w:color="auto"/>
          </w:divBdr>
          <w:divsChild>
            <w:div w:id="185485098">
              <w:marLeft w:val="0"/>
              <w:marRight w:val="0"/>
              <w:marTop w:val="0"/>
              <w:marBottom w:val="0"/>
              <w:divBdr>
                <w:top w:val="none" w:sz="0" w:space="0" w:color="auto"/>
                <w:left w:val="none" w:sz="0" w:space="0" w:color="auto"/>
                <w:bottom w:val="none" w:sz="0" w:space="0" w:color="auto"/>
                <w:right w:val="none" w:sz="0" w:space="0" w:color="auto"/>
              </w:divBdr>
              <w:divsChild>
                <w:div w:id="310595269">
                  <w:marLeft w:val="0"/>
                  <w:marRight w:val="0"/>
                  <w:marTop w:val="0"/>
                  <w:marBottom w:val="0"/>
                  <w:divBdr>
                    <w:top w:val="none" w:sz="0" w:space="0" w:color="auto"/>
                    <w:left w:val="none" w:sz="0" w:space="0" w:color="auto"/>
                    <w:bottom w:val="none" w:sz="0" w:space="0" w:color="auto"/>
                    <w:right w:val="none" w:sz="0" w:space="0" w:color="auto"/>
                  </w:divBdr>
                  <w:divsChild>
                    <w:div w:id="1394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95765">
      <w:bodyDiv w:val="1"/>
      <w:marLeft w:val="0"/>
      <w:marRight w:val="0"/>
      <w:marTop w:val="0"/>
      <w:marBottom w:val="0"/>
      <w:divBdr>
        <w:top w:val="none" w:sz="0" w:space="0" w:color="auto"/>
        <w:left w:val="none" w:sz="0" w:space="0" w:color="auto"/>
        <w:bottom w:val="none" w:sz="0" w:space="0" w:color="auto"/>
        <w:right w:val="none" w:sz="0" w:space="0" w:color="auto"/>
      </w:divBdr>
      <w:divsChild>
        <w:div w:id="961962334">
          <w:marLeft w:val="126"/>
          <w:marRight w:val="126"/>
          <w:marTop w:val="0"/>
          <w:marBottom w:val="126"/>
          <w:divBdr>
            <w:top w:val="none" w:sz="0" w:space="0" w:color="auto"/>
            <w:left w:val="none" w:sz="0" w:space="0" w:color="auto"/>
            <w:bottom w:val="none" w:sz="0" w:space="0" w:color="auto"/>
            <w:right w:val="none" w:sz="0" w:space="0" w:color="auto"/>
          </w:divBdr>
          <w:divsChild>
            <w:div w:id="1639336660">
              <w:marLeft w:val="0"/>
              <w:marRight w:val="0"/>
              <w:marTop w:val="0"/>
              <w:marBottom w:val="0"/>
              <w:divBdr>
                <w:top w:val="none" w:sz="0" w:space="0" w:color="auto"/>
                <w:left w:val="none" w:sz="0" w:space="0" w:color="auto"/>
                <w:bottom w:val="none" w:sz="0" w:space="0" w:color="auto"/>
                <w:right w:val="none" w:sz="0" w:space="0" w:color="auto"/>
              </w:divBdr>
              <w:divsChild>
                <w:div w:id="1630431087">
                  <w:marLeft w:val="0"/>
                  <w:marRight w:val="0"/>
                  <w:marTop w:val="0"/>
                  <w:marBottom w:val="0"/>
                  <w:divBdr>
                    <w:top w:val="none" w:sz="0" w:space="0" w:color="auto"/>
                    <w:left w:val="none" w:sz="0" w:space="0" w:color="auto"/>
                    <w:bottom w:val="none" w:sz="0" w:space="0" w:color="auto"/>
                    <w:right w:val="none" w:sz="0" w:space="0" w:color="auto"/>
                  </w:divBdr>
                </w:div>
                <w:div w:id="846555049">
                  <w:marLeft w:val="0"/>
                  <w:marRight w:val="108"/>
                  <w:marTop w:val="18"/>
                  <w:marBottom w:val="108"/>
                  <w:divBdr>
                    <w:top w:val="none" w:sz="0" w:space="0" w:color="auto"/>
                    <w:left w:val="none" w:sz="0" w:space="0" w:color="auto"/>
                    <w:bottom w:val="none" w:sz="0" w:space="0" w:color="auto"/>
                    <w:right w:val="none" w:sz="0" w:space="0" w:color="auto"/>
                  </w:divBdr>
                  <w:divsChild>
                    <w:div w:id="1435511916">
                      <w:marLeft w:val="0"/>
                      <w:marRight w:val="0"/>
                      <w:marTop w:val="0"/>
                      <w:marBottom w:val="0"/>
                      <w:divBdr>
                        <w:top w:val="none" w:sz="0" w:space="0" w:color="auto"/>
                        <w:left w:val="none" w:sz="0" w:space="0" w:color="auto"/>
                        <w:bottom w:val="none" w:sz="0" w:space="0" w:color="auto"/>
                        <w:right w:val="none" w:sz="0" w:space="0" w:color="auto"/>
                      </w:divBdr>
                      <w:divsChild>
                        <w:div w:id="325865366">
                          <w:marLeft w:val="0"/>
                          <w:marRight w:val="0"/>
                          <w:marTop w:val="0"/>
                          <w:marBottom w:val="0"/>
                          <w:divBdr>
                            <w:top w:val="none" w:sz="0" w:space="0" w:color="auto"/>
                            <w:left w:val="none" w:sz="0" w:space="0" w:color="auto"/>
                            <w:bottom w:val="none" w:sz="0" w:space="0" w:color="auto"/>
                            <w:right w:val="none" w:sz="0" w:space="0" w:color="auto"/>
                          </w:divBdr>
                          <w:divsChild>
                            <w:div w:id="622199148">
                              <w:marLeft w:val="0"/>
                              <w:marRight w:val="0"/>
                              <w:marTop w:val="0"/>
                              <w:marBottom w:val="0"/>
                              <w:divBdr>
                                <w:top w:val="none" w:sz="0" w:space="0" w:color="auto"/>
                                <w:left w:val="none" w:sz="0" w:space="0" w:color="auto"/>
                                <w:bottom w:val="none" w:sz="0" w:space="0" w:color="auto"/>
                                <w:right w:val="none" w:sz="0" w:space="0" w:color="auto"/>
                              </w:divBdr>
                              <w:divsChild>
                                <w:div w:id="9381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696190">
      <w:bodyDiv w:val="1"/>
      <w:marLeft w:val="0"/>
      <w:marRight w:val="0"/>
      <w:marTop w:val="0"/>
      <w:marBottom w:val="0"/>
      <w:divBdr>
        <w:top w:val="none" w:sz="0" w:space="0" w:color="auto"/>
        <w:left w:val="none" w:sz="0" w:space="0" w:color="auto"/>
        <w:bottom w:val="none" w:sz="0" w:space="0" w:color="auto"/>
        <w:right w:val="none" w:sz="0" w:space="0" w:color="auto"/>
      </w:divBdr>
      <w:divsChild>
        <w:div w:id="870655682">
          <w:marLeft w:val="0"/>
          <w:marRight w:val="0"/>
          <w:marTop w:val="0"/>
          <w:marBottom w:val="0"/>
          <w:divBdr>
            <w:top w:val="none" w:sz="0" w:space="0" w:color="auto"/>
            <w:left w:val="none" w:sz="0" w:space="0" w:color="auto"/>
            <w:bottom w:val="none" w:sz="0" w:space="0" w:color="auto"/>
            <w:right w:val="none" w:sz="0" w:space="0" w:color="auto"/>
          </w:divBdr>
          <w:divsChild>
            <w:div w:id="2027056817">
              <w:marLeft w:val="0"/>
              <w:marRight w:val="0"/>
              <w:marTop w:val="0"/>
              <w:marBottom w:val="0"/>
              <w:divBdr>
                <w:top w:val="none" w:sz="0" w:space="0" w:color="auto"/>
                <w:left w:val="none" w:sz="0" w:space="0" w:color="auto"/>
                <w:bottom w:val="none" w:sz="0" w:space="0" w:color="auto"/>
                <w:right w:val="none" w:sz="0" w:space="0" w:color="auto"/>
              </w:divBdr>
              <w:divsChild>
                <w:div w:id="223610149">
                  <w:marLeft w:val="0"/>
                  <w:marRight w:val="0"/>
                  <w:marTop w:val="0"/>
                  <w:marBottom w:val="0"/>
                  <w:divBdr>
                    <w:top w:val="none" w:sz="0" w:space="0" w:color="auto"/>
                    <w:left w:val="none" w:sz="0" w:space="0" w:color="auto"/>
                    <w:bottom w:val="none" w:sz="0" w:space="0" w:color="auto"/>
                    <w:right w:val="none" w:sz="0" w:space="0" w:color="auto"/>
                  </w:divBdr>
                  <w:divsChild>
                    <w:div w:id="18596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05482">
      <w:bodyDiv w:val="1"/>
      <w:marLeft w:val="0"/>
      <w:marRight w:val="0"/>
      <w:marTop w:val="0"/>
      <w:marBottom w:val="0"/>
      <w:divBdr>
        <w:top w:val="none" w:sz="0" w:space="0" w:color="auto"/>
        <w:left w:val="none" w:sz="0" w:space="0" w:color="auto"/>
        <w:bottom w:val="none" w:sz="0" w:space="0" w:color="auto"/>
        <w:right w:val="none" w:sz="0" w:space="0" w:color="auto"/>
      </w:divBdr>
      <w:divsChild>
        <w:div w:id="1607347383">
          <w:marLeft w:val="0"/>
          <w:marRight w:val="0"/>
          <w:marTop w:val="0"/>
          <w:marBottom w:val="0"/>
          <w:divBdr>
            <w:top w:val="none" w:sz="0" w:space="0" w:color="auto"/>
            <w:left w:val="none" w:sz="0" w:space="0" w:color="auto"/>
            <w:bottom w:val="none" w:sz="0" w:space="0" w:color="auto"/>
            <w:right w:val="none" w:sz="0" w:space="0" w:color="auto"/>
          </w:divBdr>
        </w:div>
      </w:divsChild>
    </w:div>
    <w:div w:id="2062827347">
      <w:bodyDiv w:val="1"/>
      <w:marLeft w:val="0"/>
      <w:marRight w:val="0"/>
      <w:marTop w:val="0"/>
      <w:marBottom w:val="0"/>
      <w:divBdr>
        <w:top w:val="none" w:sz="0" w:space="0" w:color="auto"/>
        <w:left w:val="none" w:sz="0" w:space="0" w:color="auto"/>
        <w:bottom w:val="none" w:sz="0" w:space="0" w:color="auto"/>
        <w:right w:val="none" w:sz="0" w:space="0" w:color="auto"/>
      </w:divBdr>
      <w:divsChild>
        <w:div w:id="939028558">
          <w:marLeft w:val="0"/>
          <w:marRight w:val="0"/>
          <w:marTop w:val="0"/>
          <w:marBottom w:val="0"/>
          <w:divBdr>
            <w:top w:val="none" w:sz="0" w:space="0" w:color="auto"/>
            <w:left w:val="none" w:sz="0" w:space="0" w:color="auto"/>
            <w:bottom w:val="none" w:sz="0" w:space="0" w:color="auto"/>
            <w:right w:val="none" w:sz="0" w:space="0" w:color="auto"/>
          </w:divBdr>
        </w:div>
      </w:divsChild>
    </w:div>
    <w:div w:id="2066096744">
      <w:bodyDiv w:val="1"/>
      <w:marLeft w:val="0"/>
      <w:marRight w:val="0"/>
      <w:marTop w:val="0"/>
      <w:marBottom w:val="0"/>
      <w:divBdr>
        <w:top w:val="none" w:sz="0" w:space="0" w:color="auto"/>
        <w:left w:val="none" w:sz="0" w:space="0" w:color="auto"/>
        <w:bottom w:val="none" w:sz="0" w:space="0" w:color="auto"/>
        <w:right w:val="none" w:sz="0" w:space="0" w:color="auto"/>
      </w:divBdr>
      <w:divsChild>
        <w:div w:id="765537576">
          <w:marLeft w:val="0"/>
          <w:marRight w:val="0"/>
          <w:marTop w:val="0"/>
          <w:marBottom w:val="0"/>
          <w:divBdr>
            <w:top w:val="none" w:sz="0" w:space="0" w:color="auto"/>
            <w:left w:val="none" w:sz="0" w:space="0" w:color="auto"/>
            <w:bottom w:val="none" w:sz="0" w:space="0" w:color="auto"/>
            <w:right w:val="none" w:sz="0" w:space="0" w:color="auto"/>
          </w:divBdr>
          <w:divsChild>
            <w:div w:id="345208565">
              <w:marLeft w:val="0"/>
              <w:marRight w:val="0"/>
              <w:marTop w:val="0"/>
              <w:marBottom w:val="0"/>
              <w:divBdr>
                <w:top w:val="none" w:sz="0" w:space="0" w:color="auto"/>
                <w:left w:val="none" w:sz="0" w:space="0" w:color="auto"/>
                <w:bottom w:val="none" w:sz="0" w:space="0" w:color="auto"/>
                <w:right w:val="none" w:sz="0" w:space="0" w:color="auto"/>
              </w:divBdr>
              <w:divsChild>
                <w:div w:id="1250238030">
                  <w:marLeft w:val="0"/>
                  <w:marRight w:val="0"/>
                  <w:marTop w:val="0"/>
                  <w:marBottom w:val="0"/>
                  <w:divBdr>
                    <w:top w:val="none" w:sz="0" w:space="0" w:color="auto"/>
                    <w:left w:val="none" w:sz="0" w:space="0" w:color="auto"/>
                    <w:bottom w:val="none" w:sz="0" w:space="0" w:color="auto"/>
                    <w:right w:val="none" w:sz="0" w:space="0" w:color="auto"/>
                  </w:divBdr>
                  <w:divsChild>
                    <w:div w:id="1019240084">
                      <w:marLeft w:val="0"/>
                      <w:marRight w:val="0"/>
                      <w:marTop w:val="0"/>
                      <w:marBottom w:val="0"/>
                      <w:divBdr>
                        <w:top w:val="none" w:sz="0" w:space="0" w:color="auto"/>
                        <w:left w:val="none" w:sz="0" w:space="0" w:color="auto"/>
                        <w:bottom w:val="none" w:sz="0" w:space="0" w:color="auto"/>
                        <w:right w:val="none" w:sz="0" w:space="0" w:color="auto"/>
                      </w:divBdr>
                    </w:div>
                    <w:div w:id="18596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650648">
      <w:bodyDiv w:val="1"/>
      <w:marLeft w:val="0"/>
      <w:marRight w:val="0"/>
      <w:marTop w:val="0"/>
      <w:marBottom w:val="0"/>
      <w:divBdr>
        <w:top w:val="none" w:sz="0" w:space="0" w:color="auto"/>
        <w:left w:val="none" w:sz="0" w:space="0" w:color="auto"/>
        <w:bottom w:val="none" w:sz="0" w:space="0" w:color="auto"/>
        <w:right w:val="none" w:sz="0" w:space="0" w:color="auto"/>
      </w:divBdr>
      <w:divsChild>
        <w:div w:id="59792624">
          <w:marLeft w:val="0"/>
          <w:marRight w:val="108"/>
          <w:marTop w:val="108"/>
          <w:marBottom w:val="108"/>
          <w:divBdr>
            <w:top w:val="none" w:sz="0" w:space="0" w:color="auto"/>
            <w:left w:val="none" w:sz="0" w:space="0" w:color="auto"/>
            <w:bottom w:val="none" w:sz="0" w:space="0" w:color="auto"/>
            <w:right w:val="none" w:sz="0" w:space="0" w:color="auto"/>
          </w:divBdr>
          <w:divsChild>
            <w:div w:id="1688018599">
              <w:marLeft w:val="0"/>
              <w:marRight w:val="0"/>
              <w:marTop w:val="0"/>
              <w:marBottom w:val="0"/>
              <w:divBdr>
                <w:top w:val="none" w:sz="0" w:space="0" w:color="auto"/>
                <w:left w:val="none" w:sz="0" w:space="0" w:color="auto"/>
                <w:bottom w:val="none" w:sz="0" w:space="0" w:color="auto"/>
                <w:right w:val="none" w:sz="0" w:space="0" w:color="auto"/>
              </w:divBdr>
              <w:divsChild>
                <w:div w:id="923879395">
                  <w:marLeft w:val="0"/>
                  <w:marRight w:val="0"/>
                  <w:marTop w:val="0"/>
                  <w:marBottom w:val="0"/>
                  <w:divBdr>
                    <w:top w:val="none" w:sz="0" w:space="0" w:color="auto"/>
                    <w:left w:val="none" w:sz="0" w:space="0" w:color="auto"/>
                    <w:bottom w:val="none" w:sz="0" w:space="0" w:color="auto"/>
                    <w:right w:val="none" w:sz="0" w:space="0" w:color="auto"/>
                  </w:divBdr>
                  <w:divsChild>
                    <w:div w:id="1351907890">
                      <w:marLeft w:val="0"/>
                      <w:marRight w:val="0"/>
                      <w:marTop w:val="0"/>
                      <w:marBottom w:val="0"/>
                      <w:divBdr>
                        <w:top w:val="none" w:sz="0" w:space="0" w:color="auto"/>
                        <w:left w:val="none" w:sz="0" w:space="0" w:color="auto"/>
                        <w:bottom w:val="none" w:sz="0" w:space="0" w:color="auto"/>
                        <w:right w:val="none" w:sz="0" w:space="0" w:color="auto"/>
                      </w:divBdr>
                      <w:divsChild>
                        <w:div w:id="8241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783559">
      <w:bodyDiv w:val="1"/>
      <w:marLeft w:val="0"/>
      <w:marRight w:val="0"/>
      <w:marTop w:val="0"/>
      <w:marBottom w:val="0"/>
      <w:divBdr>
        <w:top w:val="none" w:sz="0" w:space="0" w:color="auto"/>
        <w:left w:val="none" w:sz="0" w:space="0" w:color="auto"/>
        <w:bottom w:val="none" w:sz="0" w:space="0" w:color="auto"/>
        <w:right w:val="none" w:sz="0" w:space="0" w:color="auto"/>
      </w:divBdr>
      <w:divsChild>
        <w:div w:id="1860046671">
          <w:marLeft w:val="0"/>
          <w:marRight w:val="0"/>
          <w:marTop w:val="0"/>
          <w:marBottom w:val="0"/>
          <w:divBdr>
            <w:top w:val="none" w:sz="0" w:space="0" w:color="auto"/>
            <w:left w:val="none" w:sz="0" w:space="0" w:color="auto"/>
            <w:bottom w:val="none" w:sz="0" w:space="0" w:color="auto"/>
            <w:right w:val="none" w:sz="0" w:space="0" w:color="auto"/>
          </w:divBdr>
        </w:div>
        <w:div w:id="1277062962">
          <w:marLeft w:val="0"/>
          <w:marRight w:val="0"/>
          <w:marTop w:val="0"/>
          <w:marBottom w:val="0"/>
          <w:divBdr>
            <w:top w:val="none" w:sz="0" w:space="0" w:color="auto"/>
            <w:left w:val="none" w:sz="0" w:space="0" w:color="auto"/>
            <w:bottom w:val="none" w:sz="0" w:space="0" w:color="auto"/>
            <w:right w:val="none" w:sz="0" w:space="0" w:color="auto"/>
          </w:divBdr>
        </w:div>
      </w:divsChild>
    </w:div>
    <w:div w:id="2100759973">
      <w:bodyDiv w:val="1"/>
      <w:marLeft w:val="0"/>
      <w:marRight w:val="0"/>
      <w:marTop w:val="0"/>
      <w:marBottom w:val="0"/>
      <w:divBdr>
        <w:top w:val="none" w:sz="0" w:space="0" w:color="auto"/>
        <w:left w:val="none" w:sz="0" w:space="0" w:color="auto"/>
        <w:bottom w:val="none" w:sz="0" w:space="0" w:color="auto"/>
        <w:right w:val="none" w:sz="0" w:space="0" w:color="auto"/>
      </w:divBdr>
    </w:div>
    <w:div w:id="2101902445">
      <w:bodyDiv w:val="1"/>
      <w:marLeft w:val="0"/>
      <w:marRight w:val="0"/>
      <w:marTop w:val="0"/>
      <w:marBottom w:val="0"/>
      <w:divBdr>
        <w:top w:val="none" w:sz="0" w:space="0" w:color="auto"/>
        <w:left w:val="none" w:sz="0" w:space="0" w:color="auto"/>
        <w:bottom w:val="none" w:sz="0" w:space="0" w:color="auto"/>
        <w:right w:val="none" w:sz="0" w:space="0" w:color="auto"/>
      </w:divBdr>
    </w:div>
    <w:div w:id="2104296472">
      <w:bodyDiv w:val="1"/>
      <w:marLeft w:val="0"/>
      <w:marRight w:val="0"/>
      <w:marTop w:val="0"/>
      <w:marBottom w:val="0"/>
      <w:divBdr>
        <w:top w:val="none" w:sz="0" w:space="0" w:color="auto"/>
        <w:left w:val="none" w:sz="0" w:space="0" w:color="auto"/>
        <w:bottom w:val="none" w:sz="0" w:space="0" w:color="auto"/>
        <w:right w:val="none" w:sz="0" w:space="0" w:color="auto"/>
      </w:divBdr>
    </w:div>
    <w:div w:id="2109888807">
      <w:bodyDiv w:val="1"/>
      <w:marLeft w:val="0"/>
      <w:marRight w:val="0"/>
      <w:marTop w:val="0"/>
      <w:marBottom w:val="0"/>
      <w:divBdr>
        <w:top w:val="none" w:sz="0" w:space="0" w:color="auto"/>
        <w:left w:val="none" w:sz="0" w:space="0" w:color="auto"/>
        <w:bottom w:val="none" w:sz="0" w:space="0" w:color="auto"/>
        <w:right w:val="none" w:sz="0" w:space="0" w:color="auto"/>
      </w:divBdr>
      <w:divsChild>
        <w:div w:id="1963997638">
          <w:marLeft w:val="0"/>
          <w:marRight w:val="108"/>
          <w:marTop w:val="18"/>
          <w:marBottom w:val="108"/>
          <w:divBdr>
            <w:top w:val="none" w:sz="0" w:space="0" w:color="auto"/>
            <w:left w:val="none" w:sz="0" w:space="0" w:color="auto"/>
            <w:bottom w:val="none" w:sz="0" w:space="0" w:color="auto"/>
            <w:right w:val="none" w:sz="0" w:space="0" w:color="auto"/>
          </w:divBdr>
          <w:divsChild>
            <w:div w:id="1110852779">
              <w:marLeft w:val="0"/>
              <w:marRight w:val="0"/>
              <w:marTop w:val="0"/>
              <w:marBottom w:val="0"/>
              <w:divBdr>
                <w:top w:val="none" w:sz="0" w:space="0" w:color="auto"/>
                <w:left w:val="none" w:sz="0" w:space="0" w:color="auto"/>
                <w:bottom w:val="none" w:sz="0" w:space="0" w:color="auto"/>
                <w:right w:val="none" w:sz="0" w:space="0" w:color="auto"/>
              </w:divBdr>
              <w:divsChild>
                <w:div w:id="1851798516">
                  <w:marLeft w:val="0"/>
                  <w:marRight w:val="0"/>
                  <w:marTop w:val="0"/>
                  <w:marBottom w:val="0"/>
                  <w:divBdr>
                    <w:top w:val="none" w:sz="0" w:space="0" w:color="auto"/>
                    <w:left w:val="none" w:sz="0" w:space="0" w:color="auto"/>
                    <w:bottom w:val="none" w:sz="0" w:space="0" w:color="auto"/>
                    <w:right w:val="none" w:sz="0" w:space="0" w:color="auto"/>
                  </w:divBdr>
                  <w:divsChild>
                    <w:div w:id="908997575">
                      <w:marLeft w:val="0"/>
                      <w:marRight w:val="0"/>
                      <w:marTop w:val="0"/>
                      <w:marBottom w:val="0"/>
                      <w:divBdr>
                        <w:top w:val="none" w:sz="0" w:space="0" w:color="auto"/>
                        <w:left w:val="none" w:sz="0" w:space="0" w:color="auto"/>
                        <w:bottom w:val="none" w:sz="0" w:space="0" w:color="auto"/>
                        <w:right w:val="none" w:sz="0" w:space="0" w:color="auto"/>
                      </w:divBdr>
                      <w:divsChild>
                        <w:div w:id="2101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370150">
      <w:bodyDiv w:val="1"/>
      <w:marLeft w:val="0"/>
      <w:marRight w:val="0"/>
      <w:marTop w:val="0"/>
      <w:marBottom w:val="0"/>
      <w:divBdr>
        <w:top w:val="none" w:sz="0" w:space="0" w:color="auto"/>
        <w:left w:val="none" w:sz="0" w:space="0" w:color="auto"/>
        <w:bottom w:val="none" w:sz="0" w:space="0" w:color="auto"/>
        <w:right w:val="none" w:sz="0" w:space="0" w:color="auto"/>
      </w:divBdr>
    </w:div>
    <w:div w:id="2122138983">
      <w:bodyDiv w:val="1"/>
      <w:marLeft w:val="0"/>
      <w:marRight w:val="0"/>
      <w:marTop w:val="0"/>
      <w:marBottom w:val="0"/>
      <w:divBdr>
        <w:top w:val="none" w:sz="0" w:space="0" w:color="auto"/>
        <w:left w:val="none" w:sz="0" w:space="0" w:color="auto"/>
        <w:bottom w:val="none" w:sz="0" w:space="0" w:color="auto"/>
        <w:right w:val="none" w:sz="0" w:space="0" w:color="auto"/>
      </w:divBdr>
      <w:divsChild>
        <w:div w:id="1500778590">
          <w:marLeft w:val="0"/>
          <w:marRight w:val="0"/>
          <w:marTop w:val="0"/>
          <w:marBottom w:val="0"/>
          <w:divBdr>
            <w:top w:val="none" w:sz="0" w:space="0" w:color="auto"/>
            <w:left w:val="none" w:sz="0" w:space="0" w:color="auto"/>
            <w:bottom w:val="none" w:sz="0" w:space="0" w:color="auto"/>
            <w:right w:val="none" w:sz="0" w:space="0" w:color="auto"/>
          </w:divBdr>
        </w:div>
      </w:divsChild>
    </w:div>
    <w:div w:id="2134788115">
      <w:bodyDiv w:val="1"/>
      <w:marLeft w:val="0"/>
      <w:marRight w:val="0"/>
      <w:marTop w:val="0"/>
      <w:marBottom w:val="0"/>
      <w:divBdr>
        <w:top w:val="none" w:sz="0" w:space="0" w:color="auto"/>
        <w:left w:val="none" w:sz="0" w:space="0" w:color="auto"/>
        <w:bottom w:val="none" w:sz="0" w:space="0" w:color="auto"/>
        <w:right w:val="none" w:sz="0" w:space="0" w:color="auto"/>
      </w:divBdr>
      <w:divsChild>
        <w:div w:id="14429307">
          <w:marLeft w:val="0"/>
          <w:marRight w:val="108"/>
          <w:marTop w:val="18"/>
          <w:marBottom w:val="108"/>
          <w:divBdr>
            <w:top w:val="none" w:sz="0" w:space="0" w:color="auto"/>
            <w:left w:val="none" w:sz="0" w:space="0" w:color="auto"/>
            <w:bottom w:val="none" w:sz="0" w:space="0" w:color="auto"/>
            <w:right w:val="none" w:sz="0" w:space="0" w:color="auto"/>
          </w:divBdr>
          <w:divsChild>
            <w:div w:id="931937501">
              <w:marLeft w:val="0"/>
              <w:marRight w:val="0"/>
              <w:marTop w:val="0"/>
              <w:marBottom w:val="0"/>
              <w:divBdr>
                <w:top w:val="none" w:sz="0" w:space="0" w:color="auto"/>
                <w:left w:val="none" w:sz="0" w:space="0" w:color="auto"/>
                <w:bottom w:val="none" w:sz="0" w:space="0" w:color="auto"/>
                <w:right w:val="none" w:sz="0" w:space="0" w:color="auto"/>
              </w:divBdr>
              <w:divsChild>
                <w:div w:id="1280575657">
                  <w:marLeft w:val="0"/>
                  <w:marRight w:val="0"/>
                  <w:marTop w:val="0"/>
                  <w:marBottom w:val="0"/>
                  <w:divBdr>
                    <w:top w:val="none" w:sz="0" w:space="0" w:color="auto"/>
                    <w:left w:val="none" w:sz="0" w:space="0" w:color="auto"/>
                    <w:bottom w:val="none" w:sz="0" w:space="0" w:color="auto"/>
                    <w:right w:val="none" w:sz="0" w:space="0" w:color="auto"/>
                  </w:divBdr>
                  <w:divsChild>
                    <w:div w:id="4020663">
                      <w:marLeft w:val="0"/>
                      <w:marRight w:val="0"/>
                      <w:marTop w:val="0"/>
                      <w:marBottom w:val="0"/>
                      <w:divBdr>
                        <w:top w:val="none" w:sz="0" w:space="0" w:color="auto"/>
                        <w:left w:val="none" w:sz="0" w:space="0" w:color="auto"/>
                        <w:bottom w:val="none" w:sz="0" w:space="0" w:color="auto"/>
                        <w:right w:val="none" w:sz="0" w:space="0" w:color="auto"/>
                      </w:divBdr>
                      <w:divsChild>
                        <w:div w:id="12505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569070">
      <w:bodyDiv w:val="1"/>
      <w:marLeft w:val="0"/>
      <w:marRight w:val="0"/>
      <w:marTop w:val="0"/>
      <w:marBottom w:val="0"/>
      <w:divBdr>
        <w:top w:val="none" w:sz="0" w:space="0" w:color="auto"/>
        <w:left w:val="none" w:sz="0" w:space="0" w:color="auto"/>
        <w:bottom w:val="none" w:sz="0" w:space="0" w:color="auto"/>
        <w:right w:val="none" w:sz="0" w:space="0" w:color="auto"/>
      </w:divBdr>
      <w:divsChild>
        <w:div w:id="140663327">
          <w:marLeft w:val="0"/>
          <w:marRight w:val="108"/>
          <w:marTop w:val="108"/>
          <w:marBottom w:val="108"/>
          <w:divBdr>
            <w:top w:val="none" w:sz="0" w:space="0" w:color="auto"/>
            <w:left w:val="none" w:sz="0" w:space="0" w:color="auto"/>
            <w:bottom w:val="none" w:sz="0" w:space="0" w:color="auto"/>
            <w:right w:val="none" w:sz="0" w:space="0" w:color="auto"/>
          </w:divBdr>
          <w:divsChild>
            <w:div w:id="866261224">
              <w:marLeft w:val="0"/>
              <w:marRight w:val="0"/>
              <w:marTop w:val="0"/>
              <w:marBottom w:val="0"/>
              <w:divBdr>
                <w:top w:val="none" w:sz="0" w:space="0" w:color="auto"/>
                <w:left w:val="none" w:sz="0" w:space="0" w:color="auto"/>
                <w:bottom w:val="none" w:sz="0" w:space="0" w:color="auto"/>
                <w:right w:val="none" w:sz="0" w:space="0" w:color="auto"/>
              </w:divBdr>
              <w:divsChild>
                <w:div w:id="1838382864">
                  <w:marLeft w:val="0"/>
                  <w:marRight w:val="0"/>
                  <w:marTop w:val="0"/>
                  <w:marBottom w:val="0"/>
                  <w:divBdr>
                    <w:top w:val="none" w:sz="0" w:space="0" w:color="auto"/>
                    <w:left w:val="none" w:sz="0" w:space="0" w:color="auto"/>
                    <w:bottom w:val="none" w:sz="0" w:space="0" w:color="auto"/>
                    <w:right w:val="none" w:sz="0" w:space="0" w:color="auto"/>
                  </w:divBdr>
                  <w:divsChild>
                    <w:div w:id="1815485690">
                      <w:marLeft w:val="0"/>
                      <w:marRight w:val="0"/>
                      <w:marTop w:val="0"/>
                      <w:marBottom w:val="0"/>
                      <w:divBdr>
                        <w:top w:val="none" w:sz="0" w:space="0" w:color="auto"/>
                        <w:left w:val="none" w:sz="0" w:space="0" w:color="auto"/>
                        <w:bottom w:val="none" w:sz="0" w:space="0" w:color="auto"/>
                        <w:right w:val="none" w:sz="0" w:space="0" w:color="auto"/>
                      </w:divBdr>
                      <w:divsChild>
                        <w:div w:id="19416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3152">
      <w:bodyDiv w:val="1"/>
      <w:marLeft w:val="0"/>
      <w:marRight w:val="0"/>
      <w:marTop w:val="0"/>
      <w:marBottom w:val="0"/>
      <w:divBdr>
        <w:top w:val="none" w:sz="0" w:space="0" w:color="auto"/>
        <w:left w:val="none" w:sz="0" w:space="0" w:color="auto"/>
        <w:bottom w:val="none" w:sz="0" w:space="0" w:color="auto"/>
        <w:right w:val="none" w:sz="0" w:space="0" w:color="auto"/>
      </w:divBdr>
      <w:divsChild>
        <w:div w:id="196453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1198</Words>
  <Characters>6834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Ashcroft</dc:creator>
  <cp:keywords/>
  <dc:description/>
  <cp:lastModifiedBy>Carolyn Wilshire</cp:lastModifiedBy>
  <cp:revision>3</cp:revision>
  <cp:lastPrinted>2020-10-02T00:48:00Z</cp:lastPrinted>
  <dcterms:created xsi:type="dcterms:W3CDTF">2020-10-04T00:30:00Z</dcterms:created>
  <dcterms:modified xsi:type="dcterms:W3CDTF">2020-10-04T05:20:00Z</dcterms:modified>
</cp:coreProperties>
</file>