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E7" w:rsidRPr="005657E7" w:rsidRDefault="005657E7" w:rsidP="005657E7">
      <w:pPr>
        <w:pStyle w:val="DefaultStyle"/>
        <w:spacing w:after="0"/>
        <w:jc w:val="center"/>
        <w:rPr>
          <w:color w:val="auto"/>
        </w:rPr>
      </w:pPr>
      <w:bookmarkStart w:id="0" w:name="_GoBack"/>
      <w:bookmarkEnd w:id="0"/>
      <w:r w:rsidRPr="005657E7">
        <w:rPr>
          <w:color w:val="auto"/>
        </w:rPr>
        <w:t xml:space="preserve">Responding to client laughter as </w:t>
      </w:r>
      <w:r w:rsidR="005B6B4E">
        <w:rPr>
          <w:color w:val="auto"/>
        </w:rPr>
        <w:t>therapeutic actions in practice</w:t>
      </w:r>
    </w:p>
    <w:p w:rsidR="005657E7" w:rsidRPr="00416827" w:rsidRDefault="00416827" w:rsidP="00416827">
      <w:pPr>
        <w:pStyle w:val="DefaultStyle"/>
        <w:spacing w:line="240" w:lineRule="auto"/>
        <w:jc w:val="center"/>
        <w:rPr>
          <w:color w:val="auto"/>
        </w:rPr>
      </w:pPr>
      <w:r>
        <w:rPr>
          <w:color w:val="auto"/>
        </w:rPr>
        <w:t xml:space="preserve">Lani Pomeroy </w:t>
      </w:r>
      <w:r w:rsidR="005657E7" w:rsidRPr="005657E7">
        <w:rPr>
          <w:i/>
          <w:color w:val="auto"/>
        </w:rPr>
        <w:t>Victoria University of Wellington</w:t>
      </w:r>
    </w:p>
    <w:p w:rsidR="005657E7" w:rsidRPr="005657E7" w:rsidRDefault="005657E7" w:rsidP="005657E7">
      <w:pPr>
        <w:pStyle w:val="DefaultStyle"/>
        <w:spacing w:line="240" w:lineRule="auto"/>
        <w:jc w:val="center"/>
        <w:rPr>
          <w:color w:val="auto"/>
        </w:rPr>
      </w:pPr>
      <w:r w:rsidRPr="005657E7">
        <w:rPr>
          <w:color w:val="auto"/>
        </w:rPr>
        <w:t>Ann Weatherall (email: ann.weatherall@vuw.ac.nz)</w:t>
      </w:r>
    </w:p>
    <w:p w:rsidR="005657E7" w:rsidRPr="005657E7" w:rsidRDefault="005657E7" w:rsidP="005657E7">
      <w:pPr>
        <w:pStyle w:val="DefaultStyle"/>
        <w:spacing w:line="240" w:lineRule="auto"/>
        <w:jc w:val="center"/>
        <w:rPr>
          <w:i/>
          <w:color w:val="auto"/>
        </w:rPr>
      </w:pPr>
      <w:r w:rsidRPr="005657E7">
        <w:rPr>
          <w:i/>
          <w:color w:val="auto"/>
        </w:rPr>
        <w:t>Victoria University of Wellington</w:t>
      </w:r>
    </w:p>
    <w:p w:rsidR="00893386" w:rsidRDefault="00893386" w:rsidP="003A31EF">
      <w:pPr>
        <w:pStyle w:val="DefaultStyle"/>
        <w:spacing w:after="0"/>
        <w:rPr>
          <w:color w:val="000000"/>
        </w:rPr>
      </w:pPr>
      <w:r>
        <w:rPr>
          <w:color w:val="000000"/>
        </w:rPr>
        <w:t>Abstract</w:t>
      </w:r>
    </w:p>
    <w:p w:rsidR="005657E7" w:rsidRDefault="008A559E" w:rsidP="003A31EF">
      <w:pPr>
        <w:pStyle w:val="DefaultStyle"/>
        <w:spacing w:after="0"/>
        <w:rPr>
          <w:color w:val="000000"/>
        </w:rPr>
      </w:pPr>
      <w:r>
        <w:rPr>
          <w:color w:val="000000"/>
        </w:rPr>
        <w:t>The widely presumed links between laughter and humour ha</w:t>
      </w:r>
      <w:r w:rsidR="002C1655">
        <w:rPr>
          <w:color w:val="000000"/>
        </w:rPr>
        <w:t>ve</w:t>
      </w:r>
      <w:r>
        <w:rPr>
          <w:color w:val="000000"/>
        </w:rPr>
        <w:t xml:space="preserve"> raised questions about </w:t>
      </w:r>
      <w:r w:rsidR="00D20708">
        <w:rPr>
          <w:color w:val="000000"/>
        </w:rPr>
        <w:t>their</w:t>
      </w:r>
      <w:r>
        <w:rPr>
          <w:color w:val="000000"/>
        </w:rPr>
        <w:t xml:space="preserve"> role</w:t>
      </w:r>
      <w:r w:rsidR="00970656">
        <w:rPr>
          <w:color w:val="000000"/>
        </w:rPr>
        <w:t>s</w:t>
      </w:r>
      <w:r>
        <w:rPr>
          <w:color w:val="000000"/>
        </w:rPr>
        <w:t xml:space="preserve"> in psychotherapeutic interactions.  This study uses conversation analysis to explore client initiated laughter and different kinds of responses to it.  By examining sequences leading up to and following client laughter we show </w:t>
      </w:r>
      <w:r w:rsidR="005D61A1">
        <w:rPr>
          <w:color w:val="000000"/>
        </w:rPr>
        <w:t xml:space="preserve">two distinctive therapeutic actions that are accomplished.  When particular lines of therapeutic questioning are being pursued silence following client laughter functions to prompt further client talk.  Client laughter can also occasion rapport building by providing an opportunity for therapists to display </w:t>
      </w:r>
      <w:proofErr w:type="gramStart"/>
      <w:r w:rsidR="005D61A1">
        <w:rPr>
          <w:color w:val="000000"/>
        </w:rPr>
        <w:t>they</w:t>
      </w:r>
      <w:proofErr w:type="gramEnd"/>
      <w:r w:rsidR="005D61A1">
        <w:rPr>
          <w:color w:val="000000"/>
        </w:rPr>
        <w:t xml:space="preserve"> also find something laughable.  Both identified actions support important therapeutic work.</w:t>
      </w:r>
    </w:p>
    <w:p w:rsidR="005657E7" w:rsidRDefault="005657E7" w:rsidP="005657E7">
      <w:pPr>
        <w:pStyle w:val="DefaultStyle"/>
        <w:spacing w:line="240" w:lineRule="auto"/>
        <w:rPr>
          <w:color w:val="auto"/>
        </w:rPr>
      </w:pPr>
    </w:p>
    <w:p w:rsidR="005657E7" w:rsidRPr="005657E7" w:rsidRDefault="005657E7" w:rsidP="005657E7">
      <w:pPr>
        <w:pStyle w:val="DefaultStyle"/>
        <w:spacing w:line="240" w:lineRule="auto"/>
        <w:rPr>
          <w:color w:val="auto"/>
        </w:rPr>
      </w:pPr>
      <w:r w:rsidRPr="005657E7">
        <w:rPr>
          <w:color w:val="auto"/>
        </w:rPr>
        <w:t>About the authors:</w:t>
      </w:r>
    </w:p>
    <w:p w:rsidR="005657E7" w:rsidRPr="005657E7" w:rsidRDefault="005657E7" w:rsidP="005657E7">
      <w:pPr>
        <w:pStyle w:val="DefaultStyle"/>
        <w:rPr>
          <w:color w:val="auto"/>
        </w:rPr>
      </w:pPr>
      <w:r w:rsidRPr="005657E7">
        <w:rPr>
          <w:color w:val="auto"/>
        </w:rPr>
        <w:t xml:space="preserve">Lani Pomeroy </w:t>
      </w:r>
      <w:r>
        <w:rPr>
          <w:color w:val="auto"/>
        </w:rPr>
        <w:t xml:space="preserve">has an MSc </w:t>
      </w:r>
      <w:r w:rsidRPr="005657E7">
        <w:rPr>
          <w:color w:val="auto"/>
        </w:rPr>
        <w:t>from Victoria University</w:t>
      </w:r>
      <w:r>
        <w:rPr>
          <w:color w:val="auto"/>
        </w:rPr>
        <w:t xml:space="preserve"> of Wellington in</w:t>
      </w:r>
      <w:r w:rsidRPr="005657E7">
        <w:rPr>
          <w:color w:val="auto"/>
        </w:rPr>
        <w:t xml:space="preserve"> New Zealand</w:t>
      </w:r>
      <w:r>
        <w:rPr>
          <w:color w:val="auto"/>
        </w:rPr>
        <w:t xml:space="preserve"> that was completed under Ann Weatherall’s supervision.  </w:t>
      </w:r>
      <w:r w:rsidRPr="005657E7">
        <w:rPr>
          <w:color w:val="auto"/>
        </w:rPr>
        <w:t xml:space="preserve">Her </w:t>
      </w:r>
      <w:r>
        <w:rPr>
          <w:color w:val="auto"/>
        </w:rPr>
        <w:t xml:space="preserve">research </w:t>
      </w:r>
      <w:r w:rsidRPr="005657E7">
        <w:rPr>
          <w:color w:val="auto"/>
        </w:rPr>
        <w:t xml:space="preserve">interests are </w:t>
      </w:r>
      <w:r>
        <w:rPr>
          <w:color w:val="auto"/>
        </w:rPr>
        <w:t xml:space="preserve">in </w:t>
      </w:r>
      <w:r w:rsidRPr="005657E7">
        <w:rPr>
          <w:color w:val="auto"/>
        </w:rPr>
        <w:t>conversation analysis and socia</w:t>
      </w:r>
      <w:r>
        <w:rPr>
          <w:color w:val="auto"/>
        </w:rPr>
        <w:t xml:space="preserve">l psychology, which she hopes to further pursue </w:t>
      </w:r>
      <w:r w:rsidR="00704C28">
        <w:rPr>
          <w:color w:val="auto"/>
        </w:rPr>
        <w:t>during study towards a PhD.</w:t>
      </w:r>
      <w:r>
        <w:rPr>
          <w:color w:val="auto"/>
        </w:rPr>
        <w:t xml:space="preserve"> </w:t>
      </w:r>
    </w:p>
    <w:p w:rsidR="005657E7" w:rsidRPr="005657E7" w:rsidRDefault="005657E7" w:rsidP="005657E7">
      <w:pPr>
        <w:pStyle w:val="DefaultStyle"/>
        <w:rPr>
          <w:i/>
          <w:color w:val="auto"/>
        </w:rPr>
      </w:pPr>
      <w:r w:rsidRPr="005657E7">
        <w:rPr>
          <w:color w:val="auto"/>
        </w:rPr>
        <w:t>Ann Weatherall is a Reader in Psychology at Victoria University, New Zealand.  Her interests include conversation a</w:t>
      </w:r>
      <w:r w:rsidR="005D61A1">
        <w:rPr>
          <w:color w:val="auto"/>
        </w:rPr>
        <w:t xml:space="preserve">nalysis, discursive psychology and feminist psychology.  </w:t>
      </w:r>
      <w:r>
        <w:rPr>
          <w:color w:val="auto"/>
        </w:rPr>
        <w:t xml:space="preserve">Presently she is involved in projects examining complaints in calls to a dispute resolution service and treatment proposals in medical interactions.  </w:t>
      </w:r>
      <w:r w:rsidRPr="005657E7">
        <w:rPr>
          <w:color w:val="auto"/>
        </w:rPr>
        <w:t xml:space="preserve">She is author of </w:t>
      </w:r>
      <w:r w:rsidRPr="005657E7">
        <w:rPr>
          <w:i/>
          <w:iCs/>
          <w:color w:val="auto"/>
        </w:rPr>
        <w:t xml:space="preserve">Gender, Language and Discourse </w:t>
      </w:r>
      <w:r w:rsidRPr="005657E7">
        <w:rPr>
          <w:color w:val="auto"/>
        </w:rPr>
        <w:t xml:space="preserve">(2002) and is currently </w:t>
      </w:r>
      <w:r>
        <w:rPr>
          <w:color w:val="auto"/>
        </w:rPr>
        <w:t>a co-editor</w:t>
      </w:r>
      <w:r w:rsidRPr="005657E7">
        <w:rPr>
          <w:color w:val="auto"/>
        </w:rPr>
        <w:t xml:space="preserve"> for </w:t>
      </w:r>
      <w:r w:rsidRPr="005657E7">
        <w:rPr>
          <w:i/>
          <w:iCs/>
          <w:color w:val="auto"/>
        </w:rPr>
        <w:t>Gender and Language</w:t>
      </w:r>
      <w:r>
        <w:rPr>
          <w:i/>
          <w:iCs/>
          <w:color w:val="auto"/>
        </w:rPr>
        <w:t xml:space="preserve"> </w:t>
      </w:r>
      <w:r>
        <w:rPr>
          <w:iCs/>
          <w:color w:val="auto"/>
        </w:rPr>
        <w:t xml:space="preserve">and an associate editor for </w:t>
      </w:r>
      <w:r>
        <w:rPr>
          <w:i/>
          <w:iCs/>
          <w:color w:val="auto"/>
        </w:rPr>
        <w:t xml:space="preserve">British Journal of Social Psychology. </w:t>
      </w:r>
    </w:p>
    <w:p w:rsidR="005657E7" w:rsidRPr="005657E7" w:rsidRDefault="005657E7" w:rsidP="005657E7">
      <w:pPr>
        <w:pStyle w:val="DefaultStyle"/>
        <w:rPr>
          <w:color w:val="auto"/>
        </w:rPr>
      </w:pPr>
      <w:r w:rsidRPr="005657E7">
        <w:rPr>
          <w:color w:val="auto"/>
        </w:rPr>
        <w:t>Key Words: Laughter, Silence, Prompts, Psychotherapy, Conversation Analysis</w:t>
      </w:r>
    </w:p>
    <w:p w:rsidR="005657E7" w:rsidRDefault="005657E7">
      <w:pPr>
        <w:spacing w:after="0" w:line="240" w:lineRule="auto"/>
        <w:rPr>
          <w:rFonts w:ascii="Times New Roman" w:eastAsia="SimSun" w:hAnsi="Times New Roman" w:cs="Mangal"/>
          <w:color w:val="000000"/>
          <w:sz w:val="24"/>
          <w:szCs w:val="24"/>
          <w:lang w:val="en-US" w:eastAsia="zh-CN" w:bidi="hi-IN"/>
        </w:rPr>
      </w:pPr>
    </w:p>
    <w:p w:rsidR="0058624B" w:rsidRDefault="0058624B" w:rsidP="0058624B">
      <w:pPr>
        <w:pStyle w:val="DefaultStyle"/>
        <w:numPr>
          <w:ilvl w:val="0"/>
          <w:numId w:val="14"/>
        </w:numPr>
        <w:spacing w:after="0"/>
        <w:rPr>
          <w:color w:val="000000"/>
        </w:rPr>
      </w:pPr>
      <w:r>
        <w:rPr>
          <w:color w:val="000000"/>
        </w:rPr>
        <w:t>Introduction</w:t>
      </w:r>
    </w:p>
    <w:p w:rsidR="00C2642E" w:rsidRPr="00341B21" w:rsidRDefault="00C81E2F" w:rsidP="00DB0FE9">
      <w:pPr>
        <w:pStyle w:val="DefaultStyle"/>
        <w:spacing w:after="0"/>
        <w:ind w:firstLine="567"/>
        <w:rPr>
          <w:i/>
          <w:color w:val="000000"/>
        </w:rPr>
      </w:pPr>
      <w:r>
        <w:rPr>
          <w:color w:val="000000"/>
        </w:rPr>
        <w:t xml:space="preserve">Idioms such as ‘laughter is the best medicine’ and ‘laugh and the world laughs with you’ </w:t>
      </w:r>
      <w:r w:rsidR="00D607C9">
        <w:rPr>
          <w:color w:val="000000"/>
        </w:rPr>
        <w:t>are</w:t>
      </w:r>
      <w:r>
        <w:rPr>
          <w:color w:val="000000"/>
        </w:rPr>
        <w:t xml:space="preserve"> commonsense </w:t>
      </w:r>
      <w:r w:rsidR="00F37ED0">
        <w:rPr>
          <w:color w:val="000000"/>
        </w:rPr>
        <w:t>ideas</w:t>
      </w:r>
      <w:r>
        <w:rPr>
          <w:color w:val="000000"/>
        </w:rPr>
        <w:t xml:space="preserve"> about the psychological</w:t>
      </w:r>
      <w:r w:rsidR="00993E75">
        <w:rPr>
          <w:color w:val="000000"/>
        </w:rPr>
        <w:t xml:space="preserve"> benefits of laughing.  </w:t>
      </w:r>
      <w:r w:rsidR="00F37ED0">
        <w:rPr>
          <w:color w:val="000000"/>
        </w:rPr>
        <w:t>Interaction</w:t>
      </w:r>
      <w:r w:rsidR="002C1655">
        <w:rPr>
          <w:color w:val="000000"/>
        </w:rPr>
        <w:t>al</w:t>
      </w:r>
      <w:r w:rsidR="0002425F">
        <w:rPr>
          <w:color w:val="000000"/>
        </w:rPr>
        <w:t xml:space="preserve"> r</w:t>
      </w:r>
      <w:r w:rsidR="00993E75">
        <w:rPr>
          <w:color w:val="000000"/>
        </w:rPr>
        <w:t xml:space="preserve">esearch on laughter attests to </w:t>
      </w:r>
      <w:r w:rsidR="0002425F">
        <w:rPr>
          <w:color w:val="000000"/>
        </w:rPr>
        <w:t>an element of truth in those sayings</w:t>
      </w:r>
      <w:r w:rsidR="00F37ED0">
        <w:rPr>
          <w:color w:val="000000"/>
        </w:rPr>
        <w:t xml:space="preserve">. </w:t>
      </w:r>
      <w:r w:rsidR="00D20708">
        <w:rPr>
          <w:color w:val="000000"/>
        </w:rPr>
        <w:t>However, it offers</w:t>
      </w:r>
      <w:r w:rsidR="0002425F">
        <w:rPr>
          <w:color w:val="000000"/>
        </w:rPr>
        <w:t xml:space="preserve"> </w:t>
      </w:r>
      <w:r w:rsidR="00970656">
        <w:rPr>
          <w:color w:val="000000"/>
        </w:rPr>
        <w:t xml:space="preserve">a </w:t>
      </w:r>
      <w:r w:rsidR="00CD37B0">
        <w:rPr>
          <w:color w:val="000000"/>
        </w:rPr>
        <w:t>grounded and systematic analysis of</w:t>
      </w:r>
      <w:r w:rsidR="0002425F">
        <w:rPr>
          <w:color w:val="000000"/>
        </w:rPr>
        <w:t xml:space="preserve"> the </w:t>
      </w:r>
      <w:r w:rsidR="00CD37B0">
        <w:rPr>
          <w:color w:val="000000"/>
        </w:rPr>
        <w:t xml:space="preserve">appearance, </w:t>
      </w:r>
      <w:r w:rsidR="00F37ED0">
        <w:rPr>
          <w:color w:val="000000"/>
        </w:rPr>
        <w:t>coordination</w:t>
      </w:r>
      <w:r w:rsidR="00CD37B0">
        <w:rPr>
          <w:color w:val="000000"/>
        </w:rPr>
        <w:t xml:space="preserve"> and actions</w:t>
      </w:r>
      <w:r w:rsidR="00F37ED0">
        <w:rPr>
          <w:color w:val="000000"/>
        </w:rPr>
        <w:t xml:space="preserve"> of laughter in talk.   </w:t>
      </w:r>
      <w:r w:rsidR="00C2642E">
        <w:rPr>
          <w:color w:val="000000"/>
        </w:rPr>
        <w:t>Although not strictly curative, the precise placement of laughter in</w:t>
      </w:r>
      <w:r w:rsidR="00F37ED0">
        <w:rPr>
          <w:color w:val="000000"/>
        </w:rPr>
        <w:t xml:space="preserve"> </w:t>
      </w:r>
      <w:r w:rsidR="00C2642E">
        <w:rPr>
          <w:color w:val="000000"/>
        </w:rPr>
        <w:t xml:space="preserve">individual words serves to mark them as a possible source of trouble </w:t>
      </w:r>
      <w:r w:rsidR="003F1DAD">
        <w:rPr>
          <w:color w:val="000000"/>
        </w:rPr>
        <w:t xml:space="preserve">while at the same time </w:t>
      </w:r>
      <w:r w:rsidR="009D70B1">
        <w:rPr>
          <w:color w:val="000000"/>
        </w:rPr>
        <w:t>show</w:t>
      </w:r>
      <w:r w:rsidR="003F1DAD">
        <w:rPr>
          <w:color w:val="000000"/>
        </w:rPr>
        <w:t>ing</w:t>
      </w:r>
      <w:r w:rsidR="009D70B1">
        <w:rPr>
          <w:color w:val="000000"/>
        </w:rPr>
        <w:t xml:space="preserve"> </w:t>
      </w:r>
      <w:r w:rsidR="00B755C8">
        <w:rPr>
          <w:color w:val="000000"/>
        </w:rPr>
        <w:t>resistance</w:t>
      </w:r>
      <w:r w:rsidR="009D70B1">
        <w:rPr>
          <w:color w:val="000000"/>
        </w:rPr>
        <w:t xml:space="preserve"> to that trouble </w:t>
      </w:r>
      <w:r w:rsidR="00C2642E">
        <w:rPr>
          <w:color w:val="000000"/>
        </w:rPr>
        <w:t>(</w:t>
      </w:r>
      <w:r w:rsidR="009D70B1">
        <w:rPr>
          <w:color w:val="000000"/>
        </w:rPr>
        <w:t xml:space="preserve">Hakaana, 2001; Jefferson, 1984, </w:t>
      </w:r>
      <w:r w:rsidR="00C2642E">
        <w:rPr>
          <w:color w:val="000000"/>
        </w:rPr>
        <w:t xml:space="preserve">Potter &amp; </w:t>
      </w:r>
      <w:r w:rsidR="00FB726C">
        <w:rPr>
          <w:color w:val="000000"/>
        </w:rPr>
        <w:t xml:space="preserve">Hepburn, 2010).  </w:t>
      </w:r>
      <w:r w:rsidR="009D70B1">
        <w:rPr>
          <w:color w:val="000000"/>
        </w:rPr>
        <w:t xml:space="preserve">The intimacy and </w:t>
      </w:r>
      <w:r w:rsidR="007F4C24">
        <w:rPr>
          <w:color w:val="000000"/>
        </w:rPr>
        <w:t xml:space="preserve">connection </w:t>
      </w:r>
      <w:r w:rsidR="009D70B1">
        <w:rPr>
          <w:color w:val="000000"/>
        </w:rPr>
        <w:t>joint laughter</w:t>
      </w:r>
      <w:r w:rsidR="00CD37B0">
        <w:rPr>
          <w:color w:val="000000"/>
        </w:rPr>
        <w:t xml:space="preserve"> affords</w:t>
      </w:r>
      <w:r w:rsidR="009D70B1">
        <w:rPr>
          <w:color w:val="000000"/>
        </w:rPr>
        <w:t xml:space="preserve"> is </w:t>
      </w:r>
      <w:r w:rsidR="00CD37B0">
        <w:rPr>
          <w:color w:val="000000"/>
        </w:rPr>
        <w:t>accomplished</w:t>
      </w:r>
      <w:r w:rsidR="00BA44D7">
        <w:rPr>
          <w:color w:val="000000"/>
        </w:rPr>
        <w:t xml:space="preserve"> by its</w:t>
      </w:r>
      <w:r w:rsidR="009D70B1">
        <w:rPr>
          <w:color w:val="000000"/>
        </w:rPr>
        <w:t xml:space="preserve"> sequential organization</w:t>
      </w:r>
      <w:r w:rsidR="00DE6642">
        <w:rPr>
          <w:color w:val="000000"/>
        </w:rPr>
        <w:t xml:space="preserve">.   A first person starts to laughs and </w:t>
      </w:r>
      <w:r w:rsidR="007821C3">
        <w:rPr>
          <w:color w:val="000000"/>
        </w:rPr>
        <w:t>soon after others join</w:t>
      </w:r>
      <w:r w:rsidR="00DE6642">
        <w:rPr>
          <w:color w:val="000000"/>
        </w:rPr>
        <w:t xml:space="preserve"> </w:t>
      </w:r>
      <w:r w:rsidR="007821C3">
        <w:rPr>
          <w:color w:val="000000"/>
        </w:rPr>
        <w:t>in</w:t>
      </w:r>
      <w:r w:rsidR="00CD37B0">
        <w:rPr>
          <w:color w:val="000000"/>
        </w:rPr>
        <w:t xml:space="preserve">. </w:t>
      </w:r>
      <w:r w:rsidR="007821C3">
        <w:rPr>
          <w:color w:val="000000"/>
        </w:rPr>
        <w:t xml:space="preserve"> </w:t>
      </w:r>
      <w:r w:rsidR="00CD37B0">
        <w:rPr>
          <w:color w:val="000000"/>
        </w:rPr>
        <w:t>R</w:t>
      </w:r>
      <w:r w:rsidR="00D607C9">
        <w:rPr>
          <w:color w:val="000000"/>
        </w:rPr>
        <w:t xml:space="preserve">eciprocating laughter is a way of doing </w:t>
      </w:r>
      <w:r w:rsidR="007821C3">
        <w:rPr>
          <w:color w:val="000000"/>
        </w:rPr>
        <w:t>affiliation</w:t>
      </w:r>
      <w:r w:rsidR="00926814">
        <w:rPr>
          <w:color w:val="000000"/>
        </w:rPr>
        <w:t xml:space="preserve"> through</w:t>
      </w:r>
      <w:r w:rsidR="007821C3">
        <w:rPr>
          <w:color w:val="000000"/>
        </w:rPr>
        <w:t xml:space="preserve"> </w:t>
      </w:r>
      <w:r w:rsidR="00D607C9">
        <w:rPr>
          <w:color w:val="000000"/>
        </w:rPr>
        <w:t>showing a</w:t>
      </w:r>
      <w:r w:rsidR="00DE6642">
        <w:rPr>
          <w:color w:val="000000"/>
        </w:rPr>
        <w:t xml:space="preserve"> shared stance</w:t>
      </w:r>
      <w:r w:rsidR="00D607C9">
        <w:rPr>
          <w:color w:val="000000"/>
        </w:rPr>
        <w:t xml:space="preserve"> about something as laughable</w:t>
      </w:r>
      <w:r w:rsidR="00DE6642">
        <w:rPr>
          <w:color w:val="000000"/>
        </w:rPr>
        <w:t xml:space="preserve"> (</w:t>
      </w:r>
      <w:r w:rsidR="00B755C8">
        <w:rPr>
          <w:color w:val="000000"/>
        </w:rPr>
        <w:t xml:space="preserve">Holt, 2013, Jefferson, 1979). </w:t>
      </w:r>
      <w:r w:rsidR="00341B21">
        <w:rPr>
          <w:color w:val="000000"/>
        </w:rPr>
        <w:t xml:space="preserve"> </w:t>
      </w:r>
    </w:p>
    <w:p w:rsidR="00341B21" w:rsidRPr="00341B21" w:rsidRDefault="00BF7B57" w:rsidP="00DB0FE9">
      <w:pPr>
        <w:pStyle w:val="DefaultStyle"/>
        <w:spacing w:after="0"/>
        <w:ind w:firstLine="567"/>
        <w:rPr>
          <w:color w:val="000000"/>
        </w:rPr>
      </w:pPr>
      <w:r>
        <w:rPr>
          <w:color w:val="000000"/>
        </w:rPr>
        <w:t xml:space="preserve">While the usefulness of laughter in therapeutic settings has </w:t>
      </w:r>
      <w:r w:rsidR="00B755C8">
        <w:rPr>
          <w:color w:val="000000"/>
        </w:rPr>
        <w:t>long been recognized</w:t>
      </w:r>
      <w:r>
        <w:rPr>
          <w:color w:val="000000"/>
        </w:rPr>
        <w:t xml:space="preserve">, there has also been </w:t>
      </w:r>
      <w:r w:rsidR="0038371D">
        <w:rPr>
          <w:color w:val="000000"/>
        </w:rPr>
        <w:t xml:space="preserve">a </w:t>
      </w:r>
      <w:r>
        <w:rPr>
          <w:color w:val="000000"/>
        </w:rPr>
        <w:t xml:space="preserve">concern that it could undermine the serious business of a therapeutic </w:t>
      </w:r>
      <w:r w:rsidR="001948A7">
        <w:rPr>
          <w:color w:val="000000"/>
        </w:rPr>
        <w:t>encounter (</w:t>
      </w:r>
      <w:r w:rsidR="00B755C8" w:rsidRPr="00B1794E">
        <w:rPr>
          <w:color w:val="000000"/>
        </w:rPr>
        <w:t>S</w:t>
      </w:r>
      <w:r w:rsidR="005F7D63">
        <w:rPr>
          <w:color w:val="000000"/>
        </w:rPr>
        <w:t>a</w:t>
      </w:r>
      <w:r w:rsidR="00B755C8" w:rsidRPr="00B1794E">
        <w:rPr>
          <w:color w:val="000000"/>
        </w:rPr>
        <w:t>per</w:t>
      </w:r>
      <w:r w:rsidR="00416827">
        <w:rPr>
          <w:color w:val="000000"/>
        </w:rPr>
        <w:t>,</w:t>
      </w:r>
      <w:r w:rsidR="00B755C8" w:rsidRPr="00B1794E">
        <w:rPr>
          <w:color w:val="000000"/>
        </w:rPr>
        <w:t xml:space="preserve"> 1987).</w:t>
      </w:r>
      <w:r w:rsidR="00B755C8">
        <w:rPr>
          <w:color w:val="000000"/>
        </w:rPr>
        <w:t xml:space="preserve"> </w:t>
      </w:r>
      <w:r w:rsidR="000602E6">
        <w:rPr>
          <w:color w:val="000000"/>
        </w:rPr>
        <w:t xml:space="preserve"> </w:t>
      </w:r>
      <w:r w:rsidR="003862A2">
        <w:rPr>
          <w:color w:val="000000"/>
        </w:rPr>
        <w:t xml:space="preserve">One contribution a conversation analytic approach </w:t>
      </w:r>
      <w:r w:rsidR="00D607C9">
        <w:rPr>
          <w:color w:val="000000"/>
        </w:rPr>
        <w:t>has made</w:t>
      </w:r>
      <w:r w:rsidR="003862A2">
        <w:rPr>
          <w:color w:val="000000"/>
        </w:rPr>
        <w:t xml:space="preserve"> to discussions </w:t>
      </w:r>
      <w:r w:rsidR="007821C3">
        <w:rPr>
          <w:color w:val="000000"/>
        </w:rPr>
        <w:t>about the potential benefits</w:t>
      </w:r>
      <w:r w:rsidR="00D607C9">
        <w:rPr>
          <w:color w:val="000000"/>
        </w:rPr>
        <w:t xml:space="preserve"> and risks</w:t>
      </w:r>
      <w:r w:rsidR="007821C3">
        <w:rPr>
          <w:color w:val="000000"/>
        </w:rPr>
        <w:t xml:space="preserve"> of laughter in </w:t>
      </w:r>
      <w:r w:rsidR="00CD37B0">
        <w:rPr>
          <w:color w:val="000000"/>
        </w:rPr>
        <w:t>therapy is</w:t>
      </w:r>
      <w:r w:rsidR="007821C3">
        <w:rPr>
          <w:color w:val="000000"/>
        </w:rPr>
        <w:t xml:space="preserve"> to uncouple its</w:t>
      </w:r>
      <w:r w:rsidR="003862A2">
        <w:rPr>
          <w:color w:val="000000"/>
        </w:rPr>
        <w:t xml:space="preserve"> </w:t>
      </w:r>
      <w:r w:rsidR="00CD37B0">
        <w:rPr>
          <w:color w:val="000000"/>
        </w:rPr>
        <w:t xml:space="preserve">widely </w:t>
      </w:r>
      <w:r w:rsidR="007821C3">
        <w:rPr>
          <w:color w:val="000000"/>
        </w:rPr>
        <w:t>presumed</w:t>
      </w:r>
      <w:r w:rsidR="003862A2">
        <w:rPr>
          <w:color w:val="000000"/>
        </w:rPr>
        <w:t xml:space="preserve"> link </w:t>
      </w:r>
      <w:r w:rsidR="007821C3">
        <w:rPr>
          <w:color w:val="000000"/>
        </w:rPr>
        <w:t>with</w:t>
      </w:r>
      <w:r w:rsidR="003862A2">
        <w:rPr>
          <w:color w:val="000000"/>
        </w:rPr>
        <w:t xml:space="preserve"> humour.  </w:t>
      </w:r>
      <w:r w:rsidR="00341B21">
        <w:rPr>
          <w:color w:val="000000"/>
        </w:rPr>
        <w:t xml:space="preserve">Laughter may have range of interactional roles quite separate from joking or </w:t>
      </w:r>
      <w:r w:rsidR="007821C3">
        <w:rPr>
          <w:color w:val="000000"/>
        </w:rPr>
        <w:t>being funny</w:t>
      </w:r>
      <w:r w:rsidR="00341B21">
        <w:rPr>
          <w:color w:val="000000"/>
        </w:rPr>
        <w:t xml:space="preserve">.  Potter &amp; Hepburn (2010) go as far as to </w:t>
      </w:r>
      <w:r w:rsidR="007821C3">
        <w:rPr>
          <w:color w:val="000000"/>
        </w:rPr>
        <w:t>advocate analytic</w:t>
      </w:r>
      <w:r w:rsidR="00341B21">
        <w:rPr>
          <w:color w:val="000000"/>
        </w:rPr>
        <w:t xml:space="preserve"> agnosticism about the function of laughter in talk by proposing it be described in phonetic terms as </w:t>
      </w:r>
      <w:r w:rsidR="00341B21">
        <w:rPr>
          <w:i/>
          <w:color w:val="000000"/>
        </w:rPr>
        <w:t>interpolated particles of aspiration</w:t>
      </w:r>
      <w:r w:rsidR="007821C3">
        <w:rPr>
          <w:i/>
          <w:color w:val="000000"/>
        </w:rPr>
        <w:t xml:space="preserve"> (IPAs)</w:t>
      </w:r>
      <w:r w:rsidR="00341B21">
        <w:rPr>
          <w:i/>
          <w:color w:val="000000"/>
        </w:rPr>
        <w:t xml:space="preserve">.  </w:t>
      </w:r>
      <w:r w:rsidR="007821C3">
        <w:rPr>
          <w:color w:val="000000"/>
        </w:rPr>
        <w:t>Being undecided</w:t>
      </w:r>
      <w:r w:rsidR="00341B21">
        <w:rPr>
          <w:color w:val="000000"/>
        </w:rPr>
        <w:t xml:space="preserve"> about the function of laughter</w:t>
      </w:r>
      <w:r w:rsidR="007821C3">
        <w:rPr>
          <w:color w:val="000000"/>
        </w:rPr>
        <w:t>, in the first instance,</w:t>
      </w:r>
      <w:r w:rsidR="00341B21">
        <w:rPr>
          <w:color w:val="000000"/>
        </w:rPr>
        <w:t xml:space="preserve"> is consistent with a conversation analytic mentality of </w:t>
      </w:r>
      <w:r w:rsidR="00BA44D7">
        <w:rPr>
          <w:color w:val="000000"/>
        </w:rPr>
        <w:t>grounding</w:t>
      </w:r>
      <w:r w:rsidR="00341B21">
        <w:rPr>
          <w:color w:val="000000"/>
        </w:rPr>
        <w:t xml:space="preserve"> interpretations </w:t>
      </w:r>
      <w:r w:rsidR="007821C3">
        <w:rPr>
          <w:color w:val="000000"/>
        </w:rPr>
        <w:t>in</w:t>
      </w:r>
      <w:r w:rsidR="00341B21">
        <w:rPr>
          <w:color w:val="000000"/>
        </w:rPr>
        <w:t xml:space="preserve"> the observable </w:t>
      </w:r>
      <w:r w:rsidR="00BA44D7">
        <w:rPr>
          <w:color w:val="000000"/>
        </w:rPr>
        <w:t>orientations</w:t>
      </w:r>
      <w:r w:rsidR="00341B21">
        <w:rPr>
          <w:color w:val="000000"/>
        </w:rPr>
        <w:t xml:space="preserve"> of </w:t>
      </w:r>
      <w:r w:rsidR="007821C3">
        <w:rPr>
          <w:color w:val="000000"/>
        </w:rPr>
        <w:t xml:space="preserve">what is relevant to the participants </w:t>
      </w:r>
      <w:r w:rsidR="00CD37B0">
        <w:rPr>
          <w:color w:val="000000"/>
        </w:rPr>
        <w:t>(Schegloff, 1997</w:t>
      </w:r>
      <w:r w:rsidR="00BA44D7">
        <w:rPr>
          <w:color w:val="000000"/>
        </w:rPr>
        <w:t>).  The present research uses a conversation analytic approach to</w:t>
      </w:r>
      <w:r w:rsidR="00D607C9">
        <w:rPr>
          <w:color w:val="000000"/>
        </w:rPr>
        <w:t xml:space="preserve"> further advance an understanding of </w:t>
      </w:r>
      <w:r w:rsidR="000B7C7B">
        <w:rPr>
          <w:color w:val="000000"/>
        </w:rPr>
        <w:t>the functions of humour and laughter</w:t>
      </w:r>
      <w:r w:rsidR="00BA44D7">
        <w:rPr>
          <w:color w:val="000000"/>
        </w:rPr>
        <w:t xml:space="preserve"> </w:t>
      </w:r>
      <w:r w:rsidR="007821C3">
        <w:rPr>
          <w:color w:val="000000"/>
        </w:rPr>
        <w:t>in psychotherapeutic interactions.</w:t>
      </w:r>
    </w:p>
    <w:p w:rsidR="00E04627" w:rsidRDefault="000B7C7B" w:rsidP="00F768DD">
      <w:pPr>
        <w:pStyle w:val="DefaultStyle"/>
        <w:spacing w:after="0"/>
        <w:ind w:firstLine="567"/>
        <w:rPr>
          <w:color w:val="000000"/>
        </w:rPr>
      </w:pPr>
      <w:r>
        <w:rPr>
          <w:color w:val="000000"/>
        </w:rPr>
        <w:lastRenderedPageBreak/>
        <w:t xml:space="preserve">Humour is an important resource </w:t>
      </w:r>
      <w:r w:rsidR="00E04627">
        <w:rPr>
          <w:color w:val="000000"/>
        </w:rPr>
        <w:t>in psychotherapy</w:t>
      </w:r>
      <w:r>
        <w:rPr>
          <w:color w:val="000000"/>
        </w:rPr>
        <w:t xml:space="preserve">.  </w:t>
      </w:r>
      <w:r w:rsidR="00DC5805">
        <w:rPr>
          <w:color w:val="000000"/>
        </w:rPr>
        <w:t xml:space="preserve">Therapist’s regularly use humour </w:t>
      </w:r>
      <w:r w:rsidR="00F768DD">
        <w:rPr>
          <w:color w:val="000000"/>
        </w:rPr>
        <w:t xml:space="preserve"> - exaggeration, absurdity, wordplay and the like</w:t>
      </w:r>
      <w:r w:rsidR="00D20708">
        <w:rPr>
          <w:color w:val="000000"/>
        </w:rPr>
        <w:t xml:space="preserve"> - </w:t>
      </w:r>
      <w:r w:rsidR="00F768DD">
        <w:rPr>
          <w:color w:val="000000"/>
        </w:rPr>
        <w:t xml:space="preserve"> </w:t>
      </w:r>
      <w:r w:rsidR="00DC5805">
        <w:rPr>
          <w:color w:val="000000"/>
        </w:rPr>
        <w:t xml:space="preserve">to invoke a playful frame in response to some kind of interactional difficulty (Buttny, 2001).  </w:t>
      </w:r>
      <w:r w:rsidR="00463319">
        <w:rPr>
          <w:color w:val="000000"/>
        </w:rPr>
        <w:t>A playful frame helps to diffuse s</w:t>
      </w:r>
      <w:r w:rsidR="00DC5805">
        <w:rPr>
          <w:color w:val="000000"/>
        </w:rPr>
        <w:t>erious situations</w:t>
      </w:r>
      <w:r w:rsidR="00463319">
        <w:rPr>
          <w:color w:val="000000"/>
        </w:rPr>
        <w:t xml:space="preserve">.  </w:t>
      </w:r>
      <w:r w:rsidR="00DC5805">
        <w:rPr>
          <w:color w:val="000000"/>
        </w:rPr>
        <w:t>D</w:t>
      </w:r>
      <w:r w:rsidR="00463319">
        <w:rPr>
          <w:color w:val="000000"/>
        </w:rPr>
        <w:t xml:space="preserve">iscussions of </w:t>
      </w:r>
      <w:r w:rsidR="00F714D3">
        <w:rPr>
          <w:color w:val="000000"/>
        </w:rPr>
        <w:t>delicate matters</w:t>
      </w:r>
      <w:r w:rsidR="00DC5805">
        <w:rPr>
          <w:color w:val="000000"/>
        </w:rPr>
        <w:t xml:space="preserve"> can be done within a playful frame which is thought to</w:t>
      </w:r>
      <w:r w:rsidR="00463319">
        <w:rPr>
          <w:color w:val="000000"/>
        </w:rPr>
        <w:t xml:space="preserve"> facilitate </w:t>
      </w:r>
      <w:r w:rsidR="00DC5805">
        <w:rPr>
          <w:color w:val="000000"/>
        </w:rPr>
        <w:t xml:space="preserve">painful </w:t>
      </w:r>
      <w:r w:rsidR="00463319">
        <w:rPr>
          <w:color w:val="000000"/>
        </w:rPr>
        <w:t xml:space="preserve">self-disclosure. </w:t>
      </w:r>
      <w:r w:rsidR="00C51F40">
        <w:rPr>
          <w:color w:val="000000"/>
        </w:rPr>
        <w:t>It can be used to manage non-alignment, for example when responses to therapeutic questions are not forthcoming.  Buttny</w:t>
      </w:r>
      <w:r w:rsidR="00463319">
        <w:rPr>
          <w:color w:val="000000"/>
        </w:rPr>
        <w:t xml:space="preserve"> </w:t>
      </w:r>
      <w:r w:rsidR="00837ECF">
        <w:rPr>
          <w:color w:val="000000"/>
        </w:rPr>
        <w:t xml:space="preserve">also </w:t>
      </w:r>
      <w:r w:rsidR="00C51F40">
        <w:rPr>
          <w:color w:val="000000"/>
        </w:rPr>
        <w:t xml:space="preserve">found humour being used during </w:t>
      </w:r>
      <w:r w:rsidR="00DC5805">
        <w:rPr>
          <w:color w:val="000000"/>
        </w:rPr>
        <w:t>disagreements such as when</w:t>
      </w:r>
      <w:r w:rsidR="00463319">
        <w:rPr>
          <w:color w:val="000000"/>
        </w:rPr>
        <w:t xml:space="preserve"> </w:t>
      </w:r>
      <w:r w:rsidR="00837ECF">
        <w:rPr>
          <w:color w:val="000000"/>
        </w:rPr>
        <w:t xml:space="preserve">clients </w:t>
      </w:r>
      <w:r w:rsidR="00DC5805">
        <w:rPr>
          <w:color w:val="000000"/>
        </w:rPr>
        <w:t xml:space="preserve">reject </w:t>
      </w:r>
      <w:r w:rsidR="00F714D3">
        <w:rPr>
          <w:color w:val="000000"/>
        </w:rPr>
        <w:t>therapeutic version</w:t>
      </w:r>
      <w:r w:rsidR="00463319">
        <w:rPr>
          <w:color w:val="000000"/>
        </w:rPr>
        <w:t>s</w:t>
      </w:r>
      <w:r w:rsidR="00F714D3">
        <w:rPr>
          <w:color w:val="000000"/>
        </w:rPr>
        <w:t xml:space="preserve"> of </w:t>
      </w:r>
      <w:r w:rsidR="00463319">
        <w:rPr>
          <w:color w:val="000000"/>
        </w:rPr>
        <w:t xml:space="preserve">their </w:t>
      </w:r>
      <w:r w:rsidR="00F714D3">
        <w:rPr>
          <w:color w:val="000000"/>
        </w:rPr>
        <w:t>problem</w:t>
      </w:r>
      <w:r w:rsidR="00CD37B0">
        <w:rPr>
          <w:color w:val="000000"/>
        </w:rPr>
        <w:t>s</w:t>
      </w:r>
      <w:r w:rsidR="00DC5805">
        <w:rPr>
          <w:color w:val="000000"/>
        </w:rPr>
        <w:t xml:space="preserve">.  </w:t>
      </w:r>
    </w:p>
    <w:p w:rsidR="004F25CE" w:rsidRDefault="00C51F40" w:rsidP="00DB0FE9">
      <w:pPr>
        <w:pStyle w:val="DefaultStyle"/>
        <w:spacing w:after="0"/>
        <w:ind w:firstLine="567"/>
        <w:rPr>
          <w:color w:val="000000"/>
        </w:rPr>
      </w:pPr>
      <w:r>
        <w:rPr>
          <w:color w:val="000000"/>
        </w:rPr>
        <w:t>Research on laughter</w:t>
      </w:r>
      <w:r w:rsidR="00F768DD">
        <w:rPr>
          <w:color w:val="000000"/>
        </w:rPr>
        <w:t>,</w:t>
      </w:r>
      <w:r>
        <w:rPr>
          <w:color w:val="000000"/>
        </w:rPr>
        <w:t xml:space="preserve"> as distinct from humour</w:t>
      </w:r>
      <w:r w:rsidR="00F768DD">
        <w:rPr>
          <w:color w:val="000000"/>
        </w:rPr>
        <w:t>,</w:t>
      </w:r>
      <w:r>
        <w:rPr>
          <w:color w:val="000000"/>
        </w:rPr>
        <w:t xml:space="preserve"> further develops an understanding of how therapeutic actions are accomplished.  In a study </w:t>
      </w:r>
      <w:r w:rsidR="00CD37B0">
        <w:rPr>
          <w:color w:val="000000"/>
        </w:rPr>
        <w:t>of group</w:t>
      </w:r>
      <w:r>
        <w:rPr>
          <w:color w:val="000000"/>
        </w:rPr>
        <w:t xml:space="preserve"> therapy for addictions</w:t>
      </w:r>
      <w:r w:rsidR="00F768DD">
        <w:rPr>
          <w:color w:val="000000"/>
        </w:rPr>
        <w:t>, Arminen and H</w:t>
      </w:r>
      <w:r w:rsidR="00926814">
        <w:rPr>
          <w:color w:val="000000"/>
        </w:rPr>
        <w:t>a</w:t>
      </w:r>
      <w:r w:rsidR="00F768DD">
        <w:rPr>
          <w:color w:val="000000"/>
        </w:rPr>
        <w:t>lo</w:t>
      </w:r>
      <w:r>
        <w:rPr>
          <w:color w:val="000000"/>
        </w:rPr>
        <w:t>ne</w:t>
      </w:r>
      <w:r w:rsidR="00F768DD">
        <w:rPr>
          <w:color w:val="000000"/>
        </w:rPr>
        <w:t>n</w:t>
      </w:r>
      <w:r>
        <w:rPr>
          <w:color w:val="000000"/>
        </w:rPr>
        <w:t xml:space="preserve"> (2007) </w:t>
      </w:r>
      <w:r w:rsidR="00F768DD">
        <w:rPr>
          <w:color w:val="000000"/>
        </w:rPr>
        <w:t xml:space="preserve">found that therapists laughed at particular interactional moments to challenge clients.  For example, therapists invited group laughter to support </w:t>
      </w:r>
      <w:r w:rsidR="00610933">
        <w:rPr>
          <w:color w:val="000000"/>
        </w:rPr>
        <w:t>their stance that a client’s view hindered rather than helped a good therapeutic outcome</w:t>
      </w:r>
      <w:r w:rsidR="00F768DD">
        <w:rPr>
          <w:color w:val="000000"/>
        </w:rPr>
        <w:t xml:space="preserve">.  </w:t>
      </w:r>
      <w:r w:rsidR="00610933">
        <w:rPr>
          <w:color w:val="000000"/>
        </w:rPr>
        <w:t>The laughter was not being used to invoke a playful frame</w:t>
      </w:r>
      <w:r w:rsidR="00A20D81">
        <w:rPr>
          <w:color w:val="000000"/>
        </w:rPr>
        <w:t>;</w:t>
      </w:r>
      <w:r w:rsidR="00610933">
        <w:rPr>
          <w:color w:val="000000"/>
        </w:rPr>
        <w:t xml:space="preserve"> rather it was used by the therapist strategically to build allegiances within a group in ways </w:t>
      </w:r>
      <w:r w:rsidR="00CD37B0">
        <w:rPr>
          <w:color w:val="000000"/>
        </w:rPr>
        <w:t xml:space="preserve">that </w:t>
      </w:r>
      <w:r w:rsidR="00610933">
        <w:rPr>
          <w:color w:val="000000"/>
        </w:rPr>
        <w:t xml:space="preserve">challenged ideas </w:t>
      </w:r>
      <w:r w:rsidR="00CD37B0">
        <w:rPr>
          <w:color w:val="000000"/>
        </w:rPr>
        <w:t>which</w:t>
      </w:r>
      <w:r w:rsidR="00610933">
        <w:rPr>
          <w:color w:val="000000"/>
        </w:rPr>
        <w:t xml:space="preserve"> </w:t>
      </w:r>
      <w:r w:rsidR="00CD37B0">
        <w:rPr>
          <w:color w:val="000000"/>
        </w:rPr>
        <w:t>were out of line with the therapeutic approach</w:t>
      </w:r>
      <w:r w:rsidR="004F25CE">
        <w:rPr>
          <w:color w:val="000000"/>
        </w:rPr>
        <w:t xml:space="preserve">.  </w:t>
      </w:r>
    </w:p>
    <w:p w:rsidR="00E22FE5" w:rsidRDefault="004F25CE" w:rsidP="0070794D">
      <w:pPr>
        <w:pStyle w:val="DefaultStyle"/>
        <w:spacing w:after="0"/>
        <w:ind w:firstLine="567"/>
        <w:rPr>
          <w:color w:val="000000"/>
        </w:rPr>
      </w:pPr>
      <w:r>
        <w:rPr>
          <w:color w:val="000000"/>
        </w:rPr>
        <w:t>The research discussed so far has focused on therapists</w:t>
      </w:r>
      <w:r w:rsidR="00A644BC">
        <w:rPr>
          <w:color w:val="000000"/>
        </w:rPr>
        <w:t>’</w:t>
      </w:r>
      <w:r>
        <w:rPr>
          <w:color w:val="000000"/>
        </w:rPr>
        <w:t xml:space="preserve"> use of humour (Buttny, 2001) or </w:t>
      </w:r>
      <w:r w:rsidR="00A644BC">
        <w:rPr>
          <w:color w:val="000000"/>
        </w:rPr>
        <w:t>their</w:t>
      </w:r>
      <w:r>
        <w:rPr>
          <w:color w:val="000000"/>
        </w:rPr>
        <w:t xml:space="preserve"> </w:t>
      </w:r>
      <w:r w:rsidR="00A644BC">
        <w:rPr>
          <w:color w:val="000000"/>
        </w:rPr>
        <w:t>invitations to clients to laugh</w:t>
      </w:r>
      <w:r>
        <w:rPr>
          <w:color w:val="000000"/>
        </w:rPr>
        <w:t xml:space="preserve"> (Arm</w:t>
      </w:r>
      <w:r w:rsidR="00416827">
        <w:rPr>
          <w:color w:val="000000"/>
        </w:rPr>
        <w:t xml:space="preserve">inen &amp; </w:t>
      </w:r>
      <w:r w:rsidR="001948A7">
        <w:rPr>
          <w:color w:val="000000"/>
        </w:rPr>
        <w:t>Halonen,</w:t>
      </w:r>
      <w:r w:rsidR="00416827">
        <w:rPr>
          <w:color w:val="000000"/>
        </w:rPr>
        <w:t xml:space="preserve"> </w:t>
      </w:r>
      <w:r>
        <w:rPr>
          <w:color w:val="000000"/>
        </w:rPr>
        <w:t xml:space="preserve">2007).  </w:t>
      </w:r>
      <w:r w:rsidR="00A644BC">
        <w:rPr>
          <w:color w:val="000000"/>
        </w:rPr>
        <w:t xml:space="preserve"> Buttny suggested that clients’ rarely initiate humour</w:t>
      </w:r>
      <w:r w:rsidR="00D20708">
        <w:rPr>
          <w:color w:val="000000"/>
        </w:rPr>
        <w:t>.  On the rare occasions they do</w:t>
      </w:r>
      <w:r w:rsidR="001948A7">
        <w:rPr>
          <w:color w:val="000000"/>
        </w:rPr>
        <w:t>, it</w:t>
      </w:r>
      <w:r w:rsidR="00A644BC">
        <w:rPr>
          <w:color w:val="000000"/>
        </w:rPr>
        <w:t xml:space="preserve"> is to move out of a difficult moment in the therapeutic encounter.  </w:t>
      </w:r>
      <w:r w:rsidR="0070794D">
        <w:rPr>
          <w:color w:val="000000"/>
        </w:rPr>
        <w:t xml:space="preserve">In contrast to </w:t>
      </w:r>
      <w:r w:rsidR="00CD37B0">
        <w:rPr>
          <w:color w:val="000000"/>
        </w:rPr>
        <w:t>psychotherapeutic</w:t>
      </w:r>
      <w:r w:rsidR="0070794D">
        <w:rPr>
          <w:color w:val="000000"/>
        </w:rPr>
        <w:t xml:space="preserve"> interactions, research on medical encounters </w:t>
      </w:r>
      <w:r w:rsidR="004220C1">
        <w:rPr>
          <w:color w:val="000000"/>
        </w:rPr>
        <w:t>has documented</w:t>
      </w:r>
      <w:r w:rsidR="0070794D">
        <w:rPr>
          <w:color w:val="000000"/>
        </w:rPr>
        <w:t xml:space="preserve"> patients laugh more often than doctors.  In a study of patient laughter in medical consultations Hakaana (2001) found that patient’s laughter </w:t>
      </w:r>
      <w:r w:rsidR="00B47EDB">
        <w:rPr>
          <w:color w:val="000000"/>
        </w:rPr>
        <w:t xml:space="preserve">indexed  </w:t>
      </w:r>
      <w:r w:rsidR="0070794D">
        <w:rPr>
          <w:color w:val="000000"/>
        </w:rPr>
        <w:t xml:space="preserve">problematic </w:t>
      </w:r>
      <w:r w:rsidR="00B47EDB">
        <w:rPr>
          <w:color w:val="000000"/>
        </w:rPr>
        <w:t>moments in</w:t>
      </w:r>
      <w:r w:rsidR="004220C1">
        <w:rPr>
          <w:color w:val="000000"/>
        </w:rPr>
        <w:t xml:space="preserve"> </w:t>
      </w:r>
      <w:r w:rsidR="0070794D">
        <w:rPr>
          <w:color w:val="000000"/>
        </w:rPr>
        <w:t xml:space="preserve">talk, </w:t>
      </w:r>
      <w:r w:rsidR="00B47EDB">
        <w:rPr>
          <w:color w:val="000000"/>
        </w:rPr>
        <w:t>such</w:t>
      </w:r>
      <w:r w:rsidR="0070794D">
        <w:rPr>
          <w:color w:val="000000"/>
        </w:rPr>
        <w:t xml:space="preserve"> as when the patient was presenting an unusual </w:t>
      </w:r>
      <w:r w:rsidR="00B47EDB">
        <w:rPr>
          <w:color w:val="000000"/>
        </w:rPr>
        <w:t>symptom</w:t>
      </w:r>
      <w:r w:rsidR="0070794D">
        <w:rPr>
          <w:color w:val="000000"/>
        </w:rPr>
        <w:t xml:space="preserve"> or if the doctor made incorrect assumptions about the</w:t>
      </w:r>
      <w:r w:rsidR="00B47EDB">
        <w:rPr>
          <w:color w:val="000000"/>
        </w:rPr>
        <w:t xml:space="preserve"> patients’ health-related behaviours.  Haakana also observed that doctor’s rarely reciprocated patient laughter.</w:t>
      </w:r>
    </w:p>
    <w:p w:rsidR="00275BDB" w:rsidRDefault="00837ECF" w:rsidP="00B47EDB">
      <w:pPr>
        <w:pStyle w:val="DefaultStyle"/>
        <w:spacing w:after="0"/>
        <w:ind w:firstLine="567"/>
        <w:rPr>
          <w:color w:val="000000"/>
        </w:rPr>
      </w:pPr>
      <w:r>
        <w:rPr>
          <w:color w:val="000000"/>
        </w:rPr>
        <w:tab/>
      </w:r>
      <w:r>
        <w:rPr>
          <w:color w:val="000000"/>
        </w:rPr>
        <w:tab/>
      </w:r>
      <w:r w:rsidR="00344FBB">
        <w:rPr>
          <w:color w:val="000000"/>
        </w:rPr>
        <w:t xml:space="preserve">In this paper we </w:t>
      </w:r>
      <w:r w:rsidR="00970656">
        <w:rPr>
          <w:color w:val="000000"/>
        </w:rPr>
        <w:t>focus on</w:t>
      </w:r>
      <w:r w:rsidR="00344FBB">
        <w:rPr>
          <w:color w:val="000000"/>
        </w:rPr>
        <w:t xml:space="preserve"> client</w:t>
      </w:r>
      <w:r w:rsidR="00192A1A">
        <w:rPr>
          <w:color w:val="000000"/>
        </w:rPr>
        <w:t>-initiated</w:t>
      </w:r>
      <w:r w:rsidR="00344FBB">
        <w:rPr>
          <w:color w:val="000000"/>
        </w:rPr>
        <w:t xml:space="preserve"> laughter in therapeutic encounters.  We</w:t>
      </w:r>
      <w:r w:rsidR="00192A1A">
        <w:rPr>
          <w:color w:val="000000"/>
        </w:rPr>
        <w:t xml:space="preserve"> further </w:t>
      </w:r>
      <w:r w:rsidR="00192A1A">
        <w:rPr>
          <w:color w:val="000000"/>
        </w:rPr>
        <w:lastRenderedPageBreak/>
        <w:t xml:space="preserve">investigate </w:t>
      </w:r>
      <w:r w:rsidR="009C21D4">
        <w:rPr>
          <w:color w:val="000000"/>
        </w:rPr>
        <w:t xml:space="preserve">the </w:t>
      </w:r>
      <w:r w:rsidR="00192A1A">
        <w:rPr>
          <w:color w:val="000000"/>
        </w:rPr>
        <w:t xml:space="preserve">two different patterns of laughter identified in the literature – reciprocated and non-reciprocated laughter.  The analysis seeks to identify and describe the therapeutic actions </w:t>
      </w:r>
      <w:r w:rsidR="00344FBB">
        <w:rPr>
          <w:color w:val="000000"/>
        </w:rPr>
        <w:t>accomplished in the turns followi</w:t>
      </w:r>
      <w:r w:rsidR="003D6090">
        <w:rPr>
          <w:color w:val="000000"/>
        </w:rPr>
        <w:t xml:space="preserve">ng client laughter.  </w:t>
      </w:r>
      <w:r w:rsidR="00BB2963">
        <w:rPr>
          <w:color w:val="000000"/>
        </w:rPr>
        <w:t>In cases where a particular line of therapeutic questioning is being pursued we show</w:t>
      </w:r>
      <w:r w:rsidR="00893386">
        <w:rPr>
          <w:color w:val="000000"/>
        </w:rPr>
        <w:t xml:space="preserve"> that silence following client laughter functions as a prompt </w:t>
      </w:r>
      <w:r w:rsidR="00BB2963">
        <w:rPr>
          <w:color w:val="000000"/>
        </w:rPr>
        <w:t>for further client</w:t>
      </w:r>
      <w:r w:rsidR="00893386">
        <w:rPr>
          <w:color w:val="000000"/>
        </w:rPr>
        <w:t xml:space="preserve"> talk.  </w:t>
      </w:r>
      <w:r w:rsidR="0058624B">
        <w:rPr>
          <w:color w:val="000000"/>
        </w:rPr>
        <w:t>We also</w:t>
      </w:r>
      <w:r w:rsidR="00893386">
        <w:rPr>
          <w:color w:val="000000"/>
        </w:rPr>
        <w:t xml:space="preserve"> show </w:t>
      </w:r>
      <w:r w:rsidR="00BB2963">
        <w:rPr>
          <w:color w:val="000000"/>
        </w:rPr>
        <w:t xml:space="preserve">clear cases where clients’ laughter provides an occasion for </w:t>
      </w:r>
      <w:r w:rsidR="00893386">
        <w:rPr>
          <w:color w:val="000000"/>
        </w:rPr>
        <w:t>t</w:t>
      </w:r>
      <w:r w:rsidR="001A794F">
        <w:rPr>
          <w:color w:val="000000"/>
        </w:rPr>
        <w:t>herapists’</w:t>
      </w:r>
      <w:r w:rsidR="003D6090">
        <w:rPr>
          <w:color w:val="000000"/>
        </w:rPr>
        <w:t xml:space="preserve"> </w:t>
      </w:r>
      <w:r w:rsidR="00BB2963">
        <w:rPr>
          <w:color w:val="000000"/>
        </w:rPr>
        <w:t xml:space="preserve">to </w:t>
      </w:r>
      <w:r w:rsidR="003D6090">
        <w:rPr>
          <w:color w:val="000000"/>
        </w:rPr>
        <w:t>build rapport</w:t>
      </w:r>
      <w:r w:rsidR="00BB2963">
        <w:rPr>
          <w:color w:val="000000"/>
        </w:rPr>
        <w:t xml:space="preserve"> with their clients</w:t>
      </w:r>
      <w:r w:rsidR="003D6090">
        <w:rPr>
          <w:color w:val="000000"/>
        </w:rPr>
        <w:t xml:space="preserve"> by accomplishing</w:t>
      </w:r>
      <w:r w:rsidR="00EE1F7C">
        <w:rPr>
          <w:color w:val="000000"/>
        </w:rPr>
        <w:t xml:space="preserve"> a joint understanding of a</w:t>
      </w:r>
      <w:r w:rsidR="003D6090">
        <w:rPr>
          <w:color w:val="000000"/>
        </w:rPr>
        <w:t xml:space="preserve"> </w:t>
      </w:r>
      <w:r w:rsidR="00EE1F7C">
        <w:rPr>
          <w:color w:val="000000"/>
        </w:rPr>
        <w:t>turn as laughable.</w:t>
      </w:r>
      <w:r w:rsidR="000B7C7B">
        <w:rPr>
          <w:color w:val="000000"/>
        </w:rPr>
        <w:t xml:space="preserve">  </w:t>
      </w:r>
      <w:r w:rsidR="00C2131B">
        <w:rPr>
          <w:color w:val="000000"/>
        </w:rPr>
        <w:t xml:space="preserve">Our work contributes to interaction research on laughter </w:t>
      </w:r>
      <w:r w:rsidR="009C21D4">
        <w:rPr>
          <w:color w:val="000000"/>
        </w:rPr>
        <w:t xml:space="preserve">in psychotherapy </w:t>
      </w:r>
      <w:r w:rsidR="00C2131B">
        <w:rPr>
          <w:color w:val="000000"/>
        </w:rPr>
        <w:t xml:space="preserve">by </w:t>
      </w:r>
      <w:r w:rsidR="004220C1">
        <w:rPr>
          <w:color w:val="000000"/>
        </w:rPr>
        <w:t>detailing how the</w:t>
      </w:r>
      <w:r w:rsidR="009C21D4">
        <w:rPr>
          <w:color w:val="000000"/>
        </w:rPr>
        <w:t xml:space="preserve"> functions of laughter are clearly embedded in the structures of turn-taking and sequence.  </w:t>
      </w:r>
    </w:p>
    <w:p w:rsidR="00EE1F7C" w:rsidRPr="00275BDB" w:rsidRDefault="00BB2963" w:rsidP="00275BDB">
      <w:pPr>
        <w:pStyle w:val="DefaultStyle"/>
        <w:spacing w:after="0"/>
        <w:ind w:firstLine="720"/>
        <w:rPr>
          <w:i/>
          <w:color w:val="000000"/>
        </w:rPr>
      </w:pPr>
      <w:r>
        <w:rPr>
          <w:color w:val="000000"/>
        </w:rPr>
        <w:t xml:space="preserve"> </w:t>
      </w:r>
    </w:p>
    <w:p w:rsidR="00856590" w:rsidRDefault="00856590" w:rsidP="003A31EF">
      <w:pPr>
        <w:pStyle w:val="DefaultStyle"/>
        <w:spacing w:after="0"/>
        <w:rPr>
          <w:color w:val="000000"/>
        </w:rPr>
      </w:pPr>
      <w:r>
        <w:rPr>
          <w:color w:val="000000"/>
        </w:rPr>
        <w:t>2.0 Method</w:t>
      </w:r>
    </w:p>
    <w:p w:rsidR="001B3A91" w:rsidRDefault="004A7972" w:rsidP="008340C6">
      <w:pPr>
        <w:pStyle w:val="DefaultStyle"/>
        <w:spacing w:after="0"/>
        <w:ind w:firstLine="720"/>
        <w:rPr>
          <w:color w:val="auto"/>
        </w:rPr>
      </w:pPr>
      <w:r>
        <w:rPr>
          <w:color w:val="auto"/>
        </w:rPr>
        <w:t>The data for this</w:t>
      </w:r>
      <w:r w:rsidR="008340C6" w:rsidRPr="008340C6">
        <w:rPr>
          <w:color w:val="auto"/>
        </w:rPr>
        <w:t xml:space="preserve"> study </w:t>
      </w:r>
      <w:r w:rsidR="008340C6">
        <w:rPr>
          <w:color w:val="auto"/>
        </w:rPr>
        <w:t>were sourced</w:t>
      </w:r>
      <w:r w:rsidR="008340C6" w:rsidRPr="008340C6">
        <w:rPr>
          <w:color w:val="auto"/>
        </w:rPr>
        <w:t xml:space="preserve"> from </w:t>
      </w:r>
      <w:hyperlink r:id="rId8">
        <w:r w:rsidR="008340C6" w:rsidRPr="008340C6">
          <w:rPr>
            <w:rStyle w:val="InternetLink"/>
            <w:color w:val="auto"/>
          </w:rPr>
          <w:t>http://ctiv.alexanderstreet.com</w:t>
        </w:r>
      </w:hyperlink>
      <w:r w:rsidR="008340C6">
        <w:rPr>
          <w:color w:val="auto"/>
        </w:rPr>
        <w:t xml:space="preserve">, </w:t>
      </w:r>
      <w:r w:rsidR="006C7A08">
        <w:rPr>
          <w:color w:val="auto"/>
        </w:rPr>
        <w:t>a</w:t>
      </w:r>
      <w:r w:rsidR="00DF6BDA">
        <w:rPr>
          <w:color w:val="auto"/>
        </w:rPr>
        <w:t>n online</w:t>
      </w:r>
      <w:r w:rsidR="008340C6" w:rsidRPr="008340C6">
        <w:rPr>
          <w:color w:val="auto"/>
        </w:rPr>
        <w:t xml:space="preserve"> </w:t>
      </w:r>
      <w:r w:rsidR="006C7A08">
        <w:rPr>
          <w:color w:val="auto"/>
        </w:rPr>
        <w:t>collection of more than 2019 hours of counseling and therapy videos</w:t>
      </w:r>
      <w:r w:rsidR="00B52BE7">
        <w:rPr>
          <w:color w:val="auto"/>
        </w:rPr>
        <w:t xml:space="preserve"> available for study</w:t>
      </w:r>
      <w:r w:rsidR="006C7A08">
        <w:rPr>
          <w:color w:val="auto"/>
        </w:rPr>
        <w:t xml:space="preserve">.  </w:t>
      </w:r>
      <w:r w:rsidR="008340C6" w:rsidRPr="008340C6">
        <w:rPr>
          <w:color w:val="auto"/>
        </w:rPr>
        <w:t xml:space="preserve">Four </w:t>
      </w:r>
      <w:r w:rsidR="00DF6BDA">
        <w:rPr>
          <w:color w:val="auto"/>
        </w:rPr>
        <w:t xml:space="preserve">complete therapy </w:t>
      </w:r>
      <w:r w:rsidR="006C7A08">
        <w:rPr>
          <w:color w:val="auto"/>
        </w:rPr>
        <w:t xml:space="preserve">sessions were initially selected as data.  The </w:t>
      </w:r>
      <w:r w:rsidR="001948A7">
        <w:rPr>
          <w:color w:val="auto"/>
        </w:rPr>
        <w:t>criteria for selection were</w:t>
      </w:r>
      <w:r w:rsidR="00DF6BDA">
        <w:rPr>
          <w:color w:val="auto"/>
        </w:rPr>
        <w:t>:</w:t>
      </w:r>
      <w:r w:rsidR="006C7A08">
        <w:rPr>
          <w:color w:val="auto"/>
        </w:rPr>
        <w:t xml:space="preserve"> they were recordings of </w:t>
      </w:r>
      <w:r w:rsidR="00DF6BDA">
        <w:rPr>
          <w:color w:val="auto"/>
        </w:rPr>
        <w:t xml:space="preserve">an </w:t>
      </w:r>
      <w:r w:rsidR="006C7A08">
        <w:rPr>
          <w:color w:val="auto"/>
        </w:rPr>
        <w:t>actual therapy session (as opposed to role plays</w:t>
      </w:r>
      <w:r w:rsidR="00DF6BDA">
        <w:rPr>
          <w:color w:val="auto"/>
        </w:rPr>
        <w:t xml:space="preserve"> or interviews about therapy</w:t>
      </w:r>
      <w:r w:rsidR="006C7A08">
        <w:rPr>
          <w:color w:val="auto"/>
        </w:rPr>
        <w:t>)</w:t>
      </w:r>
      <w:r w:rsidR="00DF6BDA">
        <w:rPr>
          <w:color w:val="auto"/>
        </w:rPr>
        <w:t>, each example was a different kind</w:t>
      </w:r>
      <w:r w:rsidR="006C7A08">
        <w:rPr>
          <w:color w:val="auto"/>
        </w:rPr>
        <w:t xml:space="preserve"> of analytic technique and </w:t>
      </w:r>
      <w:r w:rsidR="00DF6BDA">
        <w:rPr>
          <w:color w:val="auto"/>
        </w:rPr>
        <w:t>each</w:t>
      </w:r>
      <w:r w:rsidR="006C7A08">
        <w:rPr>
          <w:color w:val="auto"/>
        </w:rPr>
        <w:t xml:space="preserve"> contained 5 or more instances of laughter.  Those four sessions were </w:t>
      </w:r>
      <w:r w:rsidR="008340C6" w:rsidRPr="008340C6">
        <w:rPr>
          <w:color w:val="auto"/>
        </w:rPr>
        <w:t xml:space="preserve">fully transcribed using </w:t>
      </w:r>
      <w:r w:rsidR="001B3A91">
        <w:rPr>
          <w:color w:val="auto"/>
        </w:rPr>
        <w:t xml:space="preserve">standard conversation analytic </w:t>
      </w:r>
      <w:r w:rsidR="008340C6" w:rsidRPr="008340C6">
        <w:rPr>
          <w:color w:val="auto"/>
        </w:rPr>
        <w:t xml:space="preserve">conventions </w:t>
      </w:r>
      <w:r w:rsidR="001B3A91">
        <w:rPr>
          <w:color w:val="auto"/>
        </w:rPr>
        <w:t xml:space="preserve">(Jefferson, </w:t>
      </w:r>
      <w:r w:rsidR="008340C6" w:rsidRPr="008340C6">
        <w:rPr>
          <w:color w:val="auto"/>
        </w:rPr>
        <w:t xml:space="preserve">2004). </w:t>
      </w:r>
      <w:r w:rsidR="006C7A08">
        <w:rPr>
          <w:color w:val="auto"/>
        </w:rPr>
        <w:t xml:space="preserve"> </w:t>
      </w:r>
      <w:r w:rsidR="008340C6" w:rsidRPr="008340C6">
        <w:rPr>
          <w:color w:val="auto"/>
        </w:rPr>
        <w:t>Excerpts containing laughter from a further 10 sessions</w:t>
      </w:r>
      <w:r w:rsidR="001B3A91">
        <w:rPr>
          <w:color w:val="auto"/>
        </w:rPr>
        <w:t>, again selected on the basis they were</w:t>
      </w:r>
      <w:r w:rsidR="00B52BE7">
        <w:rPr>
          <w:color w:val="auto"/>
        </w:rPr>
        <w:t xml:space="preserve"> from</w:t>
      </w:r>
      <w:r w:rsidR="001B3A91">
        <w:rPr>
          <w:color w:val="auto"/>
        </w:rPr>
        <w:t xml:space="preserve"> actual therapy session</w:t>
      </w:r>
      <w:r w:rsidR="00B52BE7">
        <w:rPr>
          <w:color w:val="auto"/>
        </w:rPr>
        <w:t>s</w:t>
      </w:r>
      <w:r w:rsidR="001B3A91">
        <w:rPr>
          <w:color w:val="auto"/>
        </w:rPr>
        <w:t xml:space="preserve">, </w:t>
      </w:r>
      <w:r w:rsidR="008340C6" w:rsidRPr="008340C6">
        <w:rPr>
          <w:color w:val="auto"/>
        </w:rPr>
        <w:t xml:space="preserve">were transcribed to expand the </w:t>
      </w:r>
      <w:r w:rsidR="001B3A91">
        <w:rPr>
          <w:color w:val="auto"/>
        </w:rPr>
        <w:t xml:space="preserve">number of cases.  The resultant collection included </w:t>
      </w:r>
      <w:r w:rsidR="001B3A91" w:rsidRPr="008340C6">
        <w:rPr>
          <w:color w:val="auto"/>
        </w:rPr>
        <w:t xml:space="preserve">144 cases of laughter. </w:t>
      </w:r>
    </w:p>
    <w:p w:rsidR="008340C6" w:rsidRPr="008340C6" w:rsidRDefault="00DF6BDA" w:rsidP="001B3A91">
      <w:pPr>
        <w:pStyle w:val="DefaultStyle"/>
        <w:spacing w:after="0"/>
        <w:ind w:firstLine="720"/>
        <w:rPr>
          <w:color w:val="auto"/>
        </w:rPr>
      </w:pPr>
      <w:r>
        <w:rPr>
          <w:color w:val="auto"/>
        </w:rPr>
        <w:t>For this study instances</w:t>
      </w:r>
      <w:r w:rsidR="001B3A91">
        <w:rPr>
          <w:color w:val="auto"/>
        </w:rPr>
        <w:t xml:space="preserve"> were </w:t>
      </w:r>
      <w:r w:rsidR="00522D35">
        <w:rPr>
          <w:color w:val="auto"/>
        </w:rPr>
        <w:t>considered</w:t>
      </w:r>
      <w:r w:rsidR="001B3A91">
        <w:rPr>
          <w:color w:val="auto"/>
        </w:rPr>
        <w:t xml:space="preserve"> if they were hearable as laughter.  </w:t>
      </w:r>
      <w:r>
        <w:rPr>
          <w:color w:val="auto"/>
        </w:rPr>
        <w:t xml:space="preserve">In line with conversation analytic work, the selection of cases was not dependent on </w:t>
      </w:r>
      <w:r w:rsidR="00B52BE7">
        <w:rPr>
          <w:color w:val="auto"/>
        </w:rPr>
        <w:t>whether they were related to humour or joke telling</w:t>
      </w:r>
      <w:r>
        <w:rPr>
          <w:color w:val="auto"/>
        </w:rPr>
        <w:t>.  Instead a more technical understanding of laughter was used - breathiness</w:t>
      </w:r>
      <w:r w:rsidR="001B3A91">
        <w:rPr>
          <w:color w:val="auto"/>
        </w:rPr>
        <w:t xml:space="preserve"> either</w:t>
      </w:r>
      <w:r w:rsidR="008340C6" w:rsidRPr="008340C6">
        <w:rPr>
          <w:color w:val="auto"/>
        </w:rPr>
        <w:t xml:space="preserve"> outside </w:t>
      </w:r>
      <w:r w:rsidR="001B3A91">
        <w:rPr>
          <w:color w:val="auto"/>
        </w:rPr>
        <w:t xml:space="preserve">or within words </w:t>
      </w:r>
      <w:r w:rsidR="004A7972">
        <w:rPr>
          <w:color w:val="auto"/>
        </w:rPr>
        <w:t xml:space="preserve">- </w:t>
      </w:r>
      <w:r>
        <w:rPr>
          <w:color w:val="auto"/>
        </w:rPr>
        <w:t xml:space="preserve">what Potter and Hepburn (2010) have called </w:t>
      </w:r>
      <w:r w:rsidR="008340C6" w:rsidRPr="008340C6">
        <w:rPr>
          <w:color w:val="auto"/>
        </w:rPr>
        <w:t>inter</w:t>
      </w:r>
      <w:r>
        <w:rPr>
          <w:color w:val="auto"/>
        </w:rPr>
        <w:t xml:space="preserve">polated particles of aspiration.  </w:t>
      </w:r>
      <w:r w:rsidR="00725F63">
        <w:rPr>
          <w:color w:val="auto"/>
        </w:rPr>
        <w:t xml:space="preserve">Following Jefferson (1985), each case of laughter </w:t>
      </w:r>
      <w:r w:rsidR="00725F63">
        <w:rPr>
          <w:color w:val="auto"/>
        </w:rPr>
        <w:lastRenderedPageBreak/>
        <w:t>was carefully transcribed paying close attention to the</w:t>
      </w:r>
      <w:r w:rsidR="00725F63" w:rsidRPr="008340C6">
        <w:rPr>
          <w:color w:val="auto"/>
        </w:rPr>
        <w:t xml:space="preserve"> number of particles</w:t>
      </w:r>
      <w:r w:rsidR="00725F63">
        <w:rPr>
          <w:color w:val="auto"/>
        </w:rPr>
        <w:t xml:space="preserve"> of laughter</w:t>
      </w:r>
      <w:r w:rsidR="00725F63" w:rsidRPr="008340C6">
        <w:rPr>
          <w:color w:val="auto"/>
        </w:rPr>
        <w:t xml:space="preserve">, where the laughter began or ended, and </w:t>
      </w:r>
      <w:r w:rsidR="00725F63">
        <w:rPr>
          <w:color w:val="auto"/>
        </w:rPr>
        <w:t>some of its</w:t>
      </w:r>
      <w:r w:rsidR="00725F63" w:rsidRPr="008340C6">
        <w:rPr>
          <w:color w:val="auto"/>
        </w:rPr>
        <w:t xml:space="preserve"> prosodic features such as </w:t>
      </w:r>
      <w:r w:rsidR="00725F63">
        <w:rPr>
          <w:color w:val="auto"/>
        </w:rPr>
        <w:t xml:space="preserve">loudness.  </w:t>
      </w:r>
    </w:p>
    <w:p w:rsidR="008340C6" w:rsidRPr="008340C6" w:rsidRDefault="008340C6" w:rsidP="008340C6">
      <w:pPr>
        <w:pStyle w:val="DefaultStyle"/>
        <w:spacing w:after="0"/>
        <w:ind w:firstLine="720"/>
        <w:rPr>
          <w:color w:val="auto"/>
        </w:rPr>
      </w:pPr>
      <w:r w:rsidRPr="008340C6">
        <w:rPr>
          <w:color w:val="auto"/>
        </w:rPr>
        <w:t>Each case in the collection</w:t>
      </w:r>
      <w:r w:rsidR="00725F63">
        <w:rPr>
          <w:color w:val="auto"/>
        </w:rPr>
        <w:t xml:space="preserve"> was listened to multi</w:t>
      </w:r>
      <w:r w:rsidR="006302F1">
        <w:rPr>
          <w:color w:val="auto"/>
        </w:rPr>
        <w:t xml:space="preserve">ple times.  Notes were made </w:t>
      </w:r>
      <w:r w:rsidR="00DF6BDA">
        <w:rPr>
          <w:color w:val="auto"/>
        </w:rPr>
        <w:t>about its</w:t>
      </w:r>
      <w:r w:rsidR="006302F1" w:rsidRPr="008340C6">
        <w:rPr>
          <w:color w:val="auto"/>
        </w:rPr>
        <w:t xml:space="preserve"> position in talk (i.e. within words or </w:t>
      </w:r>
      <w:r w:rsidR="00522D35">
        <w:rPr>
          <w:color w:val="auto"/>
        </w:rPr>
        <w:t>outside them</w:t>
      </w:r>
      <w:r w:rsidR="006302F1" w:rsidRPr="008340C6">
        <w:rPr>
          <w:color w:val="auto"/>
        </w:rPr>
        <w:t>, at the beginning, in the middle or at the end o</w:t>
      </w:r>
      <w:r w:rsidR="006302F1">
        <w:rPr>
          <w:color w:val="auto"/>
        </w:rPr>
        <w:t>f a turn of talk), whether it was</w:t>
      </w:r>
      <w:r w:rsidR="006302F1" w:rsidRPr="008340C6">
        <w:rPr>
          <w:color w:val="auto"/>
        </w:rPr>
        <w:t xml:space="preserve"> respo</w:t>
      </w:r>
      <w:r w:rsidR="006302F1">
        <w:rPr>
          <w:color w:val="auto"/>
        </w:rPr>
        <w:t>nsive or not</w:t>
      </w:r>
      <w:r w:rsidR="00794278">
        <w:rPr>
          <w:color w:val="auto"/>
        </w:rPr>
        <w:t>,</w:t>
      </w:r>
      <w:r w:rsidR="006302F1">
        <w:rPr>
          <w:color w:val="auto"/>
        </w:rPr>
        <w:t xml:space="preserve"> and if the laughter was</w:t>
      </w:r>
      <w:r w:rsidR="006302F1" w:rsidRPr="008340C6">
        <w:rPr>
          <w:color w:val="auto"/>
        </w:rPr>
        <w:t xml:space="preserve"> from one</w:t>
      </w:r>
      <w:r w:rsidR="006302F1">
        <w:rPr>
          <w:color w:val="auto"/>
        </w:rPr>
        <w:t xml:space="preserve"> person or was shared.  </w:t>
      </w:r>
      <w:r w:rsidR="00725F63">
        <w:rPr>
          <w:color w:val="auto"/>
        </w:rPr>
        <w:t xml:space="preserve">The actions the laughter seemed to be accomplishing </w:t>
      </w:r>
      <w:r w:rsidR="006302F1">
        <w:rPr>
          <w:color w:val="auto"/>
        </w:rPr>
        <w:t>were</w:t>
      </w:r>
      <w:r w:rsidR="00725F63">
        <w:rPr>
          <w:color w:val="auto"/>
        </w:rPr>
        <w:t xml:space="preserve"> also considered</w:t>
      </w:r>
      <w:r w:rsidR="007E2009">
        <w:rPr>
          <w:color w:val="auto"/>
        </w:rPr>
        <w:t>.   Following a conversation analytic mentality</w:t>
      </w:r>
      <w:r w:rsidR="0093131D">
        <w:rPr>
          <w:color w:val="auto"/>
        </w:rPr>
        <w:t>, interpretations</w:t>
      </w:r>
      <w:r w:rsidR="007E2009">
        <w:rPr>
          <w:color w:val="auto"/>
        </w:rPr>
        <w:t xml:space="preserve"> of actions were validated by the parties in the interactions – what </w:t>
      </w:r>
      <w:r w:rsidR="004A7972">
        <w:rPr>
          <w:color w:val="auto"/>
        </w:rPr>
        <w:t>participants</w:t>
      </w:r>
      <w:r w:rsidR="00B52BE7">
        <w:rPr>
          <w:color w:val="auto"/>
        </w:rPr>
        <w:t xml:space="preserve"> were observably displaying</w:t>
      </w:r>
      <w:r w:rsidR="007E2009">
        <w:rPr>
          <w:color w:val="auto"/>
        </w:rPr>
        <w:t xml:space="preserve"> as </w:t>
      </w:r>
      <w:r w:rsidR="00B52BE7">
        <w:rPr>
          <w:color w:val="auto"/>
        </w:rPr>
        <w:t xml:space="preserve">a </w:t>
      </w:r>
      <w:r w:rsidR="007E2009">
        <w:rPr>
          <w:color w:val="auto"/>
        </w:rPr>
        <w:t>relevant</w:t>
      </w:r>
      <w:r w:rsidR="00B52BE7">
        <w:rPr>
          <w:color w:val="auto"/>
        </w:rPr>
        <w:t xml:space="preserve"> action</w:t>
      </w:r>
      <w:r w:rsidR="007E2009">
        <w:rPr>
          <w:color w:val="auto"/>
        </w:rPr>
        <w:t xml:space="preserve"> to them</w:t>
      </w:r>
      <w:r w:rsidR="00725F63">
        <w:rPr>
          <w:color w:val="auto"/>
        </w:rPr>
        <w:t>.  Each case was al</w:t>
      </w:r>
      <w:r w:rsidR="006302F1">
        <w:rPr>
          <w:color w:val="auto"/>
        </w:rPr>
        <w:t xml:space="preserve">so </w:t>
      </w:r>
      <w:r w:rsidR="00DF6BDA">
        <w:rPr>
          <w:color w:val="auto"/>
        </w:rPr>
        <w:t>evaluated</w:t>
      </w:r>
      <w:r w:rsidR="006302F1">
        <w:rPr>
          <w:color w:val="auto"/>
        </w:rPr>
        <w:t xml:space="preserve"> with respect to the litera</w:t>
      </w:r>
      <w:r w:rsidR="004A7972">
        <w:rPr>
          <w:color w:val="auto"/>
        </w:rPr>
        <w:t xml:space="preserve">ture on laughter in interaction and on structural aspects of </w:t>
      </w:r>
      <w:r w:rsidR="00416827">
        <w:rPr>
          <w:color w:val="auto"/>
        </w:rPr>
        <w:t>therapeutic</w:t>
      </w:r>
      <w:r w:rsidR="004A7972">
        <w:rPr>
          <w:color w:val="auto"/>
        </w:rPr>
        <w:t xml:space="preserve"> talk.   D</w:t>
      </w:r>
      <w:r w:rsidR="006302F1">
        <w:rPr>
          <w:color w:val="auto"/>
        </w:rPr>
        <w:t xml:space="preserve">id it illustrate or illuminate laughter </w:t>
      </w:r>
      <w:r w:rsidR="004A7972">
        <w:rPr>
          <w:color w:val="auto"/>
        </w:rPr>
        <w:t xml:space="preserve">or other </w:t>
      </w:r>
      <w:r w:rsidR="006302F1">
        <w:rPr>
          <w:color w:val="auto"/>
        </w:rPr>
        <w:t xml:space="preserve">phenomena already described?  </w:t>
      </w:r>
      <w:r w:rsidRPr="008340C6">
        <w:rPr>
          <w:color w:val="auto"/>
        </w:rPr>
        <w:t>Additionally, the type</w:t>
      </w:r>
      <w:r w:rsidR="006302F1">
        <w:rPr>
          <w:color w:val="auto"/>
        </w:rPr>
        <w:t xml:space="preserve"> of therapy done was considered for how it might usefully inform the analysis of the relationship between an instance of laughter and what it was accomplishing in the talk.  </w:t>
      </w:r>
      <w:r w:rsidRPr="008340C6">
        <w:rPr>
          <w:color w:val="auto"/>
        </w:rPr>
        <w:t xml:space="preserve"> </w:t>
      </w:r>
    </w:p>
    <w:p w:rsidR="00155889" w:rsidRDefault="007E2009" w:rsidP="0093131D">
      <w:pPr>
        <w:pStyle w:val="DefaultStyle"/>
        <w:spacing w:after="0"/>
        <w:ind w:left="2" w:firstLine="565"/>
        <w:rPr>
          <w:color w:val="000000"/>
        </w:rPr>
      </w:pPr>
      <w:r>
        <w:rPr>
          <w:color w:val="000000"/>
        </w:rPr>
        <w:t xml:space="preserve">An outcome of the methodological process followed was a focus on cases where clients laughed first.  Those cases revealed two different </w:t>
      </w:r>
      <w:r w:rsidR="0093131D">
        <w:rPr>
          <w:color w:val="000000"/>
        </w:rPr>
        <w:t xml:space="preserve">interactional trajectories.  Silence following clients’ laughter was followed by more talk by the client or the therapist laughed in response.  The analysis identified the different actions those trajectories were associated with and the </w:t>
      </w:r>
      <w:r w:rsidR="00B52BE7">
        <w:rPr>
          <w:color w:val="000000"/>
        </w:rPr>
        <w:t>sequential</w:t>
      </w:r>
      <w:r w:rsidR="0093131D">
        <w:rPr>
          <w:color w:val="000000"/>
        </w:rPr>
        <w:t xml:space="preserve"> organization of turns scaffolding those actions.  In this paper we present 9 cases to support our findings.  </w:t>
      </w:r>
      <w:r w:rsidR="00380AEC">
        <w:rPr>
          <w:color w:val="000000"/>
        </w:rPr>
        <w:t xml:space="preserve">The examples were selected for their clarity and conciseness. </w:t>
      </w:r>
    </w:p>
    <w:p w:rsidR="00380AEC" w:rsidRDefault="00155889" w:rsidP="0093131D">
      <w:pPr>
        <w:pStyle w:val="DefaultStyle"/>
        <w:spacing w:after="0"/>
        <w:ind w:left="2" w:firstLine="565"/>
        <w:rPr>
          <w:color w:val="000000"/>
        </w:rPr>
      </w:pPr>
      <w:r>
        <w:rPr>
          <w:color w:val="000000"/>
        </w:rPr>
        <w:t xml:space="preserve">The video associated with each excerpt can be found by going to the website </w:t>
      </w:r>
      <w:hyperlink r:id="rId9" w:history="1">
        <w:r w:rsidRPr="00BA4466">
          <w:rPr>
            <w:rStyle w:val="Hyperlink"/>
          </w:rPr>
          <w:t>http://ctiv.alexanderstreet.com</w:t>
        </w:r>
      </w:hyperlink>
      <w:r>
        <w:t xml:space="preserve"> and following the link ‘counseling session’ on the left-hand side of the page.   Click on the heading ‘video type’ and it will take you to an alphabetical list of videos of psychotherapeutic sessions. The title of each excerpt below gives the name of the video as it appears of this alphabetic list and the time of the excerpt within the video.</w:t>
      </w:r>
    </w:p>
    <w:p w:rsidR="00C3475B" w:rsidRDefault="00C3475B" w:rsidP="003A31EF">
      <w:pPr>
        <w:pStyle w:val="DefaultStyle"/>
        <w:spacing w:after="0"/>
        <w:rPr>
          <w:color w:val="000000"/>
        </w:rPr>
      </w:pPr>
    </w:p>
    <w:p w:rsidR="003A31EF" w:rsidRPr="003A31EF" w:rsidRDefault="003A31EF" w:rsidP="003A31EF">
      <w:pPr>
        <w:pStyle w:val="DefaultStyle"/>
        <w:spacing w:after="0"/>
      </w:pPr>
      <w:r>
        <w:rPr>
          <w:color w:val="000000"/>
        </w:rPr>
        <w:t xml:space="preserve">3.0 </w:t>
      </w:r>
      <w:r w:rsidRPr="0029461B">
        <w:rPr>
          <w:color w:val="000000"/>
        </w:rPr>
        <w:t>Analysis</w:t>
      </w:r>
    </w:p>
    <w:p w:rsidR="0093131D" w:rsidRDefault="00C05388" w:rsidP="0093131D">
      <w:pPr>
        <w:pStyle w:val="DefaultStyle"/>
        <w:spacing w:after="0"/>
        <w:ind w:left="2" w:firstLine="565"/>
        <w:rPr>
          <w:color w:val="000000"/>
        </w:rPr>
      </w:pPr>
      <w:r>
        <w:rPr>
          <w:color w:val="000000"/>
        </w:rPr>
        <w:lastRenderedPageBreak/>
        <w:t>The analysis is structured around t</w:t>
      </w:r>
      <w:r w:rsidR="004D66AD">
        <w:rPr>
          <w:color w:val="000000"/>
        </w:rPr>
        <w:t xml:space="preserve">wo different kinds of </w:t>
      </w:r>
      <w:r>
        <w:rPr>
          <w:color w:val="000000"/>
        </w:rPr>
        <w:t xml:space="preserve">response to client laughter that we observed.  </w:t>
      </w:r>
      <w:r w:rsidR="001B3815">
        <w:rPr>
          <w:color w:val="000000"/>
        </w:rPr>
        <w:t>One</w:t>
      </w:r>
      <w:r w:rsidR="00B66CD7">
        <w:rPr>
          <w:color w:val="000000"/>
        </w:rPr>
        <w:t xml:space="preserve"> kind of response to client laughter is silence.  Four cases are shown </w:t>
      </w:r>
      <w:r w:rsidR="00275BDB">
        <w:rPr>
          <w:color w:val="000000"/>
        </w:rPr>
        <w:t xml:space="preserve">where </w:t>
      </w:r>
      <w:r w:rsidR="0058624B">
        <w:rPr>
          <w:color w:val="000000"/>
        </w:rPr>
        <w:t xml:space="preserve">the therapist is </w:t>
      </w:r>
      <w:r w:rsidR="00E40EC7">
        <w:rPr>
          <w:color w:val="000000"/>
        </w:rPr>
        <w:t xml:space="preserve">clearly </w:t>
      </w:r>
      <w:r w:rsidR="0058624B">
        <w:rPr>
          <w:color w:val="000000"/>
        </w:rPr>
        <w:t xml:space="preserve">following a </w:t>
      </w:r>
      <w:r w:rsidR="00205809">
        <w:rPr>
          <w:color w:val="000000"/>
        </w:rPr>
        <w:t xml:space="preserve">particular </w:t>
      </w:r>
      <w:r w:rsidR="0058624B">
        <w:rPr>
          <w:color w:val="000000"/>
        </w:rPr>
        <w:t>therapeutic line of inquiry</w:t>
      </w:r>
      <w:r w:rsidR="00B66CD7">
        <w:rPr>
          <w:color w:val="000000"/>
        </w:rPr>
        <w:t xml:space="preserve"> and the </w:t>
      </w:r>
      <w:r w:rsidR="00E40EC7">
        <w:rPr>
          <w:color w:val="000000"/>
        </w:rPr>
        <w:t>client</w:t>
      </w:r>
      <w:r w:rsidR="00893386">
        <w:rPr>
          <w:color w:val="000000"/>
        </w:rPr>
        <w:t xml:space="preserve"> </w:t>
      </w:r>
      <w:r w:rsidR="00B66CD7">
        <w:rPr>
          <w:color w:val="000000"/>
        </w:rPr>
        <w:t xml:space="preserve">uses </w:t>
      </w:r>
      <w:r w:rsidR="00893386">
        <w:rPr>
          <w:color w:val="000000"/>
        </w:rPr>
        <w:t>laughter</w:t>
      </w:r>
      <w:r w:rsidR="00B66CD7">
        <w:rPr>
          <w:color w:val="000000"/>
        </w:rPr>
        <w:t xml:space="preserve"> </w:t>
      </w:r>
      <w:r w:rsidR="00BB2963">
        <w:rPr>
          <w:color w:val="000000"/>
        </w:rPr>
        <w:t>to display</w:t>
      </w:r>
      <w:r w:rsidR="00B66CD7">
        <w:rPr>
          <w:color w:val="000000"/>
        </w:rPr>
        <w:t xml:space="preserve"> </w:t>
      </w:r>
      <w:r w:rsidR="00E40EC7">
        <w:rPr>
          <w:color w:val="000000"/>
        </w:rPr>
        <w:t>a</w:t>
      </w:r>
      <w:r w:rsidR="00893386">
        <w:rPr>
          <w:color w:val="000000"/>
        </w:rPr>
        <w:t xml:space="preserve"> stance towards their </w:t>
      </w:r>
      <w:r w:rsidR="00275BDB">
        <w:rPr>
          <w:color w:val="000000"/>
        </w:rPr>
        <w:t>response as problematic, namely it does not progress the sequence</w:t>
      </w:r>
      <w:r w:rsidR="0093131D">
        <w:rPr>
          <w:color w:val="000000"/>
        </w:rPr>
        <w:t xml:space="preserve">, thus </w:t>
      </w:r>
      <w:r w:rsidR="00275BDB">
        <w:rPr>
          <w:color w:val="000000"/>
        </w:rPr>
        <w:t xml:space="preserve"> is nonaligning</w:t>
      </w:r>
      <w:r w:rsidR="00B66CD7">
        <w:rPr>
          <w:color w:val="000000"/>
        </w:rPr>
        <w:t>.   T</w:t>
      </w:r>
      <w:r w:rsidR="00893386">
        <w:rPr>
          <w:color w:val="000000"/>
        </w:rPr>
        <w:t xml:space="preserve">he silence </w:t>
      </w:r>
      <w:r w:rsidR="00E40EC7">
        <w:rPr>
          <w:color w:val="000000"/>
        </w:rPr>
        <w:t xml:space="preserve">following that laughter </w:t>
      </w:r>
      <w:r w:rsidR="00893386">
        <w:rPr>
          <w:color w:val="000000"/>
        </w:rPr>
        <w:t xml:space="preserve">functions to </w:t>
      </w:r>
      <w:r w:rsidR="00765537">
        <w:rPr>
          <w:color w:val="000000"/>
        </w:rPr>
        <w:t xml:space="preserve">confirm the client’s response is inadequate and to </w:t>
      </w:r>
      <w:r w:rsidR="00205809">
        <w:rPr>
          <w:color w:val="000000"/>
        </w:rPr>
        <w:t xml:space="preserve">the relevance of more </w:t>
      </w:r>
      <w:proofErr w:type="gramStart"/>
      <w:r w:rsidR="00205809">
        <w:rPr>
          <w:color w:val="000000"/>
        </w:rPr>
        <w:t>client</w:t>
      </w:r>
      <w:proofErr w:type="gramEnd"/>
      <w:r w:rsidR="00205809">
        <w:rPr>
          <w:color w:val="000000"/>
        </w:rPr>
        <w:t xml:space="preserve"> talk</w:t>
      </w:r>
      <w:r w:rsidR="001B3815">
        <w:rPr>
          <w:color w:val="000000"/>
        </w:rPr>
        <w:t>.</w:t>
      </w:r>
      <w:r w:rsidR="00893386">
        <w:rPr>
          <w:color w:val="000000"/>
        </w:rPr>
        <w:t xml:space="preserve">  </w:t>
      </w:r>
      <w:r w:rsidR="00205809">
        <w:rPr>
          <w:color w:val="000000"/>
        </w:rPr>
        <w:t xml:space="preserve">We then show four </w:t>
      </w:r>
      <w:r w:rsidR="001B3815">
        <w:rPr>
          <w:color w:val="000000"/>
        </w:rPr>
        <w:t xml:space="preserve">cases where client laughter occasions an opportunity for stance alignment or affiliation with a turn as laughable, which is realized with reciprocal laughter.    This part of the analysis highlights how </w:t>
      </w:r>
      <w:r w:rsidR="00C174BB">
        <w:rPr>
          <w:color w:val="000000"/>
        </w:rPr>
        <w:t>therapists’</w:t>
      </w:r>
      <w:r w:rsidR="001B3815">
        <w:rPr>
          <w:color w:val="000000"/>
        </w:rPr>
        <w:t xml:space="preserve"> responsive laughter build</w:t>
      </w:r>
      <w:r w:rsidR="00BB2963">
        <w:rPr>
          <w:color w:val="000000"/>
        </w:rPr>
        <w:t xml:space="preserve">s rapport between the parties </w:t>
      </w:r>
      <w:r w:rsidR="001B3815">
        <w:rPr>
          <w:color w:val="000000"/>
        </w:rPr>
        <w:t xml:space="preserve">by accomplishing a joint understanding about a turn as laughable.   </w:t>
      </w:r>
      <w:r w:rsidR="0093131D">
        <w:rPr>
          <w:color w:val="000000"/>
        </w:rPr>
        <w:t xml:space="preserve">Overall, the analysis shows occasions of client laughter are an important resource for accomplishing </w:t>
      </w:r>
      <w:r w:rsidR="00205809">
        <w:rPr>
          <w:color w:val="000000"/>
        </w:rPr>
        <w:t xml:space="preserve">two quite </w:t>
      </w:r>
      <w:r w:rsidR="0093131D">
        <w:rPr>
          <w:color w:val="000000"/>
        </w:rPr>
        <w:t xml:space="preserve">different kinds of therapeutic practice – prompting client talk and </w:t>
      </w:r>
      <w:r w:rsidR="00205809">
        <w:rPr>
          <w:color w:val="000000"/>
        </w:rPr>
        <w:t>rapport</w:t>
      </w:r>
      <w:r w:rsidR="0093131D">
        <w:rPr>
          <w:color w:val="000000"/>
        </w:rPr>
        <w:t xml:space="preserve"> building.  </w:t>
      </w:r>
    </w:p>
    <w:p w:rsidR="00416827" w:rsidRDefault="00416827" w:rsidP="0093131D">
      <w:pPr>
        <w:pStyle w:val="DefaultStyle"/>
        <w:spacing w:after="0"/>
        <w:ind w:left="2" w:firstLine="565"/>
        <w:rPr>
          <w:color w:val="000000"/>
        </w:rPr>
      </w:pPr>
    </w:p>
    <w:p w:rsidR="00205809" w:rsidRDefault="00311764" w:rsidP="00205809">
      <w:pPr>
        <w:pStyle w:val="DefaultStyle"/>
        <w:spacing w:after="0"/>
        <w:rPr>
          <w:color w:val="000000"/>
        </w:rPr>
      </w:pPr>
      <w:r>
        <w:rPr>
          <w:color w:val="000000"/>
        </w:rPr>
        <w:tab/>
      </w:r>
      <w:r w:rsidR="00B66CD7">
        <w:rPr>
          <w:color w:val="000000"/>
        </w:rPr>
        <w:tab/>
      </w:r>
      <w:r>
        <w:rPr>
          <w:color w:val="000000"/>
        </w:rPr>
        <w:tab/>
      </w:r>
      <w:r w:rsidR="00205809">
        <w:rPr>
          <w:color w:val="000000"/>
        </w:rPr>
        <w:t>3.1 Client laughter followed by silence to prompt further client talk</w:t>
      </w:r>
    </w:p>
    <w:p w:rsidR="008F6972" w:rsidRDefault="00B66CD7" w:rsidP="00311764">
      <w:pPr>
        <w:pStyle w:val="DefaultStyle"/>
        <w:spacing w:after="0"/>
        <w:ind w:firstLine="567"/>
        <w:rPr>
          <w:color w:val="000000"/>
        </w:rPr>
      </w:pPr>
      <w:r>
        <w:rPr>
          <w:color w:val="000000"/>
        </w:rPr>
        <w:t>We begin</w:t>
      </w:r>
      <w:r w:rsidR="00205809">
        <w:rPr>
          <w:color w:val="000000"/>
        </w:rPr>
        <w:t xml:space="preserve"> </w:t>
      </w:r>
      <w:r>
        <w:rPr>
          <w:color w:val="000000"/>
        </w:rPr>
        <w:t xml:space="preserve">by presenting an excerpt that occurs immediately </w:t>
      </w:r>
      <w:r w:rsidR="001B3815">
        <w:rPr>
          <w:color w:val="000000"/>
        </w:rPr>
        <w:t>prior</w:t>
      </w:r>
      <w:r>
        <w:rPr>
          <w:color w:val="000000"/>
        </w:rPr>
        <w:t xml:space="preserve"> to </w:t>
      </w:r>
      <w:r w:rsidR="001B3815">
        <w:rPr>
          <w:color w:val="000000"/>
        </w:rPr>
        <w:t xml:space="preserve">our first case of </w:t>
      </w:r>
      <w:r w:rsidR="004D66AD">
        <w:rPr>
          <w:color w:val="000000"/>
        </w:rPr>
        <w:t xml:space="preserve">silence following </w:t>
      </w:r>
      <w:r w:rsidR="001B3815">
        <w:rPr>
          <w:color w:val="000000"/>
        </w:rPr>
        <w:t>cl</w:t>
      </w:r>
      <w:r w:rsidR="004D66AD">
        <w:rPr>
          <w:color w:val="000000"/>
        </w:rPr>
        <w:t>ient laughter</w:t>
      </w:r>
      <w:r w:rsidR="00C174BB">
        <w:rPr>
          <w:color w:val="000000"/>
        </w:rPr>
        <w:t>.  This</w:t>
      </w:r>
      <w:r w:rsidR="00E40EC7">
        <w:rPr>
          <w:color w:val="000000"/>
        </w:rPr>
        <w:t xml:space="preserve"> excerpt is shown because it </w:t>
      </w:r>
      <w:r w:rsidR="00BB2963">
        <w:rPr>
          <w:color w:val="000000"/>
        </w:rPr>
        <w:t xml:space="preserve">clearly </w:t>
      </w:r>
      <w:r w:rsidR="00E40EC7">
        <w:rPr>
          <w:color w:val="000000"/>
        </w:rPr>
        <w:t>establishes that a particular therapeutic line of questioning is in progress.  It also illustrates other sorts of practices</w:t>
      </w:r>
      <w:r w:rsidR="008F6972">
        <w:rPr>
          <w:color w:val="000000"/>
        </w:rPr>
        <w:t xml:space="preserve">, aside from silence after </w:t>
      </w:r>
      <w:r w:rsidR="009F31BE">
        <w:rPr>
          <w:color w:val="000000"/>
        </w:rPr>
        <w:t>laughter that</w:t>
      </w:r>
      <w:r w:rsidR="00E40EC7">
        <w:rPr>
          <w:color w:val="000000"/>
        </w:rPr>
        <w:t xml:space="preserve"> therapists use to prompt expansion of their clients talk. </w:t>
      </w:r>
      <w:r w:rsidR="001B3815">
        <w:rPr>
          <w:color w:val="000000"/>
        </w:rPr>
        <w:t xml:space="preserve"> </w:t>
      </w:r>
    </w:p>
    <w:p w:rsidR="0058624B" w:rsidRDefault="00BB2963" w:rsidP="008F6972">
      <w:pPr>
        <w:pStyle w:val="DefaultStyle"/>
        <w:spacing w:after="0"/>
        <w:ind w:firstLine="720"/>
        <w:rPr>
          <w:rFonts w:cs="Times New Roman"/>
        </w:rPr>
      </w:pPr>
      <w:r>
        <w:rPr>
          <w:rFonts w:cs="Times New Roman"/>
        </w:rPr>
        <w:t xml:space="preserve">The excerpt is taken </w:t>
      </w:r>
      <w:r w:rsidR="0058624B">
        <w:rPr>
          <w:rFonts w:cs="Times New Roman"/>
        </w:rPr>
        <w:t>from a solution focused therapy session in which the client has the goal of los</w:t>
      </w:r>
      <w:r w:rsidR="005353E5">
        <w:rPr>
          <w:rFonts w:cs="Times New Roman"/>
        </w:rPr>
        <w:t>ing weight</w:t>
      </w:r>
      <w:r w:rsidR="0058624B">
        <w:rPr>
          <w:rFonts w:cs="Times New Roman"/>
        </w:rPr>
        <w:t xml:space="preserve"> and maintaining the weight loss. The therapist is using a particular analytic technique dubbed ‘the miracle </w:t>
      </w:r>
      <w:r w:rsidR="004A1608">
        <w:rPr>
          <w:rFonts w:cs="Times New Roman"/>
        </w:rPr>
        <w:t>question’, which involves asking</w:t>
      </w:r>
      <w:r w:rsidR="0058624B">
        <w:rPr>
          <w:rFonts w:cs="Times New Roman"/>
        </w:rPr>
        <w:t xml:space="preserve"> the client to imagine their problem has miraculously resolved itself (Berg &amp; DeJong, 2008).  In the extract below the </w:t>
      </w:r>
      <w:r w:rsidR="004A1608">
        <w:rPr>
          <w:rFonts w:cs="Times New Roman"/>
        </w:rPr>
        <w:t xml:space="preserve">therapeutic </w:t>
      </w:r>
      <w:r w:rsidR="00E566D4">
        <w:rPr>
          <w:rFonts w:cs="Times New Roman"/>
        </w:rPr>
        <w:t>question</w:t>
      </w:r>
      <w:r w:rsidR="0058624B">
        <w:rPr>
          <w:rFonts w:cs="Times New Roman"/>
        </w:rPr>
        <w:t xml:space="preserve"> is </w:t>
      </w:r>
      <w:r w:rsidR="004A1608">
        <w:rPr>
          <w:rFonts w:cs="Times New Roman"/>
        </w:rPr>
        <w:t>launched</w:t>
      </w:r>
      <w:r w:rsidR="00120289">
        <w:rPr>
          <w:rFonts w:cs="Times New Roman"/>
        </w:rPr>
        <w:t xml:space="preserve"> at line 01</w:t>
      </w:r>
      <w:r w:rsidR="0058624B">
        <w:rPr>
          <w:rFonts w:cs="Times New Roman"/>
        </w:rPr>
        <w:t xml:space="preserve"> - “how could you tell in the morning”</w:t>
      </w:r>
      <w:r w:rsidR="00417F1C">
        <w:rPr>
          <w:rFonts w:cs="Times New Roman"/>
        </w:rPr>
        <w:t xml:space="preserve"> with subsequent versions of it</w:t>
      </w:r>
      <w:r w:rsidR="008F6972">
        <w:rPr>
          <w:rFonts w:cs="Times New Roman"/>
        </w:rPr>
        <w:t xml:space="preserve"> observable</w:t>
      </w:r>
      <w:r w:rsidR="00417F1C">
        <w:rPr>
          <w:rFonts w:cs="Times New Roman"/>
        </w:rPr>
        <w:t xml:space="preserve"> at lines 05 and 07. The therapist receipts the client’s tentative answer </w:t>
      </w:r>
      <w:r w:rsidR="008F6972">
        <w:rPr>
          <w:rFonts w:cs="Times New Roman"/>
        </w:rPr>
        <w:t xml:space="preserve">that she might remember it </w:t>
      </w:r>
      <w:r w:rsidR="00C3475B">
        <w:rPr>
          <w:rFonts w:cs="Times New Roman"/>
        </w:rPr>
        <w:t>in a dream</w:t>
      </w:r>
      <w:r w:rsidR="008F6972">
        <w:rPr>
          <w:rFonts w:cs="Times New Roman"/>
        </w:rPr>
        <w:t xml:space="preserve"> is receipted </w:t>
      </w:r>
      <w:r w:rsidR="005353E5">
        <w:rPr>
          <w:rFonts w:cs="Times New Roman"/>
        </w:rPr>
        <w:t xml:space="preserve">with “okay” at lines10 </w:t>
      </w:r>
      <w:r w:rsidR="00120289">
        <w:rPr>
          <w:rFonts w:cs="Times New Roman"/>
        </w:rPr>
        <w:lastRenderedPageBreak/>
        <w:t>and 12</w:t>
      </w:r>
      <w:r w:rsidR="005353E5">
        <w:rPr>
          <w:rFonts w:cs="Times New Roman"/>
        </w:rPr>
        <w:t xml:space="preserve"> after which the client provides another answer to the question.</w:t>
      </w:r>
    </w:p>
    <w:p w:rsidR="00C75BCA" w:rsidRPr="00035283" w:rsidRDefault="00C75BCA" w:rsidP="0058624B">
      <w:pPr>
        <w:pStyle w:val="DefaultStyle"/>
        <w:spacing w:after="0"/>
        <w:ind w:firstLine="720"/>
        <w:rPr>
          <w:rFonts w:cs="Times New Roman"/>
        </w:rPr>
      </w:pPr>
    </w:p>
    <w:p w:rsidR="00C243CA" w:rsidRDefault="00C83A79" w:rsidP="00C243CA">
      <w:pPr>
        <w:pStyle w:val="DefaultStyle"/>
        <w:spacing w:after="0" w:line="360" w:lineRule="auto"/>
        <w:rPr>
          <w:rFonts w:cs="Times New Roman"/>
          <w:color w:val="auto"/>
        </w:rPr>
      </w:pPr>
      <w:r>
        <w:rPr>
          <w:rFonts w:cs="Times New Roman"/>
        </w:rPr>
        <w:t>(</w:t>
      </w:r>
      <w:proofErr w:type="gramStart"/>
      <w:r w:rsidR="00C243CA">
        <w:rPr>
          <w:rFonts w:cs="Times New Roman"/>
        </w:rPr>
        <w:t xml:space="preserve">1 </w:t>
      </w:r>
      <w:r>
        <w:rPr>
          <w:rFonts w:cs="Times New Roman"/>
        </w:rPr>
        <w:t>)</w:t>
      </w:r>
      <w:proofErr w:type="gramEnd"/>
      <w:r>
        <w:rPr>
          <w:rFonts w:cs="Times New Roman"/>
        </w:rPr>
        <w:t xml:space="preserve"> </w:t>
      </w:r>
      <w:r w:rsidR="00C243CA">
        <w:rPr>
          <w:rFonts w:cs="Times New Roman"/>
        </w:rPr>
        <w:t xml:space="preserve">Positive </w:t>
      </w:r>
      <w:r w:rsidR="00C243CA">
        <w:rPr>
          <w:rFonts w:cs="Times New Roman"/>
          <w:i/>
          <w:color w:val="auto"/>
        </w:rPr>
        <w:t>Solution focused therapy, part 1, in brief therapy for addictions 8</w:t>
      </w:r>
      <w:r w:rsidR="00C243CA">
        <w:rPr>
          <w:rFonts w:cs="Times New Roman"/>
          <w:color w:val="auto"/>
        </w:rPr>
        <w:t xml:space="preserve"> 44.48-</w:t>
      </w:r>
      <w:r w:rsidR="00C243CA" w:rsidRPr="00912295">
        <w:rPr>
          <w:rFonts w:cs="Times New Roman"/>
          <w:color w:val="auto"/>
        </w:rPr>
        <w:t>45.</w:t>
      </w:r>
      <w:r w:rsidR="00912295" w:rsidRPr="00912295">
        <w:rPr>
          <w:rFonts w:cs="Times New Roman"/>
          <w:color w:val="auto"/>
        </w:rPr>
        <w:t>22</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color w:val="auto"/>
          <w:sz w:val="20"/>
          <w:szCs w:val="20"/>
        </w:rPr>
        <w:t xml:space="preserve">→ </w:t>
      </w:r>
      <w:r>
        <w:rPr>
          <w:rFonts w:ascii="Courier New" w:hAnsi="Courier New" w:cs="Courier New"/>
          <w:sz w:val="20"/>
          <w:szCs w:val="20"/>
        </w:rPr>
        <w:t>TH:   how could you ↑tell:: ↓tomorrow morning</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(1.2)</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lang w:val="sv-SE"/>
        </w:rPr>
      </w:pPr>
      <w:r>
        <w:rPr>
          <w:rFonts w:ascii="Courier New" w:hAnsi="Courier New" w:cs="Courier New"/>
          <w:sz w:val="20"/>
          <w:szCs w:val="20"/>
          <w:lang w:val="sv-SE"/>
        </w:rPr>
        <w:t xml:space="preserve">  </w:t>
      </w:r>
      <w:proofErr w:type="gramStart"/>
      <w:r>
        <w:rPr>
          <w:rFonts w:ascii="Courier New" w:hAnsi="Courier New" w:cs="Courier New"/>
          <w:sz w:val="20"/>
          <w:szCs w:val="20"/>
          <w:lang w:val="sv-SE"/>
        </w:rPr>
        <w:t>CL:   .HHH</w:t>
      </w:r>
      <w:proofErr w:type="gramEnd"/>
      <w:r>
        <w:rPr>
          <w:rFonts w:ascii="Courier New" w:hAnsi="Courier New" w:cs="Courier New"/>
          <w:sz w:val="20"/>
          <w:szCs w:val="20"/>
          <w:lang w:val="sv-SE"/>
        </w:rPr>
        <w:t xml:space="preserve"> (3.0) Um: (0.4) (I dunno)</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lang w:val="sv-SE"/>
        </w:rPr>
        <w:t xml:space="preserve">        </w:t>
      </w:r>
      <w:r>
        <w:rPr>
          <w:rFonts w:ascii="Courier New" w:hAnsi="Courier New" w:cs="Courier New"/>
          <w:sz w:val="20"/>
          <w:szCs w:val="20"/>
        </w:rPr>
        <w:t>(1.2)</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[&gt;what would let you&lt;]</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CL:   [             .hh may]be </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[&lt;what would make] you think that,</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CL:   [maybe           ](0.8) ↑ER ↓maybe i could </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remember something that i dreamed a</w:t>
      </w:r>
      <w:r>
        <w:rPr>
          <w:rFonts w:ascii="Courier New" w:hAnsi="Courier New" w:cs="Courier New"/>
          <w:sz w:val="20"/>
          <w:szCs w:val="20"/>
          <w:u w:val="single"/>
        </w:rPr>
        <w:t>:</w:t>
      </w:r>
      <w:r>
        <w:rPr>
          <w:rFonts w:ascii="Courier New" w:hAnsi="Courier New" w:cs="Courier New"/>
          <w:sz w:val="20"/>
          <w:szCs w:val="20"/>
        </w:rPr>
        <w:t>bout</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okay</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CL:   p</w:t>
      </w:r>
      <w:r>
        <w:rPr>
          <w:rFonts w:ascii="Courier New" w:hAnsi="Courier New" w:cs="Courier New"/>
          <w:sz w:val="20"/>
          <w:szCs w:val="20"/>
          <w:u w:val="single"/>
        </w:rPr>
        <w:t>o</w:t>
      </w:r>
      <w:r>
        <w:rPr>
          <w:rFonts w:ascii="Courier New" w:hAnsi="Courier New" w:cs="Courier New"/>
          <w:sz w:val="20"/>
          <w:szCs w:val="20"/>
        </w:rPr>
        <w:t>ss:ibly</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o</w:t>
      </w:r>
      <w:r>
        <w:rPr>
          <w:rFonts w:ascii="Courier New" w:hAnsi="Courier New" w:cs="Courier New"/>
          <w:sz w:val="20"/>
          <w:szCs w:val="20"/>
          <w:u w:val="single"/>
        </w:rPr>
        <w:t>k</w:t>
      </w:r>
      <w:r>
        <w:rPr>
          <w:rFonts w:ascii="Courier New" w:hAnsi="Courier New" w:cs="Courier New"/>
          <w:sz w:val="20"/>
          <w:szCs w:val="20"/>
        </w:rPr>
        <w:t>ay</w:t>
      </w:r>
    </w:p>
    <w:p w:rsidR="00C243CA" w:rsidRDefault="00C243CA" w:rsidP="00C243CA">
      <w:pPr>
        <w:pStyle w:val="ListParagraph"/>
        <w:widowControl/>
        <w:numPr>
          <w:ilvl w:val="0"/>
          <w:numId w:val="15"/>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w:t>
      </w:r>
    </w:p>
    <w:p w:rsidR="00C243CA" w:rsidRDefault="00C243CA" w:rsidP="00C243CA">
      <w:pPr>
        <w:pStyle w:val="ListParagraph"/>
        <w:widowControl/>
        <w:numPr>
          <w:ilvl w:val="0"/>
          <w:numId w:val="15"/>
        </w:numPr>
        <w:suppressAutoHyphens w:val="0"/>
        <w:spacing w:line="240" w:lineRule="auto"/>
        <w:rPr>
          <w:rFonts w:ascii="Courier New" w:hAnsi="Courier New" w:cs="Courier New"/>
        </w:rPr>
      </w:pPr>
      <w:r>
        <w:rPr>
          <w:rFonts w:ascii="Courier New" w:hAnsi="Courier New" w:cs="Courier New"/>
          <w:sz w:val="20"/>
          <w:szCs w:val="20"/>
        </w:rPr>
        <w:t xml:space="preserve">  CL:   </w:t>
      </w:r>
      <w:r>
        <w:rPr>
          <w:rFonts w:ascii="Courier New" w:hAnsi="Courier New" w:cs="Courier New"/>
        </w:rPr>
        <w:t>um:: (1.2</w:t>
      </w:r>
      <w:r>
        <w:rPr>
          <w:rFonts w:ascii="Courier New" w:hAnsi="Courier New" w:cs="Courier New"/>
          <w:sz w:val="20"/>
          <w:szCs w:val="20"/>
        </w:rPr>
        <w:t xml:space="preserve"> .hh or (0.2) um:: (0.4) maybe I would (.) be (0.2)</w:t>
      </w:r>
    </w:p>
    <w:p w:rsidR="00C243CA" w:rsidRDefault="00C243CA" w:rsidP="004D6B96">
      <w:pPr>
        <w:pStyle w:val="ListParagraph"/>
        <w:numPr>
          <w:ilvl w:val="0"/>
          <w:numId w:val="16"/>
        </w:numPr>
        <w:spacing w:after="0" w:line="240" w:lineRule="auto"/>
      </w:pPr>
      <w:r>
        <w:rPr>
          <w:rFonts w:ascii="Courier New" w:hAnsi="Courier New" w:cs="Courier New"/>
          <w:sz w:val="20"/>
          <w:szCs w:val="20"/>
        </w:rPr>
        <w:t xml:space="preserve">        &lt;I’ll be thinking so p</w:t>
      </w:r>
      <w:r>
        <w:rPr>
          <w:rFonts w:ascii="Courier New" w:hAnsi="Courier New" w:cs="Courier New"/>
          <w:sz w:val="20"/>
          <w:szCs w:val="20"/>
          <w:u w:val="single"/>
        </w:rPr>
        <w:t>o</w:t>
      </w:r>
      <w:r>
        <w:rPr>
          <w:rFonts w:ascii="Courier New" w:hAnsi="Courier New" w:cs="Courier New"/>
          <w:sz w:val="20"/>
          <w:szCs w:val="20"/>
        </w:rPr>
        <w:t>s</w:t>
      </w:r>
      <w:r>
        <w:rPr>
          <w:rFonts w:ascii="Courier New" w:hAnsi="Courier New" w:cs="Courier New"/>
          <w:sz w:val="20"/>
          <w:szCs w:val="20"/>
          <w:u w:val="single"/>
        </w:rPr>
        <w:t>i</w:t>
      </w:r>
      <w:r>
        <w:rPr>
          <w:rFonts w:ascii="Courier New" w:hAnsi="Courier New" w:cs="Courier New"/>
          <w:sz w:val="20"/>
          <w:szCs w:val="20"/>
        </w:rPr>
        <w:t xml:space="preserve">t:ive when I wake up that </w:t>
      </w:r>
    </w:p>
    <w:p w:rsidR="00C243CA" w:rsidRDefault="00C243CA" w:rsidP="004D6B96">
      <w:pPr>
        <w:pStyle w:val="ListParagraph"/>
        <w:numPr>
          <w:ilvl w:val="0"/>
          <w:numId w:val="16"/>
        </w:numPr>
        <w:spacing w:after="0" w:line="240" w:lineRule="auto"/>
      </w:pPr>
      <w:r>
        <w:rPr>
          <w:rFonts w:ascii="Courier New" w:hAnsi="Courier New" w:cs="Courier New"/>
          <w:sz w:val="20"/>
          <w:szCs w:val="20"/>
        </w:rPr>
        <w:t xml:space="preserve">        heh</w:t>
      </w:r>
      <w:r>
        <w:rPr>
          <w:rFonts w:ascii="Courier New" w:hAnsi="Courier New" w:cs="Courier New"/>
          <w:b/>
          <w:sz w:val="20"/>
          <w:szCs w:val="20"/>
        </w:rPr>
        <w:t xml:space="preserve"> </w:t>
      </w:r>
      <w:r>
        <w:rPr>
          <w:rFonts w:ascii="Courier New" w:hAnsi="Courier New" w:cs="Courier New"/>
          <w:sz w:val="20"/>
          <w:szCs w:val="20"/>
        </w:rPr>
        <w:t xml:space="preserve">&lt;I wont want to </w:t>
      </w:r>
      <w:r>
        <w:rPr>
          <w:rFonts w:ascii="Courier New" w:hAnsi="Courier New" w:cs="Courier New"/>
          <w:sz w:val="20"/>
          <w:szCs w:val="20"/>
          <w:u w:val="single"/>
        </w:rPr>
        <w:t>ea</w:t>
      </w:r>
      <w:r>
        <w:rPr>
          <w:rFonts w:ascii="Courier New" w:hAnsi="Courier New" w:cs="Courier New"/>
          <w:sz w:val="20"/>
          <w:szCs w:val="20"/>
        </w:rPr>
        <w:t>t as ↓much as I .hh Hi (0.2)</w:t>
      </w:r>
    </w:p>
    <w:p w:rsidR="00C243CA" w:rsidRDefault="00C243CA" w:rsidP="004D6B96">
      <w:pPr>
        <w:pStyle w:val="ListParagraph"/>
        <w:numPr>
          <w:ilvl w:val="0"/>
          <w:numId w:val="16"/>
        </w:numPr>
        <w:spacing w:after="0" w:line="240" w:lineRule="auto"/>
      </w:pPr>
      <w:r>
        <w:rPr>
          <w:rFonts w:ascii="Courier New" w:hAnsi="Courier New" w:cs="Courier New"/>
          <w:sz w:val="20"/>
          <w:szCs w:val="20"/>
        </w:rPr>
        <w:t xml:space="preserve">        normally have or </w:t>
      </w:r>
    </w:p>
    <w:p w:rsidR="0058624B" w:rsidRDefault="0058624B" w:rsidP="0058624B">
      <w:pPr>
        <w:pStyle w:val="DefaultStyle"/>
        <w:spacing w:after="0" w:line="360" w:lineRule="auto"/>
      </w:pPr>
    </w:p>
    <w:p w:rsidR="003B32F7" w:rsidRDefault="00417F1C" w:rsidP="0058624B">
      <w:pPr>
        <w:pStyle w:val="DefaultStyle"/>
        <w:spacing w:after="0"/>
        <w:ind w:firstLine="720"/>
        <w:rPr>
          <w:rFonts w:cs="Times New Roman"/>
        </w:rPr>
      </w:pPr>
      <w:r>
        <w:rPr>
          <w:rFonts w:cs="Times New Roman"/>
        </w:rPr>
        <w:t>The</w:t>
      </w:r>
      <w:r w:rsidR="00EA7B91">
        <w:rPr>
          <w:rFonts w:cs="Times New Roman"/>
        </w:rPr>
        <w:t xml:space="preserve"> </w:t>
      </w:r>
      <w:r w:rsidR="008F6972">
        <w:rPr>
          <w:rFonts w:cs="Times New Roman"/>
        </w:rPr>
        <w:t xml:space="preserve">beginning of the extract shows the </w:t>
      </w:r>
      <w:r w:rsidR="00EA7B91">
        <w:rPr>
          <w:rFonts w:cs="Times New Roman"/>
        </w:rPr>
        <w:t>client</w:t>
      </w:r>
      <w:r>
        <w:rPr>
          <w:rFonts w:cs="Times New Roman"/>
        </w:rPr>
        <w:t xml:space="preserve"> </w:t>
      </w:r>
      <w:r w:rsidR="007E1D25">
        <w:rPr>
          <w:rFonts w:cs="Times New Roman"/>
        </w:rPr>
        <w:t xml:space="preserve">having trouble answering the </w:t>
      </w:r>
      <w:r w:rsidR="008F6972">
        <w:rPr>
          <w:rFonts w:cs="Times New Roman"/>
        </w:rPr>
        <w:t xml:space="preserve">therapist’s question.  </w:t>
      </w:r>
      <w:r w:rsidR="00C3475B">
        <w:rPr>
          <w:rFonts w:cs="Times New Roman"/>
        </w:rPr>
        <w:t>Following the question</w:t>
      </w:r>
      <w:r>
        <w:rPr>
          <w:rFonts w:cs="Times New Roman"/>
        </w:rPr>
        <w:t xml:space="preserve"> is a </w:t>
      </w:r>
      <w:r w:rsidR="00EA7B91">
        <w:rPr>
          <w:rFonts w:cs="Times New Roman"/>
        </w:rPr>
        <w:t>long delay (line 02)</w:t>
      </w:r>
      <w:r>
        <w:rPr>
          <w:rFonts w:cs="Times New Roman"/>
        </w:rPr>
        <w:t xml:space="preserve"> and then</w:t>
      </w:r>
      <w:r w:rsidR="00EA7B91">
        <w:rPr>
          <w:rFonts w:cs="Times New Roman"/>
        </w:rPr>
        <w:t xml:space="preserve"> the client </w:t>
      </w:r>
      <w:r w:rsidR="00E82AFE">
        <w:rPr>
          <w:rFonts w:cs="Times New Roman"/>
        </w:rPr>
        <w:t xml:space="preserve">responds by </w:t>
      </w:r>
      <w:r w:rsidR="009B1954">
        <w:rPr>
          <w:rFonts w:cs="Times New Roman"/>
        </w:rPr>
        <w:t>signaling</w:t>
      </w:r>
      <w:r w:rsidR="00EA7B91">
        <w:rPr>
          <w:rFonts w:cs="Times New Roman"/>
        </w:rPr>
        <w:t xml:space="preserve"> her </w:t>
      </w:r>
      <w:r w:rsidR="007E1D25">
        <w:rPr>
          <w:rFonts w:cs="Times New Roman"/>
        </w:rPr>
        <w:t>readiness</w:t>
      </w:r>
      <w:r w:rsidR="00C3475B">
        <w:rPr>
          <w:rFonts w:cs="Times New Roman"/>
        </w:rPr>
        <w:t xml:space="preserve"> </w:t>
      </w:r>
      <w:r w:rsidR="007E1D25">
        <w:rPr>
          <w:rFonts w:cs="Times New Roman"/>
        </w:rPr>
        <w:t xml:space="preserve">to take the conversational floor </w:t>
      </w:r>
      <w:r w:rsidR="00120289">
        <w:rPr>
          <w:rFonts w:cs="Times New Roman"/>
        </w:rPr>
        <w:t>with a long and loud in-</w:t>
      </w:r>
      <w:r w:rsidR="002E7FB1">
        <w:rPr>
          <w:rFonts w:cs="Times New Roman"/>
        </w:rPr>
        <w:t xml:space="preserve">breath.  </w:t>
      </w:r>
      <w:r>
        <w:rPr>
          <w:rFonts w:cs="Times New Roman"/>
        </w:rPr>
        <w:t>The client</w:t>
      </w:r>
      <w:r w:rsidR="00EA7B91">
        <w:rPr>
          <w:rFonts w:cs="Times New Roman"/>
        </w:rPr>
        <w:t xml:space="preserve"> also </w:t>
      </w:r>
      <w:r w:rsidR="003B32F7">
        <w:rPr>
          <w:rFonts w:cs="Times New Roman"/>
        </w:rPr>
        <w:t>shows</w:t>
      </w:r>
      <w:r w:rsidR="00E82AFE">
        <w:rPr>
          <w:rFonts w:cs="Times New Roman"/>
        </w:rPr>
        <w:t xml:space="preserve"> she is</w:t>
      </w:r>
      <w:r w:rsidR="00EA7B91">
        <w:rPr>
          <w:rFonts w:cs="Times New Roman"/>
        </w:rPr>
        <w:t xml:space="preserve"> searching for an answer</w:t>
      </w:r>
      <w:r>
        <w:rPr>
          <w:rFonts w:cs="Times New Roman"/>
        </w:rPr>
        <w:t xml:space="preserve"> with</w:t>
      </w:r>
      <w:r w:rsidR="003B32F7">
        <w:rPr>
          <w:rFonts w:cs="Times New Roman"/>
        </w:rPr>
        <w:t xml:space="preserve"> a visible display of cognition</w:t>
      </w:r>
      <w:r w:rsidR="00EA7B91">
        <w:rPr>
          <w:rFonts w:cs="Times New Roman"/>
        </w:rPr>
        <w:t xml:space="preserve"> “Um”</w:t>
      </w:r>
      <w:r w:rsidR="00E82AFE">
        <w:rPr>
          <w:rFonts w:cs="Times New Roman"/>
        </w:rPr>
        <w:t>.</w:t>
      </w:r>
      <w:r w:rsidR="00EA7B91">
        <w:rPr>
          <w:rFonts w:cs="Times New Roman"/>
        </w:rPr>
        <w:t xml:space="preserve">  The </w:t>
      </w:r>
      <w:r w:rsidR="00E82AFE">
        <w:rPr>
          <w:rFonts w:cs="Times New Roman"/>
        </w:rPr>
        <w:t xml:space="preserve">therapist </w:t>
      </w:r>
      <w:r w:rsidR="003B32F7">
        <w:rPr>
          <w:rFonts w:cs="Times New Roman"/>
        </w:rPr>
        <w:t>produces</w:t>
      </w:r>
      <w:r w:rsidR="007F5E58">
        <w:rPr>
          <w:rFonts w:cs="Times New Roman"/>
        </w:rPr>
        <w:t xml:space="preserve"> subsequent version</w:t>
      </w:r>
      <w:r w:rsidR="003B32F7">
        <w:rPr>
          <w:rFonts w:cs="Times New Roman"/>
        </w:rPr>
        <w:t>s of the</w:t>
      </w:r>
      <w:r w:rsidR="007F5E58">
        <w:rPr>
          <w:rFonts w:cs="Times New Roman"/>
        </w:rPr>
        <w:t xml:space="preserve"> question</w:t>
      </w:r>
      <w:r w:rsidR="003B32F7">
        <w:rPr>
          <w:rFonts w:cs="Times New Roman"/>
        </w:rPr>
        <w:t xml:space="preserve"> at lines 05 and 07, which</w:t>
      </w:r>
      <w:r w:rsidR="00557844">
        <w:rPr>
          <w:rFonts w:cs="Times New Roman"/>
        </w:rPr>
        <w:t xml:space="preserve"> was identified by Muntig</w:t>
      </w:r>
      <w:r w:rsidR="003B32F7">
        <w:rPr>
          <w:rFonts w:cs="Times New Roman"/>
        </w:rPr>
        <w:t>l and Hadic Zabala (200</w:t>
      </w:r>
      <w:r w:rsidR="007F5E58">
        <w:rPr>
          <w:rFonts w:cs="Times New Roman"/>
        </w:rPr>
        <w:t>8) as a therapist’s practice for prompting a client to expand on their response.</w:t>
      </w:r>
      <w:r w:rsidR="00E82AFE">
        <w:rPr>
          <w:rFonts w:cs="Times New Roman"/>
        </w:rPr>
        <w:t xml:space="preserve">  </w:t>
      </w:r>
    </w:p>
    <w:p w:rsidR="00E566D4" w:rsidRDefault="00E82AFE" w:rsidP="0058624B">
      <w:pPr>
        <w:pStyle w:val="DefaultStyle"/>
        <w:spacing w:after="0"/>
        <w:ind w:firstLine="720"/>
        <w:rPr>
          <w:rFonts w:cs="Times New Roman"/>
        </w:rPr>
      </w:pPr>
      <w:r>
        <w:rPr>
          <w:rFonts w:cs="Times New Roman"/>
        </w:rPr>
        <w:t>The</w:t>
      </w:r>
      <w:r w:rsidR="00035710">
        <w:rPr>
          <w:rFonts w:cs="Times New Roman"/>
        </w:rPr>
        <w:t xml:space="preserve"> first </w:t>
      </w:r>
      <w:r w:rsidR="003B32F7">
        <w:rPr>
          <w:rFonts w:cs="Times New Roman"/>
        </w:rPr>
        <w:t>subsequent version</w:t>
      </w:r>
      <w:r w:rsidR="008F6972">
        <w:rPr>
          <w:rFonts w:cs="Times New Roman"/>
        </w:rPr>
        <w:t xml:space="preserve"> of the question</w:t>
      </w:r>
      <w:r w:rsidR="003B32F7">
        <w:rPr>
          <w:rFonts w:cs="Times New Roman"/>
        </w:rPr>
        <w:t xml:space="preserve"> </w:t>
      </w:r>
      <w:r w:rsidR="00035710">
        <w:rPr>
          <w:rFonts w:cs="Times New Roman"/>
        </w:rPr>
        <w:t xml:space="preserve">was premature </w:t>
      </w:r>
      <w:r>
        <w:rPr>
          <w:rFonts w:cs="Times New Roman"/>
        </w:rPr>
        <w:t xml:space="preserve">from the client’s point of view </w:t>
      </w:r>
      <w:r w:rsidR="00035710">
        <w:rPr>
          <w:rFonts w:cs="Times New Roman"/>
        </w:rPr>
        <w:t xml:space="preserve">because </w:t>
      </w:r>
      <w:r>
        <w:rPr>
          <w:rFonts w:cs="Times New Roman"/>
        </w:rPr>
        <w:t xml:space="preserve">it was launched </w:t>
      </w:r>
      <w:r w:rsidR="003B32F7">
        <w:rPr>
          <w:rFonts w:cs="Times New Roman"/>
        </w:rPr>
        <w:t>in overlap with her beginning to talk more</w:t>
      </w:r>
      <w:r>
        <w:rPr>
          <w:rFonts w:cs="Times New Roman"/>
        </w:rPr>
        <w:t xml:space="preserve">.  </w:t>
      </w:r>
      <w:r w:rsidR="00035710">
        <w:rPr>
          <w:rFonts w:cs="Times New Roman"/>
        </w:rPr>
        <w:t xml:space="preserve"> </w:t>
      </w:r>
      <w:r w:rsidR="003B32F7">
        <w:rPr>
          <w:rFonts w:cs="Times New Roman"/>
        </w:rPr>
        <w:t>That</w:t>
      </w:r>
      <w:r w:rsidR="00035710">
        <w:rPr>
          <w:rFonts w:cs="Times New Roman"/>
        </w:rPr>
        <w:t xml:space="preserve"> unfinished reformulation was on its way to “what would let you (think that)”, which is different from a second</w:t>
      </w:r>
      <w:r w:rsidR="003B32F7">
        <w:rPr>
          <w:rFonts w:cs="Times New Roman"/>
        </w:rPr>
        <w:t xml:space="preserve"> successful</w:t>
      </w:r>
      <w:r w:rsidR="00035710">
        <w:rPr>
          <w:rFonts w:cs="Times New Roman"/>
        </w:rPr>
        <w:t xml:space="preserve"> </w:t>
      </w:r>
      <w:r w:rsidR="003B32F7">
        <w:rPr>
          <w:rFonts w:cs="Times New Roman"/>
        </w:rPr>
        <w:t>subsequent version</w:t>
      </w:r>
      <w:r w:rsidR="00035710">
        <w:rPr>
          <w:rFonts w:cs="Times New Roman"/>
        </w:rPr>
        <w:t xml:space="preserve">, “what would make you think that”.  Modifying the question reformulation by replacing “let” with “make” intensifies the question </w:t>
      </w:r>
      <w:r>
        <w:rPr>
          <w:rFonts w:cs="Times New Roman"/>
        </w:rPr>
        <w:t xml:space="preserve">and </w:t>
      </w:r>
      <w:r w:rsidR="00F25C49">
        <w:rPr>
          <w:rFonts w:cs="Times New Roman"/>
        </w:rPr>
        <w:t>underscores</w:t>
      </w:r>
      <w:r w:rsidR="009B1954">
        <w:rPr>
          <w:rFonts w:cs="Times New Roman"/>
        </w:rPr>
        <w:t xml:space="preserve"> it as a therapeutically relevant </w:t>
      </w:r>
      <w:r w:rsidR="003B32F7">
        <w:rPr>
          <w:rFonts w:cs="Times New Roman"/>
        </w:rPr>
        <w:t>line of inquiry</w:t>
      </w:r>
      <w:r>
        <w:rPr>
          <w:rFonts w:cs="Times New Roman"/>
        </w:rPr>
        <w:t>.</w:t>
      </w:r>
      <w:r w:rsidR="00035710">
        <w:rPr>
          <w:rFonts w:cs="Times New Roman"/>
        </w:rPr>
        <w:t xml:space="preserve"> </w:t>
      </w:r>
    </w:p>
    <w:p w:rsidR="006D3E03" w:rsidRDefault="00E82AFE" w:rsidP="006D3E03">
      <w:pPr>
        <w:pStyle w:val="DefaultStyle"/>
        <w:spacing w:after="0"/>
        <w:ind w:firstLine="720"/>
        <w:rPr>
          <w:rFonts w:cs="Times New Roman"/>
        </w:rPr>
      </w:pPr>
      <w:r>
        <w:rPr>
          <w:rFonts w:cs="Times New Roman"/>
        </w:rPr>
        <w:t>The client</w:t>
      </w:r>
      <w:r w:rsidR="00551AFA">
        <w:rPr>
          <w:rFonts w:cs="Times New Roman"/>
        </w:rPr>
        <w:t xml:space="preserve"> answers the reformulated question </w:t>
      </w:r>
      <w:r w:rsidR="00724DCD">
        <w:rPr>
          <w:rFonts w:cs="Times New Roman"/>
        </w:rPr>
        <w:t>in</w:t>
      </w:r>
      <w:r w:rsidR="00551AFA">
        <w:rPr>
          <w:rFonts w:cs="Times New Roman"/>
        </w:rPr>
        <w:t xml:space="preserve"> two ways - the </w:t>
      </w:r>
      <w:r>
        <w:rPr>
          <w:rFonts w:cs="Times New Roman"/>
        </w:rPr>
        <w:t xml:space="preserve">first </w:t>
      </w:r>
      <w:r w:rsidR="00724DCD">
        <w:rPr>
          <w:rFonts w:cs="Times New Roman"/>
        </w:rPr>
        <w:t>answer is</w:t>
      </w:r>
      <w:r>
        <w:rPr>
          <w:rFonts w:cs="Times New Roman"/>
        </w:rPr>
        <w:t xml:space="preserve"> that she could remember something that she dreamed about</w:t>
      </w:r>
      <w:r w:rsidR="00551AFA">
        <w:rPr>
          <w:rFonts w:cs="Times New Roman"/>
        </w:rPr>
        <w:t xml:space="preserve"> and the second </w:t>
      </w:r>
      <w:r w:rsidR="00724DCD">
        <w:rPr>
          <w:rFonts w:cs="Times New Roman"/>
        </w:rPr>
        <w:t>is</w:t>
      </w:r>
      <w:r w:rsidR="00551AFA">
        <w:rPr>
          <w:rFonts w:cs="Times New Roman"/>
        </w:rPr>
        <w:t xml:space="preserve"> she would be feeling </w:t>
      </w:r>
      <w:r w:rsidR="00551AFA">
        <w:rPr>
          <w:rFonts w:cs="Times New Roman"/>
        </w:rPr>
        <w:lastRenderedPageBreak/>
        <w:t xml:space="preserve">more positive.  Both answers are prefaced with “maybe” which </w:t>
      </w:r>
      <w:r w:rsidR="00724DCD">
        <w:rPr>
          <w:rFonts w:cs="Times New Roman"/>
        </w:rPr>
        <w:t>construes them as</w:t>
      </w:r>
      <w:r w:rsidR="00551AFA">
        <w:rPr>
          <w:rFonts w:cs="Times New Roman"/>
        </w:rPr>
        <w:t xml:space="preserve"> offers</w:t>
      </w:r>
      <w:r w:rsidR="00724DCD">
        <w:rPr>
          <w:rFonts w:cs="Times New Roman"/>
        </w:rPr>
        <w:t xml:space="preserve">.  </w:t>
      </w:r>
      <w:r w:rsidR="003B32F7">
        <w:rPr>
          <w:rFonts w:cs="Times New Roman"/>
        </w:rPr>
        <w:t>The maybe-prefaced answers are important because they are evidence t</w:t>
      </w:r>
      <w:r w:rsidR="00724DCD">
        <w:rPr>
          <w:rFonts w:cs="Times New Roman"/>
        </w:rPr>
        <w:t>he client is orienting to the therapist’s authority to evaluate the</w:t>
      </w:r>
      <w:r w:rsidR="003B32F7">
        <w:rPr>
          <w:rFonts w:cs="Times New Roman"/>
        </w:rPr>
        <w:t>ir</w:t>
      </w:r>
      <w:r w:rsidR="00724DCD">
        <w:rPr>
          <w:rFonts w:cs="Times New Roman"/>
        </w:rPr>
        <w:t xml:space="preserve"> adequacy.  </w:t>
      </w:r>
      <w:r w:rsidR="00551AFA">
        <w:rPr>
          <w:rFonts w:cs="Times New Roman"/>
        </w:rPr>
        <w:t xml:space="preserve"> </w:t>
      </w:r>
      <w:r w:rsidR="00724DCD">
        <w:rPr>
          <w:rFonts w:cs="Times New Roman"/>
        </w:rPr>
        <w:t>A therapeutically adequate response will fulfill the client’s turn-taking obligation and place the responsibility back on the therapist to progress the interaction.</w:t>
      </w:r>
      <w:r w:rsidR="009B1954">
        <w:rPr>
          <w:rFonts w:cs="Times New Roman"/>
        </w:rPr>
        <w:t xml:space="preserve"> The client’</w:t>
      </w:r>
      <w:r w:rsidR="007F5E58">
        <w:rPr>
          <w:rFonts w:cs="Times New Roman"/>
        </w:rPr>
        <w:t xml:space="preserve">s first response </w:t>
      </w:r>
      <w:r w:rsidR="008F6972">
        <w:rPr>
          <w:rFonts w:cs="Times New Roman"/>
        </w:rPr>
        <w:t>proffer</w:t>
      </w:r>
      <w:r w:rsidR="007F5E58">
        <w:rPr>
          <w:rFonts w:cs="Times New Roman"/>
        </w:rPr>
        <w:t xml:space="preserve"> – remembering a dream – is receipted by the therapist with “okay”, which is</w:t>
      </w:r>
      <w:r w:rsidR="00061FB7">
        <w:rPr>
          <w:rFonts w:cs="Times New Roman"/>
        </w:rPr>
        <w:t xml:space="preserve"> </w:t>
      </w:r>
      <w:r w:rsidR="003B32F7">
        <w:rPr>
          <w:rFonts w:cs="Times New Roman"/>
        </w:rPr>
        <w:t>another kind of response that prompts expansion to a therapeutic line of questioning (</w:t>
      </w:r>
      <w:r w:rsidR="007F5E58">
        <w:rPr>
          <w:rFonts w:cs="Times New Roman"/>
        </w:rPr>
        <w:t>Muntig</w:t>
      </w:r>
      <w:r w:rsidR="003B32F7">
        <w:rPr>
          <w:rFonts w:cs="Times New Roman"/>
        </w:rPr>
        <w:t xml:space="preserve">l &amp; Hadic Zabala, </w:t>
      </w:r>
      <w:r w:rsidR="007F5E58">
        <w:rPr>
          <w:rFonts w:cs="Times New Roman"/>
        </w:rPr>
        <w:t xml:space="preserve">2008).  </w:t>
      </w:r>
      <w:r w:rsidR="00061FB7">
        <w:rPr>
          <w:rFonts w:cs="Times New Roman"/>
        </w:rPr>
        <w:t>In this case the client also d</w:t>
      </w:r>
      <w:r w:rsidR="003B32F7">
        <w:rPr>
          <w:rFonts w:cs="Times New Roman"/>
        </w:rPr>
        <w:t>isplays her uncertainty about the adequacy of her response</w:t>
      </w:r>
      <w:r w:rsidR="00061FB7">
        <w:rPr>
          <w:rFonts w:cs="Times New Roman"/>
        </w:rPr>
        <w:t xml:space="preserve"> when she adds the further hedge to it “possibly” at line 11.   </w:t>
      </w:r>
      <w:r w:rsidR="00732939">
        <w:rPr>
          <w:rFonts w:cs="Times New Roman"/>
        </w:rPr>
        <w:t xml:space="preserve">The therapist’s second “okay” and the silence shows the therapist is </w:t>
      </w:r>
      <w:r w:rsidR="00C3475B">
        <w:rPr>
          <w:rFonts w:cs="Times New Roman"/>
        </w:rPr>
        <w:t xml:space="preserve">leaving the conversational floor </w:t>
      </w:r>
      <w:r w:rsidR="00732939">
        <w:rPr>
          <w:rFonts w:cs="Times New Roman"/>
        </w:rPr>
        <w:t>open to the client to continue talking.</w:t>
      </w:r>
    </w:p>
    <w:p w:rsidR="003B32F7" w:rsidRDefault="003B32F7" w:rsidP="006D3E03">
      <w:pPr>
        <w:pStyle w:val="DefaultStyle"/>
        <w:spacing w:after="0"/>
        <w:ind w:firstLine="720"/>
        <w:rPr>
          <w:rFonts w:cs="Times New Roman"/>
        </w:rPr>
      </w:pPr>
      <w:r>
        <w:rPr>
          <w:rFonts w:cs="Times New Roman"/>
        </w:rPr>
        <w:t xml:space="preserve">Extract 2 begins with the second answer to the question posed at the beginning of extract 1.  </w:t>
      </w:r>
      <w:r w:rsidR="009F31BE">
        <w:rPr>
          <w:rFonts w:cs="Times New Roman"/>
        </w:rPr>
        <w:t xml:space="preserve">That answer provides the therapist with a hook that </w:t>
      </w:r>
      <w:r w:rsidR="00014D5E">
        <w:rPr>
          <w:rFonts w:cs="Times New Roman"/>
        </w:rPr>
        <w:t xml:space="preserve">further </w:t>
      </w:r>
      <w:r w:rsidR="009F31BE">
        <w:rPr>
          <w:rFonts w:cs="Times New Roman"/>
        </w:rPr>
        <w:t xml:space="preserve">progresses the therapeutic </w:t>
      </w:r>
      <w:r w:rsidR="00014D5E">
        <w:rPr>
          <w:rFonts w:cs="Times New Roman"/>
        </w:rPr>
        <w:t xml:space="preserve">project launched in extract 1 by making it more specific, namely from “how could you tell in the morning” (extract 1, line 01) to “how could you tell you that you’re feeling more positive” (extract 2 </w:t>
      </w:r>
      <w:r w:rsidR="00C3475B">
        <w:rPr>
          <w:rFonts w:cs="Times New Roman"/>
        </w:rPr>
        <w:t>l</w:t>
      </w:r>
      <w:r w:rsidR="00014D5E">
        <w:rPr>
          <w:rFonts w:cs="Times New Roman"/>
        </w:rPr>
        <w:t xml:space="preserve">ines 24-25).   </w:t>
      </w:r>
      <w:r w:rsidR="009F31BE">
        <w:rPr>
          <w:rFonts w:cs="Times New Roman"/>
        </w:rPr>
        <w:t xml:space="preserve"> </w:t>
      </w:r>
      <w:r w:rsidR="00014D5E">
        <w:rPr>
          <w:rFonts w:cs="Times New Roman"/>
        </w:rPr>
        <w:t xml:space="preserve">The </w:t>
      </w:r>
      <w:r w:rsidR="00C3475B">
        <w:rPr>
          <w:rFonts w:cs="Times New Roman"/>
        </w:rPr>
        <w:t xml:space="preserve">target phenomenon - </w:t>
      </w:r>
      <w:r w:rsidR="00014D5E">
        <w:rPr>
          <w:rFonts w:cs="Times New Roman"/>
        </w:rPr>
        <w:t xml:space="preserve">client laughter occurs in response to that </w:t>
      </w:r>
      <w:r w:rsidR="000674D2">
        <w:rPr>
          <w:rFonts w:cs="Times New Roman"/>
        </w:rPr>
        <w:t>that question</w:t>
      </w:r>
      <w:r w:rsidR="00F25C49">
        <w:rPr>
          <w:rFonts w:cs="Times New Roman"/>
        </w:rPr>
        <w:t xml:space="preserve"> (line 29)</w:t>
      </w:r>
      <w:r w:rsidR="00014D5E">
        <w:rPr>
          <w:rFonts w:cs="Times New Roman"/>
        </w:rPr>
        <w:t>.</w:t>
      </w:r>
    </w:p>
    <w:p w:rsidR="004D6B96" w:rsidRDefault="004D6B96" w:rsidP="006D3E03">
      <w:pPr>
        <w:pStyle w:val="DefaultStyle"/>
        <w:spacing w:after="0"/>
        <w:ind w:firstLine="720"/>
        <w:rPr>
          <w:rFonts w:cs="Times New Roman"/>
        </w:rPr>
      </w:pPr>
    </w:p>
    <w:p w:rsidR="004D6B96" w:rsidRDefault="004D6B96" w:rsidP="004D6B96">
      <w:pPr>
        <w:pStyle w:val="DefaultStyle"/>
        <w:spacing w:after="0" w:line="360" w:lineRule="auto"/>
        <w:rPr>
          <w:rFonts w:cs="Times New Roman"/>
          <w:color w:val="auto"/>
        </w:rPr>
      </w:pPr>
      <w:r>
        <w:rPr>
          <w:rFonts w:cs="Times New Roman"/>
        </w:rPr>
        <w:t xml:space="preserve">(2) Positive </w:t>
      </w:r>
      <w:r>
        <w:rPr>
          <w:rFonts w:cs="Times New Roman"/>
          <w:i/>
          <w:color w:val="auto"/>
        </w:rPr>
        <w:t>Solution focused therapy, part 1, in brief therapy for addictions 8</w:t>
      </w:r>
      <w:r>
        <w:rPr>
          <w:rFonts w:cs="Times New Roman"/>
          <w:color w:val="auto"/>
        </w:rPr>
        <w:t xml:space="preserve"> </w:t>
      </w:r>
      <w:r w:rsidRPr="00912295">
        <w:rPr>
          <w:rFonts w:cs="Times New Roman"/>
          <w:color w:val="auto"/>
        </w:rPr>
        <w:t>45.07</w:t>
      </w:r>
      <w:r>
        <w:rPr>
          <w:rFonts w:cs="Times New Roman"/>
          <w:color w:val="auto"/>
        </w:rPr>
        <w:t>-45.47</w:t>
      </w:r>
    </w:p>
    <w:p w:rsidR="004D6B96" w:rsidRDefault="004D6B96" w:rsidP="004D6B96">
      <w:pPr>
        <w:pStyle w:val="ListParagraph"/>
        <w:widowControl/>
        <w:numPr>
          <w:ilvl w:val="0"/>
          <w:numId w:val="18"/>
        </w:numPr>
        <w:suppressAutoHyphens w:val="0"/>
        <w:spacing w:line="240" w:lineRule="auto"/>
        <w:rPr>
          <w:rFonts w:ascii="Courier New" w:hAnsi="Courier New" w:cs="Courier New"/>
        </w:rPr>
      </w:pPr>
      <w:r>
        <w:rPr>
          <w:rFonts w:ascii="Courier New" w:hAnsi="Courier New" w:cs="Courier New"/>
          <w:sz w:val="20"/>
          <w:szCs w:val="20"/>
        </w:rPr>
        <w:t xml:space="preserve">  CL:   </w:t>
      </w:r>
      <w:r w:rsidRPr="004D6B96">
        <w:rPr>
          <w:rFonts w:ascii="Courier New" w:hAnsi="Courier New" w:cs="Courier New"/>
          <w:sz w:val="20"/>
          <w:szCs w:val="20"/>
        </w:rPr>
        <w:t>um:: (1.2) .hh or</w:t>
      </w:r>
      <w:r>
        <w:rPr>
          <w:rFonts w:ascii="Courier New" w:hAnsi="Courier New" w:cs="Courier New"/>
          <w:sz w:val="20"/>
          <w:szCs w:val="20"/>
        </w:rPr>
        <w:t xml:space="preserve"> (0.2) um:: (0.4) maybe I would (.) be (0.2)</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&lt;I’ll be thinking so p</w:t>
      </w:r>
      <w:r>
        <w:rPr>
          <w:rFonts w:ascii="Courier New" w:hAnsi="Courier New" w:cs="Courier New"/>
          <w:sz w:val="20"/>
          <w:szCs w:val="20"/>
          <w:u w:val="single"/>
        </w:rPr>
        <w:t>o</w:t>
      </w:r>
      <w:r>
        <w:rPr>
          <w:rFonts w:ascii="Courier New" w:hAnsi="Courier New" w:cs="Courier New"/>
          <w:sz w:val="20"/>
          <w:szCs w:val="20"/>
        </w:rPr>
        <w:t>s</w:t>
      </w:r>
      <w:r>
        <w:rPr>
          <w:rFonts w:ascii="Courier New" w:hAnsi="Courier New" w:cs="Courier New"/>
          <w:sz w:val="20"/>
          <w:szCs w:val="20"/>
          <w:u w:val="single"/>
        </w:rPr>
        <w:t>i</w:t>
      </w:r>
      <w:r>
        <w:rPr>
          <w:rFonts w:ascii="Courier New" w:hAnsi="Courier New" w:cs="Courier New"/>
          <w:sz w:val="20"/>
          <w:szCs w:val="20"/>
        </w:rPr>
        <w:t xml:space="preserve">t:ive when I wake up that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heh</w:t>
      </w:r>
      <w:r>
        <w:rPr>
          <w:rFonts w:ascii="Courier New" w:hAnsi="Courier New" w:cs="Courier New"/>
          <w:b/>
          <w:sz w:val="20"/>
          <w:szCs w:val="20"/>
        </w:rPr>
        <w:t xml:space="preserve"> </w:t>
      </w:r>
      <w:r>
        <w:rPr>
          <w:rFonts w:ascii="Courier New" w:hAnsi="Courier New" w:cs="Courier New"/>
          <w:sz w:val="20"/>
          <w:szCs w:val="20"/>
        </w:rPr>
        <w:t xml:space="preserve">&lt;I wont want to </w:t>
      </w:r>
      <w:r>
        <w:rPr>
          <w:rFonts w:ascii="Courier New" w:hAnsi="Courier New" w:cs="Courier New"/>
          <w:sz w:val="20"/>
          <w:szCs w:val="20"/>
          <w:u w:val="single"/>
        </w:rPr>
        <w:t>ea</w:t>
      </w:r>
      <w:r>
        <w:rPr>
          <w:rFonts w:ascii="Courier New" w:hAnsi="Courier New" w:cs="Courier New"/>
          <w:sz w:val="20"/>
          <w:szCs w:val="20"/>
        </w:rPr>
        <w:t>t as ↓much as I .hh Hi (0.2)</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normally have or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TH:   .hh okay ↑we’ll go </w:t>
      </w:r>
      <w:r>
        <w:rPr>
          <w:rFonts w:ascii="Courier New" w:hAnsi="Courier New" w:cs="Courier New"/>
          <w:sz w:val="20"/>
          <w:szCs w:val="20"/>
          <w:u w:val="single"/>
        </w:rPr>
        <w:t>back</w:t>
      </w:r>
      <w:r>
        <w:rPr>
          <w:rFonts w:ascii="Courier New" w:hAnsi="Courier New" w:cs="Courier New"/>
          <w:sz w:val="20"/>
          <w:szCs w:val="20"/>
        </w:rPr>
        <w:t xml:space="preserve"> a &gt;little bit (  )&lt;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CL:   [okay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TH:   [when you] feel: (.) more p</w:t>
      </w:r>
      <w:r>
        <w:rPr>
          <w:rFonts w:ascii="Courier New" w:hAnsi="Courier New" w:cs="Courier New"/>
          <w:sz w:val="20"/>
          <w:szCs w:val="20"/>
          <w:u w:val="single"/>
        </w:rPr>
        <w:t>o</w:t>
      </w:r>
      <w:r>
        <w:rPr>
          <w:rFonts w:ascii="Courier New" w:hAnsi="Courier New" w:cs="Courier New"/>
          <w:sz w:val="20"/>
          <w:szCs w:val="20"/>
        </w:rPr>
        <w:t>s</w:t>
      </w:r>
      <w:r>
        <w:rPr>
          <w:rFonts w:ascii="Courier New" w:hAnsi="Courier New" w:cs="Courier New"/>
          <w:sz w:val="20"/>
          <w:szCs w:val="20"/>
          <w:u w:val="single"/>
        </w:rPr>
        <w:t>i</w:t>
      </w:r>
      <w:r>
        <w:rPr>
          <w:rFonts w:ascii="Courier New" w:hAnsi="Courier New" w:cs="Courier New"/>
          <w:sz w:val="20"/>
          <w:szCs w:val="20"/>
        </w:rPr>
        <w:t xml:space="preserve">t:ive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(0.4)</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CL:   mhm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(1.6)</w:t>
      </w:r>
    </w:p>
    <w:p w:rsidR="004D6B96" w:rsidRDefault="004D6B96" w:rsidP="004D6B96">
      <w:pPr>
        <w:pStyle w:val="ListParagraph"/>
        <w:numPr>
          <w:ilvl w:val="0"/>
          <w:numId w:val="19"/>
        </w:numPr>
        <w:spacing w:after="0" w:line="240" w:lineRule="auto"/>
      </w:pPr>
      <w:r>
        <w:rPr>
          <w:rFonts w:ascii="Courier New" w:hAnsi="Courier New" w:cs="Courier New"/>
          <w:sz w:val="20"/>
          <w:szCs w:val="20"/>
        </w:rPr>
        <w:t>→ TH:   How</w:t>
      </w:r>
      <w:proofErr w:type="gramStart"/>
      <w:r>
        <w:rPr>
          <w:rFonts w:ascii="Courier New" w:hAnsi="Courier New" w:cs="Courier New"/>
          <w:sz w:val="20"/>
          <w:szCs w:val="20"/>
        </w:rPr>
        <w:t>::</w:t>
      </w:r>
      <w:proofErr w:type="gramEnd"/>
      <w:r>
        <w:rPr>
          <w:rFonts w:ascii="Courier New" w:hAnsi="Courier New" w:cs="Courier New"/>
          <w:sz w:val="20"/>
          <w:szCs w:val="20"/>
        </w:rPr>
        <w:t xml:space="preserve"> (.) &gt;could you&lt; tell: (.) that you’re feeling</w:t>
      </w:r>
    </w:p>
    <w:p w:rsidR="004D6B96" w:rsidRDefault="004D6B96" w:rsidP="004D6B96">
      <w:pPr>
        <w:pStyle w:val="ListParagraph"/>
        <w:numPr>
          <w:ilvl w:val="0"/>
          <w:numId w:val="19"/>
        </w:numPr>
        <w:spacing w:after="0" w:line="240" w:lineRule="auto"/>
      </w:pPr>
      <w:r>
        <w:rPr>
          <w:rFonts w:ascii="Courier New" w:hAnsi="Courier New" w:cs="Courier New"/>
          <w:sz w:val="20"/>
          <w:szCs w:val="20"/>
        </w:rPr>
        <w:t>→       more p</w:t>
      </w:r>
      <w:r>
        <w:rPr>
          <w:rFonts w:ascii="Courier New" w:hAnsi="Courier New" w:cs="Courier New"/>
          <w:sz w:val="20"/>
          <w:szCs w:val="20"/>
          <w:u w:val="single"/>
        </w:rPr>
        <w:t>o</w:t>
      </w:r>
      <w:r>
        <w:rPr>
          <w:rFonts w:ascii="Courier New" w:hAnsi="Courier New" w:cs="Courier New"/>
          <w:sz w:val="20"/>
          <w:szCs w:val="20"/>
        </w:rPr>
        <w:t>s:itive</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(1.0)</w:t>
      </w:r>
    </w:p>
    <w:p w:rsidR="004D6B96" w:rsidRPr="00140699" w:rsidRDefault="004D6B96" w:rsidP="004D6B96">
      <w:pPr>
        <w:pStyle w:val="ListParagraph"/>
        <w:numPr>
          <w:ilvl w:val="0"/>
          <w:numId w:val="19"/>
        </w:numPr>
        <w:spacing w:after="0" w:line="240" w:lineRule="auto"/>
      </w:pPr>
      <w:r>
        <w:rPr>
          <w:rFonts w:ascii="Courier New" w:hAnsi="Courier New" w:cs="Courier New"/>
          <w:sz w:val="20"/>
          <w:szCs w:val="20"/>
        </w:rPr>
        <w:t xml:space="preserve">→ CL:   I don’t know </w:t>
      </w:r>
    </w:p>
    <w:p w:rsidR="004D6B96" w:rsidRPr="00140699" w:rsidRDefault="004D6B96" w:rsidP="004D6B96">
      <w:pPr>
        <w:pStyle w:val="ListParagraph"/>
        <w:numPr>
          <w:ilvl w:val="0"/>
          <w:numId w:val="19"/>
        </w:numPr>
        <w:spacing w:after="0" w:line="240" w:lineRule="auto"/>
      </w:pPr>
      <w:r>
        <w:rPr>
          <w:rFonts w:ascii="Courier New" w:hAnsi="Courier New" w:cs="Courier New"/>
          <w:sz w:val="20"/>
          <w:szCs w:val="20"/>
        </w:rPr>
        <w:t xml:space="preserve">        (.)</w:t>
      </w:r>
    </w:p>
    <w:p w:rsidR="004D6B96" w:rsidRDefault="004D6B96" w:rsidP="004D6B96">
      <w:pPr>
        <w:pStyle w:val="ListParagraph"/>
        <w:numPr>
          <w:ilvl w:val="0"/>
          <w:numId w:val="19"/>
        </w:numPr>
        <w:spacing w:after="0" w:line="240" w:lineRule="auto"/>
      </w:pPr>
      <w:r>
        <w:rPr>
          <w:rFonts w:ascii="Courier New" w:hAnsi="Courier New" w:cs="Courier New"/>
          <w:sz w:val="20"/>
          <w:szCs w:val="20"/>
        </w:rPr>
        <w:t>→ CL:   eh ↑hi hi</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(0.8)</w:t>
      </w:r>
    </w:p>
    <w:p w:rsidR="004D6B96" w:rsidRDefault="004D6B96" w:rsidP="004D6B96">
      <w:pPr>
        <w:pStyle w:val="ListParagraph"/>
        <w:numPr>
          <w:ilvl w:val="0"/>
          <w:numId w:val="19"/>
        </w:numPr>
        <w:spacing w:after="0" w:line="240" w:lineRule="auto"/>
      </w:pPr>
      <w:r>
        <w:rPr>
          <w:rFonts w:ascii="Courier New" w:hAnsi="Courier New" w:cs="Courier New"/>
          <w:sz w:val="20"/>
          <w:szCs w:val="20"/>
        </w:rPr>
        <w:t>→ CL:   .hhh maybe I h</w:t>
      </w:r>
      <w:r>
        <w:rPr>
          <w:rFonts w:ascii="Courier New" w:hAnsi="Courier New" w:cs="Courier New"/>
          <w:sz w:val="20"/>
          <w:szCs w:val="20"/>
          <w:u w:val="single"/>
        </w:rPr>
        <w:t>a</w:t>
      </w:r>
      <w:r>
        <w:rPr>
          <w:rFonts w:ascii="Courier New" w:hAnsi="Courier New" w:cs="Courier New"/>
          <w:sz w:val="20"/>
          <w:szCs w:val="20"/>
        </w:rPr>
        <w:t xml:space="preserve">v:e a better (.) </w:t>
      </w:r>
      <w:r>
        <w:rPr>
          <w:rFonts w:ascii="Courier New" w:hAnsi="Courier New" w:cs="Courier New"/>
          <w:sz w:val="20"/>
          <w:szCs w:val="20"/>
          <w:u w:val="single"/>
        </w:rPr>
        <w:t>a</w:t>
      </w:r>
      <w:r>
        <w:rPr>
          <w:rFonts w:ascii="Courier New" w:hAnsi="Courier New" w:cs="Courier New"/>
          <w:sz w:val="20"/>
          <w:szCs w:val="20"/>
        </w:rPr>
        <w:t>tt:itude:</w:t>
      </w:r>
    </w:p>
    <w:p w:rsidR="004D6B96" w:rsidRDefault="004D6B96" w:rsidP="004D6B96">
      <w:pPr>
        <w:pStyle w:val="ListParagraph"/>
        <w:numPr>
          <w:ilvl w:val="0"/>
          <w:numId w:val="19"/>
        </w:numPr>
        <w:spacing w:after="0" w:line="240" w:lineRule="auto"/>
      </w:pPr>
      <w:r>
        <w:rPr>
          <w:rFonts w:ascii="Courier New" w:hAnsi="Courier New" w:cs="Courier New"/>
          <w:sz w:val="20"/>
          <w:szCs w:val="20"/>
        </w:rPr>
        <w:t xml:space="preserve">  TH:   okay</w:t>
      </w:r>
    </w:p>
    <w:p w:rsidR="004D6B96" w:rsidRDefault="004D6B96" w:rsidP="0058624B">
      <w:pPr>
        <w:pStyle w:val="DefaultStyle"/>
        <w:spacing w:after="0"/>
        <w:ind w:firstLine="720"/>
        <w:rPr>
          <w:rFonts w:cs="Times New Roman"/>
        </w:rPr>
      </w:pPr>
    </w:p>
    <w:p w:rsidR="00014D5E" w:rsidRDefault="00732939" w:rsidP="0058624B">
      <w:pPr>
        <w:pStyle w:val="DefaultStyle"/>
        <w:spacing w:after="0"/>
        <w:ind w:firstLine="720"/>
        <w:rPr>
          <w:rFonts w:cs="Times New Roman"/>
        </w:rPr>
      </w:pPr>
      <w:r>
        <w:rPr>
          <w:rFonts w:cs="Times New Roman"/>
        </w:rPr>
        <w:t>At the beginning of extract 2 the client is searching (“</w:t>
      </w:r>
      <w:proofErr w:type="gramStart"/>
      <w:r>
        <w:rPr>
          <w:rFonts w:cs="Times New Roman"/>
        </w:rPr>
        <w:t>um:</w:t>
      </w:r>
      <w:proofErr w:type="gramEnd"/>
      <w:r>
        <w:rPr>
          <w:rFonts w:cs="Times New Roman"/>
        </w:rPr>
        <w:t>:</w:t>
      </w:r>
      <w:r w:rsidR="00C3475B">
        <w:rPr>
          <w:rFonts w:cs="Times New Roman"/>
        </w:rPr>
        <w:t>”</w:t>
      </w:r>
      <w:r>
        <w:rPr>
          <w:rFonts w:cs="Times New Roman"/>
        </w:rPr>
        <w:t>) for an alternative (</w:t>
      </w:r>
      <w:r w:rsidR="00C3475B">
        <w:rPr>
          <w:rFonts w:cs="Times New Roman"/>
        </w:rPr>
        <w:t>“</w:t>
      </w:r>
      <w:r>
        <w:rPr>
          <w:rFonts w:cs="Times New Roman"/>
        </w:rPr>
        <w:t>or</w:t>
      </w:r>
      <w:r w:rsidR="00C3475B">
        <w:rPr>
          <w:rFonts w:cs="Times New Roman"/>
        </w:rPr>
        <w:t>”</w:t>
      </w:r>
      <w:r>
        <w:rPr>
          <w:rFonts w:cs="Times New Roman"/>
        </w:rPr>
        <w:t xml:space="preserve">) answer.  She </w:t>
      </w:r>
      <w:r w:rsidR="00023485">
        <w:rPr>
          <w:rFonts w:cs="Times New Roman"/>
        </w:rPr>
        <w:t>treats this response</w:t>
      </w:r>
      <w:r w:rsidR="00120289">
        <w:rPr>
          <w:rFonts w:cs="Times New Roman"/>
        </w:rPr>
        <w:t>,</w:t>
      </w:r>
      <w:r w:rsidR="00023485">
        <w:rPr>
          <w:rFonts w:cs="Times New Roman"/>
        </w:rPr>
        <w:t xml:space="preserve"> like the previous one</w:t>
      </w:r>
      <w:r w:rsidR="00120289">
        <w:rPr>
          <w:rFonts w:cs="Times New Roman"/>
        </w:rPr>
        <w:t>,</w:t>
      </w:r>
      <w:r w:rsidR="00023485">
        <w:rPr>
          <w:rFonts w:cs="Times New Roman"/>
        </w:rPr>
        <w:t xml:space="preserve"> as </w:t>
      </w:r>
      <w:r w:rsidR="00F25C49">
        <w:rPr>
          <w:rFonts w:cs="Times New Roman"/>
        </w:rPr>
        <w:t xml:space="preserve">tentative by prefacing it with “maybe”.  The response is </w:t>
      </w:r>
      <w:r w:rsidR="00023485">
        <w:rPr>
          <w:rFonts w:cs="Times New Roman"/>
        </w:rPr>
        <w:t>completed with</w:t>
      </w:r>
      <w:r>
        <w:rPr>
          <w:rFonts w:cs="Times New Roman"/>
        </w:rPr>
        <w:t xml:space="preserve"> “or”</w:t>
      </w:r>
      <w:r w:rsidR="00C3475B">
        <w:rPr>
          <w:rFonts w:cs="Times New Roman"/>
        </w:rPr>
        <w:t xml:space="preserve">, which </w:t>
      </w:r>
      <w:r w:rsidR="00F25C49">
        <w:rPr>
          <w:rFonts w:cs="Times New Roman"/>
        </w:rPr>
        <w:t>projects there are other possible answers</w:t>
      </w:r>
      <w:r w:rsidR="00120289">
        <w:rPr>
          <w:rFonts w:cs="Times New Roman"/>
        </w:rPr>
        <w:t xml:space="preserve"> and the one that has been given is not certain</w:t>
      </w:r>
      <w:r w:rsidR="00F25C49">
        <w:rPr>
          <w:rFonts w:cs="Times New Roman"/>
        </w:rPr>
        <w:t xml:space="preserve">.  </w:t>
      </w:r>
      <w:r>
        <w:rPr>
          <w:rFonts w:cs="Times New Roman"/>
        </w:rPr>
        <w:t xml:space="preserve">The therapist </w:t>
      </w:r>
      <w:r w:rsidR="00023485">
        <w:rPr>
          <w:rFonts w:cs="Times New Roman"/>
        </w:rPr>
        <w:t>now treats the client’s response as</w:t>
      </w:r>
      <w:r>
        <w:rPr>
          <w:rFonts w:cs="Times New Roman"/>
        </w:rPr>
        <w:t xml:space="preserve"> sufficient</w:t>
      </w:r>
      <w:r w:rsidR="00C3475B">
        <w:rPr>
          <w:rFonts w:cs="Times New Roman"/>
        </w:rPr>
        <w:t xml:space="preserve"> to progress the therapy</w:t>
      </w:r>
      <w:r>
        <w:rPr>
          <w:rFonts w:cs="Times New Roman"/>
        </w:rPr>
        <w:t xml:space="preserve"> because she </w:t>
      </w:r>
      <w:r w:rsidR="00023485">
        <w:rPr>
          <w:rFonts w:cs="Times New Roman"/>
        </w:rPr>
        <w:t>t</w:t>
      </w:r>
      <w:r w:rsidR="001C3669">
        <w:rPr>
          <w:rFonts w:cs="Times New Roman"/>
        </w:rPr>
        <w:t>opicalizes</w:t>
      </w:r>
      <w:r>
        <w:rPr>
          <w:rFonts w:cs="Times New Roman"/>
        </w:rPr>
        <w:t xml:space="preserve"> an aspect of it </w:t>
      </w:r>
      <w:r w:rsidR="00023485">
        <w:rPr>
          <w:rFonts w:cs="Times New Roman"/>
        </w:rPr>
        <w:t>“</w:t>
      </w:r>
      <w:r w:rsidR="00120289">
        <w:rPr>
          <w:rFonts w:cs="Times New Roman"/>
        </w:rPr>
        <w:t>we’ll</w:t>
      </w:r>
      <w:r w:rsidR="00023485">
        <w:rPr>
          <w:rFonts w:cs="Times New Roman"/>
        </w:rPr>
        <w:t xml:space="preserve"> go back a bit” (line 18).  The therapist targets the theme </w:t>
      </w:r>
      <w:r w:rsidR="00014D5E">
        <w:rPr>
          <w:rFonts w:cs="Times New Roman"/>
        </w:rPr>
        <w:t>of positivity.  She reformulates</w:t>
      </w:r>
      <w:r w:rsidR="00023485">
        <w:rPr>
          <w:rFonts w:cs="Times New Roman"/>
        </w:rPr>
        <w:t xml:space="preserve"> the client’s “I’ll be thinking so positive” (line 15) to “when you feel more positive</w:t>
      </w:r>
      <w:r w:rsidR="00F9714B">
        <w:rPr>
          <w:rFonts w:cs="Times New Roman"/>
        </w:rPr>
        <w:t>”</w:t>
      </w:r>
      <w:r w:rsidR="00023485">
        <w:rPr>
          <w:rFonts w:cs="Times New Roman"/>
        </w:rPr>
        <w:t xml:space="preserve"> (line </w:t>
      </w:r>
      <w:r w:rsidR="00B936FB">
        <w:rPr>
          <w:rFonts w:cs="Times New Roman"/>
        </w:rPr>
        <w:t>20</w:t>
      </w:r>
      <w:r w:rsidR="00023485">
        <w:rPr>
          <w:rFonts w:cs="Times New Roman"/>
        </w:rPr>
        <w:t>)</w:t>
      </w:r>
      <w:r w:rsidR="00F9714B">
        <w:rPr>
          <w:rFonts w:cs="Times New Roman"/>
        </w:rPr>
        <w:t xml:space="preserve"> and uses </w:t>
      </w:r>
      <w:r w:rsidR="00C3475B">
        <w:rPr>
          <w:rFonts w:cs="Times New Roman"/>
        </w:rPr>
        <w:t>that reformulation to launch</w:t>
      </w:r>
      <w:r w:rsidR="00F9714B">
        <w:rPr>
          <w:rFonts w:cs="Times New Roman"/>
        </w:rPr>
        <w:t xml:space="preserve"> a revised question</w:t>
      </w:r>
      <w:r w:rsidR="000674D2">
        <w:rPr>
          <w:rFonts w:cs="Times New Roman"/>
        </w:rPr>
        <w:t xml:space="preserve"> (lines 24-25)</w:t>
      </w:r>
      <w:r w:rsidR="00023485">
        <w:rPr>
          <w:rFonts w:cs="Times New Roman"/>
        </w:rPr>
        <w:t>.  The reformulation</w:t>
      </w:r>
      <w:r w:rsidR="009F31BE">
        <w:rPr>
          <w:rFonts w:cs="Times New Roman"/>
        </w:rPr>
        <w:t xml:space="preserve"> </w:t>
      </w:r>
      <w:r w:rsidR="00023485">
        <w:rPr>
          <w:rFonts w:cs="Times New Roman"/>
        </w:rPr>
        <w:t xml:space="preserve">makes </w:t>
      </w:r>
      <w:r w:rsidR="00F9714B">
        <w:rPr>
          <w:rFonts w:cs="Times New Roman"/>
        </w:rPr>
        <w:t>the content</w:t>
      </w:r>
      <w:r w:rsidR="00023485">
        <w:rPr>
          <w:rFonts w:cs="Times New Roman"/>
        </w:rPr>
        <w:t xml:space="preserve"> more definite.  It changes the tense from the future to the present </w:t>
      </w:r>
      <w:r w:rsidR="00014D5E">
        <w:rPr>
          <w:rFonts w:cs="Times New Roman"/>
        </w:rPr>
        <w:t>and makes</w:t>
      </w:r>
      <w:r w:rsidR="00023485">
        <w:rPr>
          <w:rFonts w:cs="Times New Roman"/>
        </w:rPr>
        <w:t xml:space="preserve"> it more </w:t>
      </w:r>
      <w:r w:rsidR="009F31BE">
        <w:rPr>
          <w:rFonts w:cs="Times New Roman"/>
        </w:rPr>
        <w:t>psychologically</w:t>
      </w:r>
      <w:r w:rsidR="00023485">
        <w:rPr>
          <w:rFonts w:cs="Times New Roman"/>
        </w:rPr>
        <w:t xml:space="preserve"> concrete – from thinking to feeling.  Reformulating and </w:t>
      </w:r>
      <w:r w:rsidR="009F31BE">
        <w:rPr>
          <w:rFonts w:cs="Times New Roman"/>
        </w:rPr>
        <w:t>recycling</w:t>
      </w:r>
      <w:r w:rsidR="00023485">
        <w:rPr>
          <w:rFonts w:cs="Times New Roman"/>
        </w:rPr>
        <w:t xml:space="preserve"> elements of a client’s turn in relevant ways is a </w:t>
      </w:r>
      <w:r w:rsidR="009F31BE">
        <w:rPr>
          <w:rFonts w:cs="Times New Roman"/>
        </w:rPr>
        <w:t>standard therapeutic practice (Antaki, 2008).</w:t>
      </w:r>
      <w:r w:rsidR="00014D5E">
        <w:rPr>
          <w:rFonts w:cs="Times New Roman"/>
        </w:rPr>
        <w:t xml:space="preserve">  </w:t>
      </w:r>
    </w:p>
    <w:p w:rsidR="00E566D4" w:rsidRDefault="00014D5E" w:rsidP="0058624B">
      <w:pPr>
        <w:pStyle w:val="DefaultStyle"/>
        <w:spacing w:after="0"/>
        <w:ind w:firstLine="720"/>
        <w:rPr>
          <w:rFonts w:cs="Times New Roman"/>
        </w:rPr>
      </w:pPr>
      <w:r>
        <w:rPr>
          <w:rFonts w:cs="Times New Roman"/>
        </w:rPr>
        <w:t xml:space="preserve">The client also has trouble </w:t>
      </w:r>
      <w:r w:rsidR="00C3475B">
        <w:rPr>
          <w:rFonts w:cs="Times New Roman"/>
        </w:rPr>
        <w:t>answering the</w:t>
      </w:r>
      <w:r>
        <w:rPr>
          <w:rFonts w:cs="Times New Roman"/>
        </w:rPr>
        <w:t xml:space="preserve"> revised and more specific therapeutic question as evidenced by the gap of silence at line 26.   </w:t>
      </w:r>
      <w:r w:rsidR="00E96888">
        <w:rPr>
          <w:rFonts w:cs="Times New Roman"/>
        </w:rPr>
        <w:t xml:space="preserve"> Her response </w:t>
      </w:r>
      <w:r w:rsidR="00140699">
        <w:rPr>
          <w:rFonts w:cs="Times New Roman"/>
        </w:rPr>
        <w:t>claims insufficient knowledge</w:t>
      </w:r>
      <w:r w:rsidR="000674D2">
        <w:rPr>
          <w:rFonts w:cs="Times New Roman"/>
        </w:rPr>
        <w:t>, a kind of account regularly deployed for not answering a question in ther</w:t>
      </w:r>
      <w:r w:rsidR="00416827">
        <w:rPr>
          <w:rFonts w:cs="Times New Roman"/>
        </w:rPr>
        <w:t>apeutic contexts (Hutchby</w:t>
      </w:r>
      <w:r w:rsidR="00B936FB">
        <w:rPr>
          <w:rFonts w:cs="Times New Roman"/>
        </w:rPr>
        <w:t xml:space="preserve">, </w:t>
      </w:r>
      <w:r w:rsidR="00416827">
        <w:rPr>
          <w:rFonts w:cs="Times New Roman"/>
        </w:rPr>
        <w:t xml:space="preserve">2002; </w:t>
      </w:r>
      <w:r w:rsidR="000674D2">
        <w:rPr>
          <w:rFonts w:cs="Times New Roman"/>
        </w:rPr>
        <w:t>Muntigl &amp; Choi</w:t>
      </w:r>
      <w:r w:rsidR="00B936FB">
        <w:rPr>
          <w:rFonts w:cs="Times New Roman"/>
        </w:rPr>
        <w:t>,</w:t>
      </w:r>
      <w:r w:rsidR="000674D2">
        <w:rPr>
          <w:rFonts w:cs="Times New Roman"/>
        </w:rPr>
        <w:t xml:space="preserve"> 2010) and in mundane inte</w:t>
      </w:r>
      <w:r w:rsidR="00416827">
        <w:rPr>
          <w:rFonts w:cs="Times New Roman"/>
        </w:rPr>
        <w:t>ractions (Beach &amp; Metzger</w:t>
      </w:r>
      <w:r w:rsidR="00B936FB">
        <w:rPr>
          <w:rFonts w:cs="Times New Roman"/>
        </w:rPr>
        <w:t>,</w:t>
      </w:r>
      <w:r w:rsidR="00416827">
        <w:rPr>
          <w:rFonts w:cs="Times New Roman"/>
        </w:rPr>
        <w:t xml:space="preserve"> 1992; </w:t>
      </w:r>
      <w:r w:rsidR="00073594">
        <w:rPr>
          <w:rFonts w:cs="Times New Roman"/>
        </w:rPr>
        <w:t>Weatherall</w:t>
      </w:r>
      <w:r w:rsidR="00B936FB">
        <w:rPr>
          <w:rFonts w:cs="Times New Roman"/>
        </w:rPr>
        <w:t>,</w:t>
      </w:r>
      <w:r w:rsidR="00073594">
        <w:rPr>
          <w:rFonts w:cs="Times New Roman"/>
        </w:rPr>
        <w:t xml:space="preserve"> 2011</w:t>
      </w:r>
      <w:r w:rsidR="000674D2">
        <w:rPr>
          <w:rFonts w:cs="Times New Roman"/>
        </w:rPr>
        <w:t>)</w:t>
      </w:r>
      <w:r w:rsidR="00140699">
        <w:rPr>
          <w:rFonts w:cs="Times New Roman"/>
        </w:rPr>
        <w:t>.  After a short silence</w:t>
      </w:r>
      <w:r w:rsidR="00342ECD">
        <w:rPr>
          <w:rFonts w:cs="Times New Roman"/>
        </w:rPr>
        <w:t xml:space="preserve"> the</w:t>
      </w:r>
      <w:r w:rsidR="00140699">
        <w:rPr>
          <w:rFonts w:cs="Times New Roman"/>
        </w:rPr>
        <w:t xml:space="preserve"> client produces three laugh</w:t>
      </w:r>
      <w:r w:rsidR="00342ECD">
        <w:rPr>
          <w:rFonts w:cs="Times New Roman"/>
        </w:rPr>
        <w:t>ter particles (line 29).  P</w:t>
      </w:r>
      <w:r w:rsidR="005B13D4">
        <w:rPr>
          <w:rFonts w:cs="Times New Roman"/>
        </w:rPr>
        <w:t xml:space="preserve">ost-positioned laughter </w:t>
      </w:r>
      <w:r w:rsidR="00140699">
        <w:rPr>
          <w:rFonts w:cs="Times New Roman"/>
        </w:rPr>
        <w:t>particles</w:t>
      </w:r>
      <w:r w:rsidR="00342ECD">
        <w:rPr>
          <w:rFonts w:cs="Times New Roman"/>
        </w:rPr>
        <w:t xml:space="preserve"> regularly occur in dispreferred responses</w:t>
      </w:r>
      <w:r w:rsidR="000F4975">
        <w:rPr>
          <w:rFonts w:cs="Times New Roman"/>
        </w:rPr>
        <w:t xml:space="preserve"> such as not providing answers to information questions.  Laughter in dispreferred responses </w:t>
      </w:r>
      <w:r w:rsidR="00501003">
        <w:rPr>
          <w:rFonts w:cs="Times New Roman"/>
        </w:rPr>
        <w:t>regularly</w:t>
      </w:r>
      <w:r w:rsidR="00342ECD">
        <w:rPr>
          <w:rFonts w:cs="Times New Roman"/>
        </w:rPr>
        <w:t xml:space="preserve"> </w:t>
      </w:r>
      <w:proofErr w:type="gramStart"/>
      <w:r w:rsidR="00342ECD">
        <w:rPr>
          <w:rFonts w:cs="Times New Roman"/>
        </w:rPr>
        <w:t>function</w:t>
      </w:r>
      <w:proofErr w:type="gramEnd"/>
      <w:r w:rsidR="00342ECD">
        <w:rPr>
          <w:rFonts w:cs="Times New Roman"/>
        </w:rPr>
        <w:t xml:space="preserve"> to modulate </w:t>
      </w:r>
      <w:r w:rsidR="00F9714B">
        <w:rPr>
          <w:rFonts w:cs="Times New Roman"/>
        </w:rPr>
        <w:t>its</w:t>
      </w:r>
      <w:r w:rsidR="00342ECD">
        <w:rPr>
          <w:rFonts w:cs="Times New Roman"/>
        </w:rPr>
        <w:t xml:space="preserve"> nonalignment</w:t>
      </w:r>
      <w:r w:rsidR="00F9714B">
        <w:rPr>
          <w:rFonts w:cs="Times New Roman"/>
        </w:rPr>
        <w:t xml:space="preserve"> with the launched action</w:t>
      </w:r>
      <w:r w:rsidR="00342ECD">
        <w:rPr>
          <w:rFonts w:cs="Times New Roman"/>
        </w:rPr>
        <w:t xml:space="preserve"> (Shaw, Hepburn &amp; Potter, 2013). </w:t>
      </w:r>
      <w:r w:rsidR="00F9714B">
        <w:rPr>
          <w:rFonts w:cs="Times New Roman"/>
        </w:rPr>
        <w:t xml:space="preserve">In this case </w:t>
      </w:r>
      <w:r w:rsidR="00342ECD">
        <w:rPr>
          <w:rFonts w:cs="Times New Roman"/>
        </w:rPr>
        <w:t xml:space="preserve">the client is displaying a stance towards her response as </w:t>
      </w:r>
      <w:r w:rsidR="005B13D4">
        <w:rPr>
          <w:rFonts w:cs="Times New Roman"/>
        </w:rPr>
        <w:t xml:space="preserve">insufficient </w:t>
      </w:r>
      <w:r w:rsidR="000F4975">
        <w:rPr>
          <w:rFonts w:cs="Times New Roman"/>
        </w:rPr>
        <w:t xml:space="preserve">for </w:t>
      </w:r>
      <w:proofErr w:type="gramStart"/>
      <w:r w:rsidR="000F4975">
        <w:rPr>
          <w:rFonts w:cs="Times New Roman"/>
        </w:rPr>
        <w:t>progressing</w:t>
      </w:r>
      <w:proofErr w:type="gramEnd"/>
      <w:r w:rsidR="005B13D4">
        <w:rPr>
          <w:rFonts w:cs="Times New Roman"/>
        </w:rPr>
        <w:t xml:space="preserve"> the therapeutic course of action</w:t>
      </w:r>
      <w:r w:rsidR="00342ECD">
        <w:rPr>
          <w:rFonts w:cs="Times New Roman"/>
        </w:rPr>
        <w:t>.  The therapist smiles in overlap with the last two particles of client laughter showing some affiliation with the client’s stance but remains silent (line 30).  That silence functions as a prompt to further client talk, evidenced by the client</w:t>
      </w:r>
      <w:r w:rsidR="00310326">
        <w:rPr>
          <w:rFonts w:cs="Times New Roman"/>
        </w:rPr>
        <w:t xml:space="preserve"> </w:t>
      </w:r>
      <w:r w:rsidR="00E96888">
        <w:rPr>
          <w:rFonts w:cs="Times New Roman"/>
        </w:rPr>
        <w:t>next</w:t>
      </w:r>
      <w:r w:rsidR="00310326">
        <w:rPr>
          <w:rFonts w:cs="Times New Roman"/>
        </w:rPr>
        <w:t xml:space="preserve"> answer</w:t>
      </w:r>
      <w:r w:rsidR="00E96888">
        <w:rPr>
          <w:rFonts w:cs="Times New Roman"/>
        </w:rPr>
        <w:t xml:space="preserve"> proffer</w:t>
      </w:r>
      <w:r w:rsidR="00310326">
        <w:rPr>
          <w:rFonts w:cs="Times New Roman"/>
        </w:rPr>
        <w:t xml:space="preserve"> “maybe I have a better attitude”.  </w:t>
      </w:r>
      <w:r w:rsidR="00342ECD">
        <w:rPr>
          <w:rFonts w:cs="Times New Roman"/>
        </w:rPr>
        <w:t xml:space="preserve">  </w:t>
      </w:r>
    </w:p>
    <w:p w:rsidR="003B32F7" w:rsidRDefault="00E96888" w:rsidP="0058624B">
      <w:pPr>
        <w:pStyle w:val="DefaultStyle"/>
        <w:spacing w:after="0"/>
        <w:ind w:firstLine="720"/>
        <w:rPr>
          <w:rFonts w:cs="Times New Roman"/>
        </w:rPr>
      </w:pPr>
      <w:r>
        <w:rPr>
          <w:rFonts w:cs="Times New Roman"/>
        </w:rPr>
        <w:t>Extract 3</w:t>
      </w:r>
      <w:r w:rsidR="007A083C">
        <w:rPr>
          <w:rFonts w:cs="Times New Roman"/>
        </w:rPr>
        <w:t xml:space="preserve"> is </w:t>
      </w:r>
      <w:r w:rsidR="000F4975">
        <w:rPr>
          <w:rFonts w:cs="Times New Roman"/>
        </w:rPr>
        <w:t xml:space="preserve">later </w:t>
      </w:r>
      <w:r>
        <w:rPr>
          <w:rFonts w:cs="Times New Roman"/>
        </w:rPr>
        <w:t>in</w:t>
      </w:r>
      <w:r w:rsidR="007A083C">
        <w:rPr>
          <w:rFonts w:cs="Times New Roman"/>
        </w:rPr>
        <w:t xml:space="preserve"> the same therapeutic</w:t>
      </w:r>
      <w:r w:rsidR="00205809">
        <w:rPr>
          <w:rFonts w:cs="Times New Roman"/>
        </w:rPr>
        <w:t xml:space="preserve"> encounter as extracts 1 and</w:t>
      </w:r>
      <w:r w:rsidR="001830AB">
        <w:rPr>
          <w:rFonts w:cs="Times New Roman"/>
        </w:rPr>
        <w:t xml:space="preserve"> </w:t>
      </w:r>
      <w:r w:rsidR="00205809">
        <w:rPr>
          <w:rFonts w:cs="Times New Roman"/>
        </w:rPr>
        <w:t>2 and</w:t>
      </w:r>
      <w:r>
        <w:rPr>
          <w:rFonts w:cs="Times New Roman"/>
        </w:rPr>
        <w:t xml:space="preserve"> </w:t>
      </w:r>
      <w:r w:rsidR="00192941">
        <w:rPr>
          <w:rFonts w:cs="Times New Roman"/>
        </w:rPr>
        <w:t>notably</w:t>
      </w:r>
      <w:r w:rsidR="000F4975">
        <w:rPr>
          <w:rFonts w:cs="Times New Roman"/>
        </w:rPr>
        <w:t xml:space="preserve"> </w:t>
      </w:r>
      <w:r w:rsidR="001830AB">
        <w:rPr>
          <w:rFonts w:cs="Times New Roman"/>
        </w:rPr>
        <w:lastRenderedPageBreak/>
        <w:t>shares similar features.</w:t>
      </w:r>
      <w:r w:rsidR="007A083C">
        <w:rPr>
          <w:rFonts w:cs="Times New Roman"/>
        </w:rPr>
        <w:t xml:space="preserve">  At the beginni</w:t>
      </w:r>
      <w:r w:rsidR="000F4975">
        <w:rPr>
          <w:rFonts w:cs="Times New Roman"/>
        </w:rPr>
        <w:t xml:space="preserve">ng </w:t>
      </w:r>
      <w:r w:rsidR="00192941">
        <w:rPr>
          <w:rFonts w:cs="Times New Roman"/>
        </w:rPr>
        <w:t>of extract</w:t>
      </w:r>
      <w:r w:rsidR="000F4975">
        <w:rPr>
          <w:rFonts w:cs="Times New Roman"/>
        </w:rPr>
        <w:t xml:space="preserve"> 3</w:t>
      </w:r>
      <w:r w:rsidR="00112BDC">
        <w:rPr>
          <w:rFonts w:cs="Times New Roman"/>
        </w:rPr>
        <w:t xml:space="preserve"> the therapist</w:t>
      </w:r>
      <w:r w:rsidR="007A083C">
        <w:rPr>
          <w:rFonts w:cs="Times New Roman"/>
        </w:rPr>
        <w:t xml:space="preserve"> asks what it would take for the client to change her behavior.  The therapist uses the client’s response</w:t>
      </w:r>
      <w:r w:rsidR="00112BDC">
        <w:rPr>
          <w:rFonts w:cs="Times New Roman"/>
        </w:rPr>
        <w:t xml:space="preserve"> “motivation”</w:t>
      </w:r>
      <w:r w:rsidR="007A083C">
        <w:rPr>
          <w:rFonts w:cs="Times New Roman"/>
        </w:rPr>
        <w:t xml:space="preserve"> to formulate a </w:t>
      </w:r>
      <w:r w:rsidR="004E39A8">
        <w:rPr>
          <w:rFonts w:cs="Times New Roman"/>
        </w:rPr>
        <w:t xml:space="preserve">revised version of the question, which </w:t>
      </w:r>
      <w:r w:rsidR="00192941">
        <w:rPr>
          <w:rFonts w:cs="Times New Roman"/>
        </w:rPr>
        <w:t xml:space="preserve">uses the client’s answer to further progress </w:t>
      </w:r>
      <w:r w:rsidR="004E39A8">
        <w:rPr>
          <w:rFonts w:cs="Times New Roman"/>
        </w:rPr>
        <w:t xml:space="preserve">shows </w:t>
      </w:r>
      <w:r w:rsidR="00192941">
        <w:rPr>
          <w:rFonts w:cs="Times New Roman"/>
        </w:rPr>
        <w:t>a</w:t>
      </w:r>
      <w:r w:rsidR="004E39A8">
        <w:rPr>
          <w:rFonts w:cs="Times New Roman"/>
        </w:rPr>
        <w:t xml:space="preserve"> therapeutic inquiry</w:t>
      </w:r>
      <w:r w:rsidR="001830AB">
        <w:rPr>
          <w:rFonts w:cs="Times New Roman"/>
        </w:rPr>
        <w:t>.</w:t>
      </w:r>
      <w:r w:rsidR="007A083C">
        <w:rPr>
          <w:rFonts w:cs="Times New Roman"/>
        </w:rPr>
        <w:t xml:space="preserve">  The client’s response</w:t>
      </w:r>
      <w:r w:rsidR="00192941">
        <w:rPr>
          <w:rFonts w:cs="Times New Roman"/>
        </w:rPr>
        <w:t xml:space="preserve"> to “how are you gonna get this motivation”, which </w:t>
      </w:r>
      <w:r w:rsidR="007A083C">
        <w:rPr>
          <w:rFonts w:cs="Times New Roman"/>
        </w:rPr>
        <w:t xml:space="preserve">does not answer the </w:t>
      </w:r>
      <w:r w:rsidR="00112BDC">
        <w:rPr>
          <w:rFonts w:cs="Times New Roman"/>
        </w:rPr>
        <w:t>question and</w:t>
      </w:r>
      <w:r w:rsidR="007A083C">
        <w:rPr>
          <w:rFonts w:cs="Times New Roman"/>
        </w:rPr>
        <w:t xml:space="preserve"> is</w:t>
      </w:r>
      <w:r w:rsidR="00192941">
        <w:rPr>
          <w:rFonts w:cs="Times New Roman"/>
        </w:rPr>
        <w:t xml:space="preserve"> delayed, claims insufficient knowledge to answer and is</w:t>
      </w:r>
      <w:r w:rsidR="007A083C">
        <w:rPr>
          <w:rFonts w:cs="Times New Roman"/>
        </w:rPr>
        <w:t xml:space="preserve"> interspersed with laughter particles.</w:t>
      </w:r>
      <w:r w:rsidR="004E39A8">
        <w:rPr>
          <w:rFonts w:cs="Times New Roman"/>
        </w:rPr>
        <w:t xml:space="preserve">  The silence following that laughter is oriented to by the client as prompt for further talk.</w:t>
      </w:r>
    </w:p>
    <w:p w:rsidR="0058624B" w:rsidRDefault="0058624B" w:rsidP="0058624B">
      <w:pPr>
        <w:pStyle w:val="DefaultStyle"/>
        <w:spacing w:after="0" w:line="360" w:lineRule="auto"/>
      </w:pPr>
    </w:p>
    <w:p w:rsidR="00266CA5" w:rsidRDefault="00C83A79" w:rsidP="00266CA5">
      <w:pPr>
        <w:pStyle w:val="DefaultStyle"/>
        <w:spacing w:after="0" w:line="360" w:lineRule="auto"/>
      </w:pPr>
      <w:r>
        <w:rPr>
          <w:rFonts w:cs="Times New Roman"/>
        </w:rPr>
        <w:t>(</w:t>
      </w:r>
      <w:r w:rsidR="00AF170C">
        <w:rPr>
          <w:rFonts w:cs="Times New Roman"/>
        </w:rPr>
        <w:t>3</w:t>
      </w:r>
      <w:r>
        <w:rPr>
          <w:rFonts w:cs="Times New Roman"/>
        </w:rPr>
        <w:t>)</w:t>
      </w:r>
      <w:r w:rsidR="00266CA5">
        <w:rPr>
          <w:rFonts w:cs="Times New Roman"/>
        </w:rPr>
        <w:t xml:space="preserve"> Prayer </w:t>
      </w:r>
      <w:r w:rsidR="00266CA5">
        <w:rPr>
          <w:rFonts w:cs="Times New Roman"/>
          <w:i/>
          <w:color w:val="auto"/>
        </w:rPr>
        <w:t>Solution focused therapy, part 1, in brief therapy for addictions 8</w:t>
      </w:r>
      <w:r w:rsidR="00266CA5">
        <w:rPr>
          <w:rFonts w:cs="Times New Roman"/>
          <w:color w:val="auto"/>
        </w:rPr>
        <w:t xml:space="preserve"> 51.00-51.23</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TH:   º&gt;what would it take for you to do that&lt;º=</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CL:   =motivation</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(0.4)</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TH:   okay</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(0.8)</w:t>
      </w:r>
    </w:p>
    <w:p w:rsidR="00266CA5" w:rsidRDefault="00266CA5" w:rsidP="00A179D0">
      <w:pPr>
        <w:pStyle w:val="ListParagraph"/>
        <w:numPr>
          <w:ilvl w:val="0"/>
          <w:numId w:val="20"/>
        </w:numPr>
        <w:spacing w:after="0" w:line="240" w:lineRule="auto"/>
      </w:pPr>
      <w:r>
        <w:rPr>
          <w:rFonts w:ascii="Courier New" w:hAnsi="Courier New" w:cs="Courier New"/>
          <w:sz w:val="20"/>
          <w:szCs w:val="20"/>
        </w:rPr>
        <w:t>→ TH:   alright=&lt;so how you gonna get this motivation</w:t>
      </w:r>
    </w:p>
    <w:p w:rsidR="00266CA5" w:rsidRDefault="00266CA5" w:rsidP="00A179D0">
      <w:pPr>
        <w:pStyle w:val="ListParagraph"/>
        <w:numPr>
          <w:ilvl w:val="0"/>
          <w:numId w:val="20"/>
        </w:numPr>
        <w:spacing w:after="0" w:line="240" w:lineRule="auto"/>
      </w:pPr>
      <w:r>
        <w:rPr>
          <w:rFonts w:ascii="Courier New" w:hAnsi="Courier New" w:cs="Courier New"/>
          <w:sz w:val="20"/>
          <w:szCs w:val="20"/>
        </w:rPr>
        <w:t>→ CL:   mtch.hh</w:t>
      </w:r>
      <w:r>
        <w:rPr>
          <w:rFonts w:ascii="Courier New" w:hAnsi="Courier New" w:cs="Courier New"/>
          <w:b/>
          <w:sz w:val="20"/>
          <w:szCs w:val="20"/>
        </w:rPr>
        <w:t xml:space="preserve"> </w:t>
      </w:r>
      <w:r>
        <w:rPr>
          <w:rFonts w:ascii="Courier New" w:hAnsi="Courier New" w:cs="Courier New"/>
          <w:sz w:val="20"/>
          <w:szCs w:val="20"/>
        </w:rPr>
        <w:t xml:space="preserve">£I don’t </w:t>
      </w:r>
      <w:proofErr w:type="gramStart"/>
      <w:r>
        <w:rPr>
          <w:rFonts w:ascii="Courier New" w:hAnsi="Courier New" w:cs="Courier New"/>
          <w:sz w:val="20"/>
          <w:szCs w:val="20"/>
        </w:rPr>
        <w:t>kno(</w:t>
      </w:r>
      <w:proofErr w:type="gramEnd"/>
      <w:r>
        <w:rPr>
          <w:rFonts w:ascii="Courier New" w:hAnsi="Courier New" w:cs="Courier New"/>
          <w:sz w:val="20"/>
          <w:szCs w:val="20"/>
        </w:rPr>
        <w:t>h)(h)w£ [↑hi hi] (.) ↓hi hi hi</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TH:                                </w:t>
      </w:r>
      <w:r w:rsidR="004E39A8">
        <w:rPr>
          <w:rFonts w:ascii="Courier New" w:hAnsi="Courier New" w:cs="Courier New"/>
          <w:sz w:val="20"/>
          <w:szCs w:val="20"/>
        </w:rPr>
        <w:t>[(eheh</w:t>
      </w:r>
      <w:r>
        <w:rPr>
          <w:rFonts w:ascii="Courier New" w:hAnsi="Courier New" w:cs="Courier New"/>
          <w:sz w:val="20"/>
          <w:szCs w:val="20"/>
        </w:rPr>
        <w:t>)]</w:t>
      </w:r>
    </w:p>
    <w:p w:rsidR="00266CA5" w:rsidRDefault="00266CA5" w:rsidP="00A179D0">
      <w:pPr>
        <w:pStyle w:val="ListParagraph"/>
        <w:numPr>
          <w:ilvl w:val="0"/>
          <w:numId w:val="20"/>
        </w:numPr>
        <w:spacing w:after="0" w:line="240" w:lineRule="auto"/>
      </w:pPr>
      <w:r>
        <w:rPr>
          <w:rFonts w:ascii="Courier New" w:hAnsi="Courier New" w:cs="Courier New"/>
          <w:sz w:val="20"/>
          <w:szCs w:val="20"/>
        </w:rPr>
        <w:t>→       (1.6)</w:t>
      </w:r>
    </w:p>
    <w:p w:rsidR="00266CA5" w:rsidRDefault="00266CA5" w:rsidP="00A179D0">
      <w:pPr>
        <w:pStyle w:val="ListParagraph"/>
        <w:numPr>
          <w:ilvl w:val="0"/>
          <w:numId w:val="20"/>
        </w:numPr>
        <w:spacing w:after="0" w:line="240" w:lineRule="auto"/>
      </w:pPr>
      <w:r>
        <w:rPr>
          <w:rFonts w:ascii="Courier New" w:hAnsi="Courier New" w:cs="Courier New"/>
          <w:sz w:val="20"/>
          <w:szCs w:val="20"/>
        </w:rPr>
        <w:t>→ CL:   &lt;maybe if I said a pr</w:t>
      </w:r>
      <w:r>
        <w:rPr>
          <w:rFonts w:ascii="Courier New" w:hAnsi="Courier New" w:cs="Courier New"/>
          <w:sz w:val="20"/>
          <w:szCs w:val="20"/>
          <w:u w:val="single"/>
        </w:rPr>
        <w:t>a</w:t>
      </w:r>
      <w:r>
        <w:rPr>
          <w:rFonts w:ascii="Courier New" w:hAnsi="Courier New" w:cs="Courier New"/>
          <w:sz w:val="20"/>
          <w:szCs w:val="20"/>
        </w:rPr>
        <w:t>y:er before I º go to bedº</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TH:   ↑oh:::</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CL:   that might help .hh I I I I I strongly believe: </w:t>
      </w:r>
    </w:p>
    <w:p w:rsidR="00266CA5" w:rsidRDefault="00266CA5" w:rsidP="00A179D0">
      <w:pPr>
        <w:pStyle w:val="ListParagraph"/>
        <w:numPr>
          <w:ilvl w:val="0"/>
          <w:numId w:val="20"/>
        </w:numPr>
        <w:spacing w:after="0" w:line="240" w:lineRule="auto"/>
      </w:pPr>
      <w:r>
        <w:rPr>
          <w:rFonts w:ascii="Courier New" w:hAnsi="Courier New" w:cs="Courier New"/>
          <w:sz w:val="20"/>
          <w:szCs w:val="20"/>
        </w:rPr>
        <w:t xml:space="preserve">        (.) that prayer works</w:t>
      </w:r>
    </w:p>
    <w:p w:rsidR="0058624B" w:rsidRDefault="0058624B" w:rsidP="0058624B">
      <w:pPr>
        <w:pStyle w:val="DefaultStyle"/>
        <w:spacing w:after="0" w:line="360" w:lineRule="auto"/>
        <w:ind w:firstLine="720"/>
      </w:pPr>
    </w:p>
    <w:p w:rsidR="00A16B95" w:rsidRDefault="004E39A8" w:rsidP="00A16B95">
      <w:pPr>
        <w:pStyle w:val="DefaultStyle"/>
        <w:spacing w:after="0"/>
        <w:ind w:firstLine="720"/>
        <w:rPr>
          <w:rFonts w:cs="Times New Roman"/>
        </w:rPr>
      </w:pPr>
      <w:r>
        <w:rPr>
          <w:rFonts w:cs="Times New Roman"/>
        </w:rPr>
        <w:t>At line 7 the client responds to the therapist</w:t>
      </w:r>
      <w:r w:rsidR="00A16B95">
        <w:rPr>
          <w:rFonts w:cs="Times New Roman"/>
        </w:rPr>
        <w:t>’s follow-up question</w:t>
      </w:r>
      <w:r w:rsidR="001830AB">
        <w:rPr>
          <w:rFonts w:cs="Times New Roman"/>
        </w:rPr>
        <w:t>, after a delay</w:t>
      </w:r>
      <w:r w:rsidR="00A16B95">
        <w:rPr>
          <w:rFonts w:cs="Times New Roman"/>
        </w:rPr>
        <w:t xml:space="preserve"> (</w:t>
      </w:r>
      <w:r w:rsidR="00805D4B">
        <w:rPr>
          <w:rFonts w:cs="Times New Roman"/>
        </w:rPr>
        <w:t>lip-smacking</w:t>
      </w:r>
      <w:r w:rsidR="00A16B95">
        <w:rPr>
          <w:rFonts w:cs="Times New Roman"/>
        </w:rPr>
        <w:t xml:space="preserve"> and an </w:t>
      </w:r>
      <w:r w:rsidR="00805D4B">
        <w:rPr>
          <w:rFonts w:cs="Times New Roman"/>
        </w:rPr>
        <w:t>in-breath</w:t>
      </w:r>
      <w:r w:rsidR="00A16B95">
        <w:rPr>
          <w:rFonts w:cs="Times New Roman"/>
        </w:rPr>
        <w:t>)</w:t>
      </w:r>
      <w:proofErr w:type="gramStart"/>
      <w:r w:rsidR="001830AB">
        <w:rPr>
          <w:rFonts w:cs="Times New Roman"/>
        </w:rPr>
        <w:t>,</w:t>
      </w:r>
      <w:proofErr w:type="gramEnd"/>
      <w:r w:rsidR="001830AB">
        <w:rPr>
          <w:rFonts w:cs="Times New Roman"/>
        </w:rPr>
        <w:t xml:space="preserve"> with a claim of insufficient knowledge to answer “I don’t know</w:t>
      </w:r>
      <w:r w:rsidR="00112BDC">
        <w:rPr>
          <w:rFonts w:cs="Times New Roman"/>
        </w:rPr>
        <w:t>”</w:t>
      </w:r>
      <w:r w:rsidR="001830AB">
        <w:rPr>
          <w:rFonts w:cs="Times New Roman"/>
        </w:rPr>
        <w:t>.   L</w:t>
      </w:r>
      <w:r w:rsidR="0058624B">
        <w:rPr>
          <w:rFonts w:cs="Times New Roman"/>
        </w:rPr>
        <w:t xml:space="preserve">aughter particles </w:t>
      </w:r>
      <w:r w:rsidR="00112BDC">
        <w:rPr>
          <w:rFonts w:cs="Times New Roman"/>
        </w:rPr>
        <w:t>are inserted</w:t>
      </w:r>
      <w:r w:rsidR="001830AB">
        <w:rPr>
          <w:rFonts w:cs="Times New Roman"/>
        </w:rPr>
        <w:t xml:space="preserve"> into the last word of that claim and develop into </w:t>
      </w:r>
      <w:r w:rsidR="0058624B">
        <w:rPr>
          <w:rFonts w:cs="Times New Roman"/>
        </w:rPr>
        <w:t xml:space="preserve">five laughter particles </w:t>
      </w:r>
      <w:r w:rsidR="001830AB">
        <w:rPr>
          <w:rFonts w:cs="Times New Roman"/>
        </w:rPr>
        <w:t xml:space="preserve">at the end of the turn.  The delay and the account for not answering the question are regular features of </w:t>
      </w:r>
      <w:r w:rsidR="00AF170C">
        <w:rPr>
          <w:rFonts w:cs="Times New Roman"/>
        </w:rPr>
        <w:t>dispreferred responses</w:t>
      </w:r>
      <w:r w:rsidR="00805D4B">
        <w:rPr>
          <w:rFonts w:cs="Times New Roman"/>
        </w:rPr>
        <w:t xml:space="preserve"> (Schegloff</w:t>
      </w:r>
      <w:r w:rsidR="00501003">
        <w:rPr>
          <w:rFonts w:cs="Times New Roman"/>
        </w:rPr>
        <w:t>,</w:t>
      </w:r>
      <w:r w:rsidR="001830AB">
        <w:rPr>
          <w:rFonts w:cs="Times New Roman"/>
        </w:rPr>
        <w:t xml:space="preserve"> 2007).</w:t>
      </w:r>
      <w:r w:rsidR="00192941">
        <w:rPr>
          <w:rFonts w:cs="Times New Roman"/>
        </w:rPr>
        <w:t xml:space="preserve"> In this case the response does not provide an answer to the question.</w:t>
      </w:r>
      <w:r w:rsidR="001830AB">
        <w:rPr>
          <w:rFonts w:cs="Times New Roman"/>
        </w:rPr>
        <w:t xml:space="preserve">  The post-position</w:t>
      </w:r>
      <w:r w:rsidR="00A16B95">
        <w:rPr>
          <w:rFonts w:cs="Times New Roman"/>
        </w:rPr>
        <w:t>ed</w:t>
      </w:r>
      <w:r w:rsidR="001830AB">
        <w:rPr>
          <w:rFonts w:cs="Times New Roman"/>
        </w:rPr>
        <w:t xml:space="preserve"> laughter particles function here in the s</w:t>
      </w:r>
      <w:r w:rsidR="00112BDC">
        <w:rPr>
          <w:rFonts w:cs="Times New Roman"/>
        </w:rPr>
        <w:t>ame way as they did in extract 2,</w:t>
      </w:r>
      <w:r w:rsidR="001830AB">
        <w:rPr>
          <w:rFonts w:cs="Times New Roman"/>
        </w:rPr>
        <w:t xml:space="preserve"> to </w:t>
      </w:r>
      <w:r w:rsidR="00192941">
        <w:rPr>
          <w:rFonts w:cs="Times New Roman"/>
        </w:rPr>
        <w:t>display a stance towards the response as problematic</w:t>
      </w:r>
      <w:r w:rsidR="00AA4E39">
        <w:rPr>
          <w:rFonts w:cs="Times New Roman"/>
        </w:rPr>
        <w:t xml:space="preserve"> and to modulate its</w:t>
      </w:r>
      <w:r w:rsidR="001830AB">
        <w:rPr>
          <w:rFonts w:cs="Times New Roman"/>
        </w:rPr>
        <w:t xml:space="preserve"> nonalignment </w:t>
      </w:r>
      <w:r w:rsidR="00AA4E39">
        <w:rPr>
          <w:rFonts w:cs="Times New Roman"/>
        </w:rPr>
        <w:t>as</w:t>
      </w:r>
      <w:r w:rsidR="001830AB">
        <w:rPr>
          <w:rFonts w:cs="Times New Roman"/>
        </w:rPr>
        <w:t xml:space="preserve"> an insufficient answer.   </w:t>
      </w:r>
    </w:p>
    <w:p w:rsidR="00A16B95" w:rsidRDefault="00A16B95" w:rsidP="00AF170C">
      <w:pPr>
        <w:pStyle w:val="DefaultStyle"/>
        <w:spacing w:after="0"/>
        <w:ind w:firstLine="720"/>
        <w:rPr>
          <w:rFonts w:cs="Times New Roman"/>
        </w:rPr>
      </w:pPr>
      <w:r>
        <w:rPr>
          <w:rFonts w:cs="Times New Roman"/>
        </w:rPr>
        <w:t>The client’s laughter in and after her account for not answering</w:t>
      </w:r>
      <w:r w:rsidR="00112BDC">
        <w:rPr>
          <w:rFonts w:cs="Times New Roman"/>
        </w:rPr>
        <w:t>,</w:t>
      </w:r>
      <w:r>
        <w:rPr>
          <w:rFonts w:cs="Times New Roman"/>
        </w:rPr>
        <w:t xml:space="preserve"> show</w:t>
      </w:r>
      <w:r w:rsidR="00AF170C">
        <w:rPr>
          <w:rFonts w:cs="Times New Roman"/>
        </w:rPr>
        <w:t>s</w:t>
      </w:r>
      <w:r>
        <w:rPr>
          <w:rFonts w:cs="Times New Roman"/>
        </w:rPr>
        <w:t xml:space="preserve"> her </w:t>
      </w:r>
      <w:r w:rsidR="00AF170C">
        <w:rPr>
          <w:rFonts w:cs="Times New Roman"/>
        </w:rPr>
        <w:t xml:space="preserve">own </w:t>
      </w:r>
      <w:r>
        <w:rPr>
          <w:rFonts w:cs="Times New Roman"/>
        </w:rPr>
        <w:t>stance towards the response</w:t>
      </w:r>
      <w:r w:rsidR="00AF170C">
        <w:rPr>
          <w:rFonts w:cs="Times New Roman"/>
        </w:rPr>
        <w:t>, namely that is problematic</w:t>
      </w:r>
      <w:r>
        <w:rPr>
          <w:rFonts w:cs="Times New Roman"/>
        </w:rPr>
        <w:t>.</w:t>
      </w:r>
      <w:r w:rsidR="001946B5">
        <w:rPr>
          <w:rFonts w:cs="Times New Roman"/>
        </w:rPr>
        <w:t xml:space="preserve">  Further evidence </w:t>
      </w:r>
      <w:r>
        <w:rPr>
          <w:rFonts w:cs="Times New Roman"/>
        </w:rPr>
        <w:t>of the insufficiency of her response is the silence following it</w:t>
      </w:r>
      <w:r w:rsidR="001946B5">
        <w:rPr>
          <w:rFonts w:cs="Times New Roman"/>
        </w:rPr>
        <w:t>,</w:t>
      </w:r>
      <w:r>
        <w:rPr>
          <w:rFonts w:cs="Times New Roman"/>
        </w:rPr>
        <w:t xml:space="preserve"> where the therapist could</w:t>
      </w:r>
      <w:r w:rsidR="00AF170C">
        <w:rPr>
          <w:rFonts w:cs="Times New Roman"/>
        </w:rPr>
        <w:t>,</w:t>
      </w:r>
      <w:r>
        <w:rPr>
          <w:rFonts w:cs="Times New Roman"/>
        </w:rPr>
        <w:t xml:space="preserve"> but doesn’t take a turn of </w:t>
      </w:r>
      <w:r>
        <w:rPr>
          <w:rFonts w:cs="Times New Roman"/>
        </w:rPr>
        <w:lastRenderedPageBreak/>
        <w:t xml:space="preserve">talk.  That silence prompts the client to provide another response, where the tentative answer is that she will find the motivation through prayer.  </w:t>
      </w:r>
      <w:r w:rsidR="001946B5">
        <w:rPr>
          <w:rFonts w:cs="Times New Roman"/>
        </w:rPr>
        <w:t xml:space="preserve">Silence places pressure on clients to produce answers which can be used to progress a therapeutic </w:t>
      </w:r>
      <w:r w:rsidR="001948A7">
        <w:rPr>
          <w:rFonts w:cs="Times New Roman"/>
        </w:rPr>
        <w:t xml:space="preserve">project (Muntigl &amp; Hadic Zabala, </w:t>
      </w:r>
      <w:r w:rsidR="001946B5">
        <w:rPr>
          <w:rFonts w:cs="Times New Roman"/>
        </w:rPr>
        <w:t xml:space="preserve">2008).  That pressure </w:t>
      </w:r>
      <w:r w:rsidR="00501003">
        <w:rPr>
          <w:rFonts w:cs="Times New Roman"/>
        </w:rPr>
        <w:t xml:space="preserve">is perhaps </w:t>
      </w:r>
      <w:r w:rsidR="00AF170C">
        <w:rPr>
          <w:rFonts w:cs="Times New Roman"/>
        </w:rPr>
        <w:t xml:space="preserve">even </w:t>
      </w:r>
      <w:r w:rsidR="00AA4E39">
        <w:rPr>
          <w:rFonts w:cs="Times New Roman"/>
        </w:rPr>
        <w:t>more effective</w:t>
      </w:r>
      <w:r w:rsidR="001946B5">
        <w:rPr>
          <w:rFonts w:cs="Times New Roman"/>
        </w:rPr>
        <w:t xml:space="preserve"> in cases where </w:t>
      </w:r>
      <w:r w:rsidR="00AF170C">
        <w:rPr>
          <w:rFonts w:cs="Times New Roman"/>
        </w:rPr>
        <w:t xml:space="preserve">clients are </w:t>
      </w:r>
      <w:r w:rsidR="00501003">
        <w:rPr>
          <w:rFonts w:cs="Times New Roman"/>
        </w:rPr>
        <w:t xml:space="preserve">already </w:t>
      </w:r>
      <w:r w:rsidR="00AA4E39">
        <w:rPr>
          <w:rFonts w:cs="Times New Roman"/>
        </w:rPr>
        <w:t>orienting to that nonalignment</w:t>
      </w:r>
      <w:r w:rsidR="00501003">
        <w:rPr>
          <w:rFonts w:cs="Times New Roman"/>
        </w:rPr>
        <w:t xml:space="preserve"> because they </w:t>
      </w:r>
      <w:r w:rsidR="009566A1">
        <w:rPr>
          <w:rFonts w:cs="Times New Roman"/>
        </w:rPr>
        <w:t xml:space="preserve">are displaying an </w:t>
      </w:r>
      <w:r w:rsidR="00501003">
        <w:rPr>
          <w:rFonts w:cs="Times New Roman"/>
        </w:rPr>
        <w:t>understand</w:t>
      </w:r>
      <w:r w:rsidR="009566A1">
        <w:rPr>
          <w:rFonts w:cs="Times New Roman"/>
        </w:rPr>
        <w:t>ing of</w:t>
      </w:r>
      <w:r w:rsidR="00501003">
        <w:rPr>
          <w:rFonts w:cs="Times New Roman"/>
        </w:rPr>
        <w:t xml:space="preserve"> their</w:t>
      </w:r>
      <w:r w:rsidR="009566A1">
        <w:rPr>
          <w:rFonts w:cs="Times New Roman"/>
        </w:rPr>
        <w:t xml:space="preserve"> own answer as</w:t>
      </w:r>
      <w:r w:rsidR="00501003">
        <w:rPr>
          <w:rFonts w:cs="Times New Roman"/>
        </w:rPr>
        <w:t xml:space="preserve"> insufficient.  </w:t>
      </w:r>
      <w:r w:rsidR="00AA4E39">
        <w:rPr>
          <w:rFonts w:cs="Times New Roman"/>
        </w:rPr>
        <w:t>The client in the above extracts is aligning with the overall therapeutic project by producing possible answers that might progress the therapy</w:t>
      </w:r>
      <w:r w:rsidR="00AF170C">
        <w:rPr>
          <w:rFonts w:cs="Times New Roman"/>
        </w:rPr>
        <w:t>.  In the extract above</w:t>
      </w:r>
      <w:r w:rsidR="00112BDC">
        <w:rPr>
          <w:rFonts w:cs="Times New Roman"/>
        </w:rPr>
        <w:t>,</w:t>
      </w:r>
      <w:r w:rsidR="00AF170C">
        <w:rPr>
          <w:rFonts w:cs="Times New Roman"/>
        </w:rPr>
        <w:t xml:space="preserve"> that progression is</w:t>
      </w:r>
      <w:r w:rsidR="00112BDC">
        <w:rPr>
          <w:rFonts w:cs="Times New Roman"/>
        </w:rPr>
        <w:t xml:space="preserve"> accomplished when the therapist evaluates</w:t>
      </w:r>
      <w:r w:rsidR="00AF170C">
        <w:rPr>
          <w:rFonts w:cs="Times New Roman"/>
        </w:rPr>
        <w:t xml:space="preserve"> of the client’s response about prayer as news “oh”.</w:t>
      </w:r>
    </w:p>
    <w:p w:rsidR="00AF170C" w:rsidRDefault="00AF170C" w:rsidP="0058624B">
      <w:pPr>
        <w:pStyle w:val="DefaultStyle"/>
        <w:spacing w:after="0"/>
        <w:ind w:firstLine="720"/>
        <w:rPr>
          <w:rFonts w:cs="Times New Roman"/>
        </w:rPr>
      </w:pPr>
      <w:r>
        <w:rPr>
          <w:rFonts w:cs="Times New Roman"/>
        </w:rPr>
        <w:t xml:space="preserve">The next extract is taken from a therapeutic session with a couple.  </w:t>
      </w:r>
      <w:r w:rsidR="0095329B">
        <w:rPr>
          <w:rFonts w:cs="Times New Roman"/>
        </w:rPr>
        <w:t>The husband (HB) is complaining about his wife (WF)</w:t>
      </w:r>
      <w:r w:rsidR="00695F40">
        <w:rPr>
          <w:rFonts w:cs="Times New Roman"/>
        </w:rPr>
        <w:t xml:space="preserve"> not prioritizing her relationship with him</w:t>
      </w:r>
      <w:r w:rsidR="0095329B">
        <w:rPr>
          <w:rFonts w:cs="Times New Roman"/>
        </w:rPr>
        <w:t xml:space="preserve">.  The therapist asks for a specific example of the type of thing that he is complaining about.  Identifying particular patterns of behaviours that can be </w:t>
      </w:r>
      <w:r w:rsidR="00205809">
        <w:rPr>
          <w:rFonts w:cs="Times New Roman"/>
        </w:rPr>
        <w:t>changed is</w:t>
      </w:r>
      <w:r w:rsidR="0095329B">
        <w:rPr>
          <w:rFonts w:cs="Times New Roman"/>
        </w:rPr>
        <w:t xml:space="preserve"> an important aspect of behavioral </w:t>
      </w:r>
      <w:r w:rsidR="00205809">
        <w:rPr>
          <w:rFonts w:cs="Times New Roman"/>
        </w:rPr>
        <w:t>therapy which</w:t>
      </w:r>
      <w:r w:rsidR="0095329B">
        <w:rPr>
          <w:rFonts w:cs="Times New Roman"/>
        </w:rPr>
        <w:t xml:space="preserve"> is the style being practiced in this interaction</w:t>
      </w:r>
      <w:r w:rsidR="00C83A79">
        <w:rPr>
          <w:rFonts w:cs="Times New Roman"/>
        </w:rPr>
        <w:t xml:space="preserve"> (Deffenbacher 2008)</w:t>
      </w:r>
      <w:proofErr w:type="gramStart"/>
      <w:r w:rsidR="0095329B">
        <w:rPr>
          <w:rFonts w:cs="Times New Roman"/>
        </w:rPr>
        <w:t>.</w:t>
      </w:r>
      <w:proofErr w:type="gramEnd"/>
      <w:r w:rsidR="0095329B">
        <w:rPr>
          <w:rFonts w:cs="Times New Roman"/>
        </w:rPr>
        <w:t xml:space="preserve">  The husba</w:t>
      </w:r>
      <w:r w:rsidR="00C83A79">
        <w:rPr>
          <w:rFonts w:cs="Times New Roman"/>
        </w:rPr>
        <w:t xml:space="preserve">nd </w:t>
      </w:r>
      <w:r w:rsidR="00695F40">
        <w:rPr>
          <w:rFonts w:cs="Times New Roman"/>
        </w:rPr>
        <w:t>does not answer the question and</w:t>
      </w:r>
      <w:r w:rsidR="00C83A79">
        <w:rPr>
          <w:rFonts w:cs="Times New Roman"/>
        </w:rPr>
        <w:t xml:space="preserve"> his responding </w:t>
      </w:r>
      <w:r w:rsidR="00DB0EB5">
        <w:rPr>
          <w:rFonts w:cs="Times New Roman"/>
        </w:rPr>
        <w:t>turn includes</w:t>
      </w:r>
      <w:r w:rsidR="00C83A79">
        <w:rPr>
          <w:rFonts w:cs="Times New Roman"/>
        </w:rPr>
        <w:t xml:space="preserve"> laughter.</w:t>
      </w:r>
    </w:p>
    <w:p w:rsidR="00DB0EB5" w:rsidRDefault="00DB0EB5" w:rsidP="0058624B">
      <w:pPr>
        <w:pStyle w:val="DefaultStyle"/>
        <w:spacing w:after="0"/>
        <w:ind w:firstLine="720"/>
        <w:rPr>
          <w:rFonts w:cs="Times New Roman"/>
        </w:rPr>
      </w:pPr>
    </w:p>
    <w:p w:rsidR="00C83A79" w:rsidRDefault="00C83A79" w:rsidP="00C83A79">
      <w:pPr>
        <w:pStyle w:val="DefaultStyle"/>
        <w:spacing w:after="0" w:line="360" w:lineRule="auto"/>
        <w:rPr>
          <w:rFonts w:cs="Times New Roman"/>
          <w:color w:val="auto"/>
        </w:rPr>
      </w:pPr>
      <w:r>
        <w:rPr>
          <w:rFonts w:cs="Times New Roman"/>
        </w:rPr>
        <w:t xml:space="preserve">(4) Sick </w:t>
      </w:r>
      <w:r>
        <w:rPr>
          <w:rFonts w:cs="Times New Roman"/>
          <w:i/>
          <w:color w:val="auto"/>
        </w:rPr>
        <w:t xml:space="preserve">Behavioural couples therapy, in couples therapy with the experts 12 </w:t>
      </w:r>
      <w:r>
        <w:rPr>
          <w:rFonts w:cs="Times New Roman"/>
          <w:color w:val="auto"/>
        </w:rPr>
        <w:t>49.16-49.52</w:t>
      </w:r>
    </w:p>
    <w:p w:rsidR="00A179D0" w:rsidRDefault="00A179D0" w:rsidP="00C83A79">
      <w:pPr>
        <w:pStyle w:val="DefaultStyle"/>
        <w:spacing w:after="0" w:line="360" w:lineRule="auto"/>
        <w:rPr>
          <w:color w:val="auto"/>
        </w:rPr>
      </w:pPr>
    </w:p>
    <w:p w:rsidR="00C83A79" w:rsidRDefault="00C83A79" w:rsidP="00A179D0">
      <w:pPr>
        <w:pStyle w:val="ListParagraph"/>
        <w:numPr>
          <w:ilvl w:val="0"/>
          <w:numId w:val="21"/>
        </w:numPr>
        <w:spacing w:after="0" w:line="240" w:lineRule="auto"/>
      </w:pPr>
      <w:r>
        <w:rPr>
          <w:rFonts w:ascii="Courier New" w:hAnsi="Courier New" w:cs="Courier New"/>
          <w:sz w:val="20"/>
          <w:szCs w:val="20"/>
        </w:rPr>
        <w:t xml:space="preserve">  HB:   &gt;y’know&lt; I- I’m sure it wasn’t in</w:t>
      </w:r>
      <w:r>
        <w:rPr>
          <w:rFonts w:ascii="Courier New" w:hAnsi="Courier New" w:cs="Courier New"/>
          <w:sz w:val="20"/>
          <w:szCs w:val="20"/>
          <w:u w:val="single"/>
        </w:rPr>
        <w:t>:</w:t>
      </w:r>
      <w:r>
        <w:rPr>
          <w:rFonts w:ascii="Courier New" w:hAnsi="Courier New" w:cs="Courier New"/>
          <w:sz w:val="20"/>
          <w:szCs w:val="20"/>
        </w:rPr>
        <w:t>tentional °but°</w:t>
      </w:r>
    </w:p>
    <w:p w:rsidR="00C83A79" w:rsidRDefault="00C83A79" w:rsidP="00A179D0">
      <w:pPr>
        <w:pStyle w:val="ListParagraph"/>
        <w:numPr>
          <w:ilvl w:val="0"/>
          <w:numId w:val="21"/>
        </w:numPr>
        <w:spacing w:after="0" w:line="240" w:lineRule="auto"/>
      </w:pPr>
      <w:r>
        <w:rPr>
          <w:rFonts w:ascii="Courier New" w:hAnsi="Courier New" w:cs="Courier New"/>
          <w:sz w:val="20"/>
          <w:szCs w:val="20"/>
        </w:rPr>
        <w:t xml:space="preserve">        (0.6) .hh hh &lt;theres some things that happened that</w:t>
      </w:r>
    </w:p>
    <w:p w:rsidR="00C83A79" w:rsidRDefault="00C83A79" w:rsidP="00A179D0">
      <w:pPr>
        <w:pStyle w:val="ListParagraph"/>
        <w:numPr>
          <w:ilvl w:val="0"/>
          <w:numId w:val="21"/>
        </w:numPr>
        <w:spacing w:after="0" w:line="240" w:lineRule="auto"/>
      </w:pPr>
      <w:r>
        <w:rPr>
          <w:rFonts w:ascii="Courier New" w:hAnsi="Courier New" w:cs="Courier New"/>
          <w:sz w:val="20"/>
          <w:szCs w:val="20"/>
        </w:rPr>
        <w:t xml:space="preserve">        really jus’: (0.2) made me cr</w:t>
      </w:r>
      <w:r>
        <w:rPr>
          <w:rFonts w:ascii="Courier New" w:hAnsi="Courier New" w:cs="Courier New"/>
          <w:sz w:val="20"/>
          <w:szCs w:val="20"/>
          <w:u w:val="single"/>
        </w:rPr>
        <w:t>:</w:t>
      </w:r>
      <w:r>
        <w:rPr>
          <w:rFonts w:ascii="Courier New" w:hAnsi="Courier New" w:cs="Courier New"/>
          <w:sz w:val="20"/>
          <w:szCs w:val="20"/>
        </w:rPr>
        <w:t>awl back inside of</w:t>
      </w:r>
    </w:p>
    <w:p w:rsidR="00C83A79" w:rsidRDefault="00C83A79" w:rsidP="00A179D0">
      <w:pPr>
        <w:pStyle w:val="ListParagraph"/>
        <w:numPr>
          <w:ilvl w:val="0"/>
          <w:numId w:val="21"/>
        </w:numPr>
        <w:spacing w:after="0" w:line="240" w:lineRule="auto"/>
      </w:pPr>
      <w:r>
        <w:rPr>
          <w:rFonts w:ascii="Courier New" w:hAnsi="Courier New" w:cs="Courier New"/>
          <w:sz w:val="20"/>
          <w:szCs w:val="20"/>
        </w:rPr>
        <w:t xml:space="preserve">        myself and say ↓er:: (yeaha)</w:t>
      </w:r>
    </w:p>
    <w:p w:rsidR="00C83A79" w:rsidRDefault="00C83A79" w:rsidP="00A179D0">
      <w:pPr>
        <w:pStyle w:val="ListParagraph"/>
        <w:numPr>
          <w:ilvl w:val="0"/>
          <w:numId w:val="21"/>
        </w:numPr>
        <w:spacing w:after="0" w:line="240" w:lineRule="auto"/>
      </w:pPr>
      <w:r>
        <w:rPr>
          <w:rFonts w:ascii="Courier New" w:hAnsi="Courier New" w:cs="Courier New"/>
          <w:sz w:val="20"/>
          <w:szCs w:val="20"/>
        </w:rPr>
        <w:t>→ TH:   &lt;FOR example</w:t>
      </w:r>
    </w:p>
    <w:p w:rsidR="00C83A79" w:rsidRDefault="00C83A79" w:rsidP="00A179D0">
      <w:pPr>
        <w:pStyle w:val="ListParagraph"/>
        <w:numPr>
          <w:ilvl w:val="0"/>
          <w:numId w:val="21"/>
        </w:numPr>
        <w:spacing w:after="0" w:line="240" w:lineRule="auto"/>
      </w:pPr>
      <w:r>
        <w:rPr>
          <w:rFonts w:ascii="Courier New" w:hAnsi="Courier New" w:cs="Courier New"/>
          <w:sz w:val="20"/>
          <w:szCs w:val="20"/>
        </w:rPr>
        <w:t xml:space="preserve">        (0.8)</w:t>
      </w:r>
    </w:p>
    <w:p w:rsidR="00C83A79" w:rsidRDefault="00C83A79" w:rsidP="00A179D0">
      <w:pPr>
        <w:pStyle w:val="ListParagraph"/>
        <w:numPr>
          <w:ilvl w:val="0"/>
          <w:numId w:val="21"/>
        </w:numPr>
        <w:spacing w:after="0" w:line="240" w:lineRule="auto"/>
      </w:pPr>
      <w:r>
        <w:rPr>
          <w:rFonts w:ascii="Courier New" w:hAnsi="Courier New" w:cs="Courier New"/>
          <w:b/>
          <w:bCs/>
          <w:sz w:val="20"/>
          <w:szCs w:val="20"/>
        </w:rPr>
        <w:t xml:space="preserve">→ </w:t>
      </w:r>
      <w:r>
        <w:rPr>
          <w:rFonts w:ascii="Courier New" w:hAnsi="Courier New" w:cs="Courier New"/>
          <w:bCs/>
          <w:sz w:val="20"/>
          <w:szCs w:val="20"/>
        </w:rPr>
        <w:t>HB:   mtch (.)</w:t>
      </w:r>
      <w:r>
        <w:rPr>
          <w:rFonts w:ascii="Courier New" w:hAnsi="Courier New" w:cs="Courier New"/>
          <w:b/>
          <w:bCs/>
          <w:sz w:val="20"/>
          <w:szCs w:val="20"/>
        </w:rPr>
        <w:t xml:space="preserve"> </w:t>
      </w:r>
      <w:r>
        <w:rPr>
          <w:rFonts w:ascii="Courier New" w:hAnsi="Courier New" w:cs="Courier New"/>
          <w:bCs/>
          <w:sz w:val="20"/>
          <w:szCs w:val="20"/>
        </w:rPr>
        <w:t>.hhhhHHHH HHHHH hi hi .hh °mtch°</w:t>
      </w:r>
    </w:p>
    <w:p w:rsidR="00C83A79" w:rsidRDefault="00C83A79" w:rsidP="00A179D0">
      <w:pPr>
        <w:pStyle w:val="ListParagraph"/>
        <w:numPr>
          <w:ilvl w:val="0"/>
          <w:numId w:val="21"/>
        </w:numPr>
        <w:spacing w:after="0" w:line="240" w:lineRule="auto"/>
      </w:pPr>
      <w:r>
        <w:rPr>
          <w:rFonts w:ascii="Courier New" w:hAnsi="Courier New" w:cs="Courier New"/>
          <w:sz w:val="20"/>
          <w:szCs w:val="20"/>
        </w:rPr>
        <w:t>→       (0.4)</w:t>
      </w:r>
    </w:p>
    <w:p w:rsidR="00C83A79" w:rsidRDefault="00C83A79" w:rsidP="00A179D0">
      <w:pPr>
        <w:pStyle w:val="ListParagraph"/>
        <w:numPr>
          <w:ilvl w:val="0"/>
          <w:numId w:val="21"/>
        </w:numPr>
        <w:spacing w:after="0" w:line="240" w:lineRule="auto"/>
      </w:pPr>
      <w:r>
        <w:rPr>
          <w:rFonts w:ascii="Courier New" w:hAnsi="Courier New" w:cs="Courier New"/>
          <w:sz w:val="20"/>
          <w:szCs w:val="20"/>
        </w:rPr>
        <w:t>→ WF:   &lt;(how bout when) you were s</w:t>
      </w:r>
      <w:r>
        <w:rPr>
          <w:rFonts w:ascii="Courier New" w:hAnsi="Courier New" w:cs="Courier New"/>
          <w:sz w:val="20"/>
          <w:szCs w:val="20"/>
          <w:u w:val="single"/>
        </w:rPr>
        <w:t>i</w:t>
      </w:r>
      <w:r>
        <w:rPr>
          <w:rFonts w:ascii="Courier New" w:hAnsi="Courier New" w:cs="Courier New"/>
          <w:sz w:val="20"/>
          <w:szCs w:val="20"/>
        </w:rPr>
        <w:t>ck</w:t>
      </w:r>
    </w:p>
    <w:p w:rsidR="0058624B" w:rsidRPr="00C83A79" w:rsidRDefault="00C83A79" w:rsidP="00A179D0">
      <w:pPr>
        <w:pStyle w:val="ListParagraph"/>
        <w:numPr>
          <w:ilvl w:val="0"/>
          <w:numId w:val="21"/>
        </w:numPr>
        <w:spacing w:after="0" w:line="240" w:lineRule="auto"/>
      </w:pPr>
      <w:r>
        <w:rPr>
          <w:rFonts w:ascii="Courier New" w:hAnsi="Courier New" w:cs="Courier New"/>
          <w:sz w:val="20"/>
          <w:szCs w:val="20"/>
        </w:rPr>
        <w:t xml:space="preserve">  HB:   &gt;that was one of them&lt; </w:t>
      </w:r>
    </w:p>
    <w:p w:rsidR="00C83A79" w:rsidRDefault="00C83A79" w:rsidP="00E50E23">
      <w:pPr>
        <w:pStyle w:val="ListParagraph"/>
        <w:tabs>
          <w:tab w:val="left" w:pos="4320"/>
        </w:tabs>
        <w:spacing w:after="0" w:line="240" w:lineRule="auto"/>
        <w:ind w:left="360"/>
      </w:pPr>
    </w:p>
    <w:p w:rsidR="0058624B" w:rsidRDefault="0058624B" w:rsidP="0058624B">
      <w:pPr>
        <w:pStyle w:val="DefaultStyle"/>
        <w:spacing w:after="0"/>
        <w:ind w:firstLine="720"/>
        <w:rPr>
          <w:rFonts w:cs="Times New Roman"/>
        </w:rPr>
      </w:pPr>
      <w:r>
        <w:rPr>
          <w:rFonts w:cs="Times New Roman"/>
        </w:rPr>
        <w:t>At</w:t>
      </w:r>
      <w:r w:rsidR="00E50E23">
        <w:rPr>
          <w:rFonts w:cs="Times New Roman"/>
        </w:rPr>
        <w:t xml:space="preserve"> line 7 the husband’s turn includes two beats of </w:t>
      </w:r>
      <w:r w:rsidR="00287CF1">
        <w:rPr>
          <w:rFonts w:cs="Times New Roman"/>
        </w:rPr>
        <w:t>laughter and</w:t>
      </w:r>
      <w:r w:rsidR="00E50E23">
        <w:rPr>
          <w:rFonts w:cs="Times New Roman"/>
        </w:rPr>
        <w:t xml:space="preserve"> has other characteristics typical of dispreference including that it is delayed.   W</w:t>
      </w:r>
      <w:r>
        <w:rPr>
          <w:rFonts w:cs="Times New Roman"/>
        </w:rPr>
        <w:t xml:space="preserve">hile he is breathing out </w:t>
      </w:r>
      <w:r w:rsidR="00E50E23">
        <w:rPr>
          <w:rFonts w:cs="Times New Roman"/>
        </w:rPr>
        <w:t xml:space="preserve">(at line 7) </w:t>
      </w:r>
      <w:r>
        <w:rPr>
          <w:rFonts w:cs="Times New Roman"/>
        </w:rPr>
        <w:t xml:space="preserve">the husband turns his gaze towards his wife, and upon the conclusion of his second, and final, laughter particle shifts his gaze back towards the therapist. The changes in the </w:t>
      </w:r>
      <w:r>
        <w:rPr>
          <w:rFonts w:cs="Times New Roman"/>
        </w:rPr>
        <w:lastRenderedPageBreak/>
        <w:t xml:space="preserve">husband’s gaze suggest he is </w:t>
      </w:r>
      <w:r w:rsidR="00FC703A">
        <w:rPr>
          <w:rFonts w:cs="Times New Roman"/>
        </w:rPr>
        <w:t>ready to handover speakership rights – an interpretation that is supported by the silence at line 8.  The wife takes the conversational floor offering</w:t>
      </w:r>
      <w:r>
        <w:rPr>
          <w:rFonts w:cs="Times New Roman"/>
        </w:rPr>
        <w:t xml:space="preserve"> a candidate answer to the therapist question</w:t>
      </w:r>
      <w:r w:rsidR="00FC703A">
        <w:rPr>
          <w:rFonts w:cs="Times New Roman"/>
        </w:rPr>
        <w:t xml:space="preserve"> “how about when you were sick”.  </w:t>
      </w:r>
      <w:r>
        <w:rPr>
          <w:rFonts w:cs="Times New Roman"/>
        </w:rPr>
        <w:t xml:space="preserve"> The husband accepts his wife’s candidate answer and </w:t>
      </w:r>
      <w:r w:rsidR="00FC703A">
        <w:rPr>
          <w:rFonts w:cs="Times New Roman"/>
        </w:rPr>
        <w:t xml:space="preserve">goes onto provide further detail (not shown in the above extract) </w:t>
      </w:r>
      <w:r>
        <w:rPr>
          <w:rFonts w:cs="Times New Roman"/>
        </w:rPr>
        <w:t xml:space="preserve">of his ambulance visit to hospital and how his wife waited till she finished work to visit him. </w:t>
      </w:r>
    </w:p>
    <w:p w:rsidR="00695F40" w:rsidRDefault="00287CF1" w:rsidP="0058624B">
      <w:pPr>
        <w:pStyle w:val="DefaultStyle"/>
        <w:spacing w:after="0"/>
        <w:ind w:firstLine="720"/>
        <w:rPr>
          <w:rFonts w:cs="Times New Roman"/>
        </w:rPr>
      </w:pPr>
      <w:r>
        <w:rPr>
          <w:rFonts w:cs="Times New Roman"/>
        </w:rPr>
        <w:t>The silence after the husband’s laughter functions as a prompt for further talk.  In this case the wife takes the floor and produces a possible answer to</w:t>
      </w:r>
      <w:r w:rsidR="009566A1">
        <w:rPr>
          <w:rFonts w:cs="Times New Roman"/>
        </w:rPr>
        <w:t xml:space="preserve"> the therapist’s question.  As</w:t>
      </w:r>
      <w:r>
        <w:rPr>
          <w:rFonts w:cs="Times New Roman"/>
        </w:rPr>
        <w:t xml:space="preserve"> one member of the couple she has some entitlement to knowing about occasions that upset her husband.  However, he has primary rights to know about what upsets him about her.  The relative rights to knowledge to</w:t>
      </w:r>
      <w:r w:rsidR="002F76A7">
        <w:rPr>
          <w:rFonts w:cs="Times New Roman"/>
        </w:rPr>
        <w:t xml:space="preserve"> answer the question are displayed by the wife by offering a candidate answer, which is accepted by the husband.  The matter of speakership rights to answer questions aside, the above except is another example of where silence after client laughter functions as a prompt for further talk. In this case, as in the previous two cases the laughter occurs in a responsive turn, so all parties – therapist and client – are orienting to the </w:t>
      </w:r>
      <w:r w:rsidR="00695F40">
        <w:rPr>
          <w:rFonts w:cs="Times New Roman"/>
        </w:rPr>
        <w:t>inadequacy of the response</w:t>
      </w:r>
      <w:r w:rsidR="002F76A7">
        <w:rPr>
          <w:rFonts w:cs="Times New Roman"/>
        </w:rPr>
        <w:t xml:space="preserve"> for progressing the particular line of therapeutic inquiry.  </w:t>
      </w:r>
    </w:p>
    <w:p w:rsidR="0058624B" w:rsidRDefault="00E415E2" w:rsidP="0058624B">
      <w:pPr>
        <w:pStyle w:val="DefaultStyle"/>
        <w:spacing w:after="0"/>
        <w:ind w:firstLine="720"/>
        <w:rPr>
          <w:rFonts w:cs="Times New Roman"/>
        </w:rPr>
      </w:pPr>
      <w:r>
        <w:rPr>
          <w:rFonts w:cs="Times New Roman"/>
        </w:rPr>
        <w:t xml:space="preserve">Excerpt 5 is the final example of silence after client laughter as a prompt to further talk.  </w:t>
      </w:r>
      <w:r w:rsidR="0058624B">
        <w:rPr>
          <w:rFonts w:cs="Times New Roman"/>
        </w:rPr>
        <w:t xml:space="preserve"> The type of psychotherapy is adolescent f</w:t>
      </w:r>
      <w:r w:rsidR="00695F40">
        <w:rPr>
          <w:rFonts w:cs="Times New Roman"/>
        </w:rPr>
        <w:t xml:space="preserve">amily therapy. A mother and daughter are present in the interaction, although it is only the daughter (DA) who speaks in the extract below.   </w:t>
      </w:r>
      <w:r>
        <w:rPr>
          <w:rFonts w:cs="Times New Roman"/>
        </w:rPr>
        <w:t>The therapist is</w:t>
      </w:r>
      <w:r w:rsidR="0092517D">
        <w:rPr>
          <w:rFonts w:cs="Times New Roman"/>
        </w:rPr>
        <w:t xml:space="preserve"> asking about whether homework causes fighting in the family.  A follow-up question at line 14 shows a particular line of inquiry is being followed.  The </w:t>
      </w:r>
      <w:r w:rsidR="00790498">
        <w:rPr>
          <w:rFonts w:cs="Times New Roman"/>
        </w:rPr>
        <w:t xml:space="preserve">client laughter </w:t>
      </w:r>
      <w:r w:rsidR="0092517D">
        <w:rPr>
          <w:rFonts w:cs="Times New Roman"/>
        </w:rPr>
        <w:t xml:space="preserve">occurs in line 19.  </w:t>
      </w:r>
    </w:p>
    <w:p w:rsidR="00E415E2" w:rsidRPr="00E415E2" w:rsidRDefault="00E415E2" w:rsidP="00E415E2">
      <w:pPr>
        <w:suppressLineNumbers/>
        <w:spacing w:before="240" w:after="0" w:line="240" w:lineRule="auto"/>
        <w:rPr>
          <w:rFonts w:ascii="Times New Roman" w:hAnsi="Times New Roman"/>
          <w:sz w:val="24"/>
          <w:szCs w:val="24"/>
        </w:rPr>
      </w:pPr>
      <w:r>
        <w:rPr>
          <w:rFonts w:ascii="Times New Roman" w:hAnsi="Times New Roman"/>
          <w:sz w:val="24"/>
          <w:szCs w:val="24"/>
          <w:lang w:val="en-US"/>
        </w:rPr>
        <w:t xml:space="preserve">(5) </w:t>
      </w:r>
      <w:r>
        <w:rPr>
          <w:rFonts w:ascii="Times New Roman" w:hAnsi="Times New Roman"/>
          <w:sz w:val="24"/>
          <w:szCs w:val="24"/>
        </w:rPr>
        <w:t xml:space="preserve"> Homework </w:t>
      </w:r>
      <w:r w:rsidRPr="00E415E2">
        <w:rPr>
          <w:rStyle w:val="Hyperlink"/>
          <w:rFonts w:ascii="Times New Roman" w:hAnsi="Times New Roman"/>
          <w:i/>
          <w:color w:val="auto"/>
          <w:sz w:val="24"/>
          <w:szCs w:val="24"/>
          <w:u w:val="none"/>
        </w:rPr>
        <w:t xml:space="preserve">Adolescent family therapy, in child therapy with the experts 4 </w:t>
      </w:r>
      <w:r w:rsidRPr="00E415E2">
        <w:rPr>
          <w:rStyle w:val="Hyperlink"/>
          <w:rFonts w:ascii="Times New Roman" w:hAnsi="Times New Roman"/>
          <w:color w:val="auto"/>
          <w:sz w:val="24"/>
          <w:szCs w:val="24"/>
          <w:u w:val="none"/>
        </w:rPr>
        <w:t>39.08-39.53</w:t>
      </w:r>
    </w:p>
    <w:p w:rsidR="00E415E2" w:rsidRDefault="00E415E2" w:rsidP="00E415E2">
      <w:pPr>
        <w:spacing w:after="0" w:line="240" w:lineRule="auto"/>
        <w:rPr>
          <w:rFonts w:ascii="Courier New" w:hAnsi="Courier New" w:cs="Courier New"/>
          <w:sz w:val="20"/>
          <w:szCs w:val="20"/>
        </w:rPr>
      </w:pPr>
    </w:p>
    <w:p w:rsidR="00E415E2" w:rsidRDefault="00E415E2" w:rsidP="00E415E2">
      <w:pPr>
        <w:spacing w:after="0" w:line="240" w:lineRule="auto"/>
        <w:rPr>
          <w:rFonts w:ascii="Courier New" w:hAnsi="Courier New" w:cs="Courier New"/>
          <w:sz w:val="20"/>
          <w:szCs w:val="20"/>
        </w:rPr>
      </w:pPr>
      <w:proofErr w:type="gramStart"/>
      <w:r>
        <w:rPr>
          <w:rFonts w:ascii="Courier New" w:hAnsi="Courier New" w:cs="Courier New"/>
          <w:sz w:val="20"/>
          <w:szCs w:val="20"/>
        </w:rPr>
        <w:t>08  TH</w:t>
      </w:r>
      <w:proofErr w:type="gramEnd"/>
      <w:r>
        <w:rPr>
          <w:rFonts w:ascii="Courier New" w:hAnsi="Courier New" w:cs="Courier New"/>
          <w:sz w:val="20"/>
          <w:szCs w:val="20"/>
        </w:rPr>
        <w:t>:   &lt;what about homework.</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09        (0.6)</w:t>
      </w:r>
    </w:p>
    <w:p w:rsidR="00E415E2" w:rsidRDefault="00E415E2" w:rsidP="00E415E2">
      <w:pPr>
        <w:spacing w:after="0" w:line="240" w:lineRule="auto"/>
        <w:rPr>
          <w:rFonts w:ascii="Courier New" w:hAnsi="Courier New" w:cs="Courier New"/>
          <w:sz w:val="20"/>
          <w:szCs w:val="20"/>
        </w:rPr>
      </w:pPr>
      <w:proofErr w:type="gramStart"/>
      <w:r>
        <w:rPr>
          <w:rFonts w:ascii="Courier New" w:hAnsi="Courier New" w:cs="Courier New"/>
          <w:sz w:val="20"/>
          <w:szCs w:val="20"/>
        </w:rPr>
        <w:t>10  DA</w:t>
      </w:r>
      <w:proofErr w:type="gramEnd"/>
      <w:r>
        <w:rPr>
          <w:rFonts w:ascii="Courier New" w:hAnsi="Courier New" w:cs="Courier New"/>
          <w:sz w:val="20"/>
          <w:szCs w:val="20"/>
        </w:rPr>
        <w:t>:   he says ^that he- he knows I could do a lot better,</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11        but (0.2) he knows i’ll probably improve in (0.4)</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 xml:space="preserve">12        future, and he kind of (.) for a while he (was </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13        [go-)      ]</w:t>
      </w:r>
    </w:p>
    <w:p w:rsidR="00E415E2" w:rsidRDefault="00E415E2" w:rsidP="00E415E2">
      <w:pPr>
        <w:pStyle w:val="ListParagraph"/>
        <w:numPr>
          <w:ilvl w:val="0"/>
          <w:numId w:val="22"/>
        </w:numPr>
        <w:spacing w:after="0" w:line="240" w:lineRule="auto"/>
        <w:rPr>
          <w:rFonts w:ascii="Courier New" w:hAnsi="Courier New" w:cs="Courier New"/>
          <w:sz w:val="20"/>
          <w:szCs w:val="20"/>
        </w:rPr>
      </w:pPr>
      <w:r>
        <w:rPr>
          <w:rFonts w:ascii="Courier New" w:hAnsi="Courier New" w:cs="Courier New"/>
          <w:sz w:val="20"/>
          <w:szCs w:val="20"/>
        </w:rPr>
        <w:lastRenderedPageBreak/>
        <w:t xml:space="preserve"> TH:   [what makes] him think it will improve in the </w:t>
      </w:r>
    </w:p>
    <w:p w:rsidR="00E415E2" w:rsidRDefault="00E415E2" w:rsidP="00E415E2">
      <w:pPr>
        <w:pStyle w:val="ListParagraph"/>
        <w:numPr>
          <w:ilvl w:val="0"/>
          <w:numId w:val="22"/>
        </w:numPr>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future</w:t>
      </w:r>
      <w:proofErr w:type="gramEnd"/>
      <w:r>
        <w:rPr>
          <w:rFonts w:ascii="Courier New" w:hAnsi="Courier New" w:cs="Courier New"/>
          <w:sz w:val="20"/>
          <w:szCs w:val="20"/>
        </w:rPr>
        <w:t>.</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16        (0.6)</w:t>
      </w:r>
    </w:p>
    <w:p w:rsidR="00E415E2" w:rsidRDefault="00E415E2" w:rsidP="00E415E2">
      <w:pPr>
        <w:spacing w:after="0" w:line="240" w:lineRule="auto"/>
        <w:rPr>
          <w:rFonts w:ascii="Courier New" w:hAnsi="Courier New" w:cs="Courier New"/>
          <w:sz w:val="20"/>
          <w:szCs w:val="20"/>
        </w:rPr>
      </w:pPr>
      <w:proofErr w:type="gramStart"/>
      <w:r>
        <w:rPr>
          <w:rFonts w:ascii="Courier New" w:hAnsi="Courier New" w:cs="Courier New"/>
          <w:sz w:val="20"/>
          <w:szCs w:val="20"/>
        </w:rPr>
        <w:t>17  DA</w:t>
      </w:r>
      <w:proofErr w:type="gramEnd"/>
      <w:r>
        <w:rPr>
          <w:rFonts w:ascii="Courier New" w:hAnsi="Courier New" w:cs="Courier New"/>
          <w:sz w:val="20"/>
          <w:szCs w:val="20"/>
        </w:rPr>
        <w:t>:   denial.</w:t>
      </w:r>
    </w:p>
    <w:p w:rsidR="00E415E2" w:rsidRPr="0092517D" w:rsidRDefault="00E415E2" w:rsidP="0092517D">
      <w:pPr>
        <w:pStyle w:val="ListParagraph"/>
        <w:numPr>
          <w:ilvl w:val="0"/>
          <w:numId w:val="16"/>
        </w:numPr>
        <w:spacing w:after="0" w:line="240" w:lineRule="auto"/>
        <w:rPr>
          <w:rFonts w:ascii="Courier New" w:hAnsi="Courier New" w:cs="Courier New"/>
          <w:sz w:val="20"/>
          <w:szCs w:val="20"/>
        </w:rPr>
      </w:pPr>
      <w:r w:rsidRPr="0092517D">
        <w:rPr>
          <w:rFonts w:ascii="Courier New" w:hAnsi="Courier New" w:cs="Courier New"/>
          <w:sz w:val="20"/>
          <w:szCs w:val="20"/>
        </w:rPr>
        <w:t xml:space="preserve">     </w:t>
      </w:r>
      <w:r w:rsidR="00412EA5">
        <w:rPr>
          <w:rFonts w:ascii="Courier New" w:hAnsi="Courier New" w:cs="Courier New"/>
          <w:sz w:val="20"/>
          <w:szCs w:val="20"/>
        </w:rPr>
        <w:t xml:space="preserve"> </w:t>
      </w:r>
      <w:r w:rsidRPr="0092517D">
        <w:rPr>
          <w:rFonts w:ascii="Courier New" w:hAnsi="Courier New" w:cs="Courier New"/>
          <w:sz w:val="20"/>
          <w:szCs w:val="20"/>
        </w:rPr>
        <w:t xml:space="preserve"> (0.4) </w:t>
      </w:r>
    </w:p>
    <w:p w:rsidR="00E415E2" w:rsidRPr="0092517D" w:rsidRDefault="0092517D" w:rsidP="0092517D">
      <w:pPr>
        <w:spacing w:after="0" w:line="240" w:lineRule="auto"/>
        <w:rPr>
          <w:rFonts w:ascii="Courier New" w:hAnsi="Courier New" w:cs="Courier New"/>
          <w:sz w:val="20"/>
          <w:szCs w:val="20"/>
        </w:rPr>
      </w:pPr>
      <w:proofErr w:type="gramStart"/>
      <w:r>
        <w:rPr>
          <w:rFonts w:ascii="Courier New" w:hAnsi="Courier New" w:cs="Courier New"/>
          <w:sz w:val="20"/>
          <w:szCs w:val="20"/>
        </w:rPr>
        <w:t>19</w:t>
      </w:r>
      <w:r w:rsidR="00E415E2" w:rsidRPr="0092517D">
        <w:rPr>
          <w:rFonts w:ascii="Courier New" w:hAnsi="Courier New" w:cs="Courier New"/>
          <w:sz w:val="20"/>
          <w:szCs w:val="20"/>
        </w:rPr>
        <w:t xml:space="preserve"> </w:t>
      </w:r>
      <w:r w:rsidR="00412EA5">
        <w:rPr>
          <w:rFonts w:ascii="Courier New" w:hAnsi="Courier New" w:cs="Courier New"/>
          <w:sz w:val="20"/>
          <w:szCs w:val="20"/>
        </w:rPr>
        <w:t xml:space="preserve"> </w:t>
      </w:r>
      <w:r w:rsidR="00E415E2" w:rsidRPr="0092517D">
        <w:rPr>
          <w:rFonts w:ascii="Courier New" w:hAnsi="Courier New" w:cs="Courier New"/>
          <w:sz w:val="20"/>
          <w:szCs w:val="20"/>
        </w:rPr>
        <w:t>DA</w:t>
      </w:r>
      <w:proofErr w:type="gramEnd"/>
      <w:r w:rsidR="00E415E2" w:rsidRPr="0092517D">
        <w:rPr>
          <w:rFonts w:ascii="Courier New" w:hAnsi="Courier New" w:cs="Courier New"/>
          <w:sz w:val="20"/>
          <w:szCs w:val="20"/>
        </w:rPr>
        <w:t xml:space="preserve">:   .hhh hhh .hhh </w:t>
      </w:r>
    </w:p>
    <w:p w:rsidR="00E415E2" w:rsidRP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20</w:t>
      </w:r>
      <w:r w:rsidRPr="00E415E2">
        <w:rPr>
          <w:rFonts w:ascii="Courier New" w:hAnsi="Courier New" w:cs="Courier New"/>
          <w:sz w:val="20"/>
          <w:szCs w:val="20"/>
        </w:rPr>
        <w:t xml:space="preserve">      </w:t>
      </w:r>
      <w:r>
        <w:rPr>
          <w:rFonts w:ascii="Courier New" w:hAnsi="Courier New" w:cs="Courier New"/>
          <w:sz w:val="20"/>
          <w:szCs w:val="20"/>
        </w:rPr>
        <w:t xml:space="preserve"> </w:t>
      </w:r>
      <w:r w:rsidRPr="00E415E2">
        <w:rPr>
          <w:rFonts w:ascii="Courier New" w:hAnsi="Courier New" w:cs="Courier New"/>
          <w:sz w:val="20"/>
          <w:szCs w:val="20"/>
        </w:rPr>
        <w:t xml:space="preserve"> (0.2) </w:t>
      </w:r>
    </w:p>
    <w:p w:rsidR="00E415E2" w:rsidRPr="00E415E2" w:rsidRDefault="00E415E2" w:rsidP="00E415E2">
      <w:pPr>
        <w:pStyle w:val="ListParagraph"/>
        <w:spacing w:after="0" w:line="240" w:lineRule="auto"/>
        <w:ind w:left="0"/>
        <w:rPr>
          <w:rFonts w:ascii="Courier New" w:hAnsi="Courier New" w:cs="Courier New"/>
          <w:sz w:val="20"/>
          <w:szCs w:val="20"/>
        </w:rPr>
      </w:pPr>
      <w:proofErr w:type="gramStart"/>
      <w:r>
        <w:rPr>
          <w:rFonts w:ascii="Courier New" w:hAnsi="Courier New" w:cs="Courier New"/>
          <w:sz w:val="20"/>
          <w:szCs w:val="20"/>
        </w:rPr>
        <w:t>21</w:t>
      </w:r>
      <w:r w:rsidR="0092517D">
        <w:rPr>
          <w:rFonts w:ascii="Courier New" w:hAnsi="Courier New" w:cs="Courier New"/>
          <w:sz w:val="20"/>
          <w:szCs w:val="20"/>
        </w:rPr>
        <w:t xml:space="preserve">  DA</w:t>
      </w:r>
      <w:proofErr w:type="gramEnd"/>
      <w:r w:rsidR="0092517D">
        <w:rPr>
          <w:rFonts w:ascii="Courier New" w:hAnsi="Courier New" w:cs="Courier New"/>
          <w:sz w:val="20"/>
          <w:szCs w:val="20"/>
        </w:rPr>
        <w:t xml:space="preserve">:   </w:t>
      </w:r>
      <w:r w:rsidRPr="00E415E2">
        <w:rPr>
          <w:rFonts w:ascii="Courier New" w:hAnsi="Courier New" w:cs="Courier New"/>
          <w:sz w:val="20"/>
          <w:szCs w:val="20"/>
        </w:rPr>
        <w:t xml:space="preserve">mtch &lt;I don’t know            </w:t>
      </w:r>
    </w:p>
    <w:p w:rsidR="00E415E2" w:rsidRP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22</w:t>
      </w:r>
      <w:r w:rsidRPr="00E415E2">
        <w:rPr>
          <w:rFonts w:ascii="Courier New" w:hAnsi="Courier New" w:cs="Courier New"/>
          <w:sz w:val="20"/>
          <w:szCs w:val="20"/>
        </w:rPr>
        <w:t xml:space="preserve">       </w:t>
      </w:r>
      <w:r>
        <w:rPr>
          <w:rFonts w:ascii="Courier New" w:hAnsi="Courier New" w:cs="Courier New"/>
          <w:sz w:val="20"/>
          <w:szCs w:val="20"/>
        </w:rPr>
        <w:t xml:space="preserve"> </w:t>
      </w:r>
      <w:r w:rsidRPr="00E415E2">
        <w:rPr>
          <w:rFonts w:ascii="Courier New" w:hAnsi="Courier New" w:cs="Courier New"/>
          <w:sz w:val="20"/>
          <w:szCs w:val="20"/>
        </w:rPr>
        <w:t>(0.6)</w:t>
      </w:r>
    </w:p>
    <w:p w:rsidR="00E415E2" w:rsidRDefault="00E415E2" w:rsidP="00E415E2">
      <w:pPr>
        <w:spacing w:after="0" w:line="240" w:lineRule="auto"/>
        <w:rPr>
          <w:rFonts w:ascii="Courier New" w:hAnsi="Courier New" w:cs="Courier New"/>
          <w:sz w:val="20"/>
          <w:szCs w:val="20"/>
        </w:rPr>
      </w:pPr>
      <w:proofErr w:type="gramStart"/>
      <w:r>
        <w:rPr>
          <w:rFonts w:ascii="Courier New" w:hAnsi="Courier New" w:cs="Courier New"/>
          <w:sz w:val="20"/>
          <w:szCs w:val="20"/>
        </w:rPr>
        <w:t>23  TH</w:t>
      </w:r>
      <w:proofErr w:type="gramEnd"/>
      <w:r>
        <w:rPr>
          <w:rFonts w:ascii="Courier New" w:hAnsi="Courier New" w:cs="Courier New"/>
          <w:sz w:val="20"/>
          <w:szCs w:val="20"/>
        </w:rPr>
        <w:t>:   .hh &lt;</w:t>
      </w:r>
      <w:r>
        <w:rPr>
          <w:rFonts w:ascii="Courier New" w:hAnsi="Courier New" w:cs="Courier New"/>
          <w:sz w:val="20"/>
          <w:szCs w:val="20"/>
          <w:u w:val="single"/>
        </w:rPr>
        <w:t>s</w:t>
      </w:r>
      <w:r>
        <w:rPr>
          <w:rFonts w:ascii="Courier New" w:hAnsi="Courier New" w:cs="Courier New"/>
          <w:sz w:val="20"/>
          <w:szCs w:val="20"/>
        </w:rPr>
        <w:t xml:space="preserve">o what how do you do you go ho:me (0.2) </w:t>
      </w:r>
    </w:p>
    <w:p w:rsidR="00E415E2" w:rsidRDefault="00E415E2" w:rsidP="00E415E2">
      <w:pPr>
        <w:spacing w:after="0" w:line="240" w:lineRule="auto"/>
        <w:rPr>
          <w:rFonts w:ascii="Courier New" w:hAnsi="Courier New" w:cs="Courier New"/>
          <w:sz w:val="20"/>
          <w:szCs w:val="20"/>
        </w:rPr>
      </w:pPr>
      <w:r>
        <w:rPr>
          <w:rFonts w:ascii="Courier New" w:hAnsi="Courier New" w:cs="Courier New"/>
          <w:sz w:val="20"/>
          <w:szCs w:val="20"/>
        </w:rPr>
        <w:t>24        &lt;to his house&gt; when you have school work,</w:t>
      </w:r>
    </w:p>
    <w:p w:rsidR="0058624B" w:rsidRPr="00E415E2" w:rsidRDefault="0058624B" w:rsidP="0058624B">
      <w:pPr>
        <w:pStyle w:val="DefaultStyle"/>
        <w:spacing w:after="0" w:line="360" w:lineRule="auto"/>
        <w:rPr>
          <w:rFonts w:cs="Times New Roman"/>
          <w:b/>
          <w:lang w:val="en-NZ"/>
        </w:rPr>
      </w:pPr>
    </w:p>
    <w:p w:rsidR="00BA646F" w:rsidRDefault="0092517D" w:rsidP="0058624B">
      <w:pPr>
        <w:spacing w:line="480" w:lineRule="auto"/>
        <w:ind w:firstLine="720"/>
        <w:rPr>
          <w:rFonts w:ascii="Times New Roman" w:hAnsi="Times New Roman"/>
          <w:sz w:val="24"/>
          <w:szCs w:val="24"/>
          <w:lang w:val="en-US" w:eastAsia="zh-CN" w:bidi="hi-IN"/>
        </w:rPr>
      </w:pPr>
      <w:r>
        <w:rPr>
          <w:rFonts w:ascii="Times New Roman" w:hAnsi="Times New Roman"/>
          <w:sz w:val="24"/>
          <w:szCs w:val="24"/>
          <w:lang w:val="en-US" w:eastAsia="zh-CN" w:bidi="hi-IN"/>
        </w:rPr>
        <w:t xml:space="preserve">The </w:t>
      </w:r>
      <w:r w:rsidR="00412EA5">
        <w:rPr>
          <w:rFonts w:ascii="Times New Roman" w:hAnsi="Times New Roman"/>
          <w:sz w:val="24"/>
          <w:szCs w:val="24"/>
          <w:lang w:val="en-US" w:eastAsia="zh-CN" w:bidi="hi-IN"/>
        </w:rPr>
        <w:t xml:space="preserve">follow-up question in line 14 </w:t>
      </w:r>
      <w:r w:rsidR="00147D3E">
        <w:rPr>
          <w:rFonts w:ascii="Times New Roman" w:hAnsi="Times New Roman"/>
          <w:sz w:val="24"/>
          <w:szCs w:val="24"/>
          <w:lang w:val="en-US" w:eastAsia="zh-CN" w:bidi="hi-IN"/>
        </w:rPr>
        <w:t xml:space="preserve">topicalizes </w:t>
      </w:r>
      <w:r w:rsidR="00412EA5">
        <w:rPr>
          <w:rFonts w:ascii="Times New Roman" w:hAnsi="Times New Roman"/>
          <w:sz w:val="24"/>
          <w:szCs w:val="24"/>
          <w:lang w:val="en-US" w:eastAsia="zh-CN" w:bidi="hi-IN"/>
        </w:rPr>
        <w:t>an</w:t>
      </w:r>
      <w:r>
        <w:rPr>
          <w:rFonts w:ascii="Times New Roman" w:hAnsi="Times New Roman"/>
          <w:sz w:val="24"/>
          <w:szCs w:val="24"/>
          <w:lang w:val="en-US" w:eastAsia="zh-CN" w:bidi="hi-IN"/>
        </w:rPr>
        <w:t xml:space="preserve"> aspect of the daughter’s </w:t>
      </w:r>
      <w:r w:rsidR="00412EA5">
        <w:rPr>
          <w:rFonts w:ascii="Times New Roman" w:hAnsi="Times New Roman"/>
          <w:sz w:val="24"/>
          <w:szCs w:val="24"/>
          <w:lang w:val="en-US" w:eastAsia="zh-CN" w:bidi="hi-IN"/>
        </w:rPr>
        <w:t>answer to her first question</w:t>
      </w:r>
      <w:r>
        <w:rPr>
          <w:rFonts w:ascii="Times New Roman" w:hAnsi="Times New Roman"/>
          <w:sz w:val="24"/>
          <w:szCs w:val="24"/>
          <w:lang w:val="en-US" w:eastAsia="zh-CN" w:bidi="hi-IN"/>
        </w:rPr>
        <w:t xml:space="preserve">.  The therapist asks why the daughter thinks her father holds a view that her school performance will </w:t>
      </w:r>
      <w:r w:rsidR="00805D4B">
        <w:rPr>
          <w:rFonts w:ascii="Times New Roman" w:hAnsi="Times New Roman"/>
          <w:sz w:val="24"/>
          <w:szCs w:val="24"/>
          <w:lang w:val="en-US" w:eastAsia="zh-CN" w:bidi="hi-IN"/>
        </w:rPr>
        <w:t>improve (</w:t>
      </w:r>
      <w:r w:rsidR="00412EA5">
        <w:rPr>
          <w:rFonts w:ascii="Times New Roman" w:hAnsi="Times New Roman"/>
          <w:sz w:val="24"/>
          <w:szCs w:val="24"/>
          <w:lang w:val="en-US" w:eastAsia="zh-CN" w:bidi="hi-IN"/>
        </w:rPr>
        <w:t>lines 14 and 15).  After a delay, the daughter gives a</w:t>
      </w:r>
      <w:r w:rsidR="0058624B">
        <w:rPr>
          <w:rFonts w:ascii="Times New Roman" w:hAnsi="Times New Roman"/>
          <w:sz w:val="24"/>
          <w:szCs w:val="24"/>
          <w:lang w:val="en-US" w:eastAsia="zh-CN" w:bidi="hi-IN"/>
        </w:rPr>
        <w:t xml:space="preserve"> </w:t>
      </w:r>
      <w:r>
        <w:rPr>
          <w:rFonts w:ascii="Times New Roman" w:hAnsi="Times New Roman"/>
          <w:sz w:val="24"/>
          <w:szCs w:val="24"/>
          <w:lang w:val="en-US" w:eastAsia="zh-CN" w:bidi="hi-IN"/>
        </w:rPr>
        <w:t>single word</w:t>
      </w:r>
      <w:r w:rsidR="00412EA5">
        <w:rPr>
          <w:rFonts w:ascii="Times New Roman" w:hAnsi="Times New Roman"/>
          <w:sz w:val="24"/>
          <w:szCs w:val="24"/>
          <w:lang w:val="en-US" w:eastAsia="zh-CN" w:bidi="hi-IN"/>
        </w:rPr>
        <w:t xml:space="preserve"> answer “denial”</w:t>
      </w:r>
      <w:r>
        <w:rPr>
          <w:rFonts w:ascii="Times New Roman" w:hAnsi="Times New Roman"/>
          <w:sz w:val="24"/>
          <w:szCs w:val="24"/>
          <w:lang w:val="en-US" w:eastAsia="zh-CN" w:bidi="hi-IN"/>
        </w:rPr>
        <w:t xml:space="preserve"> at line 17.  </w:t>
      </w:r>
      <w:r w:rsidR="0058624B">
        <w:rPr>
          <w:rFonts w:ascii="Times New Roman" w:hAnsi="Times New Roman"/>
          <w:sz w:val="24"/>
          <w:szCs w:val="24"/>
          <w:lang w:val="en-US" w:eastAsia="zh-CN" w:bidi="hi-IN"/>
        </w:rPr>
        <w:t xml:space="preserve"> </w:t>
      </w:r>
      <w:r w:rsidR="00412EA5">
        <w:rPr>
          <w:rFonts w:ascii="Times New Roman" w:hAnsi="Times New Roman"/>
          <w:sz w:val="24"/>
          <w:szCs w:val="24"/>
          <w:lang w:val="en-US" w:eastAsia="zh-CN" w:bidi="hi-IN"/>
        </w:rPr>
        <w:t>The</w:t>
      </w:r>
      <w:r w:rsidR="0058624B">
        <w:rPr>
          <w:rFonts w:ascii="Times New Roman" w:hAnsi="Times New Roman"/>
          <w:sz w:val="24"/>
          <w:szCs w:val="24"/>
          <w:lang w:val="en-US" w:eastAsia="zh-CN" w:bidi="hi-IN"/>
        </w:rPr>
        <w:t xml:space="preserve"> therapist </w:t>
      </w:r>
      <w:r w:rsidR="00412EA5">
        <w:rPr>
          <w:rFonts w:ascii="Times New Roman" w:hAnsi="Times New Roman"/>
          <w:sz w:val="24"/>
          <w:szCs w:val="24"/>
          <w:lang w:val="en-US" w:eastAsia="zh-CN" w:bidi="hi-IN"/>
        </w:rPr>
        <w:t>remains silent, which can function to prompt further response</w:t>
      </w:r>
      <w:r w:rsidR="0058624B">
        <w:rPr>
          <w:rFonts w:ascii="Times New Roman" w:hAnsi="Times New Roman"/>
          <w:sz w:val="24"/>
          <w:szCs w:val="24"/>
          <w:lang w:val="en-US" w:eastAsia="zh-CN" w:bidi="hi-IN"/>
        </w:rPr>
        <w:t>. At lin</w:t>
      </w:r>
      <w:r w:rsidR="00F90127">
        <w:rPr>
          <w:rFonts w:ascii="Times New Roman" w:hAnsi="Times New Roman"/>
          <w:sz w:val="24"/>
          <w:szCs w:val="24"/>
          <w:lang w:val="en-US" w:eastAsia="zh-CN" w:bidi="hi-IN"/>
        </w:rPr>
        <w:t>e 19 the daughter laughs</w:t>
      </w:r>
      <w:r w:rsidR="009566A1">
        <w:rPr>
          <w:rFonts w:ascii="Times New Roman" w:hAnsi="Times New Roman"/>
          <w:sz w:val="24"/>
          <w:szCs w:val="24"/>
          <w:lang w:val="en-US" w:eastAsia="zh-CN" w:bidi="hi-IN"/>
        </w:rPr>
        <w:t>,</w:t>
      </w:r>
      <w:r w:rsidR="00F90127">
        <w:rPr>
          <w:rFonts w:ascii="Times New Roman" w:hAnsi="Times New Roman"/>
          <w:sz w:val="24"/>
          <w:szCs w:val="24"/>
          <w:lang w:val="en-US" w:eastAsia="zh-CN" w:bidi="hi-IN"/>
        </w:rPr>
        <w:t xml:space="preserve"> shown in the transcript as an in breath followed by a beat of laughter and then another in breath.  </w:t>
      </w:r>
      <w:r w:rsidR="00412EA5">
        <w:rPr>
          <w:rFonts w:ascii="Times New Roman" w:hAnsi="Times New Roman"/>
          <w:sz w:val="24"/>
          <w:szCs w:val="24"/>
          <w:lang w:val="en-US" w:eastAsia="zh-CN" w:bidi="hi-IN"/>
        </w:rPr>
        <w:t xml:space="preserve">Post-completion laughter displays a stance on the turn just completed – in this case that the answer is in </w:t>
      </w:r>
      <w:r w:rsidR="00805D4B">
        <w:rPr>
          <w:rFonts w:ascii="Times New Roman" w:hAnsi="Times New Roman"/>
          <w:sz w:val="24"/>
          <w:szCs w:val="24"/>
          <w:lang w:val="en-US" w:eastAsia="zh-CN" w:bidi="hi-IN"/>
        </w:rPr>
        <w:t>some way</w:t>
      </w:r>
      <w:r w:rsidR="00412EA5">
        <w:rPr>
          <w:rFonts w:ascii="Times New Roman" w:hAnsi="Times New Roman"/>
          <w:sz w:val="24"/>
          <w:szCs w:val="24"/>
          <w:lang w:val="en-US" w:eastAsia="zh-CN" w:bidi="hi-IN"/>
        </w:rPr>
        <w:t xml:space="preserve"> problematic</w:t>
      </w:r>
      <w:r w:rsidR="00BA646F">
        <w:rPr>
          <w:rFonts w:ascii="Times New Roman" w:hAnsi="Times New Roman"/>
          <w:sz w:val="24"/>
          <w:szCs w:val="24"/>
          <w:lang w:val="en-US" w:eastAsia="zh-CN" w:bidi="hi-IN"/>
        </w:rPr>
        <w:t xml:space="preserve">.  </w:t>
      </w:r>
    </w:p>
    <w:p w:rsidR="00412EA5" w:rsidRDefault="00BA646F" w:rsidP="0058624B">
      <w:pPr>
        <w:spacing w:line="480" w:lineRule="auto"/>
        <w:ind w:firstLine="720"/>
        <w:rPr>
          <w:rFonts w:ascii="Times New Roman" w:hAnsi="Times New Roman"/>
          <w:sz w:val="24"/>
          <w:szCs w:val="24"/>
          <w:lang w:val="en-US" w:eastAsia="zh-CN" w:bidi="hi-IN"/>
        </w:rPr>
      </w:pPr>
      <w:r>
        <w:rPr>
          <w:rFonts w:ascii="Times New Roman" w:hAnsi="Times New Roman"/>
          <w:sz w:val="24"/>
          <w:szCs w:val="24"/>
          <w:lang w:val="en-US" w:eastAsia="zh-CN" w:bidi="hi-IN"/>
        </w:rPr>
        <w:t xml:space="preserve">The therapist maintains her silence in response to the daughter’s laughter, which </w:t>
      </w:r>
      <w:r w:rsidR="00805D4B">
        <w:rPr>
          <w:rFonts w:ascii="Times New Roman" w:hAnsi="Times New Roman"/>
          <w:sz w:val="24"/>
          <w:szCs w:val="24"/>
          <w:lang w:val="en-US" w:eastAsia="zh-CN" w:bidi="hi-IN"/>
        </w:rPr>
        <w:t>prompts a</w:t>
      </w:r>
      <w:r>
        <w:rPr>
          <w:rFonts w:ascii="Times New Roman" w:hAnsi="Times New Roman"/>
          <w:sz w:val="24"/>
          <w:szCs w:val="24"/>
          <w:lang w:val="en-US" w:eastAsia="zh-CN" w:bidi="hi-IN"/>
        </w:rPr>
        <w:t xml:space="preserve"> claim of insufficient knowledge to answer.  In contrast to extracts 2 and 3 where the claim to insufficient knowledge was a first response to a question, here i</w:t>
      </w:r>
      <w:r w:rsidR="00501003">
        <w:rPr>
          <w:rFonts w:ascii="Times New Roman" w:hAnsi="Times New Roman"/>
          <w:sz w:val="24"/>
          <w:szCs w:val="24"/>
          <w:lang w:val="en-US" w:eastAsia="zh-CN" w:bidi="hi-IN"/>
        </w:rPr>
        <w:t>t is a second response after an</w:t>
      </w:r>
      <w:r>
        <w:rPr>
          <w:rFonts w:ascii="Times New Roman" w:hAnsi="Times New Roman"/>
          <w:sz w:val="24"/>
          <w:szCs w:val="24"/>
          <w:lang w:val="en-US" w:eastAsia="zh-CN" w:bidi="hi-IN"/>
        </w:rPr>
        <w:t xml:space="preserve"> answer has already been given.  In this subsequent position it seems the daughter is closing down that line of question</w:t>
      </w:r>
      <w:r w:rsidR="00147D3E">
        <w:rPr>
          <w:rFonts w:ascii="Times New Roman" w:hAnsi="Times New Roman"/>
          <w:sz w:val="24"/>
          <w:szCs w:val="24"/>
          <w:lang w:val="en-US" w:eastAsia="zh-CN" w:bidi="hi-IN"/>
        </w:rPr>
        <w:t>ing</w:t>
      </w:r>
      <w:r>
        <w:rPr>
          <w:rFonts w:ascii="Times New Roman" w:hAnsi="Times New Roman"/>
          <w:sz w:val="24"/>
          <w:szCs w:val="24"/>
          <w:lang w:val="en-US" w:eastAsia="zh-CN" w:bidi="hi-IN"/>
        </w:rPr>
        <w:t xml:space="preserve">, which is another function of </w:t>
      </w:r>
      <w:r>
        <w:rPr>
          <w:rFonts w:ascii="Times New Roman" w:hAnsi="Times New Roman"/>
          <w:i/>
          <w:sz w:val="24"/>
          <w:szCs w:val="24"/>
          <w:lang w:val="en-US" w:eastAsia="zh-CN" w:bidi="hi-IN"/>
        </w:rPr>
        <w:t xml:space="preserve">I don’t </w:t>
      </w:r>
      <w:r w:rsidR="00805D4B">
        <w:rPr>
          <w:rFonts w:ascii="Times New Roman" w:hAnsi="Times New Roman"/>
          <w:i/>
          <w:sz w:val="24"/>
          <w:szCs w:val="24"/>
          <w:lang w:val="en-US" w:eastAsia="zh-CN" w:bidi="hi-IN"/>
        </w:rPr>
        <w:t xml:space="preserve">know </w:t>
      </w:r>
      <w:r w:rsidR="00805D4B">
        <w:rPr>
          <w:rFonts w:ascii="Times New Roman" w:hAnsi="Times New Roman"/>
          <w:sz w:val="24"/>
          <w:szCs w:val="24"/>
          <w:lang w:val="en-US" w:eastAsia="zh-CN" w:bidi="hi-IN"/>
        </w:rPr>
        <w:t>in</w:t>
      </w:r>
      <w:r>
        <w:rPr>
          <w:rFonts w:ascii="Times New Roman" w:hAnsi="Times New Roman"/>
          <w:sz w:val="24"/>
          <w:szCs w:val="24"/>
          <w:lang w:val="en-US" w:eastAsia="zh-CN" w:bidi="hi-IN"/>
        </w:rPr>
        <w:t xml:space="preserve"> response turns in therapeutic interactions (Hutchby, 2002).  The therapist </w:t>
      </w:r>
      <w:r w:rsidR="005A31C9">
        <w:rPr>
          <w:rFonts w:ascii="Times New Roman" w:hAnsi="Times New Roman"/>
          <w:sz w:val="24"/>
          <w:szCs w:val="24"/>
          <w:lang w:val="en-US" w:eastAsia="zh-CN" w:bidi="hi-IN"/>
        </w:rPr>
        <w:t xml:space="preserve">orients to </w:t>
      </w:r>
      <w:r w:rsidR="00805D4B">
        <w:rPr>
          <w:rFonts w:ascii="Times New Roman" w:hAnsi="Times New Roman"/>
          <w:sz w:val="24"/>
          <w:szCs w:val="24"/>
          <w:lang w:val="en-US" w:eastAsia="zh-CN" w:bidi="hi-IN"/>
        </w:rPr>
        <w:t>that</w:t>
      </w:r>
      <w:r w:rsidR="005A31C9">
        <w:rPr>
          <w:rFonts w:ascii="Times New Roman" w:hAnsi="Times New Roman"/>
          <w:sz w:val="24"/>
          <w:szCs w:val="24"/>
          <w:lang w:val="en-US" w:eastAsia="zh-CN" w:bidi="hi-IN"/>
        </w:rPr>
        <w:t xml:space="preserve"> closing by asking a question that is formulated as an upshot</w:t>
      </w:r>
      <w:r w:rsidR="00501003">
        <w:rPr>
          <w:rFonts w:ascii="Times New Roman" w:hAnsi="Times New Roman"/>
          <w:sz w:val="24"/>
          <w:szCs w:val="24"/>
          <w:lang w:val="en-US" w:eastAsia="zh-CN" w:bidi="hi-IN"/>
        </w:rPr>
        <w:t xml:space="preserve"> “so what do you do when you go home”</w:t>
      </w:r>
      <w:r w:rsidR="005A31C9">
        <w:rPr>
          <w:rFonts w:ascii="Times New Roman" w:hAnsi="Times New Roman"/>
          <w:sz w:val="24"/>
          <w:szCs w:val="24"/>
          <w:lang w:val="en-US" w:eastAsia="zh-CN" w:bidi="hi-IN"/>
        </w:rPr>
        <w:t>.</w:t>
      </w:r>
    </w:p>
    <w:p w:rsidR="00AA34E0" w:rsidRDefault="005A31C9" w:rsidP="0058624B">
      <w:pPr>
        <w:spacing w:line="480" w:lineRule="auto"/>
        <w:ind w:firstLine="720"/>
        <w:rPr>
          <w:rFonts w:ascii="Times New Roman" w:hAnsi="Times New Roman"/>
          <w:sz w:val="24"/>
          <w:szCs w:val="24"/>
          <w:lang w:val="en-US" w:eastAsia="zh-CN" w:bidi="hi-IN"/>
        </w:rPr>
      </w:pPr>
      <w:r>
        <w:rPr>
          <w:rFonts w:ascii="Times New Roman" w:hAnsi="Times New Roman"/>
          <w:sz w:val="24"/>
          <w:szCs w:val="24"/>
          <w:lang w:val="en-US" w:eastAsia="zh-CN" w:bidi="hi-IN"/>
        </w:rPr>
        <w:t>The daughter’s laughter after her “denial” answer</w:t>
      </w:r>
      <w:r w:rsidR="00F90127">
        <w:rPr>
          <w:rFonts w:ascii="Times New Roman" w:hAnsi="Times New Roman"/>
          <w:sz w:val="24"/>
          <w:szCs w:val="24"/>
          <w:lang w:val="en-US" w:eastAsia="zh-CN" w:bidi="hi-IN"/>
        </w:rPr>
        <w:t xml:space="preserve"> </w:t>
      </w:r>
      <w:r>
        <w:rPr>
          <w:rFonts w:ascii="Times New Roman" w:hAnsi="Times New Roman"/>
          <w:sz w:val="24"/>
          <w:szCs w:val="24"/>
          <w:lang w:val="en-US" w:eastAsia="zh-CN" w:bidi="hi-IN"/>
        </w:rPr>
        <w:t>displays a</w:t>
      </w:r>
      <w:r w:rsidR="00F90127">
        <w:rPr>
          <w:rFonts w:ascii="Times New Roman" w:hAnsi="Times New Roman"/>
          <w:sz w:val="24"/>
          <w:szCs w:val="24"/>
          <w:lang w:val="en-US" w:eastAsia="zh-CN" w:bidi="hi-IN"/>
        </w:rPr>
        <w:t xml:space="preserve"> stance</w:t>
      </w:r>
      <w:r>
        <w:rPr>
          <w:rFonts w:ascii="Times New Roman" w:hAnsi="Times New Roman"/>
          <w:sz w:val="24"/>
          <w:szCs w:val="24"/>
          <w:lang w:val="en-US" w:eastAsia="zh-CN" w:bidi="hi-IN"/>
        </w:rPr>
        <w:t xml:space="preserve"> towards it as problematic in </w:t>
      </w:r>
      <w:r w:rsidR="00431F6F">
        <w:rPr>
          <w:rFonts w:ascii="Times New Roman" w:hAnsi="Times New Roman"/>
          <w:sz w:val="24"/>
          <w:szCs w:val="24"/>
          <w:lang w:val="en-US" w:eastAsia="zh-CN" w:bidi="hi-IN"/>
        </w:rPr>
        <w:t>some way</w:t>
      </w:r>
      <w:r w:rsidR="00AA34E0">
        <w:rPr>
          <w:rFonts w:ascii="Times New Roman" w:hAnsi="Times New Roman"/>
          <w:sz w:val="24"/>
          <w:szCs w:val="24"/>
          <w:lang w:val="en-US" w:eastAsia="zh-CN" w:bidi="hi-IN"/>
        </w:rPr>
        <w:t>, but</w:t>
      </w:r>
      <w:r>
        <w:rPr>
          <w:rFonts w:ascii="Times New Roman" w:hAnsi="Times New Roman"/>
          <w:sz w:val="24"/>
          <w:szCs w:val="24"/>
          <w:lang w:val="en-US" w:eastAsia="zh-CN" w:bidi="hi-IN"/>
        </w:rPr>
        <w:t xml:space="preserve"> in this case it </w:t>
      </w:r>
      <w:r w:rsidR="00AA34E0">
        <w:rPr>
          <w:rFonts w:ascii="Times New Roman" w:hAnsi="Times New Roman"/>
          <w:sz w:val="24"/>
          <w:szCs w:val="24"/>
          <w:lang w:val="en-US" w:eastAsia="zh-CN" w:bidi="hi-IN"/>
        </w:rPr>
        <w:t xml:space="preserve">is </w:t>
      </w:r>
      <w:r w:rsidR="00445834">
        <w:rPr>
          <w:rFonts w:ascii="Times New Roman" w:hAnsi="Times New Roman"/>
          <w:sz w:val="24"/>
          <w:szCs w:val="24"/>
          <w:lang w:val="en-US" w:eastAsia="zh-CN" w:bidi="hi-IN"/>
        </w:rPr>
        <w:t>unclear</w:t>
      </w:r>
      <w:r>
        <w:rPr>
          <w:rFonts w:ascii="Times New Roman" w:hAnsi="Times New Roman"/>
          <w:sz w:val="24"/>
          <w:szCs w:val="24"/>
          <w:lang w:val="en-US" w:eastAsia="zh-CN" w:bidi="hi-IN"/>
        </w:rPr>
        <w:t xml:space="preserve"> as to what that </w:t>
      </w:r>
      <w:r w:rsidR="00AA34E0">
        <w:rPr>
          <w:rFonts w:ascii="Times New Roman" w:hAnsi="Times New Roman"/>
          <w:sz w:val="24"/>
          <w:szCs w:val="24"/>
          <w:lang w:val="en-US" w:eastAsia="zh-CN" w:bidi="hi-IN"/>
        </w:rPr>
        <w:t xml:space="preserve">trouble is.  The answer was delayed, which is regularly a feature of dispreferred responses but its form is short and simple, which is typical of a </w:t>
      </w:r>
      <w:r w:rsidR="00AA34E0" w:rsidRPr="00AA34E0">
        <w:rPr>
          <w:rFonts w:ascii="Times New Roman" w:hAnsi="Times New Roman"/>
          <w:i/>
          <w:sz w:val="24"/>
          <w:szCs w:val="24"/>
          <w:lang w:val="en-US" w:eastAsia="zh-CN" w:bidi="hi-IN"/>
        </w:rPr>
        <w:t>preferred</w:t>
      </w:r>
      <w:r w:rsidR="00073594">
        <w:rPr>
          <w:rFonts w:ascii="Times New Roman" w:hAnsi="Times New Roman"/>
          <w:sz w:val="24"/>
          <w:szCs w:val="24"/>
          <w:lang w:val="en-US" w:eastAsia="zh-CN" w:bidi="hi-IN"/>
        </w:rPr>
        <w:t xml:space="preserve"> response (Schegloff</w:t>
      </w:r>
      <w:r w:rsidR="00AA34E0">
        <w:rPr>
          <w:rFonts w:ascii="Times New Roman" w:hAnsi="Times New Roman"/>
          <w:sz w:val="24"/>
          <w:szCs w:val="24"/>
          <w:lang w:val="en-US" w:eastAsia="zh-CN" w:bidi="hi-IN"/>
        </w:rPr>
        <w:t xml:space="preserve"> 2007).  </w:t>
      </w:r>
      <w:r w:rsidR="00445834">
        <w:rPr>
          <w:rFonts w:ascii="Times New Roman" w:hAnsi="Times New Roman"/>
          <w:sz w:val="24"/>
          <w:szCs w:val="24"/>
          <w:lang w:val="en-US" w:eastAsia="zh-CN" w:bidi="hi-IN"/>
        </w:rPr>
        <w:t xml:space="preserve">Some turns are designed to be equivocal as to whether they are serious or not (Holt 2013), which appears to be the </w:t>
      </w:r>
      <w:r w:rsidR="00445834">
        <w:rPr>
          <w:rFonts w:ascii="Times New Roman" w:hAnsi="Times New Roman"/>
          <w:sz w:val="24"/>
          <w:szCs w:val="24"/>
          <w:lang w:val="en-US" w:eastAsia="zh-CN" w:bidi="hi-IN"/>
        </w:rPr>
        <w:lastRenderedPageBreak/>
        <w:t>case here.  A possibly non-serious answer can be receipted seriously or with laughter</w:t>
      </w:r>
      <w:r w:rsidR="00431F6F">
        <w:rPr>
          <w:rFonts w:ascii="Times New Roman" w:hAnsi="Times New Roman"/>
          <w:sz w:val="24"/>
          <w:szCs w:val="24"/>
          <w:lang w:val="en-US" w:eastAsia="zh-CN" w:bidi="hi-IN"/>
        </w:rPr>
        <w:t xml:space="preserve"> (Holt 2013).  The silence</w:t>
      </w:r>
      <w:r w:rsidR="006762ED">
        <w:rPr>
          <w:rFonts w:ascii="Times New Roman" w:hAnsi="Times New Roman"/>
          <w:sz w:val="24"/>
          <w:szCs w:val="24"/>
          <w:lang w:val="en-US" w:eastAsia="zh-CN" w:bidi="hi-IN"/>
        </w:rPr>
        <w:t xml:space="preserve"> after the daughter’s laughter in this case</w:t>
      </w:r>
      <w:r w:rsidR="00445834">
        <w:rPr>
          <w:rFonts w:ascii="Times New Roman" w:hAnsi="Times New Roman"/>
          <w:sz w:val="24"/>
          <w:szCs w:val="24"/>
          <w:lang w:val="en-US" w:eastAsia="zh-CN" w:bidi="hi-IN"/>
        </w:rPr>
        <w:t xml:space="preserve"> </w:t>
      </w:r>
      <w:r w:rsidR="00431F6F">
        <w:rPr>
          <w:rFonts w:ascii="Times New Roman" w:hAnsi="Times New Roman"/>
          <w:sz w:val="24"/>
          <w:szCs w:val="24"/>
          <w:lang w:val="en-US" w:eastAsia="zh-CN" w:bidi="hi-IN"/>
        </w:rPr>
        <w:t>is a serious response that upholds the therapeutic integrity of the sequence.</w:t>
      </w:r>
    </w:p>
    <w:p w:rsidR="006113A9" w:rsidRDefault="006762ED" w:rsidP="0058624B">
      <w:pPr>
        <w:spacing w:line="480" w:lineRule="auto"/>
        <w:ind w:firstLine="720"/>
        <w:rPr>
          <w:rFonts w:ascii="Times New Roman" w:hAnsi="Times New Roman"/>
          <w:sz w:val="24"/>
          <w:szCs w:val="24"/>
          <w:lang w:val="en-US" w:eastAsia="zh-CN" w:bidi="hi-IN"/>
        </w:rPr>
      </w:pPr>
      <w:r>
        <w:rPr>
          <w:rFonts w:ascii="Times New Roman" w:hAnsi="Times New Roman"/>
          <w:sz w:val="24"/>
          <w:szCs w:val="24"/>
          <w:lang w:val="en-US" w:eastAsia="zh-CN" w:bidi="hi-IN"/>
        </w:rPr>
        <w:t xml:space="preserve">The analysis so far has </w:t>
      </w:r>
      <w:r w:rsidR="00A74829">
        <w:rPr>
          <w:rFonts w:ascii="Times New Roman" w:hAnsi="Times New Roman"/>
          <w:sz w:val="24"/>
          <w:szCs w:val="24"/>
          <w:lang w:val="en-US" w:eastAsia="zh-CN" w:bidi="hi-IN"/>
        </w:rPr>
        <w:t xml:space="preserve">demonstrated </w:t>
      </w:r>
      <w:r>
        <w:rPr>
          <w:rFonts w:ascii="Times New Roman" w:hAnsi="Times New Roman"/>
          <w:sz w:val="24"/>
          <w:szCs w:val="24"/>
          <w:lang w:val="en-US" w:eastAsia="zh-CN" w:bidi="hi-IN"/>
        </w:rPr>
        <w:t xml:space="preserve">silence </w:t>
      </w:r>
      <w:r w:rsidR="00A74829">
        <w:rPr>
          <w:rFonts w:ascii="Times New Roman" w:hAnsi="Times New Roman"/>
          <w:sz w:val="24"/>
          <w:szCs w:val="24"/>
          <w:lang w:val="en-US" w:eastAsia="zh-CN" w:bidi="hi-IN"/>
        </w:rPr>
        <w:t>following client laughter functioning</w:t>
      </w:r>
      <w:r>
        <w:rPr>
          <w:rFonts w:ascii="Times New Roman" w:hAnsi="Times New Roman"/>
          <w:sz w:val="24"/>
          <w:szCs w:val="24"/>
          <w:lang w:val="en-US" w:eastAsia="zh-CN" w:bidi="hi-IN"/>
        </w:rPr>
        <w:t xml:space="preserve"> as a prompt to further talk.  </w:t>
      </w:r>
      <w:r w:rsidR="00A74829">
        <w:rPr>
          <w:rFonts w:ascii="Times New Roman" w:hAnsi="Times New Roman"/>
          <w:sz w:val="24"/>
          <w:szCs w:val="24"/>
          <w:lang w:val="en-US" w:eastAsia="zh-CN" w:bidi="hi-IN"/>
        </w:rPr>
        <w:t>In all four</w:t>
      </w:r>
      <w:r w:rsidR="00793FCB">
        <w:rPr>
          <w:rFonts w:ascii="Times New Roman" w:hAnsi="Times New Roman"/>
          <w:sz w:val="24"/>
          <w:szCs w:val="24"/>
          <w:lang w:val="en-US" w:eastAsia="zh-CN" w:bidi="hi-IN"/>
        </w:rPr>
        <w:t xml:space="preserve"> cases, </w:t>
      </w:r>
      <w:r>
        <w:rPr>
          <w:rFonts w:ascii="Times New Roman" w:hAnsi="Times New Roman"/>
          <w:sz w:val="24"/>
          <w:szCs w:val="24"/>
          <w:lang w:val="en-US" w:eastAsia="zh-CN" w:bidi="hi-IN"/>
        </w:rPr>
        <w:t xml:space="preserve">a </w:t>
      </w:r>
      <w:r w:rsidR="00A74829">
        <w:rPr>
          <w:rFonts w:ascii="Times New Roman" w:hAnsi="Times New Roman"/>
          <w:sz w:val="24"/>
          <w:szCs w:val="24"/>
          <w:lang w:val="en-US" w:eastAsia="zh-CN" w:bidi="hi-IN"/>
        </w:rPr>
        <w:t xml:space="preserve">clear </w:t>
      </w:r>
      <w:r>
        <w:rPr>
          <w:rFonts w:ascii="Times New Roman" w:hAnsi="Times New Roman"/>
          <w:sz w:val="24"/>
          <w:szCs w:val="24"/>
          <w:lang w:val="en-US" w:eastAsia="zh-CN" w:bidi="hi-IN"/>
        </w:rPr>
        <w:t>therapeutic line of inquiry has been in progres</w:t>
      </w:r>
      <w:r w:rsidR="00A74829">
        <w:rPr>
          <w:rFonts w:ascii="Times New Roman" w:hAnsi="Times New Roman"/>
          <w:sz w:val="24"/>
          <w:szCs w:val="24"/>
          <w:lang w:val="en-US" w:eastAsia="zh-CN" w:bidi="hi-IN"/>
        </w:rPr>
        <w:t>s. In excerpts 2, 3 and 5 the particular therapeutic project was observable becau</w:t>
      </w:r>
      <w:r w:rsidR="00501003">
        <w:rPr>
          <w:rFonts w:ascii="Times New Roman" w:hAnsi="Times New Roman"/>
          <w:sz w:val="24"/>
          <w:szCs w:val="24"/>
          <w:lang w:val="en-US" w:eastAsia="zh-CN" w:bidi="hi-IN"/>
        </w:rPr>
        <w:t>se</w:t>
      </w:r>
      <w:r w:rsidR="00A74829">
        <w:rPr>
          <w:rFonts w:ascii="Times New Roman" w:hAnsi="Times New Roman"/>
          <w:sz w:val="24"/>
          <w:szCs w:val="24"/>
          <w:lang w:val="en-US" w:eastAsia="zh-CN" w:bidi="hi-IN"/>
        </w:rPr>
        <w:t xml:space="preserve"> revised versions of questions were being asked.  In excerpt 4 the therapist was asking </w:t>
      </w:r>
      <w:r w:rsidR="00501003">
        <w:rPr>
          <w:rFonts w:ascii="Times New Roman" w:hAnsi="Times New Roman"/>
          <w:sz w:val="24"/>
          <w:szCs w:val="24"/>
          <w:lang w:val="en-US" w:eastAsia="zh-CN" w:bidi="hi-IN"/>
        </w:rPr>
        <w:t xml:space="preserve">for </w:t>
      </w:r>
      <w:r w:rsidR="00A74829">
        <w:rPr>
          <w:rFonts w:ascii="Times New Roman" w:hAnsi="Times New Roman"/>
          <w:sz w:val="24"/>
          <w:szCs w:val="24"/>
          <w:lang w:val="en-US" w:eastAsia="zh-CN" w:bidi="hi-IN"/>
        </w:rPr>
        <w:t>a particular example of a behavior.   In all cases the responses had</w:t>
      </w:r>
      <w:r w:rsidR="004956E7">
        <w:rPr>
          <w:rFonts w:ascii="Times New Roman" w:hAnsi="Times New Roman"/>
          <w:sz w:val="24"/>
          <w:szCs w:val="24"/>
          <w:lang w:val="en-US" w:eastAsia="zh-CN" w:bidi="hi-IN"/>
        </w:rPr>
        <w:t xml:space="preserve"> features typical of dispreference.  La</w:t>
      </w:r>
      <w:r w:rsidR="00501003">
        <w:rPr>
          <w:rFonts w:ascii="Times New Roman" w:hAnsi="Times New Roman"/>
          <w:sz w:val="24"/>
          <w:szCs w:val="24"/>
          <w:lang w:val="en-US" w:eastAsia="zh-CN" w:bidi="hi-IN"/>
        </w:rPr>
        <w:t xml:space="preserve">ughter particles before, in or after a response </w:t>
      </w:r>
      <w:r w:rsidR="004956E7">
        <w:rPr>
          <w:rFonts w:ascii="Times New Roman" w:hAnsi="Times New Roman"/>
          <w:sz w:val="24"/>
          <w:szCs w:val="24"/>
          <w:lang w:val="en-US" w:eastAsia="zh-CN" w:bidi="hi-IN"/>
        </w:rPr>
        <w:t>are a further feature indicating dispreference</w:t>
      </w:r>
      <w:r w:rsidR="00580574">
        <w:rPr>
          <w:rFonts w:ascii="Times New Roman" w:hAnsi="Times New Roman"/>
          <w:sz w:val="24"/>
          <w:szCs w:val="24"/>
          <w:lang w:val="en-US" w:eastAsia="zh-CN" w:bidi="hi-IN"/>
        </w:rPr>
        <w:t xml:space="preserve">.  Shaw, Hepburn &amp; Potter (2013) suggests that laughter functions to </w:t>
      </w:r>
      <w:r w:rsidR="004956E7">
        <w:rPr>
          <w:rFonts w:ascii="Times New Roman" w:hAnsi="Times New Roman"/>
          <w:sz w:val="24"/>
          <w:szCs w:val="24"/>
          <w:lang w:val="en-US" w:eastAsia="zh-CN" w:bidi="hi-IN"/>
        </w:rPr>
        <w:t>modulate the nonalignment.  In this context silence functions as a prompt for further talk because the burden of responsibility to further the therapeutic project remains with client who has yet to produce an answer that will be treated by the thera</w:t>
      </w:r>
      <w:r w:rsidR="00475670">
        <w:rPr>
          <w:rFonts w:ascii="Times New Roman" w:hAnsi="Times New Roman"/>
          <w:sz w:val="24"/>
          <w:szCs w:val="24"/>
          <w:lang w:val="en-US" w:eastAsia="zh-CN" w:bidi="hi-IN"/>
        </w:rPr>
        <w:t>pist as closing the sequence or grounds for expanding it.</w:t>
      </w:r>
    </w:p>
    <w:p w:rsidR="003A31EF" w:rsidRDefault="0058624B" w:rsidP="003A31EF">
      <w:pPr>
        <w:pStyle w:val="DefaultStyle"/>
        <w:spacing w:after="0"/>
        <w:rPr>
          <w:color w:val="000000"/>
        </w:rPr>
      </w:pPr>
      <w:r>
        <w:rPr>
          <w:color w:val="000000"/>
        </w:rPr>
        <w:t>3.2</w:t>
      </w:r>
      <w:r w:rsidR="003A31EF">
        <w:rPr>
          <w:color w:val="000000"/>
        </w:rPr>
        <w:t xml:space="preserve"> </w:t>
      </w:r>
      <w:r w:rsidR="005D4CCA">
        <w:rPr>
          <w:color w:val="000000"/>
        </w:rPr>
        <w:t>Responsive</w:t>
      </w:r>
      <w:r w:rsidR="003A31EF">
        <w:rPr>
          <w:color w:val="000000"/>
        </w:rPr>
        <w:t xml:space="preserve"> Laughter to build rapport</w:t>
      </w:r>
    </w:p>
    <w:p w:rsidR="001A159C" w:rsidRDefault="00805D4B" w:rsidP="00466827">
      <w:pPr>
        <w:pStyle w:val="DefaultStyle"/>
        <w:spacing w:after="0"/>
        <w:ind w:firstLine="720"/>
        <w:rPr>
          <w:color w:val="000000"/>
        </w:rPr>
      </w:pPr>
      <w:r>
        <w:rPr>
          <w:color w:val="000000"/>
        </w:rPr>
        <w:t>The</w:t>
      </w:r>
      <w:r w:rsidR="00466827">
        <w:rPr>
          <w:color w:val="000000"/>
        </w:rPr>
        <w:t xml:space="preserve"> final except in the previous section</w:t>
      </w:r>
      <w:r>
        <w:rPr>
          <w:color w:val="000000"/>
        </w:rPr>
        <w:t xml:space="preserve"> showed client producing</w:t>
      </w:r>
      <w:r w:rsidR="00466827">
        <w:rPr>
          <w:color w:val="000000"/>
        </w:rPr>
        <w:t xml:space="preserve"> an answer that was designed to be non-serious or at least equivocal in its seriousness.  The silence following that answer treated it as serious, which is one possible response to a </w:t>
      </w:r>
      <w:r>
        <w:rPr>
          <w:color w:val="000000"/>
        </w:rPr>
        <w:t>laughable</w:t>
      </w:r>
      <w:r w:rsidR="00466827">
        <w:rPr>
          <w:color w:val="000000"/>
        </w:rPr>
        <w:t xml:space="preserve"> (Holt 2013).  Another</w:t>
      </w:r>
      <w:r>
        <w:rPr>
          <w:color w:val="000000"/>
        </w:rPr>
        <w:t xml:space="preserve"> possible response</w:t>
      </w:r>
      <w:r w:rsidR="00466827">
        <w:rPr>
          <w:color w:val="000000"/>
        </w:rPr>
        <w:t xml:space="preserve"> is laughter.  In this section</w:t>
      </w:r>
      <w:r>
        <w:rPr>
          <w:color w:val="000000"/>
        </w:rPr>
        <w:t xml:space="preserve"> we show</w:t>
      </w:r>
      <w:r w:rsidR="001A159C">
        <w:rPr>
          <w:color w:val="000000"/>
        </w:rPr>
        <w:t xml:space="preserve"> therapist laughter in response to client laughter accomplishes rapport </w:t>
      </w:r>
      <w:r w:rsidR="005D4CCA">
        <w:rPr>
          <w:color w:val="000000"/>
        </w:rPr>
        <w:t>because it accomplishes a mutual understanding of a turn as laughable.</w:t>
      </w:r>
      <w:r w:rsidR="00C6554F">
        <w:rPr>
          <w:color w:val="000000"/>
        </w:rPr>
        <w:t xml:space="preserve">  </w:t>
      </w:r>
      <w:r w:rsidR="002975BF">
        <w:rPr>
          <w:color w:val="000000"/>
        </w:rPr>
        <w:t>In the first two cas</w:t>
      </w:r>
      <w:r w:rsidR="00580574">
        <w:rPr>
          <w:color w:val="000000"/>
        </w:rPr>
        <w:t>es it is what the therapist says</w:t>
      </w:r>
      <w:r w:rsidR="002975BF">
        <w:rPr>
          <w:color w:val="000000"/>
        </w:rPr>
        <w:t xml:space="preserve"> that becomes jointly understood as laughable whereas in the final two cases it is something the client says.</w:t>
      </w:r>
    </w:p>
    <w:p w:rsidR="002975BF" w:rsidRPr="0029461B" w:rsidRDefault="002975BF" w:rsidP="000A3FF0">
      <w:pPr>
        <w:pStyle w:val="DefaultStyle"/>
        <w:spacing w:after="0"/>
        <w:ind w:firstLine="720"/>
      </w:pPr>
      <w:r>
        <w:rPr>
          <w:color w:val="000000"/>
        </w:rPr>
        <w:t xml:space="preserve">The first excerpt in this section is taken from a solution focused therapy session.  The client is describing how she gave up smoking.  We join the interaction as she is explaining how a workplace policy limiting smoking to outside impacted on her smoking – in summer it </w:t>
      </w:r>
      <w:r>
        <w:rPr>
          <w:color w:val="000000"/>
        </w:rPr>
        <w:lastRenderedPageBreak/>
        <w:t>was okay but in winter it was too cold.  The client laughs as line 5 and the therapist joins her in laughter in line 6.</w:t>
      </w:r>
    </w:p>
    <w:p w:rsidR="008340C6" w:rsidRDefault="008340C6" w:rsidP="008340C6">
      <w:pPr>
        <w:spacing w:after="0" w:line="360" w:lineRule="auto"/>
        <w:rPr>
          <w:rFonts w:ascii="Times New Roman" w:hAnsi="Times New Roman"/>
          <w:sz w:val="24"/>
          <w:szCs w:val="24"/>
        </w:rPr>
      </w:pPr>
    </w:p>
    <w:p w:rsidR="008340C6" w:rsidRDefault="008340C6" w:rsidP="008340C6">
      <w:pPr>
        <w:spacing w:after="0" w:line="360" w:lineRule="auto"/>
        <w:rPr>
          <w:rFonts w:ascii="Times New Roman" w:hAnsi="Times New Roman"/>
          <w:sz w:val="24"/>
          <w:szCs w:val="24"/>
        </w:rPr>
      </w:pPr>
      <w:r>
        <w:rPr>
          <w:rFonts w:ascii="Times New Roman" w:hAnsi="Times New Roman"/>
          <w:sz w:val="24"/>
          <w:szCs w:val="24"/>
        </w:rPr>
        <w:t xml:space="preserve">(6) Easiest Thing </w:t>
      </w:r>
      <w:r>
        <w:rPr>
          <w:rFonts w:ascii="Times New Roman" w:hAnsi="Times New Roman"/>
          <w:i/>
          <w:sz w:val="24"/>
          <w:szCs w:val="24"/>
        </w:rPr>
        <w:t xml:space="preserve">Solution focused therapy, part 1, in brief therapy for addictions 8 </w:t>
      </w:r>
      <w:r>
        <w:rPr>
          <w:rFonts w:ascii="Times New Roman" w:hAnsi="Times New Roman"/>
          <w:sz w:val="24"/>
          <w:szCs w:val="24"/>
        </w:rPr>
        <w:t>36.06-36.15</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CL:   &lt;it was okay in the s</w:t>
      </w:r>
      <w:r>
        <w:rPr>
          <w:rFonts w:ascii="Courier New" w:hAnsi="Courier New" w:cs="Courier New"/>
          <w:color w:val="auto"/>
          <w:sz w:val="20"/>
          <w:szCs w:val="20"/>
          <w:u w:val="single"/>
        </w:rPr>
        <w:t>u</w:t>
      </w:r>
      <w:r>
        <w:rPr>
          <w:rFonts w:ascii="Courier New" w:hAnsi="Courier New" w:cs="Courier New"/>
          <w:color w:val="auto"/>
          <w:sz w:val="20"/>
          <w:szCs w:val="20"/>
        </w:rPr>
        <w:t>m:mer but in the w</w:t>
      </w:r>
      <w:r>
        <w:rPr>
          <w:rFonts w:ascii="Courier New" w:hAnsi="Courier New" w:cs="Courier New"/>
          <w:color w:val="auto"/>
          <w:sz w:val="20"/>
          <w:szCs w:val="20"/>
          <w:u w:val="single"/>
        </w:rPr>
        <w:t>i</w:t>
      </w:r>
      <w:r>
        <w:rPr>
          <w:rFonts w:ascii="Courier New" w:hAnsi="Courier New" w:cs="Courier New"/>
          <w:color w:val="auto"/>
          <w:sz w:val="20"/>
          <w:szCs w:val="20"/>
        </w:rPr>
        <w:t xml:space="preserve">n:ter it </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was just (0.4) you know [.hh an-          ]</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TH:                           [good thing you li]ved in </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mid</w:t>
      </w:r>
      <w:r>
        <w:rPr>
          <w:rFonts w:ascii="Courier New" w:hAnsi="Courier New" w:cs="Courier New"/>
          <w:color w:val="auto"/>
          <w:sz w:val="20"/>
          <w:szCs w:val="20"/>
          <w:u w:val="single"/>
        </w:rPr>
        <w:t>:</w:t>
      </w:r>
      <w:r>
        <w:rPr>
          <w:rFonts w:ascii="Courier New" w:hAnsi="Courier New" w:cs="Courier New"/>
          <w:color w:val="auto"/>
          <w:sz w:val="20"/>
          <w:szCs w:val="20"/>
        </w:rPr>
        <w:t>west</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CL:</w:t>
      </w:r>
      <w:r>
        <w:rPr>
          <w:rFonts w:ascii="Courier New" w:hAnsi="Courier New" w:cs="Courier New"/>
          <w:b/>
          <w:color w:val="auto"/>
          <w:sz w:val="20"/>
          <w:szCs w:val="20"/>
        </w:rPr>
        <w:t xml:space="preserve">   </w:t>
      </w:r>
      <w:r>
        <w:rPr>
          <w:rFonts w:ascii="Courier New" w:hAnsi="Courier New" w:cs="Courier New"/>
          <w:color w:val="auto"/>
          <w:sz w:val="20"/>
          <w:szCs w:val="20"/>
        </w:rPr>
        <w:t>yea(h)h hi hi [hi hi]</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TH:                 [hi hi] hi hi </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CL:   right</w:t>
      </w:r>
    </w:p>
    <w:p w:rsidR="008340C6" w:rsidRDefault="008340C6" w:rsidP="008340C6">
      <w:pPr>
        <w:pStyle w:val="ListParagraph"/>
        <w:widowControl/>
        <w:numPr>
          <w:ilvl w:val="0"/>
          <w:numId w:val="26"/>
        </w:numPr>
        <w:tabs>
          <w:tab w:val="left" w:pos="720"/>
        </w:tabs>
        <w:spacing w:after="0" w:line="240" w:lineRule="auto"/>
        <w:rPr>
          <w:color w:val="auto"/>
          <w:sz w:val="20"/>
          <w:szCs w:val="20"/>
        </w:rPr>
      </w:pPr>
      <w:r>
        <w:rPr>
          <w:rFonts w:ascii="Courier New" w:hAnsi="Courier New" w:cs="Courier New"/>
          <w:color w:val="auto"/>
          <w:sz w:val="20"/>
          <w:szCs w:val="20"/>
        </w:rPr>
        <w:t xml:space="preserve">  TH:   ↑ri:::ght</w:t>
      </w:r>
    </w:p>
    <w:p w:rsidR="008340C6" w:rsidRDefault="008340C6" w:rsidP="008340C6">
      <w:pPr>
        <w:spacing w:after="0" w:line="360" w:lineRule="auto"/>
        <w:rPr>
          <w:rFonts w:ascii="Times New Roman" w:hAnsi="Times New Roman"/>
          <w:sz w:val="24"/>
          <w:szCs w:val="24"/>
        </w:rPr>
      </w:pPr>
    </w:p>
    <w:p w:rsidR="00DB0EB5" w:rsidRDefault="006D5484" w:rsidP="00522D35">
      <w:pPr>
        <w:pStyle w:val="DefaultStyle"/>
        <w:spacing w:after="0"/>
        <w:ind w:firstLine="567"/>
        <w:rPr>
          <w:rFonts w:cs="Times New Roman"/>
        </w:rPr>
      </w:pPr>
      <w:r>
        <w:rPr>
          <w:rFonts w:cs="Times New Roman"/>
        </w:rPr>
        <w:t>In lines 01-02 of the above extract the client is describing the weather conditions that she had to experience to smoke.  Her turn of talk is not complete</w:t>
      </w:r>
      <w:r w:rsidR="00580574">
        <w:rPr>
          <w:rFonts w:cs="Times New Roman"/>
        </w:rPr>
        <w:t xml:space="preserve"> at line 02</w:t>
      </w:r>
      <w:r w:rsidR="00C31711">
        <w:rPr>
          <w:rFonts w:cs="Times New Roman"/>
        </w:rPr>
        <w:t xml:space="preserve"> because she is having trouble formulating what is like in winter.   </w:t>
      </w:r>
      <w:r w:rsidR="00CD7B61">
        <w:rPr>
          <w:rFonts w:cs="Times New Roman"/>
        </w:rPr>
        <w:t xml:space="preserve">Silences and perturbations in a turn of talk can provide entry points for a next speaker to provide possible completions of the turn (Lerner 1996).  Completion of a turn of talk by a next speaker is regularly a collaborative action because it displays </w:t>
      </w:r>
      <w:r w:rsidR="00DB0EB5">
        <w:rPr>
          <w:rFonts w:cs="Times New Roman"/>
        </w:rPr>
        <w:t>an understanding of what was going to be said (Lerner 2004).  In</w:t>
      </w:r>
      <w:r w:rsidR="00CD7B61">
        <w:rPr>
          <w:rFonts w:cs="Times New Roman"/>
        </w:rPr>
        <w:t xml:space="preserve"> line 03, the therapist does not provide a grammatically fitted</w:t>
      </w:r>
      <w:r w:rsidR="00DB0EB5">
        <w:rPr>
          <w:rFonts w:cs="Times New Roman"/>
        </w:rPr>
        <w:t xml:space="preserve"> completion of the client’s turn but offers </w:t>
      </w:r>
      <w:r>
        <w:rPr>
          <w:rFonts w:cs="Times New Roman"/>
        </w:rPr>
        <w:t>a general positive assessment of the location</w:t>
      </w:r>
      <w:r w:rsidR="00DB0EB5">
        <w:rPr>
          <w:rFonts w:cs="Times New Roman"/>
        </w:rPr>
        <w:t xml:space="preserve">.  For the client the harsh winters of </w:t>
      </w:r>
      <w:r>
        <w:rPr>
          <w:rFonts w:cs="Times New Roman"/>
        </w:rPr>
        <w:t xml:space="preserve">the Midwest </w:t>
      </w:r>
      <w:r w:rsidR="00DB0EB5">
        <w:rPr>
          <w:rFonts w:cs="Times New Roman"/>
        </w:rPr>
        <w:t>of the Unites States of America were a “good thing” because they motivated the client to give up smoking.</w:t>
      </w:r>
    </w:p>
    <w:p w:rsidR="00580574" w:rsidRDefault="004656E5" w:rsidP="00522D35">
      <w:pPr>
        <w:pStyle w:val="DefaultStyle"/>
        <w:spacing w:after="0"/>
        <w:ind w:firstLine="567"/>
        <w:rPr>
          <w:rFonts w:cs="Times New Roman"/>
        </w:rPr>
      </w:pPr>
      <w:r>
        <w:rPr>
          <w:rFonts w:cs="Times New Roman"/>
        </w:rPr>
        <w:t>The collaborative completion of a turn is effectively an offer to be accepted or rejected</w:t>
      </w:r>
      <w:r w:rsidR="00580574">
        <w:rPr>
          <w:rFonts w:cs="Times New Roman"/>
        </w:rPr>
        <w:t xml:space="preserve"> (Lerner, 1996, 20</w:t>
      </w:r>
      <w:r w:rsidR="002F6BAA">
        <w:rPr>
          <w:rFonts w:cs="Times New Roman"/>
        </w:rPr>
        <w:t>0</w:t>
      </w:r>
      <w:r w:rsidR="00580574">
        <w:rPr>
          <w:rFonts w:cs="Times New Roman"/>
        </w:rPr>
        <w:t>4)</w:t>
      </w:r>
      <w:r>
        <w:rPr>
          <w:rFonts w:cs="Times New Roman"/>
        </w:rPr>
        <w:t xml:space="preserve">.  In line 05 the client accepts how the therapist has completed her turn with “yeah”, which has a laughter particle inserted into it.  The laughter develops into four clear beats of laughter and in the latter two the therapist laughs with the client and continues laughing for a further two beats after the client stops.  The client is treating the </w:t>
      </w:r>
      <w:r w:rsidR="00F419B4">
        <w:rPr>
          <w:rFonts w:cs="Times New Roman"/>
        </w:rPr>
        <w:t>therapist’s</w:t>
      </w:r>
      <w:r>
        <w:rPr>
          <w:rFonts w:cs="Times New Roman"/>
        </w:rPr>
        <w:t xml:space="preserve"> completion of her turn as a laughable and by joining with that laughter the therapist builds the joint understanding o</w:t>
      </w:r>
      <w:r w:rsidR="00F419B4">
        <w:rPr>
          <w:rFonts w:cs="Times New Roman"/>
        </w:rPr>
        <w:t xml:space="preserve">f it as laughable. </w:t>
      </w:r>
      <w:r w:rsidR="00580574">
        <w:rPr>
          <w:rFonts w:cs="Times New Roman"/>
        </w:rPr>
        <w:t xml:space="preserve"> </w:t>
      </w:r>
    </w:p>
    <w:p w:rsidR="00F419B4" w:rsidRDefault="00F419B4" w:rsidP="00522D35">
      <w:pPr>
        <w:pStyle w:val="DefaultStyle"/>
        <w:spacing w:after="0"/>
        <w:ind w:firstLine="567"/>
        <w:rPr>
          <w:rFonts w:cs="Times New Roman"/>
        </w:rPr>
      </w:pPr>
      <w:r>
        <w:rPr>
          <w:rFonts w:cs="Times New Roman"/>
        </w:rPr>
        <w:t>The pattern in the above extract is consistent with patterns of laughter found in joking</w:t>
      </w:r>
      <w:r w:rsidR="00580574">
        <w:rPr>
          <w:rFonts w:cs="Times New Roman"/>
        </w:rPr>
        <w:t xml:space="preserve"> </w:t>
      </w:r>
      <w:r w:rsidR="00580574">
        <w:rPr>
          <w:rFonts w:cs="Times New Roman"/>
        </w:rPr>
        <w:lastRenderedPageBreak/>
        <w:t>sequences</w:t>
      </w:r>
      <w:r>
        <w:rPr>
          <w:rFonts w:cs="Times New Roman"/>
        </w:rPr>
        <w:t xml:space="preserve"> – the participant that launches a joke may not laugh first but only after another participant is audibly laughing (Glen</w:t>
      </w:r>
      <w:r w:rsidR="003001C2">
        <w:rPr>
          <w:rFonts w:cs="Times New Roman"/>
        </w:rPr>
        <w:t>n,</w:t>
      </w:r>
      <w:r>
        <w:rPr>
          <w:rFonts w:cs="Times New Roman"/>
        </w:rPr>
        <w:t xml:space="preserve"> 2003).  </w:t>
      </w:r>
      <w:r w:rsidR="005E1CFA">
        <w:rPr>
          <w:rFonts w:cs="Times New Roman"/>
        </w:rPr>
        <w:t>However, joking is an activity that is poorly fitted to therapeutic interaction.  Instead seriousness and non-seriousness is an accomplishment that is jointly negotiated over sequences of turns (Holt</w:t>
      </w:r>
      <w:r w:rsidR="003001C2">
        <w:rPr>
          <w:rFonts w:cs="Times New Roman"/>
        </w:rPr>
        <w:t>,</w:t>
      </w:r>
      <w:r w:rsidR="005E1CFA">
        <w:rPr>
          <w:rFonts w:cs="Times New Roman"/>
        </w:rPr>
        <w:t xml:space="preserve"> 2013).  In the above extract, and the one below, the client’s display of a therapist’s turn as laughable provides a possible occasion </w:t>
      </w:r>
      <w:r w:rsidR="00926D2A">
        <w:rPr>
          <w:rFonts w:cs="Times New Roman"/>
        </w:rPr>
        <w:t>for non-</w:t>
      </w:r>
      <w:r w:rsidR="005E1CFA">
        <w:rPr>
          <w:rFonts w:cs="Times New Roman"/>
        </w:rPr>
        <w:t>seriousness.  By building up a joint understanding of a therapist’s t</w:t>
      </w:r>
      <w:r w:rsidR="00926D2A">
        <w:rPr>
          <w:rFonts w:cs="Times New Roman"/>
        </w:rPr>
        <w:t>urn as laughable the important business of rapport building is accomplished.</w:t>
      </w:r>
    </w:p>
    <w:p w:rsidR="00926D2A" w:rsidRDefault="00926D2A" w:rsidP="00522D35">
      <w:pPr>
        <w:pStyle w:val="DefaultStyle"/>
        <w:spacing w:after="0"/>
        <w:ind w:firstLine="567"/>
        <w:rPr>
          <w:rFonts w:cs="Times New Roman"/>
        </w:rPr>
      </w:pPr>
      <w:r>
        <w:rPr>
          <w:rFonts w:cs="Times New Roman"/>
        </w:rPr>
        <w:t xml:space="preserve">Extract 7 is from </w:t>
      </w:r>
      <w:r w:rsidR="00A83C79">
        <w:rPr>
          <w:rFonts w:cs="Times New Roman"/>
        </w:rPr>
        <w:t xml:space="preserve">a behavioural </w:t>
      </w:r>
      <w:r w:rsidR="001948A7">
        <w:rPr>
          <w:rFonts w:cs="Times New Roman"/>
        </w:rPr>
        <w:t>couple’s</w:t>
      </w:r>
      <w:r w:rsidR="00A83C79">
        <w:rPr>
          <w:rFonts w:cs="Times New Roman"/>
        </w:rPr>
        <w:t xml:space="preserve"> therapy session where the rather delicate matter of physical intimacy between the clients is being discussed.  The therapist has just finished a personal anecdote </w:t>
      </w:r>
      <w:r w:rsidR="00580574">
        <w:rPr>
          <w:rFonts w:cs="Times New Roman"/>
        </w:rPr>
        <w:t xml:space="preserve">that when he </w:t>
      </w:r>
      <w:r w:rsidR="001948A7">
        <w:rPr>
          <w:rFonts w:cs="Times New Roman"/>
        </w:rPr>
        <w:t>vacuums, his</w:t>
      </w:r>
      <w:r w:rsidR="00580574">
        <w:rPr>
          <w:rFonts w:cs="Times New Roman"/>
        </w:rPr>
        <w:t xml:space="preserve"> wife interprets it as a signal that he wants</w:t>
      </w:r>
      <w:r w:rsidR="00A83C79">
        <w:rPr>
          <w:rFonts w:cs="Times New Roman"/>
        </w:rPr>
        <w:t xml:space="preserve"> to have sex with her that evening.   The extract begins as the therapist asks the husband of the couple (HB) about possible things his wife might </w:t>
      </w:r>
      <w:r w:rsidR="005B5DEA">
        <w:rPr>
          <w:rFonts w:cs="Times New Roman"/>
        </w:rPr>
        <w:t xml:space="preserve">do to help strengthen </w:t>
      </w:r>
      <w:r w:rsidR="00A83C79">
        <w:rPr>
          <w:rFonts w:cs="Times New Roman"/>
        </w:rPr>
        <w:t>desire for her.</w:t>
      </w:r>
      <w:r w:rsidR="005B5DEA">
        <w:rPr>
          <w:rFonts w:cs="Times New Roman"/>
        </w:rPr>
        <w:t xml:space="preserve">  Perturbations regularly </w:t>
      </w:r>
      <w:r w:rsidR="000A3FF0">
        <w:rPr>
          <w:rFonts w:cs="Times New Roman"/>
        </w:rPr>
        <w:t>precede</w:t>
      </w:r>
      <w:r w:rsidR="005B5DEA">
        <w:rPr>
          <w:rFonts w:cs="Times New Roman"/>
        </w:rPr>
        <w:t xml:space="preserve"> delicate matters in talk and the idiomatic metaphor “in the mood” for wanting sex further indicates it as a sensitive topic</w:t>
      </w:r>
      <w:r w:rsidR="006F599B">
        <w:rPr>
          <w:rFonts w:cs="Times New Roman"/>
        </w:rPr>
        <w:t xml:space="preserve"> (Lerner, 2013)</w:t>
      </w:r>
      <w:r w:rsidR="005B5DEA">
        <w:rPr>
          <w:rFonts w:cs="Times New Roman"/>
        </w:rPr>
        <w:t>.</w:t>
      </w:r>
    </w:p>
    <w:p w:rsidR="002975BF" w:rsidRDefault="002975BF" w:rsidP="008340C6">
      <w:pPr>
        <w:pStyle w:val="DefaultStyle"/>
        <w:spacing w:after="0" w:line="360" w:lineRule="auto"/>
        <w:rPr>
          <w:rFonts w:cs="Times New Roman"/>
        </w:rPr>
      </w:pPr>
    </w:p>
    <w:p w:rsidR="008340C6" w:rsidRDefault="008340C6" w:rsidP="008340C6">
      <w:pPr>
        <w:pStyle w:val="DefaultStyle"/>
        <w:spacing w:after="0" w:line="360" w:lineRule="auto"/>
        <w:rPr>
          <w:color w:val="auto"/>
        </w:rPr>
      </w:pPr>
      <w:r>
        <w:rPr>
          <w:rFonts w:cs="Times New Roman"/>
        </w:rPr>
        <w:t xml:space="preserve">(7) Vacuuming </w:t>
      </w:r>
      <w:r>
        <w:rPr>
          <w:rFonts w:cs="Times New Roman"/>
          <w:i/>
          <w:color w:val="auto"/>
        </w:rPr>
        <w:t>Behavioural couples therapy, in couples therapy with the experts 12</w:t>
      </w:r>
      <w:r>
        <w:rPr>
          <w:rFonts w:cs="Times New Roman"/>
          <w:color w:val="auto"/>
        </w:rPr>
        <w:t xml:space="preserve"> 59.00-59.24</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.hhh eRm:: (0.8) mtch eR:: &lt;what are some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things that i</w:t>
      </w:r>
      <w:r>
        <w:rPr>
          <w:rFonts w:ascii="Courier New" w:hAnsi="Courier New" w:cs="Courier New"/>
          <w:sz w:val="20"/>
          <w:szCs w:val="20"/>
          <w:u w:val="single"/>
        </w:rPr>
        <w:t>:</w:t>
      </w:r>
      <w:r>
        <w:rPr>
          <w:rFonts w:ascii="Courier New" w:hAnsi="Courier New" w:cs="Courier New"/>
          <w:sz w:val="20"/>
          <w:szCs w:val="20"/>
        </w:rPr>
        <w:t xml:space="preserve">ris could do °that would° </w:t>
      </w:r>
      <w:r>
        <w:rPr>
          <w:rFonts w:ascii="Courier New" w:hAnsi="Courier New" w:cs="Courier New"/>
          <w:sz w:val="20"/>
          <w:szCs w:val="20"/>
          <w:u w:val="single"/>
        </w:rPr>
        <w:t>p</w:t>
      </w:r>
      <w:r>
        <w:rPr>
          <w:rFonts w:ascii="Courier New" w:hAnsi="Courier New" w:cs="Courier New"/>
          <w:sz w:val="20"/>
          <w:szCs w:val="20"/>
        </w:rPr>
        <w:t xml:space="preserve">ut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you in the mood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(0.4)</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HB:    .hh hhh hh</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color w:val="auto"/>
          <w:sz w:val="20"/>
          <w:szCs w:val="20"/>
        </w:rPr>
        <w:t xml:space="preserve"> </w:t>
      </w:r>
      <w:r>
        <w:rPr>
          <w:rFonts w:ascii="Courier New" w:hAnsi="Courier New" w:cs="Courier New"/>
          <w:sz w:val="20"/>
          <w:szCs w:val="20"/>
        </w:rPr>
        <w:t xml:space="preserve"> TH:    &lt;that </w:t>
      </w:r>
      <w:r>
        <w:rPr>
          <w:rFonts w:ascii="Courier New" w:hAnsi="Courier New" w:cs="Courier New"/>
          <w:sz w:val="20"/>
          <w:szCs w:val="20"/>
          <w:u w:val="single"/>
        </w:rPr>
        <w:t>d</w:t>
      </w:r>
      <w:r>
        <w:rPr>
          <w:rFonts w:ascii="Courier New" w:hAnsi="Courier New" w:cs="Courier New"/>
          <w:sz w:val="20"/>
          <w:szCs w:val="20"/>
        </w:rPr>
        <w:t>on’t involve vacuuming?</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lang w:val="sv-SE"/>
        </w:rPr>
      </w:pPr>
      <w:r w:rsidRPr="008340C6">
        <w:rPr>
          <w:rFonts w:ascii="Courier New" w:hAnsi="Courier New" w:cs="Courier New"/>
          <w:color w:val="auto"/>
          <w:sz w:val="20"/>
          <w:szCs w:val="20"/>
          <w:lang w:val="sv-SE"/>
        </w:rPr>
        <w:t>→</w:t>
      </w:r>
      <w:r w:rsidRPr="008340C6">
        <w:rPr>
          <w:rFonts w:ascii="Courier New" w:hAnsi="Courier New" w:cs="Courier New"/>
          <w:sz w:val="20"/>
          <w:szCs w:val="20"/>
          <w:lang w:val="sv-SE"/>
        </w:rPr>
        <w:t xml:space="preserve"> </w:t>
      </w:r>
      <w:proofErr w:type="gramStart"/>
      <w:r>
        <w:rPr>
          <w:rFonts w:ascii="Courier New" w:hAnsi="Courier New" w:cs="Courier New"/>
          <w:sz w:val="20"/>
          <w:szCs w:val="20"/>
          <w:lang w:val="sv-SE"/>
        </w:rPr>
        <w:t xml:space="preserve">HB:    </w:t>
      </w:r>
      <w:r w:rsidR="000A3FF0">
        <w:rPr>
          <w:rFonts w:ascii="Courier New" w:hAnsi="Courier New" w:cs="Courier New"/>
          <w:sz w:val="20"/>
          <w:szCs w:val="20"/>
          <w:lang w:val="sv-SE"/>
        </w:rPr>
        <w:t>HeH</w:t>
      </w:r>
      <w:proofErr w:type="gramEnd"/>
      <w:r w:rsidR="000A3FF0">
        <w:rPr>
          <w:rFonts w:ascii="Courier New" w:hAnsi="Courier New" w:cs="Courier New"/>
          <w:sz w:val="20"/>
          <w:szCs w:val="20"/>
          <w:lang w:val="sv-SE"/>
        </w:rPr>
        <w:t xml:space="preserve"> H</w:t>
      </w:r>
      <w:r>
        <w:rPr>
          <w:rFonts w:ascii="Courier New" w:hAnsi="Courier New" w:cs="Courier New"/>
          <w:sz w:val="20"/>
          <w:szCs w:val="20"/>
          <w:lang w:val="sv-SE"/>
        </w:rPr>
        <w:t>a ha [ha ha .hh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lang w:val="sv-SE"/>
        </w:rPr>
        <w:t xml:space="preserve"> </w:t>
      </w:r>
      <w:r>
        <w:rPr>
          <w:rFonts w:ascii="Courier New" w:hAnsi="Courier New" w:cs="Courier New"/>
          <w:sz w:val="20"/>
          <w:szCs w:val="20"/>
        </w:rPr>
        <w:t>TH:              [eheh hi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color w:val="auto"/>
          <w:sz w:val="20"/>
          <w:szCs w:val="20"/>
        </w:rPr>
        <w:t xml:space="preserve"> </w:t>
      </w:r>
      <w:r>
        <w:rPr>
          <w:rFonts w:ascii="Courier New" w:hAnsi="Courier New" w:cs="Courier New"/>
          <w:sz w:val="20"/>
          <w:szCs w:val="20"/>
        </w:rPr>
        <w:t xml:space="preserve"> WF:    eHH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(0.6)</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HB:    °.hh mtch</w:t>
      </w:r>
      <w:r w:rsidR="005B5DEA">
        <w:rPr>
          <w:rFonts w:ascii="Courier New" w:hAnsi="Courier New" w:cs="Courier New"/>
          <w:sz w:val="20"/>
          <w:szCs w:val="20"/>
        </w:rPr>
        <w:t>° &lt;I dunno</w:t>
      </w:r>
      <w:r>
        <w:rPr>
          <w:rFonts w:ascii="Courier New" w:hAnsi="Courier New" w:cs="Courier New"/>
          <w:sz w:val="20"/>
          <w:szCs w:val="20"/>
        </w:rPr>
        <w:t xml:space="preserve"> I jus- I Have to have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the feeling that (0.4) she r- (1.2) I have to-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(1.4) HH I Have to &gt;get over the idea that im </w:t>
      </w:r>
    </w:p>
    <w:p w:rsidR="008340C6" w:rsidRDefault="008340C6" w:rsidP="008340C6">
      <w:pPr>
        <w:pStyle w:val="ListParagraph"/>
        <w:widowControl/>
        <w:numPr>
          <w:ilvl w:val="0"/>
          <w:numId w:val="27"/>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going to get </w:t>
      </w:r>
      <w:r>
        <w:rPr>
          <w:rFonts w:ascii="Courier New" w:hAnsi="Courier New" w:cs="Courier New"/>
          <w:sz w:val="20"/>
          <w:szCs w:val="20"/>
          <w:u w:val="single"/>
        </w:rPr>
        <w:t>hur</w:t>
      </w:r>
      <w:r>
        <w:rPr>
          <w:rFonts w:ascii="Courier New" w:hAnsi="Courier New" w:cs="Courier New"/>
          <w:sz w:val="20"/>
          <w:szCs w:val="20"/>
        </w:rPr>
        <w:t xml:space="preserve">t again&lt; </w:t>
      </w:r>
    </w:p>
    <w:p w:rsidR="00D70C5B" w:rsidRDefault="00D70C5B" w:rsidP="00522D35">
      <w:pPr>
        <w:spacing w:after="0" w:line="480" w:lineRule="auto"/>
        <w:ind w:firstLine="567"/>
        <w:rPr>
          <w:rFonts w:ascii="Times New Roman" w:hAnsi="Times New Roman"/>
          <w:sz w:val="24"/>
          <w:szCs w:val="24"/>
        </w:rPr>
      </w:pPr>
    </w:p>
    <w:p w:rsidR="000A3FF0" w:rsidRDefault="005B5DEA" w:rsidP="00522D35">
      <w:pPr>
        <w:spacing w:after="0" w:line="480" w:lineRule="auto"/>
        <w:ind w:firstLine="567"/>
        <w:rPr>
          <w:rFonts w:ascii="Times New Roman" w:hAnsi="Times New Roman"/>
          <w:sz w:val="24"/>
          <w:szCs w:val="24"/>
        </w:rPr>
      </w:pPr>
      <w:r>
        <w:rPr>
          <w:rFonts w:ascii="Times New Roman" w:hAnsi="Times New Roman"/>
          <w:sz w:val="24"/>
          <w:szCs w:val="24"/>
        </w:rPr>
        <w:t>The silence following the therapist’s question followed by the big</w:t>
      </w:r>
      <w:r w:rsidR="005A3B91">
        <w:rPr>
          <w:rFonts w:ascii="Times New Roman" w:hAnsi="Times New Roman"/>
          <w:sz w:val="24"/>
          <w:szCs w:val="24"/>
        </w:rPr>
        <w:t xml:space="preserve"> in-breath adumbrates a dispreferred response.  In the face of a dispreferred response the speaker who has launched </w:t>
      </w:r>
      <w:r w:rsidR="005A3B91">
        <w:rPr>
          <w:rFonts w:ascii="Times New Roman" w:hAnsi="Times New Roman"/>
          <w:sz w:val="24"/>
          <w:szCs w:val="24"/>
        </w:rPr>
        <w:lastRenderedPageBreak/>
        <w:t xml:space="preserve">the question can move to change it, for example by making it more closed or changing its </w:t>
      </w:r>
      <w:r w:rsidR="00793FCB">
        <w:rPr>
          <w:rFonts w:ascii="Times New Roman" w:hAnsi="Times New Roman"/>
          <w:sz w:val="24"/>
          <w:szCs w:val="24"/>
        </w:rPr>
        <w:t>presupposition.</w:t>
      </w:r>
      <w:r w:rsidR="005A3B91">
        <w:rPr>
          <w:rFonts w:ascii="Times New Roman" w:hAnsi="Times New Roman"/>
          <w:sz w:val="24"/>
          <w:szCs w:val="24"/>
        </w:rPr>
        <w:t xml:space="preserve">  The function of revising the question is to </w:t>
      </w:r>
      <w:r w:rsidR="000A3FF0">
        <w:rPr>
          <w:rFonts w:ascii="Times New Roman" w:hAnsi="Times New Roman"/>
          <w:sz w:val="24"/>
          <w:szCs w:val="24"/>
        </w:rPr>
        <w:t>change the way it is formulated with a view to an</w:t>
      </w:r>
      <w:r w:rsidR="005A3B91">
        <w:rPr>
          <w:rFonts w:ascii="Times New Roman" w:hAnsi="Times New Roman"/>
          <w:sz w:val="24"/>
          <w:szCs w:val="24"/>
        </w:rPr>
        <w:t xml:space="preserve"> aligning response (Schegloff</w:t>
      </w:r>
      <w:r w:rsidR="00793FCB">
        <w:rPr>
          <w:rFonts w:ascii="Times New Roman" w:hAnsi="Times New Roman"/>
          <w:sz w:val="24"/>
          <w:szCs w:val="24"/>
        </w:rPr>
        <w:t>, 2007</w:t>
      </w:r>
      <w:r w:rsidR="005A3B91">
        <w:rPr>
          <w:rFonts w:ascii="Times New Roman" w:hAnsi="Times New Roman"/>
          <w:sz w:val="24"/>
          <w:szCs w:val="24"/>
        </w:rPr>
        <w:t>).  After the delay</w:t>
      </w:r>
      <w:r w:rsidR="000A3FF0">
        <w:rPr>
          <w:rFonts w:ascii="Times New Roman" w:hAnsi="Times New Roman"/>
          <w:sz w:val="24"/>
          <w:szCs w:val="24"/>
        </w:rPr>
        <w:t>, the</w:t>
      </w:r>
      <w:r w:rsidR="005A3B91">
        <w:rPr>
          <w:rFonts w:ascii="Times New Roman" w:hAnsi="Times New Roman"/>
          <w:sz w:val="24"/>
          <w:szCs w:val="24"/>
        </w:rPr>
        <w:t xml:space="preserve"> therapist changes his question by adding an increment to it – a unit of talk that is grammatically fitted to a turn that has already been brought to possible completion (</w:t>
      </w:r>
      <w:r w:rsidR="000A3FF0">
        <w:rPr>
          <w:rFonts w:ascii="Times New Roman" w:hAnsi="Times New Roman"/>
          <w:sz w:val="24"/>
          <w:szCs w:val="24"/>
        </w:rPr>
        <w:t>Walker</w:t>
      </w:r>
      <w:r w:rsidR="002F6BAA">
        <w:rPr>
          <w:rFonts w:ascii="Times New Roman" w:hAnsi="Times New Roman"/>
          <w:sz w:val="24"/>
          <w:szCs w:val="24"/>
        </w:rPr>
        <w:t>,</w:t>
      </w:r>
      <w:r w:rsidR="000A3FF0">
        <w:rPr>
          <w:rFonts w:ascii="Times New Roman" w:hAnsi="Times New Roman"/>
          <w:sz w:val="24"/>
          <w:szCs w:val="24"/>
        </w:rPr>
        <w:t xml:space="preserve"> 2004).  The extension of </w:t>
      </w:r>
      <w:r w:rsidR="005B4D5C">
        <w:rPr>
          <w:rFonts w:ascii="Times New Roman" w:hAnsi="Times New Roman"/>
          <w:sz w:val="24"/>
          <w:szCs w:val="24"/>
        </w:rPr>
        <w:t xml:space="preserve">the </w:t>
      </w:r>
      <w:r w:rsidR="000A3FF0">
        <w:rPr>
          <w:rFonts w:ascii="Times New Roman" w:hAnsi="Times New Roman"/>
          <w:sz w:val="24"/>
          <w:szCs w:val="24"/>
        </w:rPr>
        <w:t xml:space="preserve">question to refer to vacuuming recycles something of the previously told anecdote with a twist because vacuuming would likely </w:t>
      </w:r>
      <w:proofErr w:type="gramStart"/>
      <w:r w:rsidR="000A3FF0">
        <w:rPr>
          <w:rFonts w:ascii="Times New Roman" w:hAnsi="Times New Roman"/>
          <w:sz w:val="24"/>
          <w:szCs w:val="24"/>
        </w:rPr>
        <w:t>be  housework</w:t>
      </w:r>
      <w:proofErr w:type="gramEnd"/>
      <w:r w:rsidR="000A3FF0">
        <w:rPr>
          <w:rFonts w:ascii="Times New Roman" w:hAnsi="Times New Roman"/>
          <w:sz w:val="24"/>
          <w:szCs w:val="24"/>
        </w:rPr>
        <w:t xml:space="preserve"> that the wife did anyway.</w:t>
      </w:r>
    </w:p>
    <w:p w:rsidR="000A3FF0" w:rsidRDefault="000A3FF0" w:rsidP="00522D35">
      <w:pPr>
        <w:spacing w:after="0" w:line="480" w:lineRule="auto"/>
        <w:ind w:firstLine="567"/>
        <w:rPr>
          <w:rFonts w:ascii="Times New Roman" w:hAnsi="Times New Roman"/>
          <w:sz w:val="24"/>
          <w:szCs w:val="24"/>
        </w:rPr>
      </w:pPr>
      <w:r>
        <w:rPr>
          <w:rFonts w:ascii="Times New Roman" w:hAnsi="Times New Roman"/>
          <w:sz w:val="24"/>
          <w:szCs w:val="24"/>
        </w:rPr>
        <w:t>The husband laughs whole heartedly in response to the therapist</w:t>
      </w:r>
      <w:r w:rsidR="002F6BAA">
        <w:rPr>
          <w:rFonts w:ascii="Times New Roman" w:hAnsi="Times New Roman"/>
          <w:sz w:val="24"/>
          <w:szCs w:val="24"/>
        </w:rPr>
        <w:t>’</w:t>
      </w:r>
      <w:r>
        <w:rPr>
          <w:rFonts w:ascii="Times New Roman" w:hAnsi="Times New Roman"/>
          <w:sz w:val="24"/>
          <w:szCs w:val="24"/>
        </w:rPr>
        <w:t xml:space="preserve">s addition to </w:t>
      </w:r>
      <w:r w:rsidR="00F72A54">
        <w:rPr>
          <w:rFonts w:ascii="Times New Roman" w:hAnsi="Times New Roman"/>
          <w:sz w:val="24"/>
          <w:szCs w:val="24"/>
        </w:rPr>
        <w:t>the question</w:t>
      </w:r>
      <w:r>
        <w:rPr>
          <w:rFonts w:ascii="Times New Roman" w:hAnsi="Times New Roman"/>
          <w:sz w:val="24"/>
          <w:szCs w:val="24"/>
        </w:rPr>
        <w:t xml:space="preserve">, which </w:t>
      </w:r>
      <w:r w:rsidR="00F72A54">
        <w:rPr>
          <w:rFonts w:ascii="Times New Roman" w:hAnsi="Times New Roman"/>
          <w:sz w:val="24"/>
          <w:szCs w:val="24"/>
        </w:rPr>
        <w:t>displays an</w:t>
      </w:r>
      <w:r>
        <w:rPr>
          <w:rFonts w:ascii="Times New Roman" w:hAnsi="Times New Roman"/>
          <w:sz w:val="24"/>
          <w:szCs w:val="24"/>
        </w:rPr>
        <w:t xml:space="preserve"> understanding </w:t>
      </w:r>
      <w:r w:rsidR="00F72A54">
        <w:rPr>
          <w:rFonts w:ascii="Times New Roman" w:hAnsi="Times New Roman"/>
          <w:sz w:val="24"/>
          <w:szCs w:val="24"/>
        </w:rPr>
        <w:t>of it as</w:t>
      </w:r>
      <w:r>
        <w:rPr>
          <w:rFonts w:ascii="Times New Roman" w:hAnsi="Times New Roman"/>
          <w:sz w:val="24"/>
          <w:szCs w:val="24"/>
        </w:rPr>
        <w:t xml:space="preserve"> laughable.  The therapist joins the husband’s laughter after 3 beats, which is</w:t>
      </w:r>
      <w:r w:rsidR="00F72A54">
        <w:rPr>
          <w:rFonts w:ascii="Times New Roman" w:hAnsi="Times New Roman"/>
          <w:sz w:val="24"/>
          <w:szCs w:val="24"/>
        </w:rPr>
        <w:t xml:space="preserve"> consistent with the three-</w:t>
      </w:r>
      <w:r>
        <w:rPr>
          <w:rFonts w:ascii="Times New Roman" w:hAnsi="Times New Roman"/>
          <w:sz w:val="24"/>
          <w:szCs w:val="24"/>
        </w:rPr>
        <w:t>part turn structure identified by Glenn (2003) for a joke.   The wife also</w:t>
      </w:r>
      <w:r w:rsidR="0027563E">
        <w:rPr>
          <w:rFonts w:ascii="Times New Roman" w:hAnsi="Times New Roman"/>
          <w:sz w:val="24"/>
          <w:szCs w:val="24"/>
        </w:rPr>
        <w:t xml:space="preserve"> briefly laughs, albeit after the other two have finished, which shows her appreciation of the therapists turn as a laughable.  After some further delay the husband offers a hedged response to the question which doesn’t </w:t>
      </w:r>
      <w:r w:rsidR="00F72A54">
        <w:rPr>
          <w:rFonts w:ascii="Times New Roman" w:hAnsi="Times New Roman"/>
          <w:sz w:val="24"/>
          <w:szCs w:val="24"/>
        </w:rPr>
        <w:t xml:space="preserve">actually answer it, instead describing something that he thinks he needs to do to rekindle desire for his wife.  </w:t>
      </w:r>
    </w:p>
    <w:p w:rsidR="00F72A54" w:rsidRDefault="00F72A54" w:rsidP="00522D35">
      <w:pPr>
        <w:spacing w:after="0" w:line="480" w:lineRule="auto"/>
        <w:ind w:firstLine="567"/>
        <w:rPr>
          <w:rFonts w:ascii="Times New Roman" w:hAnsi="Times New Roman"/>
          <w:sz w:val="24"/>
          <w:szCs w:val="24"/>
        </w:rPr>
      </w:pPr>
      <w:r>
        <w:rPr>
          <w:rFonts w:ascii="Times New Roman" w:hAnsi="Times New Roman"/>
          <w:sz w:val="24"/>
          <w:szCs w:val="24"/>
        </w:rPr>
        <w:t xml:space="preserve">In both the previous extracts the therapist has laughed in response to a </w:t>
      </w:r>
      <w:r w:rsidR="00FE2856">
        <w:rPr>
          <w:rFonts w:ascii="Times New Roman" w:hAnsi="Times New Roman"/>
          <w:sz w:val="24"/>
          <w:szCs w:val="24"/>
        </w:rPr>
        <w:t xml:space="preserve">client’s </w:t>
      </w:r>
      <w:r>
        <w:rPr>
          <w:rFonts w:ascii="Times New Roman" w:hAnsi="Times New Roman"/>
          <w:sz w:val="24"/>
          <w:szCs w:val="24"/>
        </w:rPr>
        <w:t xml:space="preserve">laughter.  By laughing together the therapist </w:t>
      </w:r>
      <w:r w:rsidR="00CA78B8">
        <w:rPr>
          <w:rFonts w:ascii="Times New Roman" w:hAnsi="Times New Roman"/>
          <w:sz w:val="24"/>
          <w:szCs w:val="24"/>
        </w:rPr>
        <w:t>shows</w:t>
      </w:r>
      <w:r>
        <w:rPr>
          <w:rFonts w:ascii="Times New Roman" w:hAnsi="Times New Roman"/>
          <w:sz w:val="24"/>
          <w:szCs w:val="24"/>
        </w:rPr>
        <w:t xml:space="preserve"> rapport</w:t>
      </w:r>
      <w:r w:rsidR="00CA78B8">
        <w:rPr>
          <w:rFonts w:ascii="Times New Roman" w:hAnsi="Times New Roman"/>
          <w:sz w:val="24"/>
          <w:szCs w:val="24"/>
        </w:rPr>
        <w:t xml:space="preserve"> with clients by building intersubjective understanding of a turn as laughable.  In extract 7 the therapist occasioned the possibility of the rapport building at the exact moment when a delicate question had been asked and a breakdown of alignment was possibly imminent.  However, it is not always something that the therapist says that is possibly laughable.  In the following two extracts where the client laughs first it and the therapist laughs responsively, it is a joint understanding of something the client says as laughable that is displayed.    </w:t>
      </w:r>
    </w:p>
    <w:p w:rsidR="00926D2A" w:rsidRDefault="000A3FF0" w:rsidP="00522D35">
      <w:pPr>
        <w:spacing w:after="0" w:line="480" w:lineRule="auto"/>
        <w:ind w:firstLine="567"/>
        <w:rPr>
          <w:rFonts w:ascii="Times New Roman" w:hAnsi="Times New Roman"/>
          <w:sz w:val="24"/>
          <w:szCs w:val="24"/>
        </w:rPr>
      </w:pPr>
      <w:r>
        <w:rPr>
          <w:rFonts w:ascii="Times New Roman" w:hAnsi="Times New Roman"/>
          <w:sz w:val="24"/>
          <w:szCs w:val="24"/>
        </w:rPr>
        <w:tab/>
        <w:t xml:space="preserve"> </w:t>
      </w:r>
      <w:r w:rsidR="00CA78B8">
        <w:rPr>
          <w:rFonts w:ascii="Times New Roman" w:hAnsi="Times New Roman"/>
          <w:sz w:val="24"/>
          <w:szCs w:val="24"/>
        </w:rPr>
        <w:t xml:space="preserve">Extract 8 is from a solution focused therapy session.  The therapist is summarising information about the </w:t>
      </w:r>
      <w:r w:rsidR="00B245E3">
        <w:rPr>
          <w:rFonts w:ascii="Times New Roman" w:hAnsi="Times New Roman"/>
          <w:sz w:val="24"/>
          <w:szCs w:val="24"/>
        </w:rPr>
        <w:t>client’s</w:t>
      </w:r>
      <w:r w:rsidR="00CA78B8">
        <w:rPr>
          <w:rFonts w:ascii="Times New Roman" w:hAnsi="Times New Roman"/>
          <w:sz w:val="24"/>
          <w:szCs w:val="24"/>
        </w:rPr>
        <w:t xml:space="preserve"> life that she has just heard</w:t>
      </w:r>
      <w:r w:rsidR="00B245E3">
        <w:rPr>
          <w:rFonts w:ascii="Times New Roman" w:hAnsi="Times New Roman"/>
          <w:sz w:val="24"/>
          <w:szCs w:val="24"/>
        </w:rPr>
        <w:t xml:space="preserve">.  At line 09 the therapist </w:t>
      </w:r>
      <w:r w:rsidR="00B245E3">
        <w:rPr>
          <w:rFonts w:ascii="Times New Roman" w:hAnsi="Times New Roman"/>
          <w:sz w:val="24"/>
          <w:szCs w:val="24"/>
        </w:rPr>
        <w:lastRenderedPageBreak/>
        <w:t>compliments the client by expressing surprise at all the things that the client accomplishes in her life.</w:t>
      </w:r>
    </w:p>
    <w:p w:rsidR="00926D2A" w:rsidRDefault="00926D2A" w:rsidP="008340C6">
      <w:pPr>
        <w:spacing w:after="0" w:line="360" w:lineRule="auto"/>
        <w:rPr>
          <w:rFonts w:ascii="Times New Roman" w:hAnsi="Times New Roman"/>
          <w:sz w:val="24"/>
          <w:szCs w:val="24"/>
        </w:rPr>
      </w:pPr>
    </w:p>
    <w:p w:rsidR="008340C6" w:rsidRDefault="008340C6" w:rsidP="008340C6">
      <w:pPr>
        <w:spacing w:after="0" w:line="360" w:lineRule="auto"/>
        <w:rPr>
          <w:rFonts w:ascii="Times New Roman" w:hAnsi="Times New Roman"/>
          <w:sz w:val="24"/>
          <w:szCs w:val="24"/>
        </w:rPr>
      </w:pPr>
      <w:r>
        <w:rPr>
          <w:rFonts w:ascii="Times New Roman" w:hAnsi="Times New Roman"/>
          <w:sz w:val="24"/>
          <w:szCs w:val="24"/>
        </w:rPr>
        <w:t xml:space="preserve">(8) Kids </w:t>
      </w:r>
      <w:r>
        <w:rPr>
          <w:rFonts w:ascii="Times New Roman" w:hAnsi="Times New Roman"/>
          <w:i/>
          <w:sz w:val="24"/>
          <w:szCs w:val="24"/>
        </w:rPr>
        <w:t xml:space="preserve">Solution focused therapy, part 1, in brief therapy for addictions 8 </w:t>
      </w:r>
      <w:r>
        <w:rPr>
          <w:rFonts w:ascii="Times New Roman" w:hAnsi="Times New Roman"/>
          <w:sz w:val="24"/>
          <w:szCs w:val="24"/>
        </w:rPr>
        <w:t>24.19-24.45</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TH:   so:: going to school (.) and raising two children</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CL:   yes:</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(0.6)</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CL:   and working part time</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TH:   &lt;working part [time] on </w:t>
      </w:r>
      <w:r>
        <w:rPr>
          <w:rFonts w:ascii="Courier New" w:hAnsi="Courier New" w:cs="Courier New"/>
          <w:color w:val="auto"/>
          <w:sz w:val="20"/>
          <w:szCs w:val="20"/>
          <w:u w:val="single"/>
        </w:rPr>
        <w:t>top</w:t>
      </w:r>
      <w:r>
        <w:rPr>
          <w:rFonts w:ascii="Courier New" w:hAnsi="Courier New" w:cs="Courier New"/>
          <w:color w:val="auto"/>
          <w:sz w:val="20"/>
          <w:szCs w:val="20"/>
        </w:rPr>
        <w:t xml:space="preserve"> of all this</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CL:                 [mhm ]</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CL:   yes</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TH:   </w:t>
      </w:r>
      <w:r>
        <w:rPr>
          <w:rFonts w:ascii="Courier New" w:hAnsi="Courier New" w:cs="Courier New"/>
          <w:color w:val="auto"/>
          <w:sz w:val="20"/>
          <w:szCs w:val="20"/>
          <w:u w:val="single"/>
        </w:rPr>
        <w:t>wo</w:t>
      </w:r>
      <w:r>
        <w:rPr>
          <w:rFonts w:ascii="Courier New" w:hAnsi="Courier New" w:cs="Courier New"/>
          <w:color w:val="auto"/>
          <w:sz w:val="20"/>
          <w:szCs w:val="20"/>
        </w:rPr>
        <w:t>w:: I don’t know how you do it</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b/>
          <w:color w:val="auto"/>
          <w:sz w:val="20"/>
          <w:szCs w:val="20"/>
        </w:rPr>
        <w:t xml:space="preserve">→ </w:t>
      </w:r>
      <w:r>
        <w:rPr>
          <w:rFonts w:ascii="Courier New" w:hAnsi="Courier New" w:cs="Courier New"/>
          <w:color w:val="auto"/>
          <w:sz w:val="20"/>
          <w:szCs w:val="20"/>
        </w:rPr>
        <w:t>CL:   .hh um (1.0)</w:t>
      </w:r>
      <w:r>
        <w:rPr>
          <w:rFonts w:ascii="Courier New" w:hAnsi="Courier New" w:cs="Courier New"/>
          <w:b/>
          <w:color w:val="auto"/>
          <w:sz w:val="20"/>
          <w:szCs w:val="20"/>
        </w:rPr>
        <w:t xml:space="preserve"> °</w:t>
      </w:r>
      <w:r>
        <w:rPr>
          <w:rFonts w:ascii="Courier New" w:hAnsi="Courier New" w:cs="Courier New"/>
          <w:color w:val="auto"/>
          <w:sz w:val="20"/>
          <w:szCs w:val="20"/>
        </w:rPr>
        <w:t>I don’t°</w:t>
      </w:r>
      <w:r>
        <w:rPr>
          <w:rFonts w:ascii="Courier New" w:hAnsi="Courier New" w:cs="Courier New"/>
          <w:b/>
          <w:color w:val="auto"/>
          <w:sz w:val="20"/>
          <w:szCs w:val="20"/>
        </w:rPr>
        <w:t xml:space="preserve"> </w:t>
      </w:r>
      <w:r>
        <w:rPr>
          <w:rFonts w:ascii="Courier New" w:hAnsi="Courier New" w:cs="Courier New"/>
          <w:color w:val="auto"/>
          <w:sz w:val="20"/>
          <w:szCs w:val="20"/>
        </w:rPr>
        <w:t>ei(h)ther</w:t>
      </w:r>
      <w:r>
        <w:rPr>
          <w:rFonts w:ascii="Courier New" w:hAnsi="Courier New" w:cs="Courier New"/>
          <w:b/>
          <w:color w:val="auto"/>
          <w:sz w:val="20"/>
          <w:szCs w:val="20"/>
        </w:rPr>
        <w:t xml:space="preserve"> </w:t>
      </w:r>
    </w:p>
    <w:p w:rsidR="008340C6" w:rsidRDefault="008340C6" w:rsidP="008340C6">
      <w:pPr>
        <w:pStyle w:val="ListParagraph"/>
        <w:widowControl/>
        <w:numPr>
          <w:ilvl w:val="0"/>
          <w:numId w:val="28"/>
        </w:numPr>
        <w:tabs>
          <w:tab w:val="left" w:pos="720"/>
        </w:tabs>
        <w:spacing w:after="0" w:line="240" w:lineRule="auto"/>
        <w:rPr>
          <w:color w:val="auto"/>
          <w:sz w:val="20"/>
          <w:szCs w:val="20"/>
          <w:lang w:val="sv-SE"/>
        </w:rPr>
      </w:pPr>
      <w:r>
        <w:rPr>
          <w:rFonts w:ascii="Courier New" w:hAnsi="Courier New" w:cs="Courier New"/>
          <w:b/>
          <w:color w:val="auto"/>
          <w:sz w:val="20"/>
          <w:szCs w:val="20"/>
          <w:lang w:val="sv-SE"/>
        </w:rPr>
        <w:t xml:space="preserve">→ </w:t>
      </w:r>
      <w:proofErr w:type="gramStart"/>
      <w:r>
        <w:rPr>
          <w:rFonts w:ascii="Courier New" w:hAnsi="Courier New" w:cs="Courier New"/>
          <w:color w:val="auto"/>
          <w:sz w:val="20"/>
          <w:szCs w:val="20"/>
          <w:lang w:val="sv-SE"/>
        </w:rPr>
        <w:t>TH:</w:t>
      </w:r>
      <w:r>
        <w:rPr>
          <w:rFonts w:ascii="Courier New" w:hAnsi="Courier New" w:cs="Courier New"/>
          <w:b/>
          <w:color w:val="auto"/>
          <w:sz w:val="20"/>
          <w:szCs w:val="20"/>
          <w:lang w:val="sv-SE"/>
        </w:rPr>
        <w:t xml:space="preserve">   </w:t>
      </w:r>
      <w:r>
        <w:rPr>
          <w:rFonts w:ascii="Courier New" w:hAnsi="Courier New" w:cs="Courier New"/>
          <w:color w:val="auto"/>
          <w:sz w:val="20"/>
          <w:szCs w:val="20"/>
          <w:lang w:val="sv-SE"/>
        </w:rPr>
        <w:t>hi</w:t>
      </w:r>
      <w:proofErr w:type="gramEnd"/>
      <w:r>
        <w:rPr>
          <w:rFonts w:ascii="Courier New" w:hAnsi="Courier New" w:cs="Courier New"/>
          <w:color w:val="auto"/>
          <w:sz w:val="20"/>
          <w:szCs w:val="20"/>
          <w:lang w:val="sv-SE"/>
        </w:rPr>
        <w:t xml:space="preserve"> hi ha ha .hh</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lang w:val="sv-SE"/>
        </w:rPr>
        <w:t xml:space="preserve"> </w:t>
      </w:r>
      <w:r w:rsidRPr="008340C6">
        <w:rPr>
          <w:rFonts w:ascii="Courier New" w:hAnsi="Courier New" w:cs="Courier New"/>
          <w:color w:val="auto"/>
          <w:sz w:val="20"/>
          <w:szCs w:val="20"/>
          <w:lang w:val="sv-SE"/>
        </w:rPr>
        <w:t xml:space="preserve"> </w:t>
      </w:r>
      <w:r>
        <w:rPr>
          <w:rFonts w:ascii="Courier New" w:hAnsi="Courier New" w:cs="Courier New"/>
          <w:color w:val="auto"/>
          <w:sz w:val="20"/>
          <w:szCs w:val="20"/>
        </w:rPr>
        <w:t>CL:   its er (0.4) &lt;</w:t>
      </w:r>
      <w:r>
        <w:rPr>
          <w:rFonts w:ascii="Courier New" w:hAnsi="Courier New" w:cs="Courier New"/>
          <w:color w:val="auto"/>
          <w:sz w:val="20"/>
          <w:szCs w:val="20"/>
          <w:u w:val="single"/>
        </w:rPr>
        <w:t>some</w:t>
      </w:r>
      <w:r>
        <w:rPr>
          <w:rFonts w:ascii="Courier New" w:hAnsi="Courier New" w:cs="Courier New"/>
          <w:color w:val="auto"/>
          <w:sz w:val="20"/>
          <w:szCs w:val="20"/>
        </w:rPr>
        <w:t>times its kinda diffi[cult er-]</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TH:                                          [°im </w:t>
      </w:r>
      <w:r>
        <w:rPr>
          <w:rFonts w:ascii="Courier New" w:hAnsi="Courier New" w:cs="Courier New"/>
          <w:color w:val="auto"/>
          <w:sz w:val="20"/>
          <w:szCs w:val="20"/>
          <w:u w:val="single"/>
        </w:rPr>
        <w:t>sure</w:t>
      </w:r>
      <w:r>
        <w:rPr>
          <w:rFonts w:ascii="Courier New" w:hAnsi="Courier New" w:cs="Courier New"/>
          <w:color w:val="auto"/>
          <w:sz w:val="20"/>
          <w:szCs w:val="20"/>
        </w:rPr>
        <w:t xml:space="preserve">] </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it is°  </w:t>
      </w:r>
    </w:p>
    <w:p w:rsidR="008340C6" w:rsidRDefault="008340C6" w:rsidP="008340C6">
      <w:pPr>
        <w:pStyle w:val="ListParagraph"/>
        <w:widowControl/>
        <w:numPr>
          <w:ilvl w:val="0"/>
          <w:numId w:val="28"/>
        </w:numPr>
        <w:tabs>
          <w:tab w:val="left" w:pos="720"/>
        </w:tabs>
        <w:spacing w:after="0" w:line="240" w:lineRule="auto"/>
        <w:rPr>
          <w:color w:val="auto"/>
          <w:sz w:val="20"/>
          <w:szCs w:val="20"/>
        </w:rPr>
      </w:pPr>
      <w:r>
        <w:rPr>
          <w:rFonts w:ascii="Courier New" w:hAnsi="Courier New" w:cs="Courier New"/>
          <w:color w:val="auto"/>
          <w:sz w:val="20"/>
          <w:szCs w:val="20"/>
        </w:rPr>
        <w:t xml:space="preserve">  CL:   um (0.6) I seem to manage (0.4) °(er)° </w:t>
      </w:r>
    </w:p>
    <w:p w:rsidR="008340C6" w:rsidRDefault="008340C6" w:rsidP="008340C6">
      <w:pPr>
        <w:rPr>
          <w:lang w:val="en-US"/>
        </w:rPr>
      </w:pPr>
    </w:p>
    <w:p w:rsidR="00B245E3" w:rsidRDefault="00B245E3" w:rsidP="00522D35">
      <w:pPr>
        <w:spacing w:after="0" w:line="480" w:lineRule="auto"/>
        <w:ind w:firstLine="360"/>
        <w:rPr>
          <w:rFonts w:ascii="Times New Roman" w:hAnsi="Times New Roman"/>
          <w:sz w:val="24"/>
          <w:szCs w:val="24"/>
          <w:lang w:val="en-GB"/>
        </w:rPr>
      </w:pPr>
      <w:r w:rsidRPr="00DD0E17">
        <w:rPr>
          <w:rFonts w:ascii="Times New Roman" w:hAnsi="Times New Roman"/>
          <w:sz w:val="24"/>
          <w:szCs w:val="24"/>
          <w:lang w:val="en-GB"/>
        </w:rPr>
        <w:t xml:space="preserve">Compliments are a difficult action to respond to in interaction (Pomerantz, 1978).  A compliment involves a speaker attributing a praiseworthy attribute or achievement to a recipient.  However, conflicting principles exist to guide responses to compliments.  On the one hand it is preferable to avoid self-praise; on the other it is best to avoid disagreement.  Pomerantz (1978) documented various ways the conflicting principles are handled by recipients of compliments – by downgrading the evaluation (e.g., </w:t>
      </w:r>
      <w:r>
        <w:rPr>
          <w:rFonts w:ascii="Times New Roman" w:hAnsi="Times New Roman"/>
          <w:sz w:val="24"/>
          <w:szCs w:val="24"/>
          <w:lang w:val="en-GB"/>
        </w:rPr>
        <w:t>“</w:t>
      </w:r>
      <w:r w:rsidR="003F0566">
        <w:rPr>
          <w:rFonts w:ascii="Times New Roman" w:hAnsi="Times New Roman"/>
          <w:sz w:val="24"/>
          <w:szCs w:val="24"/>
          <w:lang w:val="en-GB"/>
        </w:rPr>
        <w:t>I’m not that busy</w:t>
      </w:r>
      <w:r>
        <w:rPr>
          <w:rFonts w:ascii="Times New Roman" w:hAnsi="Times New Roman"/>
          <w:sz w:val="24"/>
          <w:szCs w:val="24"/>
          <w:lang w:val="en-GB"/>
        </w:rPr>
        <w:t>”</w:t>
      </w:r>
      <w:r w:rsidRPr="00DD0E17">
        <w:rPr>
          <w:rFonts w:ascii="Times New Roman" w:hAnsi="Times New Roman"/>
          <w:sz w:val="24"/>
          <w:szCs w:val="24"/>
          <w:lang w:val="en-GB"/>
        </w:rPr>
        <w:t xml:space="preserve">) or by assigning the reason to an external cause (e.g., </w:t>
      </w:r>
      <w:r>
        <w:rPr>
          <w:rFonts w:ascii="Times New Roman" w:hAnsi="Times New Roman"/>
          <w:sz w:val="24"/>
          <w:szCs w:val="24"/>
          <w:lang w:val="en-GB"/>
        </w:rPr>
        <w:t>“</w:t>
      </w:r>
      <w:r w:rsidR="003F0566">
        <w:rPr>
          <w:rFonts w:ascii="Times New Roman" w:hAnsi="Times New Roman"/>
          <w:sz w:val="24"/>
          <w:szCs w:val="24"/>
          <w:lang w:val="en-GB"/>
        </w:rPr>
        <w:t>the children help a lot</w:t>
      </w:r>
      <w:r>
        <w:rPr>
          <w:rFonts w:ascii="Times New Roman" w:hAnsi="Times New Roman"/>
          <w:sz w:val="24"/>
          <w:szCs w:val="24"/>
          <w:lang w:val="en-GB"/>
        </w:rPr>
        <w:t>”</w:t>
      </w:r>
      <w:r w:rsidRPr="00DD0E17">
        <w:rPr>
          <w:rFonts w:ascii="Times New Roman" w:hAnsi="Times New Roman"/>
          <w:sz w:val="24"/>
          <w:szCs w:val="24"/>
          <w:lang w:val="en-GB"/>
        </w:rPr>
        <w:t>)</w:t>
      </w:r>
      <w:r>
        <w:rPr>
          <w:rFonts w:ascii="Times New Roman" w:hAnsi="Times New Roman"/>
          <w:sz w:val="24"/>
          <w:szCs w:val="24"/>
          <w:lang w:val="en-GB"/>
        </w:rPr>
        <w:t>.  In extract 8</w:t>
      </w:r>
      <w:r w:rsidRPr="00DD0E17">
        <w:rPr>
          <w:rFonts w:ascii="Times New Roman" w:hAnsi="Times New Roman"/>
          <w:sz w:val="24"/>
          <w:szCs w:val="24"/>
          <w:lang w:val="en-GB"/>
        </w:rPr>
        <w:t xml:space="preserve"> the client shows a third type of possible response –</w:t>
      </w:r>
      <w:r w:rsidR="003F0566">
        <w:rPr>
          <w:rFonts w:ascii="Times New Roman" w:hAnsi="Times New Roman"/>
          <w:sz w:val="24"/>
          <w:szCs w:val="24"/>
          <w:lang w:val="en-GB"/>
        </w:rPr>
        <w:t xml:space="preserve">agreeing with the compliment but downgrading that agreement by treating it as non-serious - note the laughter particle inserted in “either”.  </w:t>
      </w:r>
    </w:p>
    <w:p w:rsidR="003F0566" w:rsidRDefault="003F0566" w:rsidP="00522D35">
      <w:pPr>
        <w:spacing w:after="0" w:line="480" w:lineRule="auto"/>
        <w:ind w:firstLine="360"/>
        <w:rPr>
          <w:rFonts w:ascii="Times New Roman" w:hAnsi="Times New Roman"/>
          <w:sz w:val="24"/>
          <w:szCs w:val="24"/>
          <w:lang w:val="en-GB"/>
        </w:rPr>
      </w:pPr>
      <w:r>
        <w:rPr>
          <w:rFonts w:ascii="Times New Roman" w:hAnsi="Times New Roman"/>
          <w:sz w:val="24"/>
          <w:szCs w:val="24"/>
          <w:lang w:val="en-GB"/>
        </w:rPr>
        <w:t>In response to the client’s laughter, which treats her agreement to the compliment as non-serious</w:t>
      </w:r>
      <w:r w:rsidR="00834C74">
        <w:rPr>
          <w:rFonts w:ascii="Times New Roman" w:hAnsi="Times New Roman"/>
          <w:sz w:val="24"/>
          <w:szCs w:val="24"/>
          <w:lang w:val="en-GB"/>
        </w:rPr>
        <w:t>,</w:t>
      </w:r>
      <w:r>
        <w:rPr>
          <w:rFonts w:ascii="Times New Roman" w:hAnsi="Times New Roman"/>
          <w:sz w:val="24"/>
          <w:szCs w:val="24"/>
          <w:lang w:val="en-GB"/>
        </w:rPr>
        <w:t xml:space="preserve"> the therapist laughs</w:t>
      </w:r>
      <w:r w:rsidR="00834C74">
        <w:rPr>
          <w:rFonts w:ascii="Times New Roman" w:hAnsi="Times New Roman"/>
          <w:sz w:val="24"/>
          <w:szCs w:val="24"/>
          <w:lang w:val="en-GB"/>
        </w:rPr>
        <w:t xml:space="preserve">.  Affiliating with the client’s stance towards her turn as non-serious is a way building rapport – </w:t>
      </w:r>
      <w:r w:rsidR="0075548A">
        <w:rPr>
          <w:rFonts w:ascii="Times New Roman" w:hAnsi="Times New Roman"/>
          <w:sz w:val="24"/>
          <w:szCs w:val="24"/>
          <w:lang w:val="en-GB"/>
        </w:rPr>
        <w:t>where</w:t>
      </w:r>
      <w:r w:rsidR="00834C74">
        <w:rPr>
          <w:rFonts w:ascii="Times New Roman" w:hAnsi="Times New Roman"/>
          <w:sz w:val="24"/>
          <w:szCs w:val="24"/>
          <w:lang w:val="en-GB"/>
        </w:rPr>
        <w:t xml:space="preserve"> joint understanding and mutual stance is accomplished.  In the above extract that moment occasions the client to self-disclose that she finds her life quite difficult at times.   Buttny (2001) suggested that an important function of </w:t>
      </w:r>
      <w:r w:rsidR="00834C74">
        <w:rPr>
          <w:rFonts w:ascii="Times New Roman" w:hAnsi="Times New Roman"/>
          <w:sz w:val="24"/>
          <w:szCs w:val="24"/>
          <w:lang w:val="en-GB"/>
        </w:rPr>
        <w:lastRenderedPageBreak/>
        <w:t xml:space="preserve">humour in therapy was to invoke a more playful frame for airing serious issues.  </w:t>
      </w:r>
      <w:r w:rsidR="00ED7852">
        <w:rPr>
          <w:rFonts w:ascii="Times New Roman" w:hAnsi="Times New Roman"/>
          <w:sz w:val="24"/>
          <w:szCs w:val="24"/>
          <w:lang w:val="en-GB"/>
        </w:rPr>
        <w:t>The above extract is an example of how a serious matter can emerge from a sequence of non-serious turns.</w:t>
      </w:r>
    </w:p>
    <w:p w:rsidR="00B245E3" w:rsidRDefault="00ED7852" w:rsidP="00522D35">
      <w:pPr>
        <w:spacing w:after="0" w:line="480" w:lineRule="auto"/>
        <w:ind w:firstLine="360"/>
        <w:rPr>
          <w:rFonts w:ascii="Times New Roman" w:hAnsi="Times New Roman"/>
          <w:sz w:val="24"/>
          <w:szCs w:val="24"/>
          <w:lang w:val="en-GB"/>
        </w:rPr>
      </w:pPr>
      <w:r>
        <w:rPr>
          <w:rFonts w:ascii="Times New Roman" w:hAnsi="Times New Roman"/>
          <w:sz w:val="24"/>
          <w:szCs w:val="24"/>
          <w:lang w:val="en-GB"/>
        </w:rPr>
        <w:t>The final extract is this section is another case where the client laughs first and the therapist laughs responsively.  Like the previous extract</w:t>
      </w:r>
      <w:r w:rsidR="00751733">
        <w:rPr>
          <w:rFonts w:ascii="Times New Roman" w:hAnsi="Times New Roman"/>
          <w:sz w:val="24"/>
          <w:szCs w:val="24"/>
          <w:lang w:val="en-GB"/>
        </w:rPr>
        <w:t>,</w:t>
      </w:r>
      <w:r>
        <w:rPr>
          <w:rFonts w:ascii="Times New Roman" w:hAnsi="Times New Roman"/>
          <w:sz w:val="24"/>
          <w:szCs w:val="24"/>
          <w:lang w:val="en-GB"/>
        </w:rPr>
        <w:t xml:space="preserve"> the following one is where a joint understanding is bu</w:t>
      </w:r>
      <w:r w:rsidR="00751733">
        <w:rPr>
          <w:rFonts w:ascii="Times New Roman" w:hAnsi="Times New Roman"/>
          <w:sz w:val="24"/>
          <w:szCs w:val="24"/>
          <w:lang w:val="en-GB"/>
        </w:rPr>
        <w:t>ilt of something the client sa</w:t>
      </w:r>
      <w:r w:rsidR="00BF6E50">
        <w:rPr>
          <w:rFonts w:ascii="Times New Roman" w:hAnsi="Times New Roman"/>
          <w:sz w:val="24"/>
          <w:szCs w:val="24"/>
          <w:lang w:val="en-GB"/>
        </w:rPr>
        <w:t>y</w:t>
      </w:r>
      <w:r w:rsidR="00751733">
        <w:rPr>
          <w:rFonts w:ascii="Times New Roman" w:hAnsi="Times New Roman"/>
          <w:sz w:val="24"/>
          <w:szCs w:val="24"/>
          <w:lang w:val="en-GB"/>
        </w:rPr>
        <w:t xml:space="preserve">s is </w:t>
      </w:r>
      <w:r>
        <w:rPr>
          <w:rFonts w:ascii="Times New Roman" w:hAnsi="Times New Roman"/>
          <w:sz w:val="24"/>
          <w:szCs w:val="24"/>
          <w:lang w:val="en-GB"/>
        </w:rPr>
        <w:t xml:space="preserve">non-serious.  We join the interaction as the therapist is suggesting that the husband initiates physical intimacy such as hand holding, even if he does not actually feel intimate.  The </w:t>
      </w:r>
      <w:r w:rsidR="0075548A">
        <w:rPr>
          <w:rFonts w:ascii="Times New Roman" w:hAnsi="Times New Roman"/>
          <w:sz w:val="24"/>
          <w:szCs w:val="24"/>
          <w:lang w:val="en-GB"/>
        </w:rPr>
        <w:t>therapeutic</w:t>
      </w:r>
      <w:r>
        <w:rPr>
          <w:rFonts w:ascii="Times New Roman" w:hAnsi="Times New Roman"/>
          <w:sz w:val="24"/>
          <w:szCs w:val="24"/>
          <w:lang w:val="en-GB"/>
        </w:rPr>
        <w:t xml:space="preserve"> idea behind this advice has its </w:t>
      </w:r>
      <w:r w:rsidR="001948A7">
        <w:rPr>
          <w:rFonts w:ascii="Times New Roman" w:hAnsi="Times New Roman"/>
          <w:sz w:val="24"/>
          <w:szCs w:val="24"/>
          <w:lang w:val="en-GB"/>
        </w:rPr>
        <w:t>roots</w:t>
      </w:r>
      <w:r>
        <w:rPr>
          <w:rFonts w:ascii="Times New Roman" w:hAnsi="Times New Roman"/>
          <w:sz w:val="24"/>
          <w:szCs w:val="24"/>
          <w:lang w:val="en-GB"/>
        </w:rPr>
        <w:t xml:space="preserve"> in behaviourism – where </w:t>
      </w:r>
      <w:r w:rsidR="00751733">
        <w:rPr>
          <w:rFonts w:ascii="Times New Roman" w:hAnsi="Times New Roman"/>
          <w:sz w:val="24"/>
          <w:szCs w:val="24"/>
          <w:lang w:val="en-GB"/>
        </w:rPr>
        <w:t>the observable action is given primacy rather than thoughts and feelings.</w:t>
      </w:r>
    </w:p>
    <w:p w:rsidR="00ED7852" w:rsidRDefault="00ED7852" w:rsidP="00ED7852">
      <w:pPr>
        <w:spacing w:after="0" w:line="360" w:lineRule="auto"/>
        <w:ind w:firstLine="360"/>
      </w:pPr>
    </w:p>
    <w:p w:rsidR="008340C6" w:rsidRDefault="008340C6" w:rsidP="008340C6">
      <w:pPr>
        <w:pStyle w:val="DefaultStyle"/>
        <w:spacing w:after="0" w:line="360" w:lineRule="auto"/>
        <w:rPr>
          <w:color w:val="auto"/>
        </w:rPr>
      </w:pPr>
      <w:r>
        <w:rPr>
          <w:rFonts w:cs="Times New Roman"/>
        </w:rPr>
        <w:t xml:space="preserve">(9) Money Back Guarantee </w:t>
      </w:r>
      <w:r>
        <w:rPr>
          <w:rFonts w:cs="Times New Roman"/>
          <w:i/>
          <w:color w:val="auto"/>
        </w:rPr>
        <w:t xml:space="preserve">Behavioural couples therapy, in </w:t>
      </w:r>
      <w:proofErr w:type="gramStart"/>
      <w:r>
        <w:rPr>
          <w:rFonts w:cs="Times New Roman"/>
          <w:i/>
          <w:color w:val="auto"/>
        </w:rPr>
        <w:t>couples</w:t>
      </w:r>
      <w:proofErr w:type="gramEnd"/>
      <w:r>
        <w:rPr>
          <w:rFonts w:cs="Times New Roman"/>
          <w:i/>
          <w:color w:val="auto"/>
        </w:rPr>
        <w:t xml:space="preserve"> therapy with the experts 12 </w:t>
      </w:r>
      <w:r>
        <w:rPr>
          <w:rFonts w:cs="Times New Roman"/>
          <w:color w:val="auto"/>
        </w:rPr>
        <w:t>1.02.17-1.02.37</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&gt;I can also&lt; guarantee you that its not</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gonna happen (0.2) unless you </w:t>
      </w:r>
      <w:r>
        <w:rPr>
          <w:rFonts w:ascii="Courier New" w:hAnsi="Courier New" w:cs="Courier New"/>
          <w:sz w:val="20"/>
          <w:szCs w:val="20"/>
          <w:u w:val="single"/>
        </w:rPr>
        <w:t>a</w:t>
      </w:r>
      <w:r>
        <w:rPr>
          <w:rFonts w:ascii="Courier New" w:hAnsi="Courier New" w:cs="Courier New"/>
          <w:sz w:val="20"/>
          <w:szCs w:val="20"/>
        </w:rPr>
        <w:t xml:space="preserve">:ct as if you’ve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got it</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(2.8)</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 xml:space="preserve"> </w:t>
      </w:r>
      <w:r>
        <w:rPr>
          <w:rFonts w:ascii="Courier New" w:hAnsi="Courier New" w:cs="Courier New"/>
          <w:sz w:val="20"/>
          <w:szCs w:val="20"/>
        </w:rPr>
        <w:t xml:space="preserve"> HB:    hhhh written guarantee</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(0.2)</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yup</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WF:    t[hh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 xml:space="preserve"> </w:t>
      </w:r>
      <w:r>
        <w:rPr>
          <w:rFonts w:ascii="Courier New" w:hAnsi="Courier New" w:cs="Courier New"/>
          <w:sz w:val="20"/>
          <w:szCs w:val="20"/>
        </w:rPr>
        <w:t xml:space="preserve"> HB:     [.hhh] the [money back]</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rPr>
        <w:t xml:space="preserve"> WF:                [hi hi     ].HHH [hi hi hi]</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rPr>
        <w:t xml:space="preserve"> HB:                                 [hi hi hi]</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I’ll take care of the [(kidneys) [you know]</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rPr>
        <w:t xml:space="preserve"> HB:                          [hi        [  ha    ]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rPr>
        <w:t xml:space="preserve"> WF:                                     [hi      ] hi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[ha ha]</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color w:val="auto"/>
          <w:sz w:val="20"/>
          <w:szCs w:val="20"/>
        </w:rPr>
        <w:t>→</w:t>
      </w:r>
      <w:r>
        <w:rPr>
          <w:rFonts w:ascii="Courier New" w:hAnsi="Courier New" w:cs="Courier New"/>
          <w:sz w:val="20"/>
          <w:szCs w:val="20"/>
        </w:rPr>
        <w:t xml:space="preserve"> TH:    [hi hi] ha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(0.2)</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WF:   HI [.HHH hi         ]</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TH:      [&lt;Are you willing] to do it</w:t>
      </w:r>
    </w:p>
    <w:p w:rsidR="008340C6" w:rsidRDefault="008340C6" w:rsidP="008340C6">
      <w:pPr>
        <w:pStyle w:val="ListParagraph"/>
        <w:widowControl/>
        <w:numPr>
          <w:ilvl w:val="0"/>
          <w:numId w:val="29"/>
        </w:numPr>
        <w:suppressAutoHyphens w:val="0"/>
        <w:spacing w:line="240" w:lineRule="auto"/>
        <w:rPr>
          <w:rFonts w:ascii="Courier New" w:hAnsi="Courier New" w:cs="Courier New"/>
          <w:sz w:val="20"/>
          <w:szCs w:val="20"/>
        </w:rPr>
      </w:pPr>
      <w:r>
        <w:rPr>
          <w:rFonts w:ascii="Courier New" w:hAnsi="Courier New" w:cs="Courier New"/>
          <w:sz w:val="20"/>
          <w:szCs w:val="20"/>
        </w:rPr>
        <w:t xml:space="preserve">        (2.2)</w:t>
      </w:r>
    </w:p>
    <w:p w:rsidR="006F4068" w:rsidRDefault="00ED7852" w:rsidP="00522D35">
      <w:pPr>
        <w:spacing w:line="480" w:lineRule="auto"/>
        <w:ind w:firstLine="567"/>
        <w:rPr>
          <w:rFonts w:ascii="Times New Roman" w:hAnsi="Times New Roman"/>
          <w:sz w:val="24"/>
          <w:szCs w:val="24"/>
        </w:rPr>
      </w:pPr>
      <w:r>
        <w:rPr>
          <w:rFonts w:ascii="Times New Roman" w:hAnsi="Times New Roman"/>
          <w:sz w:val="24"/>
          <w:szCs w:val="24"/>
        </w:rPr>
        <w:t>The therapist</w:t>
      </w:r>
      <w:r w:rsidR="00C7190B">
        <w:rPr>
          <w:rFonts w:ascii="Times New Roman" w:hAnsi="Times New Roman"/>
          <w:sz w:val="24"/>
          <w:szCs w:val="24"/>
        </w:rPr>
        <w:t xml:space="preserve"> underscores his advice</w:t>
      </w:r>
      <w:r w:rsidR="00751733">
        <w:rPr>
          <w:rFonts w:ascii="Times New Roman" w:hAnsi="Times New Roman"/>
          <w:sz w:val="24"/>
          <w:szCs w:val="24"/>
        </w:rPr>
        <w:t xml:space="preserve"> </w:t>
      </w:r>
      <w:r w:rsidR="00C7190B">
        <w:rPr>
          <w:rFonts w:ascii="Times New Roman" w:hAnsi="Times New Roman"/>
          <w:sz w:val="24"/>
          <w:szCs w:val="24"/>
        </w:rPr>
        <w:t xml:space="preserve">by offering a guarantee as to its effectiveness.  Offering such marked advice </w:t>
      </w:r>
      <w:r w:rsidR="00751733">
        <w:rPr>
          <w:rFonts w:ascii="Times New Roman" w:hAnsi="Times New Roman"/>
          <w:sz w:val="24"/>
          <w:szCs w:val="24"/>
        </w:rPr>
        <w:t>makes a response relevant with acceptance being</w:t>
      </w:r>
      <w:r w:rsidR="00C7190B">
        <w:rPr>
          <w:rFonts w:ascii="Times New Roman" w:hAnsi="Times New Roman"/>
          <w:sz w:val="24"/>
          <w:szCs w:val="24"/>
        </w:rPr>
        <w:t xml:space="preserve"> the preferred response (Heritage &amp; Sefi</w:t>
      </w:r>
      <w:r w:rsidR="00793FCB">
        <w:rPr>
          <w:rFonts w:ascii="Times New Roman" w:hAnsi="Times New Roman"/>
          <w:sz w:val="24"/>
          <w:szCs w:val="24"/>
        </w:rPr>
        <w:t>,</w:t>
      </w:r>
      <w:r w:rsidR="00C7190B">
        <w:rPr>
          <w:rFonts w:ascii="Times New Roman" w:hAnsi="Times New Roman"/>
          <w:sz w:val="24"/>
          <w:szCs w:val="24"/>
        </w:rPr>
        <w:t xml:space="preserve"> 1992).  The relevance of a response to advice is evidenced in the above case where, in its absence</w:t>
      </w:r>
      <w:r w:rsidR="00751733">
        <w:rPr>
          <w:rFonts w:ascii="Times New Roman" w:hAnsi="Times New Roman"/>
          <w:sz w:val="24"/>
          <w:szCs w:val="24"/>
        </w:rPr>
        <w:t>,</w:t>
      </w:r>
      <w:r w:rsidR="00C7190B">
        <w:rPr>
          <w:rFonts w:ascii="Times New Roman" w:hAnsi="Times New Roman"/>
          <w:sz w:val="24"/>
          <w:szCs w:val="24"/>
        </w:rPr>
        <w:t xml:space="preserve"> the therapist pursues one “are you willing to do it” (line 19).  </w:t>
      </w:r>
    </w:p>
    <w:p w:rsidR="0075548A" w:rsidRDefault="0075548A" w:rsidP="000260CA">
      <w:pPr>
        <w:spacing w:line="480" w:lineRule="auto"/>
        <w:ind w:firstLine="567"/>
        <w:rPr>
          <w:lang w:val="en-US"/>
        </w:rPr>
      </w:pPr>
      <w:r>
        <w:rPr>
          <w:rFonts w:ascii="Times New Roman" w:hAnsi="Times New Roman"/>
          <w:sz w:val="24"/>
          <w:szCs w:val="24"/>
        </w:rPr>
        <w:lastRenderedPageBreak/>
        <w:t>The husband responds to the advice by seeking confirmation of the strength of the guarantee by asking if the advice comes with a written guarantee.</w:t>
      </w:r>
      <w:r w:rsidR="00A523EC">
        <w:rPr>
          <w:rFonts w:ascii="Times New Roman" w:hAnsi="Times New Roman"/>
          <w:sz w:val="24"/>
          <w:szCs w:val="24"/>
        </w:rPr>
        <w:t xml:space="preserve">  He then reformulates the guarantee as one that gives you money back.  The wife has started laughing after the therapist confirmed the guarantee would be a written one, which turns into more sustained laughter at lines 10, with the husband laughing with her for three beats confirming his turns as non-serious.  The therapist further develops the non-serious tone by suggesting the money they get back will be put to good use.  The husband laughs for two beats and the wife laughs with him and then the therapist laughs with the wife.  </w:t>
      </w:r>
      <w:r w:rsidR="000260CA">
        <w:rPr>
          <w:rFonts w:ascii="Times New Roman" w:hAnsi="Times New Roman"/>
          <w:sz w:val="24"/>
          <w:szCs w:val="24"/>
        </w:rPr>
        <w:t>The therapist builds rapport b</w:t>
      </w:r>
      <w:r w:rsidR="00A523EC">
        <w:rPr>
          <w:rFonts w:ascii="Times New Roman" w:hAnsi="Times New Roman"/>
          <w:sz w:val="24"/>
          <w:szCs w:val="24"/>
        </w:rPr>
        <w:t>y further developing the non-serious theme the husband initiated and by laughing with the clients</w:t>
      </w:r>
      <w:r w:rsidR="000260CA">
        <w:rPr>
          <w:rFonts w:ascii="Times New Roman" w:hAnsi="Times New Roman"/>
          <w:sz w:val="24"/>
          <w:szCs w:val="24"/>
        </w:rPr>
        <w:t>.</w:t>
      </w:r>
    </w:p>
    <w:p w:rsidR="00C6554F" w:rsidRPr="00403F7C" w:rsidRDefault="004A7972" w:rsidP="007029DD">
      <w:pPr>
        <w:spacing w:after="0" w:line="480" w:lineRule="auto"/>
        <w:rPr>
          <w:rFonts w:ascii="Times New Roman" w:hAnsi="Times New Roman"/>
          <w:sz w:val="24"/>
          <w:szCs w:val="24"/>
          <w:lang w:val="en-US"/>
        </w:rPr>
      </w:pPr>
      <w:r w:rsidRPr="00403F7C">
        <w:rPr>
          <w:rFonts w:ascii="Times New Roman" w:hAnsi="Times New Roman"/>
          <w:sz w:val="24"/>
          <w:szCs w:val="24"/>
          <w:lang w:val="en-US"/>
        </w:rPr>
        <w:t>4.0 Discussion</w:t>
      </w:r>
    </w:p>
    <w:p w:rsidR="00F015C3" w:rsidRDefault="00403F7C" w:rsidP="007029DD">
      <w:pPr>
        <w:spacing w:after="0" w:line="480" w:lineRule="auto"/>
        <w:ind w:firstLine="567"/>
        <w:rPr>
          <w:rFonts w:ascii="Times New Roman" w:hAnsi="Times New Roman"/>
          <w:sz w:val="24"/>
          <w:szCs w:val="24"/>
          <w:lang w:val="en-US"/>
        </w:rPr>
      </w:pPr>
      <w:r w:rsidRPr="00403F7C">
        <w:rPr>
          <w:rFonts w:ascii="Times New Roman" w:hAnsi="Times New Roman"/>
          <w:sz w:val="24"/>
          <w:szCs w:val="24"/>
          <w:lang w:val="en-US"/>
        </w:rPr>
        <w:tab/>
        <w:t>A goal of this paper</w:t>
      </w:r>
      <w:r w:rsidR="004A7972" w:rsidRPr="00403F7C">
        <w:rPr>
          <w:rFonts w:ascii="Times New Roman" w:hAnsi="Times New Roman"/>
          <w:sz w:val="24"/>
          <w:szCs w:val="24"/>
          <w:lang w:val="en-US"/>
        </w:rPr>
        <w:tab/>
      </w:r>
      <w:r>
        <w:rPr>
          <w:rFonts w:ascii="Times New Roman" w:hAnsi="Times New Roman"/>
          <w:sz w:val="24"/>
          <w:szCs w:val="24"/>
          <w:lang w:val="en-US"/>
        </w:rPr>
        <w:t xml:space="preserve"> was to further explicate </w:t>
      </w:r>
      <w:r w:rsidR="007029DD">
        <w:rPr>
          <w:rFonts w:ascii="Times New Roman" w:hAnsi="Times New Roman"/>
          <w:sz w:val="24"/>
          <w:szCs w:val="24"/>
          <w:lang w:val="en-US"/>
        </w:rPr>
        <w:t>how</w:t>
      </w:r>
      <w:r>
        <w:rPr>
          <w:rFonts w:ascii="Times New Roman" w:hAnsi="Times New Roman"/>
          <w:sz w:val="24"/>
          <w:szCs w:val="24"/>
          <w:lang w:val="en-US"/>
        </w:rPr>
        <w:t xml:space="preserve"> laughter functions in psychotherapeutic inter</w:t>
      </w:r>
      <w:r w:rsidR="007029DD">
        <w:rPr>
          <w:rFonts w:ascii="Times New Roman" w:hAnsi="Times New Roman"/>
          <w:sz w:val="24"/>
          <w:szCs w:val="24"/>
          <w:lang w:val="en-US"/>
        </w:rPr>
        <w:t>actions.  By examining</w:t>
      </w:r>
      <w:r w:rsidR="008F2FFF">
        <w:rPr>
          <w:rFonts w:ascii="Times New Roman" w:hAnsi="Times New Roman"/>
          <w:sz w:val="24"/>
          <w:szCs w:val="24"/>
          <w:lang w:val="en-US"/>
        </w:rPr>
        <w:t xml:space="preserve"> what preceded client initiated laughter and what followed it, we have highlighted the importance of investigating laughter and its actions over sequences of turns</w:t>
      </w:r>
      <w:r w:rsidR="004220C1">
        <w:rPr>
          <w:rFonts w:ascii="Times New Roman" w:hAnsi="Times New Roman"/>
          <w:sz w:val="24"/>
          <w:szCs w:val="24"/>
          <w:lang w:val="en-US"/>
        </w:rPr>
        <w:t xml:space="preserve"> of talk</w:t>
      </w:r>
      <w:r w:rsidR="008F2FFF">
        <w:rPr>
          <w:rFonts w:ascii="Times New Roman" w:hAnsi="Times New Roman"/>
          <w:sz w:val="24"/>
          <w:szCs w:val="24"/>
          <w:lang w:val="en-US"/>
        </w:rPr>
        <w:t>.   Our findings add complexity to what has previously been glossed as therapists’ use of humour or the function of laughter to index troubles in talk.  They also complement a growing body of conversation analytic literature that documents how psychotherapy is</w:t>
      </w:r>
      <w:r w:rsidR="00F015C3">
        <w:rPr>
          <w:rFonts w:ascii="Times New Roman" w:hAnsi="Times New Roman"/>
          <w:sz w:val="24"/>
          <w:szCs w:val="24"/>
          <w:lang w:val="en-US"/>
        </w:rPr>
        <w:t xml:space="preserve"> actually done in practice (Antaki</w:t>
      </w:r>
      <w:r w:rsidR="00416827">
        <w:rPr>
          <w:rFonts w:ascii="Times New Roman" w:hAnsi="Times New Roman"/>
          <w:sz w:val="24"/>
          <w:szCs w:val="24"/>
          <w:lang w:val="en-US"/>
        </w:rPr>
        <w:t xml:space="preserve">, </w:t>
      </w:r>
      <w:r w:rsidR="00F015C3">
        <w:rPr>
          <w:rFonts w:ascii="Times New Roman" w:hAnsi="Times New Roman"/>
          <w:sz w:val="24"/>
          <w:szCs w:val="24"/>
          <w:lang w:val="en-US"/>
        </w:rPr>
        <w:t>2008).</w:t>
      </w:r>
    </w:p>
    <w:p w:rsidR="00BF6E50" w:rsidRDefault="00F015C3"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t>We have identified one sequential context where clients initiate laughter.  Namely when a particular line of therapeutic inquiry is being pursued and the client produces a non</w:t>
      </w:r>
      <w:r w:rsidR="004220C1">
        <w:rPr>
          <w:rFonts w:ascii="Times New Roman" w:hAnsi="Times New Roman"/>
          <w:sz w:val="24"/>
          <w:szCs w:val="24"/>
          <w:lang w:val="en-US"/>
        </w:rPr>
        <w:t>-</w:t>
      </w:r>
      <w:r>
        <w:rPr>
          <w:rFonts w:ascii="Times New Roman" w:hAnsi="Times New Roman"/>
          <w:sz w:val="24"/>
          <w:szCs w:val="24"/>
          <w:lang w:val="en-US"/>
        </w:rPr>
        <w:t xml:space="preserve">aligning response such as </w:t>
      </w:r>
      <w:r>
        <w:rPr>
          <w:rFonts w:ascii="Times New Roman" w:hAnsi="Times New Roman"/>
          <w:i/>
          <w:sz w:val="24"/>
          <w:szCs w:val="24"/>
          <w:lang w:val="en-US"/>
        </w:rPr>
        <w:t>I don’t know</w:t>
      </w:r>
      <w:r>
        <w:rPr>
          <w:rFonts w:ascii="Times New Roman" w:hAnsi="Times New Roman"/>
          <w:sz w:val="24"/>
          <w:szCs w:val="24"/>
          <w:lang w:val="en-US"/>
        </w:rPr>
        <w:t>.  Laughter particles after disaffiliative actions work to modulate</w:t>
      </w:r>
      <w:r w:rsidR="008F2FFF">
        <w:rPr>
          <w:rFonts w:ascii="Times New Roman" w:hAnsi="Times New Roman"/>
          <w:sz w:val="24"/>
          <w:szCs w:val="24"/>
          <w:lang w:val="en-US"/>
        </w:rPr>
        <w:t xml:space="preserve"> </w:t>
      </w:r>
      <w:r>
        <w:rPr>
          <w:rFonts w:ascii="Times New Roman" w:hAnsi="Times New Roman"/>
          <w:sz w:val="24"/>
          <w:szCs w:val="24"/>
          <w:lang w:val="en-US"/>
        </w:rPr>
        <w:t xml:space="preserve">the </w:t>
      </w:r>
      <w:r w:rsidR="004220C1">
        <w:rPr>
          <w:rFonts w:ascii="Times New Roman" w:hAnsi="Times New Roman"/>
          <w:sz w:val="24"/>
          <w:szCs w:val="24"/>
          <w:lang w:val="en-US"/>
        </w:rPr>
        <w:t>non-</w:t>
      </w:r>
      <w:r>
        <w:rPr>
          <w:rFonts w:ascii="Times New Roman" w:hAnsi="Times New Roman"/>
          <w:sz w:val="24"/>
          <w:szCs w:val="24"/>
          <w:lang w:val="en-US"/>
        </w:rPr>
        <w:t>alignment (Shaw</w:t>
      </w:r>
      <w:r w:rsidR="004220C1">
        <w:rPr>
          <w:rFonts w:ascii="Times New Roman" w:hAnsi="Times New Roman"/>
          <w:sz w:val="24"/>
          <w:szCs w:val="24"/>
          <w:lang w:val="en-US"/>
        </w:rPr>
        <w:t>, Hepburn &amp; Potter, 2013).  Thus</w:t>
      </w:r>
      <w:r>
        <w:rPr>
          <w:rFonts w:ascii="Times New Roman" w:hAnsi="Times New Roman"/>
          <w:sz w:val="24"/>
          <w:szCs w:val="24"/>
          <w:lang w:val="en-US"/>
        </w:rPr>
        <w:t xml:space="preserve"> clients display </w:t>
      </w:r>
      <w:r w:rsidR="004220C1">
        <w:rPr>
          <w:rFonts w:ascii="Times New Roman" w:hAnsi="Times New Roman"/>
          <w:sz w:val="24"/>
          <w:szCs w:val="24"/>
          <w:lang w:val="en-US"/>
        </w:rPr>
        <w:t>their understanding that they are</w:t>
      </w:r>
      <w:r w:rsidR="00E0337D">
        <w:rPr>
          <w:rFonts w:ascii="Times New Roman" w:hAnsi="Times New Roman"/>
          <w:sz w:val="24"/>
          <w:szCs w:val="24"/>
          <w:lang w:val="en-US"/>
        </w:rPr>
        <w:t xml:space="preserve"> stalling rather than </w:t>
      </w:r>
      <w:proofErr w:type="gramStart"/>
      <w:r w:rsidR="00E0337D">
        <w:rPr>
          <w:rFonts w:ascii="Times New Roman" w:hAnsi="Times New Roman"/>
          <w:sz w:val="24"/>
          <w:szCs w:val="24"/>
          <w:lang w:val="en-US"/>
        </w:rPr>
        <w:t>progressing</w:t>
      </w:r>
      <w:proofErr w:type="gramEnd"/>
      <w:r w:rsidR="00E0337D">
        <w:rPr>
          <w:rFonts w:ascii="Times New Roman" w:hAnsi="Times New Roman"/>
          <w:sz w:val="24"/>
          <w:szCs w:val="24"/>
          <w:lang w:val="en-US"/>
        </w:rPr>
        <w:t xml:space="preserve"> the therapeutic project.  Laughter is a feature like no-fault accounts and palliatives that work to redress the alignment that is threatened by dispreferred responses (Schegloff 2007).  </w:t>
      </w:r>
    </w:p>
    <w:p w:rsidR="00E0337D" w:rsidRDefault="00E0337D"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lastRenderedPageBreak/>
        <w:t>Silence typically f</w:t>
      </w:r>
      <w:r w:rsidR="00582BFF">
        <w:rPr>
          <w:rFonts w:ascii="Times New Roman" w:hAnsi="Times New Roman"/>
          <w:sz w:val="24"/>
          <w:szCs w:val="24"/>
          <w:lang w:val="en-US"/>
        </w:rPr>
        <w:t>ollowed</w:t>
      </w:r>
      <w:r>
        <w:rPr>
          <w:rFonts w:ascii="Times New Roman" w:hAnsi="Times New Roman"/>
          <w:sz w:val="24"/>
          <w:szCs w:val="24"/>
          <w:lang w:val="en-US"/>
        </w:rPr>
        <w:t xml:space="preserve"> client-initiated laughter in dispreferred responses</w:t>
      </w:r>
      <w:r w:rsidR="00582BFF">
        <w:rPr>
          <w:rFonts w:ascii="Times New Roman" w:hAnsi="Times New Roman"/>
          <w:sz w:val="24"/>
          <w:szCs w:val="24"/>
          <w:lang w:val="en-US"/>
        </w:rPr>
        <w:t xml:space="preserve"> to therapeutic lines of inquiry in our data.  By remaining silent, the therapist provided an additional</w:t>
      </w:r>
      <w:r w:rsidR="004220C1">
        <w:rPr>
          <w:rFonts w:ascii="Times New Roman" w:hAnsi="Times New Roman"/>
          <w:sz w:val="24"/>
          <w:szCs w:val="24"/>
          <w:lang w:val="en-US"/>
        </w:rPr>
        <w:t xml:space="preserve"> turn-</w:t>
      </w:r>
      <w:r w:rsidR="00582BFF">
        <w:rPr>
          <w:rFonts w:ascii="Times New Roman" w:hAnsi="Times New Roman"/>
          <w:sz w:val="24"/>
          <w:szCs w:val="24"/>
          <w:lang w:val="en-US"/>
        </w:rPr>
        <w:t xml:space="preserve">taking opportunity for clients to provide a therapeutically adequate response.  Essentially, the silence functioned to prompt further client talk </w:t>
      </w:r>
      <w:r w:rsidR="004220C1">
        <w:rPr>
          <w:rFonts w:ascii="Times New Roman" w:hAnsi="Times New Roman"/>
          <w:sz w:val="24"/>
          <w:szCs w:val="24"/>
          <w:lang w:val="en-US"/>
        </w:rPr>
        <w:t>replicating</w:t>
      </w:r>
      <w:r w:rsidR="00582BFF">
        <w:rPr>
          <w:rFonts w:ascii="Times New Roman" w:hAnsi="Times New Roman"/>
          <w:sz w:val="24"/>
          <w:szCs w:val="24"/>
          <w:lang w:val="en-US"/>
        </w:rPr>
        <w:t xml:space="preserve"> a finding in </w:t>
      </w:r>
      <w:r w:rsidR="004220C1">
        <w:rPr>
          <w:rFonts w:ascii="Times New Roman" w:hAnsi="Times New Roman"/>
          <w:sz w:val="24"/>
          <w:szCs w:val="24"/>
          <w:lang w:val="en-US"/>
        </w:rPr>
        <w:t xml:space="preserve">similar </w:t>
      </w:r>
      <w:r w:rsidR="00582BFF">
        <w:rPr>
          <w:rFonts w:ascii="Times New Roman" w:hAnsi="Times New Roman"/>
          <w:sz w:val="24"/>
          <w:szCs w:val="24"/>
          <w:lang w:val="en-US"/>
        </w:rPr>
        <w:t xml:space="preserve">sequences that don’t involve laughter (Muntigl &amp; Hadic Zabala, 2008).  </w:t>
      </w:r>
      <w:r w:rsidR="005A00C9">
        <w:rPr>
          <w:rFonts w:ascii="Times New Roman" w:hAnsi="Times New Roman"/>
          <w:sz w:val="24"/>
          <w:szCs w:val="24"/>
          <w:lang w:val="en-US"/>
        </w:rPr>
        <w:t>It seems likely that silence after client initiated laughter puts even more pressure on the client to produce further talk by leaving it up to the client to further progress the therapeutic action that has been launched.  In our collection of cases the silence was successful in prompting more client talk.  Further cases are needed to establish what happens in the</w:t>
      </w:r>
      <w:r w:rsidR="005A6D3E">
        <w:rPr>
          <w:rFonts w:ascii="Times New Roman" w:hAnsi="Times New Roman"/>
          <w:sz w:val="24"/>
          <w:szCs w:val="24"/>
          <w:lang w:val="en-US"/>
        </w:rPr>
        <w:t xml:space="preserve"> absence of further client talk and also to discover what if any circumstances leads to therapists reciprocal laughter following a dispreferred response to a question they have launched.</w:t>
      </w:r>
    </w:p>
    <w:p w:rsidR="00056AD9" w:rsidRDefault="005A6D3E"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t xml:space="preserve">A second sequential context where clients initiate laughter </w:t>
      </w:r>
      <w:r w:rsidR="005657E7">
        <w:rPr>
          <w:rFonts w:ascii="Times New Roman" w:hAnsi="Times New Roman"/>
          <w:sz w:val="24"/>
          <w:szCs w:val="24"/>
          <w:lang w:val="en-US"/>
        </w:rPr>
        <w:t xml:space="preserve">is to show their stance towards a previous turn as </w:t>
      </w:r>
      <w:r w:rsidR="003001C2">
        <w:rPr>
          <w:rFonts w:ascii="Times New Roman" w:hAnsi="Times New Roman"/>
          <w:sz w:val="24"/>
          <w:szCs w:val="24"/>
          <w:lang w:val="en-US"/>
        </w:rPr>
        <w:t>not serious</w:t>
      </w:r>
      <w:r w:rsidR="005657E7">
        <w:rPr>
          <w:rFonts w:ascii="Times New Roman" w:hAnsi="Times New Roman"/>
          <w:sz w:val="24"/>
          <w:szCs w:val="24"/>
          <w:lang w:val="en-US"/>
        </w:rPr>
        <w:t>.  In that environment</w:t>
      </w:r>
      <w:r w:rsidR="003001C2">
        <w:rPr>
          <w:rFonts w:ascii="Times New Roman" w:hAnsi="Times New Roman"/>
          <w:sz w:val="24"/>
          <w:szCs w:val="24"/>
          <w:lang w:val="en-US"/>
        </w:rPr>
        <w:t>, after just a few beats of client laughter the</w:t>
      </w:r>
      <w:r w:rsidR="005657E7">
        <w:rPr>
          <w:rFonts w:ascii="Times New Roman" w:hAnsi="Times New Roman"/>
          <w:sz w:val="24"/>
          <w:szCs w:val="24"/>
          <w:lang w:val="en-US"/>
        </w:rPr>
        <w:t xml:space="preserve"> therapists </w:t>
      </w:r>
      <w:r w:rsidR="003001C2">
        <w:rPr>
          <w:rFonts w:ascii="Times New Roman" w:hAnsi="Times New Roman"/>
          <w:sz w:val="24"/>
          <w:szCs w:val="24"/>
          <w:lang w:val="en-US"/>
        </w:rPr>
        <w:t>also laughed so the parties were laugh</w:t>
      </w:r>
      <w:r w:rsidR="00D20708">
        <w:rPr>
          <w:rFonts w:ascii="Times New Roman" w:hAnsi="Times New Roman"/>
          <w:sz w:val="24"/>
          <w:szCs w:val="24"/>
          <w:lang w:val="en-US"/>
        </w:rPr>
        <w:t>ing</w:t>
      </w:r>
      <w:r w:rsidR="003001C2">
        <w:rPr>
          <w:rFonts w:ascii="Times New Roman" w:hAnsi="Times New Roman"/>
          <w:sz w:val="24"/>
          <w:szCs w:val="24"/>
          <w:lang w:val="en-US"/>
        </w:rPr>
        <w:t xml:space="preserve"> together.  The joint laughter accomplished a shared stance towards a turn of talk thereby establishing rapport between the parties.  </w:t>
      </w:r>
      <w:r w:rsidR="00056AD9">
        <w:rPr>
          <w:rFonts w:ascii="Times New Roman" w:hAnsi="Times New Roman"/>
          <w:sz w:val="24"/>
          <w:szCs w:val="24"/>
          <w:lang w:val="en-US"/>
        </w:rPr>
        <w:t xml:space="preserve">Although the client initiated the laughter in all our cases, the turn that was cast as laughable could be produced by either party.  </w:t>
      </w:r>
    </w:p>
    <w:p w:rsidR="001D6338" w:rsidRDefault="00056AD9"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t xml:space="preserve">The turn taking structure that we found accomplished joint laughter has </w:t>
      </w:r>
      <w:r w:rsidR="001D6338">
        <w:rPr>
          <w:rFonts w:ascii="Times New Roman" w:hAnsi="Times New Roman"/>
          <w:sz w:val="24"/>
          <w:szCs w:val="24"/>
          <w:lang w:val="en-US"/>
        </w:rPr>
        <w:t>parallels</w:t>
      </w:r>
      <w:r>
        <w:rPr>
          <w:rFonts w:ascii="Times New Roman" w:hAnsi="Times New Roman"/>
          <w:sz w:val="24"/>
          <w:szCs w:val="24"/>
          <w:lang w:val="en-US"/>
        </w:rPr>
        <w:t xml:space="preserve"> with turn taking sequences that scaffold</w:t>
      </w:r>
      <w:r w:rsidR="003001C2">
        <w:rPr>
          <w:rFonts w:ascii="Times New Roman" w:hAnsi="Times New Roman"/>
          <w:sz w:val="24"/>
          <w:szCs w:val="24"/>
          <w:lang w:val="en-US"/>
        </w:rPr>
        <w:t xml:space="preserve"> jokes in everyday interaction (Glenn, 2003).  </w:t>
      </w:r>
      <w:r w:rsidR="000727EA">
        <w:rPr>
          <w:rFonts w:ascii="Times New Roman" w:hAnsi="Times New Roman"/>
          <w:sz w:val="24"/>
          <w:szCs w:val="24"/>
          <w:lang w:val="en-US"/>
        </w:rPr>
        <w:t>However,</w:t>
      </w:r>
      <w:r>
        <w:rPr>
          <w:rFonts w:ascii="Times New Roman" w:hAnsi="Times New Roman"/>
          <w:sz w:val="24"/>
          <w:szCs w:val="24"/>
          <w:lang w:val="en-US"/>
        </w:rPr>
        <w:t xml:space="preserve"> in the</w:t>
      </w:r>
      <w:r w:rsidR="000727EA">
        <w:rPr>
          <w:rFonts w:ascii="Times New Roman" w:hAnsi="Times New Roman"/>
          <w:sz w:val="24"/>
          <w:szCs w:val="24"/>
          <w:lang w:val="en-US"/>
        </w:rPr>
        <w:t xml:space="preserve"> present context</w:t>
      </w:r>
      <w:r>
        <w:rPr>
          <w:rFonts w:ascii="Times New Roman" w:hAnsi="Times New Roman"/>
          <w:sz w:val="24"/>
          <w:szCs w:val="24"/>
          <w:lang w:val="en-US"/>
        </w:rPr>
        <w:t xml:space="preserve"> the joint laughter was</w:t>
      </w:r>
      <w:r w:rsidR="000727EA">
        <w:rPr>
          <w:rFonts w:ascii="Times New Roman" w:hAnsi="Times New Roman"/>
          <w:sz w:val="24"/>
          <w:szCs w:val="24"/>
          <w:lang w:val="en-US"/>
        </w:rPr>
        <w:t xml:space="preserve"> embedded in </w:t>
      </w:r>
      <w:r w:rsidR="001D6338">
        <w:rPr>
          <w:rFonts w:ascii="Times New Roman" w:hAnsi="Times New Roman"/>
          <w:sz w:val="24"/>
          <w:szCs w:val="24"/>
          <w:lang w:val="en-US"/>
        </w:rPr>
        <w:t>larger courses of action involving</w:t>
      </w:r>
      <w:r w:rsidR="000727EA">
        <w:rPr>
          <w:rFonts w:ascii="Times New Roman" w:hAnsi="Times New Roman"/>
          <w:sz w:val="24"/>
          <w:szCs w:val="24"/>
          <w:lang w:val="en-US"/>
        </w:rPr>
        <w:t xml:space="preserve"> therapeutic work.  As such they are better described </w:t>
      </w:r>
      <w:r w:rsidR="001D6338">
        <w:rPr>
          <w:rFonts w:ascii="Times New Roman" w:hAnsi="Times New Roman"/>
          <w:sz w:val="24"/>
          <w:szCs w:val="24"/>
          <w:lang w:val="en-US"/>
        </w:rPr>
        <w:t>occasioning a moment of</w:t>
      </w:r>
      <w:r w:rsidR="000727EA">
        <w:rPr>
          <w:rFonts w:ascii="Times New Roman" w:hAnsi="Times New Roman"/>
          <w:sz w:val="24"/>
          <w:szCs w:val="24"/>
          <w:lang w:val="en-US"/>
        </w:rPr>
        <w:t xml:space="preserve"> non-seriousness</w:t>
      </w:r>
      <w:r>
        <w:rPr>
          <w:rFonts w:ascii="Times New Roman" w:hAnsi="Times New Roman"/>
          <w:sz w:val="24"/>
          <w:szCs w:val="24"/>
          <w:lang w:val="en-US"/>
        </w:rPr>
        <w:t xml:space="preserve">.  Far from undermining the therapeutic project they supported it by </w:t>
      </w:r>
      <w:r w:rsidR="001D6338">
        <w:rPr>
          <w:rFonts w:ascii="Times New Roman" w:hAnsi="Times New Roman"/>
          <w:sz w:val="24"/>
          <w:szCs w:val="24"/>
          <w:lang w:val="en-US"/>
        </w:rPr>
        <w:t>building rapport</w:t>
      </w:r>
      <w:r w:rsidR="00793FCB">
        <w:rPr>
          <w:rFonts w:ascii="Times New Roman" w:hAnsi="Times New Roman"/>
          <w:sz w:val="24"/>
          <w:szCs w:val="24"/>
          <w:lang w:val="en-US"/>
        </w:rPr>
        <w:t>.</w:t>
      </w:r>
      <w:r w:rsidR="001D6338">
        <w:rPr>
          <w:rFonts w:ascii="Times New Roman" w:hAnsi="Times New Roman"/>
          <w:sz w:val="24"/>
          <w:szCs w:val="24"/>
          <w:lang w:val="en-US"/>
        </w:rPr>
        <w:t xml:space="preserve">  </w:t>
      </w:r>
    </w:p>
    <w:p w:rsidR="005A00C9" w:rsidRDefault="001D6338"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t>In the case of couple therapy</w:t>
      </w:r>
      <w:r w:rsidR="00793FCB">
        <w:rPr>
          <w:rFonts w:ascii="Times New Roman" w:hAnsi="Times New Roman"/>
          <w:sz w:val="24"/>
          <w:szCs w:val="24"/>
          <w:lang w:val="en-US"/>
        </w:rPr>
        <w:t>,</w:t>
      </w:r>
      <w:r>
        <w:rPr>
          <w:rFonts w:ascii="Times New Roman" w:hAnsi="Times New Roman"/>
          <w:sz w:val="24"/>
          <w:szCs w:val="24"/>
          <w:lang w:val="en-US"/>
        </w:rPr>
        <w:t xml:space="preserve"> rapport building is </w:t>
      </w:r>
      <w:r w:rsidR="00794C76">
        <w:rPr>
          <w:rFonts w:ascii="Times New Roman" w:hAnsi="Times New Roman"/>
          <w:sz w:val="24"/>
          <w:szCs w:val="24"/>
          <w:lang w:val="en-US"/>
        </w:rPr>
        <w:t xml:space="preserve">quite </w:t>
      </w:r>
      <w:r>
        <w:rPr>
          <w:rFonts w:ascii="Times New Roman" w:hAnsi="Times New Roman"/>
          <w:sz w:val="24"/>
          <w:szCs w:val="24"/>
          <w:lang w:val="en-US"/>
        </w:rPr>
        <w:t>complex because it involves</w:t>
      </w:r>
      <w:r w:rsidR="00794C76">
        <w:rPr>
          <w:rFonts w:ascii="Times New Roman" w:hAnsi="Times New Roman"/>
          <w:sz w:val="24"/>
          <w:szCs w:val="24"/>
          <w:lang w:val="en-US"/>
        </w:rPr>
        <w:t xml:space="preserve"> more than just two parties.  In the examples we presented joint stance was built in a stepwise fashion that differently involved the parties.  In one case the husband initiated the laughter </w:t>
      </w:r>
      <w:r w:rsidR="00794C76">
        <w:rPr>
          <w:rFonts w:ascii="Times New Roman" w:hAnsi="Times New Roman"/>
          <w:sz w:val="24"/>
          <w:szCs w:val="24"/>
          <w:lang w:val="en-US"/>
        </w:rPr>
        <w:lastRenderedPageBreak/>
        <w:t>that was reciprocated by the therapist and then the wife – the laughable was produced by the therapist.  In the other, the wife laughed first</w:t>
      </w:r>
      <w:r w:rsidR="009A3A7C">
        <w:rPr>
          <w:rFonts w:ascii="Times New Roman" w:hAnsi="Times New Roman"/>
          <w:sz w:val="24"/>
          <w:szCs w:val="24"/>
          <w:lang w:val="en-US"/>
        </w:rPr>
        <w:t xml:space="preserve"> at a laughable produced by the husband</w:t>
      </w:r>
      <w:r w:rsidR="00794C76">
        <w:rPr>
          <w:rFonts w:ascii="Times New Roman" w:hAnsi="Times New Roman"/>
          <w:sz w:val="24"/>
          <w:szCs w:val="24"/>
          <w:lang w:val="en-US"/>
        </w:rPr>
        <w:t>, followed by the husband</w:t>
      </w:r>
      <w:r w:rsidR="009A3A7C">
        <w:rPr>
          <w:rFonts w:ascii="Times New Roman" w:hAnsi="Times New Roman"/>
          <w:sz w:val="24"/>
          <w:szCs w:val="24"/>
          <w:lang w:val="en-US"/>
        </w:rPr>
        <w:t xml:space="preserve"> laughing</w:t>
      </w:r>
      <w:r w:rsidR="00794C76">
        <w:rPr>
          <w:rFonts w:ascii="Times New Roman" w:hAnsi="Times New Roman"/>
          <w:sz w:val="24"/>
          <w:szCs w:val="24"/>
          <w:lang w:val="en-US"/>
        </w:rPr>
        <w:t xml:space="preserve"> and then the therapist</w:t>
      </w:r>
      <w:r w:rsidR="009A3A7C">
        <w:rPr>
          <w:rFonts w:ascii="Times New Roman" w:hAnsi="Times New Roman"/>
          <w:sz w:val="24"/>
          <w:szCs w:val="24"/>
          <w:lang w:val="en-US"/>
        </w:rPr>
        <w:t>.  It seems possible that gender or institutional roles may shape the ways rapport is built.   Teasing those out in cases of couple therapy may offer some insights into the ways relationship dynamics play out in therapeutic encounters.</w:t>
      </w:r>
    </w:p>
    <w:p w:rsidR="009A3A7C" w:rsidRPr="00403F7C" w:rsidRDefault="009A3A7C" w:rsidP="007029DD">
      <w:pPr>
        <w:spacing w:after="0" w:line="480" w:lineRule="auto"/>
        <w:ind w:firstLine="567"/>
        <w:rPr>
          <w:rFonts w:ascii="Times New Roman" w:hAnsi="Times New Roman"/>
          <w:sz w:val="24"/>
          <w:szCs w:val="24"/>
          <w:lang w:val="en-US"/>
        </w:rPr>
      </w:pPr>
      <w:r>
        <w:rPr>
          <w:rFonts w:ascii="Times New Roman" w:hAnsi="Times New Roman"/>
          <w:sz w:val="24"/>
          <w:szCs w:val="24"/>
          <w:lang w:val="en-US"/>
        </w:rPr>
        <w:t>La</w:t>
      </w:r>
      <w:r w:rsidR="003B39DB">
        <w:rPr>
          <w:rFonts w:ascii="Times New Roman" w:hAnsi="Times New Roman"/>
          <w:sz w:val="24"/>
          <w:szCs w:val="24"/>
          <w:lang w:val="en-US"/>
        </w:rPr>
        <w:t xml:space="preserve">ughter and humour are both </w:t>
      </w:r>
      <w:r>
        <w:rPr>
          <w:rFonts w:ascii="Times New Roman" w:hAnsi="Times New Roman"/>
          <w:sz w:val="24"/>
          <w:szCs w:val="24"/>
          <w:lang w:val="en-US"/>
        </w:rPr>
        <w:t>separate and rel</w:t>
      </w:r>
      <w:r w:rsidR="003B39DB">
        <w:rPr>
          <w:rFonts w:ascii="Times New Roman" w:hAnsi="Times New Roman"/>
          <w:sz w:val="24"/>
          <w:szCs w:val="24"/>
          <w:lang w:val="en-US"/>
        </w:rPr>
        <w:t>ated phenomena in therapeutic encounters.  Clients can laugh where a particular line of therapeutic questioning is being pursued to index their response as stalling</w:t>
      </w:r>
      <w:r w:rsidR="001948A7">
        <w:rPr>
          <w:rFonts w:ascii="Times New Roman" w:hAnsi="Times New Roman"/>
          <w:sz w:val="24"/>
          <w:szCs w:val="24"/>
          <w:lang w:val="en-US"/>
        </w:rPr>
        <w:t>,</w:t>
      </w:r>
      <w:r w:rsidR="003B39DB">
        <w:rPr>
          <w:rFonts w:ascii="Times New Roman" w:hAnsi="Times New Roman"/>
          <w:sz w:val="24"/>
          <w:szCs w:val="24"/>
          <w:lang w:val="en-US"/>
        </w:rPr>
        <w:t xml:space="preserve"> rather than progressing</w:t>
      </w:r>
      <w:r w:rsidR="001948A7">
        <w:rPr>
          <w:rFonts w:ascii="Times New Roman" w:hAnsi="Times New Roman"/>
          <w:sz w:val="24"/>
          <w:szCs w:val="24"/>
          <w:lang w:val="en-US"/>
        </w:rPr>
        <w:t>,</w:t>
      </w:r>
      <w:r w:rsidR="003B39DB">
        <w:rPr>
          <w:rFonts w:ascii="Times New Roman" w:hAnsi="Times New Roman"/>
          <w:sz w:val="24"/>
          <w:szCs w:val="24"/>
          <w:lang w:val="en-US"/>
        </w:rPr>
        <w:t xml:space="preserve"> that interactional project.  Silence following client laughter in that sequential environment functions as a prompt for further client talk.  Client laughter can also display a stance towards a previous turn of talk as </w:t>
      </w:r>
      <w:r w:rsidR="00CE46B7">
        <w:rPr>
          <w:rFonts w:ascii="Times New Roman" w:hAnsi="Times New Roman"/>
          <w:sz w:val="24"/>
          <w:szCs w:val="24"/>
          <w:lang w:val="en-US"/>
        </w:rPr>
        <w:t>laughable</w:t>
      </w:r>
      <w:r w:rsidR="003B39DB">
        <w:rPr>
          <w:rFonts w:ascii="Times New Roman" w:hAnsi="Times New Roman"/>
          <w:sz w:val="24"/>
          <w:szCs w:val="24"/>
          <w:lang w:val="en-US"/>
        </w:rPr>
        <w:t xml:space="preserve">.  Such moments provide an opportunity for therapists to build rapport by showing they share that stance by laughing with the client.  </w:t>
      </w:r>
      <w:r w:rsidR="00CE46B7">
        <w:rPr>
          <w:rFonts w:ascii="Times New Roman" w:hAnsi="Times New Roman"/>
          <w:sz w:val="24"/>
          <w:szCs w:val="24"/>
          <w:lang w:val="en-US"/>
        </w:rPr>
        <w:t>The distinctive therapeutic actions accomplished in the turns following client laughter highlights a close attention to sequence is key to understanding what is accomplished in  interaction.</w:t>
      </w:r>
    </w:p>
    <w:p w:rsidR="00BF6E50" w:rsidRDefault="00BF6E50" w:rsidP="00403F7C">
      <w:pPr>
        <w:spacing w:line="480" w:lineRule="auto"/>
        <w:rPr>
          <w:lang w:val="en-US"/>
        </w:rPr>
      </w:pPr>
    </w:p>
    <w:p w:rsidR="005B5DEA" w:rsidRDefault="00EA7B91" w:rsidP="004864C4">
      <w:pPr>
        <w:rPr>
          <w:rFonts w:ascii="Times New Roman" w:hAnsi="Times New Roman"/>
          <w:sz w:val="24"/>
          <w:szCs w:val="24"/>
        </w:rPr>
      </w:pPr>
      <w:r w:rsidRPr="002E7FB1">
        <w:rPr>
          <w:rFonts w:ascii="Times New Roman" w:hAnsi="Times New Roman"/>
          <w:sz w:val="24"/>
          <w:szCs w:val="24"/>
          <w:lang w:val="en-US"/>
        </w:rPr>
        <w:t>References</w:t>
      </w:r>
    </w:p>
    <w:p w:rsidR="00AD61A7" w:rsidRPr="002E7FB1" w:rsidRDefault="00AD61A7" w:rsidP="00522D35">
      <w:pPr>
        <w:spacing w:after="0" w:line="480" w:lineRule="auto"/>
        <w:ind w:left="709" w:hanging="709"/>
        <w:rPr>
          <w:rFonts w:ascii="Times New Roman" w:hAnsi="Times New Roman"/>
          <w:sz w:val="24"/>
          <w:szCs w:val="24"/>
        </w:rPr>
      </w:pPr>
      <w:r w:rsidRPr="002E7FB1">
        <w:rPr>
          <w:rFonts w:ascii="Times New Roman" w:hAnsi="Times New Roman"/>
          <w:sz w:val="24"/>
          <w:szCs w:val="24"/>
        </w:rPr>
        <w:t>Antaki, C 2008</w:t>
      </w:r>
      <w:r>
        <w:rPr>
          <w:rFonts w:ascii="Times New Roman" w:hAnsi="Times New Roman"/>
          <w:sz w:val="24"/>
          <w:szCs w:val="24"/>
        </w:rPr>
        <w:t>,</w:t>
      </w:r>
      <w:r w:rsidRPr="002E7FB1">
        <w:rPr>
          <w:rFonts w:ascii="Times New Roman" w:hAnsi="Times New Roman"/>
          <w:sz w:val="24"/>
          <w:szCs w:val="24"/>
        </w:rPr>
        <w:t xml:space="preserve"> </w:t>
      </w:r>
      <w:r>
        <w:rPr>
          <w:rFonts w:ascii="Times New Roman" w:hAnsi="Times New Roman"/>
          <w:sz w:val="24"/>
          <w:szCs w:val="24"/>
        </w:rPr>
        <w:t>‘</w:t>
      </w:r>
      <w:r w:rsidRPr="002E7FB1">
        <w:rPr>
          <w:rFonts w:ascii="Times New Roman" w:hAnsi="Times New Roman"/>
          <w:sz w:val="24"/>
          <w:szCs w:val="24"/>
        </w:rPr>
        <w:t>Formulations in psychotherapy</w:t>
      </w:r>
      <w:r>
        <w:rPr>
          <w:rFonts w:ascii="Times New Roman" w:hAnsi="Times New Roman"/>
          <w:sz w:val="24"/>
          <w:szCs w:val="24"/>
        </w:rPr>
        <w:t>’</w:t>
      </w:r>
      <w:r w:rsidRPr="002E7FB1">
        <w:rPr>
          <w:rFonts w:ascii="Times New Roman" w:hAnsi="Times New Roman"/>
          <w:sz w:val="24"/>
          <w:szCs w:val="24"/>
        </w:rPr>
        <w:t xml:space="preserve"> In A Perakyla, C Antaki, S</w:t>
      </w:r>
      <w:r>
        <w:rPr>
          <w:rFonts w:ascii="Times New Roman" w:hAnsi="Times New Roman"/>
          <w:sz w:val="24"/>
          <w:szCs w:val="24"/>
        </w:rPr>
        <w:t xml:space="preserve"> </w:t>
      </w:r>
      <w:r w:rsidRPr="002E7FB1">
        <w:rPr>
          <w:rFonts w:ascii="Times New Roman" w:hAnsi="Times New Roman"/>
          <w:sz w:val="24"/>
          <w:szCs w:val="24"/>
        </w:rPr>
        <w:t xml:space="preserve">Vehvilainen  &amp;  I Leudar (eds.), </w:t>
      </w:r>
      <w:r w:rsidRPr="002E7FB1">
        <w:rPr>
          <w:rFonts w:ascii="Times New Roman" w:hAnsi="Times New Roman"/>
          <w:i/>
          <w:sz w:val="24"/>
          <w:szCs w:val="24"/>
        </w:rPr>
        <w:t>Conversation analysis and Psychotherapy</w:t>
      </w:r>
      <w:r>
        <w:rPr>
          <w:rFonts w:ascii="Times New Roman" w:hAnsi="Times New Roman"/>
          <w:i/>
          <w:sz w:val="24"/>
          <w:szCs w:val="24"/>
        </w:rPr>
        <w:t>,</w:t>
      </w:r>
      <w:r w:rsidRPr="002E7FB1">
        <w:rPr>
          <w:rFonts w:ascii="Times New Roman" w:hAnsi="Times New Roman"/>
          <w:i/>
          <w:sz w:val="24"/>
          <w:szCs w:val="24"/>
        </w:rPr>
        <w:t xml:space="preserve"> </w:t>
      </w:r>
      <w:r w:rsidRPr="002E7FB1">
        <w:rPr>
          <w:rFonts w:ascii="Times New Roman" w:hAnsi="Times New Roman"/>
          <w:sz w:val="24"/>
          <w:szCs w:val="24"/>
        </w:rPr>
        <w:t>Cambr</w:t>
      </w:r>
      <w:r>
        <w:rPr>
          <w:rFonts w:ascii="Times New Roman" w:hAnsi="Times New Roman"/>
          <w:sz w:val="24"/>
          <w:szCs w:val="24"/>
        </w:rPr>
        <w:t>idge University Press, Cambridge, pp. 26-42.</w:t>
      </w:r>
    </w:p>
    <w:p w:rsidR="00494696" w:rsidRPr="00494696" w:rsidRDefault="00494696" w:rsidP="004864C4">
      <w:pPr>
        <w:spacing w:after="0" w:line="480" w:lineRule="auto"/>
        <w:ind w:left="720" w:hanging="720"/>
        <w:rPr>
          <w:rFonts w:ascii="Times New Roman" w:hAnsi="Times New Roman"/>
          <w:sz w:val="24"/>
          <w:szCs w:val="24"/>
        </w:rPr>
      </w:pPr>
      <w:r w:rsidRPr="00494696">
        <w:rPr>
          <w:rFonts w:ascii="Times New Roman" w:hAnsi="Times New Roman"/>
          <w:sz w:val="24"/>
          <w:szCs w:val="24"/>
        </w:rPr>
        <w:t xml:space="preserve">Arminen, I &amp; Halonen, M 2007, ‘Laughing with and at patients: the roles of laughter in confrontations in addiction group therapy’, </w:t>
      </w:r>
      <w:r w:rsidRPr="00494696">
        <w:rPr>
          <w:rFonts w:ascii="Times New Roman" w:hAnsi="Times New Roman"/>
          <w:i/>
          <w:sz w:val="24"/>
          <w:szCs w:val="24"/>
        </w:rPr>
        <w:t xml:space="preserve">The Qualitative Report, </w:t>
      </w:r>
      <w:r w:rsidRPr="00494696">
        <w:rPr>
          <w:rFonts w:ascii="Times New Roman" w:hAnsi="Times New Roman"/>
          <w:sz w:val="24"/>
          <w:szCs w:val="24"/>
        </w:rPr>
        <w:t>vol. 12</w:t>
      </w:r>
      <w:r w:rsidR="00B964E0">
        <w:rPr>
          <w:rFonts w:ascii="Times New Roman" w:hAnsi="Times New Roman"/>
          <w:sz w:val="24"/>
          <w:szCs w:val="24"/>
        </w:rPr>
        <w:t xml:space="preserve"> no. 3</w:t>
      </w:r>
      <w:r w:rsidRPr="00494696">
        <w:rPr>
          <w:rFonts w:ascii="Times New Roman" w:hAnsi="Times New Roman"/>
          <w:sz w:val="24"/>
          <w:szCs w:val="24"/>
        </w:rPr>
        <w:t xml:space="preserve">, pp. 484-513. </w:t>
      </w:r>
    </w:p>
    <w:p w:rsidR="00AD61A7" w:rsidRDefault="00AD61A7" w:rsidP="00D734E0">
      <w:pPr>
        <w:spacing w:after="0" w:line="480" w:lineRule="auto"/>
        <w:ind w:left="709" w:hanging="709"/>
        <w:rPr>
          <w:rFonts w:ascii="Times New Roman" w:hAnsi="Times New Roman"/>
          <w:sz w:val="24"/>
          <w:szCs w:val="24"/>
        </w:rPr>
      </w:pPr>
      <w:r w:rsidRPr="002E7FB1">
        <w:rPr>
          <w:rFonts w:ascii="Times New Roman" w:hAnsi="Times New Roman"/>
          <w:sz w:val="24"/>
          <w:szCs w:val="24"/>
          <w:lang w:val="en-GB"/>
        </w:rPr>
        <w:t>Beach, WA</w:t>
      </w:r>
      <w:r w:rsidRPr="002E7FB1">
        <w:rPr>
          <w:rFonts w:ascii="Times New Roman" w:hAnsi="Times New Roman"/>
          <w:sz w:val="24"/>
          <w:szCs w:val="24"/>
          <w:lang w:val="de-DE"/>
        </w:rPr>
        <w:t xml:space="preserve"> &amp; Metzger, TR </w:t>
      </w:r>
      <w:r w:rsidRPr="002E7FB1">
        <w:rPr>
          <w:rFonts w:ascii="Times New Roman" w:hAnsi="Times New Roman"/>
          <w:sz w:val="24"/>
          <w:szCs w:val="24"/>
        </w:rPr>
        <w:t>1997</w:t>
      </w:r>
      <w:r>
        <w:rPr>
          <w:rFonts w:ascii="Times New Roman" w:hAnsi="Times New Roman"/>
          <w:sz w:val="24"/>
          <w:szCs w:val="24"/>
        </w:rPr>
        <w:t>,</w:t>
      </w:r>
      <w:r w:rsidRPr="002E7FB1">
        <w:rPr>
          <w:rFonts w:ascii="Times New Roman" w:hAnsi="Times New Roman"/>
          <w:sz w:val="24"/>
          <w:szCs w:val="24"/>
        </w:rPr>
        <w:t xml:space="preserve">  </w:t>
      </w:r>
      <w:r>
        <w:rPr>
          <w:rFonts w:ascii="Times New Roman" w:hAnsi="Times New Roman"/>
          <w:sz w:val="24"/>
          <w:szCs w:val="24"/>
        </w:rPr>
        <w:t>‘</w:t>
      </w:r>
      <w:r w:rsidRPr="002E7FB1">
        <w:rPr>
          <w:rFonts w:ascii="Times New Roman" w:hAnsi="Times New Roman"/>
          <w:sz w:val="24"/>
          <w:szCs w:val="24"/>
        </w:rPr>
        <w:t>Claiming insufficient knowledge</w:t>
      </w:r>
      <w:r>
        <w:rPr>
          <w:rFonts w:ascii="Times New Roman" w:hAnsi="Times New Roman"/>
          <w:sz w:val="24"/>
          <w:szCs w:val="24"/>
        </w:rPr>
        <w:t>’,</w:t>
      </w:r>
      <w:r w:rsidRPr="002E7FB1">
        <w:rPr>
          <w:rFonts w:ascii="Times New Roman" w:hAnsi="Times New Roman"/>
          <w:sz w:val="24"/>
          <w:szCs w:val="24"/>
        </w:rPr>
        <w:t xml:space="preserve">  </w:t>
      </w:r>
      <w:r w:rsidRPr="002E7FB1">
        <w:rPr>
          <w:rFonts w:ascii="Times New Roman" w:hAnsi="Times New Roman"/>
          <w:i/>
          <w:sz w:val="24"/>
          <w:szCs w:val="24"/>
        </w:rPr>
        <w:t xml:space="preserve">Human Communications Research, </w:t>
      </w:r>
      <w:r w:rsidRPr="001B59B7">
        <w:rPr>
          <w:rFonts w:ascii="Times New Roman" w:hAnsi="Times New Roman"/>
          <w:sz w:val="24"/>
          <w:szCs w:val="24"/>
        </w:rPr>
        <w:t>vol. 23</w:t>
      </w:r>
      <w:r w:rsidR="004864C4">
        <w:rPr>
          <w:rFonts w:ascii="Times New Roman" w:hAnsi="Times New Roman"/>
          <w:sz w:val="24"/>
          <w:szCs w:val="24"/>
        </w:rPr>
        <w:t xml:space="preserve"> no. 4</w:t>
      </w:r>
      <w:r w:rsidRPr="001B59B7">
        <w:rPr>
          <w:rFonts w:ascii="Times New Roman" w:hAnsi="Times New Roman"/>
          <w:sz w:val="24"/>
          <w:szCs w:val="24"/>
        </w:rPr>
        <w:t xml:space="preserve">, pp. </w:t>
      </w:r>
      <w:r w:rsidRPr="00AD61A7">
        <w:rPr>
          <w:rFonts w:ascii="Times New Roman" w:hAnsi="Times New Roman"/>
          <w:sz w:val="24"/>
          <w:szCs w:val="24"/>
        </w:rPr>
        <w:t>562</w:t>
      </w:r>
      <w:r w:rsidRPr="002E7FB1">
        <w:rPr>
          <w:rFonts w:ascii="Times New Roman" w:hAnsi="Times New Roman"/>
          <w:sz w:val="24"/>
          <w:szCs w:val="24"/>
        </w:rPr>
        <w:t>-588.</w:t>
      </w:r>
    </w:p>
    <w:p w:rsidR="00D734E0" w:rsidRPr="002E7FB1" w:rsidRDefault="00D734E0" w:rsidP="00D734E0">
      <w:pPr>
        <w:spacing w:after="0" w:line="480" w:lineRule="auto"/>
        <w:ind w:left="709" w:hanging="709"/>
        <w:rPr>
          <w:rFonts w:ascii="Times New Roman" w:hAnsi="Times New Roman"/>
          <w:sz w:val="24"/>
          <w:szCs w:val="24"/>
        </w:rPr>
      </w:pPr>
      <w:proofErr w:type="gramStart"/>
      <w:r w:rsidRPr="00D734E0">
        <w:rPr>
          <w:rFonts w:ascii="Times New Roman" w:hAnsi="Times New Roman"/>
          <w:sz w:val="24"/>
          <w:szCs w:val="24"/>
        </w:rPr>
        <w:lastRenderedPageBreak/>
        <w:t xml:space="preserve">Berg, I K &amp; De Jong, P 2008, </w:t>
      </w:r>
      <w:r w:rsidRPr="00665906">
        <w:rPr>
          <w:rFonts w:ascii="Times New Roman" w:hAnsi="Times New Roman"/>
          <w:i/>
          <w:sz w:val="24"/>
          <w:szCs w:val="24"/>
        </w:rPr>
        <w:t>Interviewing For Solutions (3</w:t>
      </w:r>
      <w:r w:rsidRPr="00665906">
        <w:rPr>
          <w:rFonts w:ascii="Times New Roman" w:hAnsi="Times New Roman"/>
          <w:i/>
          <w:sz w:val="24"/>
          <w:szCs w:val="24"/>
          <w:vertAlign w:val="superscript"/>
        </w:rPr>
        <w:t>rd</w:t>
      </w:r>
      <w:r w:rsidRPr="00665906">
        <w:rPr>
          <w:rFonts w:ascii="Times New Roman" w:hAnsi="Times New Roman"/>
          <w:i/>
          <w:sz w:val="24"/>
          <w:szCs w:val="24"/>
        </w:rPr>
        <w:t xml:space="preserve"> Ed.).</w:t>
      </w:r>
      <w:proofErr w:type="gramEnd"/>
      <w:r w:rsidRPr="00665906">
        <w:rPr>
          <w:rFonts w:ascii="Times New Roman" w:hAnsi="Times New Roman"/>
          <w:sz w:val="24"/>
          <w:szCs w:val="24"/>
        </w:rPr>
        <w:t xml:space="preserve">  Thomas Brooks/Cole</w:t>
      </w:r>
      <w:r w:rsidR="000373F4">
        <w:rPr>
          <w:rFonts w:ascii="Times New Roman" w:hAnsi="Times New Roman"/>
          <w:sz w:val="24"/>
          <w:szCs w:val="24"/>
        </w:rPr>
        <w:t xml:space="preserve">, </w:t>
      </w:r>
      <w:r w:rsidRPr="00665906">
        <w:rPr>
          <w:rFonts w:ascii="Times New Roman" w:hAnsi="Times New Roman"/>
          <w:sz w:val="24"/>
          <w:szCs w:val="24"/>
        </w:rPr>
        <w:t>USA.</w:t>
      </w:r>
    </w:p>
    <w:p w:rsidR="00494696" w:rsidRPr="00494696" w:rsidRDefault="00494696" w:rsidP="00D734E0">
      <w:pPr>
        <w:spacing w:after="0" w:line="480" w:lineRule="auto"/>
        <w:ind w:left="720" w:hanging="720"/>
        <w:rPr>
          <w:rFonts w:ascii="Times New Roman" w:hAnsi="Times New Roman"/>
          <w:sz w:val="24"/>
          <w:szCs w:val="24"/>
        </w:rPr>
      </w:pPr>
      <w:r w:rsidRPr="00494696">
        <w:rPr>
          <w:rFonts w:ascii="Times New Roman" w:hAnsi="Times New Roman"/>
          <w:sz w:val="24"/>
          <w:szCs w:val="24"/>
        </w:rPr>
        <w:t xml:space="preserve">Buttny, R 2001, ‘Therapeutic humor in retelling the clients’ tellings’, </w:t>
      </w:r>
      <w:r w:rsidRPr="00494696">
        <w:rPr>
          <w:rFonts w:ascii="Times New Roman" w:hAnsi="Times New Roman"/>
          <w:i/>
          <w:sz w:val="24"/>
          <w:szCs w:val="24"/>
        </w:rPr>
        <w:t>Text</w:t>
      </w:r>
      <w:r w:rsidRPr="00494696">
        <w:rPr>
          <w:rFonts w:ascii="Times New Roman" w:hAnsi="Times New Roman"/>
          <w:sz w:val="24"/>
          <w:szCs w:val="24"/>
        </w:rPr>
        <w:t>, vol. 21</w:t>
      </w:r>
      <w:r w:rsidR="00B964E0">
        <w:rPr>
          <w:rFonts w:ascii="Times New Roman" w:hAnsi="Times New Roman"/>
          <w:sz w:val="24"/>
          <w:szCs w:val="24"/>
        </w:rPr>
        <w:t xml:space="preserve"> no. 3</w:t>
      </w:r>
      <w:r w:rsidRPr="00494696">
        <w:rPr>
          <w:rFonts w:ascii="Times New Roman" w:hAnsi="Times New Roman"/>
          <w:sz w:val="24"/>
          <w:szCs w:val="24"/>
        </w:rPr>
        <w:t>, pp. 303-326.</w:t>
      </w:r>
    </w:p>
    <w:p w:rsidR="00494696" w:rsidRPr="00494696" w:rsidRDefault="00494696" w:rsidP="00D734E0">
      <w:pPr>
        <w:spacing w:after="0" w:line="480" w:lineRule="auto"/>
        <w:ind w:left="720" w:hanging="720"/>
        <w:rPr>
          <w:rFonts w:ascii="Times New Roman" w:hAnsi="Times New Roman"/>
          <w:sz w:val="24"/>
          <w:szCs w:val="24"/>
        </w:rPr>
      </w:pPr>
      <w:r w:rsidRPr="00494696">
        <w:rPr>
          <w:rFonts w:ascii="Times New Roman" w:hAnsi="Times New Roman"/>
          <w:sz w:val="24"/>
          <w:szCs w:val="24"/>
        </w:rPr>
        <w:t xml:space="preserve">Deffenbacher, JL 2008, ‘Behavior Therapy’, in FT Leong  (ed.), </w:t>
      </w:r>
      <w:r w:rsidR="001948A7" w:rsidRPr="00494696">
        <w:rPr>
          <w:rFonts w:ascii="Times New Roman" w:hAnsi="Times New Roman"/>
          <w:i/>
          <w:iCs/>
          <w:sz w:val="24"/>
          <w:szCs w:val="24"/>
        </w:rPr>
        <w:t>Encyclopaedia</w:t>
      </w:r>
      <w:r w:rsidRPr="00494696">
        <w:rPr>
          <w:rFonts w:ascii="Times New Roman" w:hAnsi="Times New Roman"/>
          <w:i/>
          <w:iCs/>
          <w:sz w:val="24"/>
          <w:szCs w:val="24"/>
        </w:rPr>
        <w:t xml:space="preserve"> of counselling,</w:t>
      </w:r>
      <w:r w:rsidRPr="00494696">
        <w:rPr>
          <w:rFonts w:ascii="Times New Roman" w:hAnsi="Times New Roman"/>
          <w:sz w:val="24"/>
          <w:szCs w:val="24"/>
        </w:rPr>
        <w:t xml:space="preserve"> S</w:t>
      </w:r>
      <w:r w:rsidRPr="00494696">
        <w:t>age</w:t>
      </w:r>
      <w:r w:rsidRPr="00494696">
        <w:rPr>
          <w:rFonts w:ascii="Times New Roman" w:hAnsi="Times New Roman"/>
          <w:sz w:val="24"/>
          <w:szCs w:val="24"/>
        </w:rPr>
        <w:t xml:space="preserve"> Publications Inc., Thousand Oaks, CA. vol.1-4.</w:t>
      </w:r>
    </w:p>
    <w:p w:rsidR="00494696" w:rsidRPr="00494696" w:rsidRDefault="00494696" w:rsidP="004864C4">
      <w:pPr>
        <w:spacing w:after="0" w:line="480" w:lineRule="auto"/>
        <w:ind w:left="720" w:hanging="720"/>
        <w:rPr>
          <w:rFonts w:ascii="Times New Roman" w:hAnsi="Times New Roman"/>
          <w:sz w:val="24"/>
          <w:szCs w:val="24"/>
        </w:rPr>
      </w:pPr>
      <w:proofErr w:type="gramStart"/>
      <w:r w:rsidRPr="00494696">
        <w:rPr>
          <w:rFonts w:ascii="Times New Roman" w:hAnsi="Times New Roman"/>
          <w:sz w:val="24"/>
          <w:szCs w:val="24"/>
        </w:rPr>
        <w:t>Glenn, P 2003, ‘</w:t>
      </w:r>
      <w:r w:rsidRPr="00494696">
        <w:rPr>
          <w:rFonts w:ascii="Times New Roman" w:hAnsi="Times New Roman"/>
          <w:i/>
          <w:sz w:val="24"/>
          <w:szCs w:val="24"/>
        </w:rPr>
        <w:t>Laughter in interaction</w:t>
      </w:r>
      <w:r w:rsidRPr="00494696">
        <w:rPr>
          <w:rFonts w:ascii="Times New Roman" w:hAnsi="Times New Roman"/>
          <w:sz w:val="24"/>
          <w:szCs w:val="24"/>
        </w:rPr>
        <w:t>’, Cambridge University Press, Cambridge.</w:t>
      </w:r>
      <w:proofErr w:type="gramEnd"/>
    </w:p>
    <w:p w:rsidR="00494696" w:rsidRPr="00494696" w:rsidRDefault="00494696" w:rsidP="004864C4">
      <w:pPr>
        <w:spacing w:after="0" w:line="480" w:lineRule="auto"/>
        <w:ind w:left="720" w:hanging="720"/>
        <w:rPr>
          <w:rFonts w:ascii="Times New Roman" w:hAnsi="Times New Roman"/>
          <w:bCs/>
          <w:sz w:val="24"/>
          <w:szCs w:val="24"/>
        </w:rPr>
      </w:pPr>
      <w:r w:rsidRPr="00494696">
        <w:rPr>
          <w:rFonts w:ascii="Times New Roman" w:hAnsi="Times New Roman"/>
          <w:bCs/>
          <w:sz w:val="24"/>
          <w:szCs w:val="24"/>
        </w:rPr>
        <w:t xml:space="preserve">Hakaana, M 2001, ‘Laughter as a patient’s resource: dealing with delicate aspects of medical interaction’, </w:t>
      </w:r>
      <w:r w:rsidRPr="00494696">
        <w:rPr>
          <w:rFonts w:ascii="Times New Roman" w:hAnsi="Times New Roman"/>
          <w:bCs/>
          <w:i/>
          <w:sz w:val="24"/>
          <w:szCs w:val="24"/>
        </w:rPr>
        <w:t>Text</w:t>
      </w:r>
      <w:r w:rsidRPr="00494696">
        <w:rPr>
          <w:rFonts w:ascii="Times New Roman" w:hAnsi="Times New Roman"/>
          <w:bCs/>
          <w:sz w:val="24"/>
          <w:szCs w:val="24"/>
        </w:rPr>
        <w:t>, vol. 21, pp.187-219.</w:t>
      </w:r>
    </w:p>
    <w:p w:rsidR="006F599B" w:rsidRPr="002504F9" w:rsidRDefault="006F599B" w:rsidP="004864C4">
      <w:pPr>
        <w:spacing w:after="0" w:line="480" w:lineRule="auto"/>
        <w:ind w:left="720" w:hanging="720"/>
        <w:rPr>
          <w:rFonts w:ascii="Times New Roman" w:eastAsia="MS Mincho" w:hAnsi="Times New Roman"/>
          <w:bCs/>
          <w:sz w:val="24"/>
          <w:szCs w:val="24"/>
          <w:lang w:eastAsia="ja-JP"/>
        </w:rPr>
      </w:pPr>
      <w:r w:rsidRPr="002504F9">
        <w:rPr>
          <w:rFonts w:ascii="Times New Roman" w:hAnsi="Times New Roman"/>
          <w:bCs/>
          <w:sz w:val="24"/>
          <w:szCs w:val="24"/>
        </w:rPr>
        <w:t xml:space="preserve">Heritage, J &amp; Sefi, </w:t>
      </w:r>
      <w:r w:rsidR="002504F9">
        <w:rPr>
          <w:rFonts w:ascii="Times New Roman" w:hAnsi="Times New Roman"/>
          <w:bCs/>
          <w:sz w:val="24"/>
          <w:szCs w:val="24"/>
        </w:rPr>
        <w:t>S 1992</w:t>
      </w:r>
      <w:r w:rsidR="005F7D63">
        <w:rPr>
          <w:rFonts w:ascii="Times New Roman" w:hAnsi="Times New Roman"/>
          <w:bCs/>
          <w:sz w:val="24"/>
          <w:szCs w:val="24"/>
        </w:rPr>
        <w:t>,</w:t>
      </w:r>
      <w:r w:rsidR="002504F9">
        <w:rPr>
          <w:rFonts w:ascii="Times New Roman" w:hAnsi="Times New Roman"/>
          <w:bCs/>
          <w:sz w:val="24"/>
          <w:szCs w:val="24"/>
        </w:rPr>
        <w:t xml:space="preserve"> ‘</w:t>
      </w:r>
      <w:r w:rsidR="001948A7">
        <w:rPr>
          <w:rFonts w:ascii="Times New Roman" w:hAnsi="Times New Roman"/>
          <w:bCs/>
          <w:sz w:val="24"/>
          <w:szCs w:val="24"/>
        </w:rPr>
        <w:t>Dilemmas</w:t>
      </w:r>
      <w:r w:rsidR="002504F9">
        <w:rPr>
          <w:rFonts w:ascii="Times New Roman" w:hAnsi="Times New Roman"/>
          <w:bCs/>
          <w:sz w:val="24"/>
          <w:szCs w:val="24"/>
        </w:rPr>
        <w:t xml:space="preserve"> of advice:  Aspects of the delivery and reception of advice in interactions between health visitors and first time mothers</w:t>
      </w:r>
      <w:r w:rsidR="005F7D63">
        <w:rPr>
          <w:rFonts w:ascii="Times New Roman" w:hAnsi="Times New Roman"/>
          <w:bCs/>
          <w:sz w:val="24"/>
          <w:szCs w:val="24"/>
        </w:rPr>
        <w:t>’</w:t>
      </w:r>
      <w:r w:rsidR="002504F9">
        <w:rPr>
          <w:rFonts w:ascii="Times New Roman" w:hAnsi="Times New Roman"/>
          <w:bCs/>
          <w:sz w:val="24"/>
          <w:szCs w:val="24"/>
        </w:rPr>
        <w:t xml:space="preserve">, in P Drew </w:t>
      </w:r>
      <w:r w:rsidR="005F7D63">
        <w:rPr>
          <w:rFonts w:ascii="Times New Roman" w:hAnsi="Times New Roman"/>
          <w:bCs/>
          <w:sz w:val="24"/>
          <w:szCs w:val="24"/>
        </w:rPr>
        <w:t xml:space="preserve">&amp; </w:t>
      </w:r>
      <w:r w:rsidR="002504F9">
        <w:rPr>
          <w:rFonts w:ascii="Times New Roman" w:hAnsi="Times New Roman"/>
          <w:bCs/>
          <w:sz w:val="24"/>
          <w:szCs w:val="24"/>
        </w:rPr>
        <w:t xml:space="preserve">J Heritage (eds.), </w:t>
      </w:r>
      <w:r w:rsidR="002504F9">
        <w:rPr>
          <w:rFonts w:ascii="Times New Roman" w:hAnsi="Times New Roman"/>
          <w:bCs/>
          <w:i/>
          <w:sz w:val="24"/>
          <w:szCs w:val="24"/>
        </w:rPr>
        <w:t>Talk at work</w:t>
      </w:r>
      <w:r w:rsidR="002504F9">
        <w:rPr>
          <w:rFonts w:ascii="Times New Roman" w:hAnsi="Times New Roman"/>
          <w:bCs/>
          <w:sz w:val="24"/>
          <w:szCs w:val="24"/>
        </w:rPr>
        <w:t>, Cambridge University Press, Cambridge, pp 359-419.</w:t>
      </w:r>
    </w:p>
    <w:p w:rsidR="00B755C8" w:rsidRDefault="00B755C8" w:rsidP="004864C4">
      <w:pPr>
        <w:spacing w:after="0" w:line="480" w:lineRule="auto"/>
        <w:ind w:left="720" w:hanging="720"/>
        <w:rPr>
          <w:rFonts w:ascii="Times New Roman" w:hAnsi="Times New Roman"/>
          <w:sz w:val="24"/>
          <w:szCs w:val="24"/>
        </w:rPr>
      </w:pPr>
      <w:r>
        <w:rPr>
          <w:rFonts w:ascii="Times New Roman" w:hAnsi="Times New Roman"/>
          <w:sz w:val="24"/>
          <w:szCs w:val="24"/>
        </w:rPr>
        <w:t xml:space="preserve">Holt, E </w:t>
      </w:r>
      <w:proofErr w:type="gramStart"/>
      <w:r>
        <w:rPr>
          <w:rFonts w:ascii="Times New Roman" w:hAnsi="Times New Roman"/>
          <w:sz w:val="24"/>
          <w:szCs w:val="24"/>
        </w:rPr>
        <w:t xml:space="preserve">2013  </w:t>
      </w:r>
      <w:r w:rsidR="005F7D63">
        <w:rPr>
          <w:rFonts w:ascii="Times New Roman" w:hAnsi="Times New Roman"/>
          <w:sz w:val="24"/>
          <w:szCs w:val="24"/>
        </w:rPr>
        <w:t>‘</w:t>
      </w:r>
      <w:proofErr w:type="gramEnd"/>
      <w:r>
        <w:rPr>
          <w:rFonts w:ascii="Times New Roman" w:hAnsi="Times New Roman"/>
          <w:sz w:val="24"/>
          <w:szCs w:val="24"/>
        </w:rPr>
        <w:t xml:space="preserve">“There’s many a true work said in jest”: Seriousness and nonseriousness in </w:t>
      </w:r>
      <w:r w:rsidRPr="00B755C8">
        <w:rPr>
          <w:rFonts w:ascii="Times New Roman" w:hAnsi="Times New Roman"/>
          <w:sz w:val="24"/>
          <w:szCs w:val="24"/>
        </w:rPr>
        <w:t>interaction</w:t>
      </w:r>
      <w:r w:rsidR="005F7D63">
        <w:rPr>
          <w:rFonts w:ascii="Times New Roman" w:hAnsi="Times New Roman"/>
          <w:sz w:val="24"/>
          <w:szCs w:val="24"/>
        </w:rPr>
        <w:t>’</w:t>
      </w:r>
      <w:r w:rsidRPr="00B755C8">
        <w:rPr>
          <w:rFonts w:ascii="Times New Roman" w:hAnsi="Times New Roman"/>
          <w:sz w:val="24"/>
          <w:szCs w:val="24"/>
        </w:rPr>
        <w:t xml:space="preserve">, in in P Glenn &amp; E Holt (Eds.), </w:t>
      </w:r>
      <w:r w:rsidRPr="00B755C8">
        <w:rPr>
          <w:rFonts w:ascii="Times New Roman" w:hAnsi="Times New Roman"/>
          <w:i/>
          <w:sz w:val="24"/>
          <w:szCs w:val="24"/>
        </w:rPr>
        <w:t xml:space="preserve">Studies of Laughter in Interaction, </w:t>
      </w:r>
      <w:r w:rsidRPr="00B755C8">
        <w:rPr>
          <w:rFonts w:ascii="Times New Roman" w:hAnsi="Times New Roman"/>
          <w:sz w:val="24"/>
          <w:szCs w:val="24"/>
        </w:rPr>
        <w:t>Bloomsbury, London, pp.69-90.</w:t>
      </w:r>
    </w:p>
    <w:p w:rsidR="004864C4" w:rsidRDefault="004864C4" w:rsidP="004864C4">
      <w:pPr>
        <w:spacing w:after="0" w:line="480" w:lineRule="auto"/>
        <w:ind w:left="709" w:hanging="709"/>
        <w:rPr>
          <w:rFonts w:ascii="Times New Roman" w:hAnsi="Times New Roman"/>
          <w:sz w:val="24"/>
          <w:szCs w:val="24"/>
        </w:rPr>
      </w:pPr>
      <w:r w:rsidRPr="002E7FB1">
        <w:rPr>
          <w:rFonts w:ascii="Times New Roman" w:hAnsi="Times New Roman"/>
          <w:sz w:val="24"/>
          <w:szCs w:val="24"/>
        </w:rPr>
        <w:t>Hutchby, I 2002</w:t>
      </w:r>
      <w:r>
        <w:rPr>
          <w:rFonts w:ascii="Times New Roman" w:hAnsi="Times New Roman"/>
          <w:sz w:val="24"/>
          <w:szCs w:val="24"/>
        </w:rPr>
        <w:t>,</w:t>
      </w:r>
      <w:r w:rsidRPr="002E7FB1">
        <w:rPr>
          <w:rFonts w:ascii="Times New Roman" w:hAnsi="Times New Roman"/>
          <w:sz w:val="24"/>
          <w:szCs w:val="24"/>
        </w:rPr>
        <w:t xml:space="preserve"> </w:t>
      </w:r>
      <w:r>
        <w:rPr>
          <w:rFonts w:ascii="Times New Roman" w:hAnsi="Times New Roman"/>
          <w:sz w:val="24"/>
          <w:szCs w:val="24"/>
        </w:rPr>
        <w:t>‘</w:t>
      </w:r>
      <w:r w:rsidRPr="002E7FB1">
        <w:rPr>
          <w:rFonts w:ascii="Times New Roman" w:hAnsi="Times New Roman"/>
          <w:sz w:val="24"/>
          <w:szCs w:val="24"/>
        </w:rPr>
        <w:t>Resisting the incitement to talk in child counselling:  aspects of the utterance ‘I don’t know’</w:t>
      </w:r>
      <w:r>
        <w:rPr>
          <w:rFonts w:ascii="Times New Roman" w:hAnsi="Times New Roman"/>
          <w:sz w:val="24"/>
          <w:szCs w:val="24"/>
        </w:rPr>
        <w:t>’,</w:t>
      </w:r>
      <w:r w:rsidRPr="002E7FB1">
        <w:rPr>
          <w:rFonts w:ascii="Times New Roman" w:hAnsi="Times New Roman"/>
          <w:sz w:val="24"/>
          <w:szCs w:val="24"/>
        </w:rPr>
        <w:t xml:space="preserve"> </w:t>
      </w:r>
      <w:r w:rsidRPr="002E7FB1">
        <w:rPr>
          <w:rFonts w:ascii="Times New Roman" w:hAnsi="Times New Roman"/>
          <w:i/>
          <w:sz w:val="24"/>
          <w:szCs w:val="24"/>
        </w:rPr>
        <w:t xml:space="preserve">Discourse Studies, </w:t>
      </w:r>
      <w:r w:rsidRPr="00AD61A7">
        <w:rPr>
          <w:rFonts w:ascii="Times New Roman" w:hAnsi="Times New Roman"/>
          <w:sz w:val="24"/>
          <w:szCs w:val="24"/>
        </w:rPr>
        <w:t>vol. 4</w:t>
      </w:r>
      <w:r>
        <w:rPr>
          <w:rFonts w:ascii="Times New Roman" w:hAnsi="Times New Roman"/>
          <w:sz w:val="24"/>
          <w:szCs w:val="24"/>
        </w:rPr>
        <w:t xml:space="preserve"> no. 2</w:t>
      </w:r>
      <w:r w:rsidRPr="002E7FB1">
        <w:rPr>
          <w:rFonts w:ascii="Times New Roman" w:hAnsi="Times New Roman"/>
          <w:sz w:val="24"/>
          <w:szCs w:val="24"/>
        </w:rPr>
        <w:t xml:space="preserve">, </w:t>
      </w:r>
      <w:r>
        <w:rPr>
          <w:rFonts w:ascii="Times New Roman" w:hAnsi="Times New Roman"/>
          <w:sz w:val="24"/>
          <w:szCs w:val="24"/>
        </w:rPr>
        <w:t xml:space="preserve">pp. </w:t>
      </w:r>
      <w:r w:rsidRPr="002E7FB1">
        <w:rPr>
          <w:rFonts w:ascii="Times New Roman" w:hAnsi="Times New Roman"/>
          <w:sz w:val="24"/>
          <w:szCs w:val="24"/>
        </w:rPr>
        <w:t>147-168.</w:t>
      </w:r>
    </w:p>
    <w:p w:rsidR="005F7D63" w:rsidRPr="00494696" w:rsidRDefault="001948A7" w:rsidP="005F7D63">
      <w:pPr>
        <w:spacing w:after="0" w:line="480" w:lineRule="auto"/>
        <w:ind w:left="720" w:hanging="720"/>
        <w:rPr>
          <w:rFonts w:ascii="Times New Roman" w:hAnsi="Times New Roman"/>
          <w:sz w:val="24"/>
          <w:szCs w:val="24"/>
        </w:rPr>
      </w:pPr>
      <w:r>
        <w:rPr>
          <w:rFonts w:ascii="Times New Roman" w:hAnsi="Times New Roman"/>
          <w:sz w:val="24"/>
          <w:szCs w:val="24"/>
        </w:rPr>
        <w:t xml:space="preserve">Jefferson, G 1979, </w:t>
      </w:r>
      <w:proofErr w:type="gramStart"/>
      <w:r>
        <w:rPr>
          <w:rFonts w:ascii="Times New Roman" w:hAnsi="Times New Roman"/>
          <w:sz w:val="24"/>
          <w:szCs w:val="24"/>
        </w:rPr>
        <w:t>‘</w:t>
      </w:r>
      <w:r w:rsidR="005F7D63" w:rsidRPr="00494696">
        <w:rPr>
          <w:rFonts w:ascii="Times New Roman" w:hAnsi="Times New Roman"/>
          <w:sz w:val="24"/>
          <w:szCs w:val="24"/>
        </w:rPr>
        <w:t>A</w:t>
      </w:r>
      <w:proofErr w:type="gramEnd"/>
      <w:r w:rsidR="005F7D63" w:rsidRPr="00494696">
        <w:rPr>
          <w:rFonts w:ascii="Times New Roman" w:hAnsi="Times New Roman"/>
          <w:sz w:val="24"/>
          <w:szCs w:val="24"/>
        </w:rPr>
        <w:t xml:space="preserve"> technique for inviting laughter and its subsequent acceptance declination’, in G Psathas (ed.), </w:t>
      </w:r>
      <w:r w:rsidR="005F7D63" w:rsidRPr="00494696">
        <w:rPr>
          <w:rFonts w:ascii="Times New Roman" w:hAnsi="Times New Roman"/>
          <w:i/>
          <w:sz w:val="24"/>
          <w:szCs w:val="24"/>
        </w:rPr>
        <w:t>Everyday language: studies in ethnomethodology</w:t>
      </w:r>
      <w:r w:rsidR="005F7D63" w:rsidRPr="00494696">
        <w:rPr>
          <w:rFonts w:ascii="Times New Roman" w:hAnsi="Times New Roman"/>
          <w:sz w:val="24"/>
          <w:szCs w:val="24"/>
        </w:rPr>
        <w:t>, Irvington Publishers, Inc., New York, pp. 79-96.</w:t>
      </w:r>
    </w:p>
    <w:p w:rsidR="00B755C8" w:rsidRPr="00B755C8" w:rsidRDefault="00B755C8" w:rsidP="00B755C8">
      <w:pPr>
        <w:spacing w:after="0" w:line="480" w:lineRule="auto"/>
        <w:ind w:left="720" w:hanging="720"/>
        <w:rPr>
          <w:rFonts w:ascii="Times New Roman" w:hAnsi="Times New Roman"/>
          <w:sz w:val="24"/>
          <w:szCs w:val="24"/>
        </w:rPr>
      </w:pPr>
      <w:r w:rsidRPr="00B755C8">
        <w:rPr>
          <w:rFonts w:ascii="Times New Roman" w:hAnsi="Times New Roman"/>
          <w:sz w:val="24"/>
          <w:szCs w:val="24"/>
        </w:rPr>
        <w:t xml:space="preserve">Jefferson, G 1984, ‘On the organization of laughter in talk about troubles’, In JM Atkinson &amp; J Heritage (eds.), </w:t>
      </w:r>
      <w:r w:rsidRPr="00B755C8">
        <w:rPr>
          <w:rFonts w:ascii="Times New Roman" w:hAnsi="Times New Roman"/>
          <w:i/>
          <w:sz w:val="24"/>
          <w:szCs w:val="24"/>
        </w:rPr>
        <w:t xml:space="preserve">Structures of social interaction: studies in conversation analysis, </w:t>
      </w:r>
      <w:r w:rsidRPr="00B755C8">
        <w:rPr>
          <w:rFonts w:ascii="Times New Roman" w:hAnsi="Times New Roman"/>
          <w:sz w:val="24"/>
          <w:szCs w:val="24"/>
        </w:rPr>
        <w:t>Cambridge University Press, Cambridge, pp. 346-369.</w:t>
      </w:r>
    </w:p>
    <w:p w:rsidR="004A25D7" w:rsidRDefault="004A25D7" w:rsidP="004A25D7">
      <w:pPr>
        <w:spacing w:after="0" w:line="360" w:lineRule="auto"/>
        <w:ind w:left="720" w:hanging="720"/>
        <w:rPr>
          <w:rFonts w:ascii="Times New Roman" w:hAnsi="Times New Roman"/>
          <w:sz w:val="24"/>
          <w:szCs w:val="24"/>
        </w:rPr>
      </w:pPr>
      <w:r>
        <w:rPr>
          <w:rFonts w:ascii="Times New Roman" w:hAnsi="Times New Roman"/>
          <w:sz w:val="24"/>
          <w:szCs w:val="24"/>
        </w:rPr>
        <w:t>Jefferson, G 1985, ‘An exercise in transcription and analysis of laughter’, In TA Van Dijk (</w:t>
      </w:r>
      <w:proofErr w:type="gramStart"/>
      <w:r>
        <w:rPr>
          <w:rFonts w:ascii="Times New Roman" w:hAnsi="Times New Roman"/>
          <w:sz w:val="24"/>
          <w:szCs w:val="24"/>
        </w:rPr>
        <w:t>ed</w:t>
      </w:r>
      <w:proofErr w:type="gramEnd"/>
      <w:r>
        <w:rPr>
          <w:rFonts w:ascii="Times New Roman" w:hAnsi="Times New Roman"/>
          <w:sz w:val="24"/>
          <w:szCs w:val="24"/>
        </w:rPr>
        <w:t xml:space="preserve">), </w:t>
      </w:r>
      <w:r>
        <w:rPr>
          <w:rFonts w:ascii="Times New Roman" w:hAnsi="Times New Roman"/>
          <w:i/>
          <w:sz w:val="24"/>
          <w:szCs w:val="24"/>
        </w:rPr>
        <w:t>Handbook of discourse analysis volume three: discourse and dialogue,</w:t>
      </w:r>
      <w:r>
        <w:rPr>
          <w:rFonts w:ascii="Times New Roman" w:hAnsi="Times New Roman"/>
          <w:sz w:val="24"/>
          <w:szCs w:val="24"/>
        </w:rPr>
        <w:t xml:space="preserve"> Academic Press, pp.25-34.</w:t>
      </w:r>
    </w:p>
    <w:p w:rsidR="004A25D7" w:rsidRPr="00220177" w:rsidRDefault="004A25D7" w:rsidP="004A25D7">
      <w:pPr>
        <w:spacing w:after="0" w:line="360" w:lineRule="auto"/>
        <w:ind w:left="720" w:hanging="720"/>
        <w:rPr>
          <w:rFonts w:ascii="Times New Roman" w:eastAsia="MS Mincho" w:hAnsi="Times New Roman"/>
          <w:sz w:val="24"/>
          <w:szCs w:val="24"/>
          <w:lang w:eastAsia="ja-JP"/>
        </w:rPr>
      </w:pPr>
      <w:r w:rsidRPr="00220177">
        <w:rPr>
          <w:rFonts w:ascii="Times New Roman" w:eastAsia="MS Mincho" w:hAnsi="Times New Roman"/>
          <w:sz w:val="24"/>
          <w:szCs w:val="24"/>
          <w:lang w:eastAsia="ja-JP"/>
        </w:rPr>
        <w:lastRenderedPageBreak/>
        <w:t>Jefferson, G 2004</w:t>
      </w:r>
      <w:r>
        <w:rPr>
          <w:rFonts w:ascii="Times New Roman" w:eastAsia="MS Mincho" w:hAnsi="Times New Roman"/>
          <w:sz w:val="24"/>
          <w:szCs w:val="24"/>
          <w:lang w:eastAsia="ja-JP"/>
        </w:rPr>
        <w:t>,</w:t>
      </w:r>
      <w:r w:rsidRPr="00220177">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w:t>
      </w:r>
      <w:r w:rsidRPr="00220177">
        <w:rPr>
          <w:rFonts w:ascii="Times New Roman" w:eastAsia="MS Mincho" w:hAnsi="Times New Roman"/>
          <w:sz w:val="24"/>
          <w:szCs w:val="24"/>
          <w:lang w:eastAsia="ja-JP"/>
        </w:rPr>
        <w:t>Glossary of transcript symbols with introduction</w:t>
      </w:r>
      <w:r>
        <w:rPr>
          <w:rFonts w:ascii="Times New Roman" w:eastAsia="MS Mincho" w:hAnsi="Times New Roman"/>
          <w:sz w:val="24"/>
          <w:szCs w:val="24"/>
          <w:lang w:eastAsia="ja-JP"/>
        </w:rPr>
        <w:t>’,</w:t>
      </w:r>
      <w:r w:rsidRPr="00220177">
        <w:rPr>
          <w:rFonts w:ascii="Times New Roman" w:eastAsia="MS Mincho" w:hAnsi="Times New Roman"/>
          <w:sz w:val="24"/>
          <w:szCs w:val="24"/>
          <w:lang w:eastAsia="ja-JP"/>
        </w:rPr>
        <w:t xml:space="preserve"> In </w:t>
      </w:r>
      <w:r>
        <w:rPr>
          <w:rFonts w:ascii="Times New Roman" w:eastAsia="MS Mincho" w:hAnsi="Times New Roman"/>
          <w:sz w:val="24"/>
          <w:szCs w:val="24"/>
          <w:lang w:eastAsia="ja-JP"/>
        </w:rPr>
        <w:t>GH Lerner (</w:t>
      </w:r>
      <w:proofErr w:type="gramStart"/>
      <w:r>
        <w:rPr>
          <w:rFonts w:ascii="Times New Roman" w:eastAsia="MS Mincho" w:hAnsi="Times New Roman"/>
          <w:sz w:val="24"/>
          <w:szCs w:val="24"/>
          <w:lang w:eastAsia="ja-JP"/>
        </w:rPr>
        <w:t>e</w:t>
      </w:r>
      <w:r w:rsidRPr="00220177">
        <w:rPr>
          <w:rFonts w:ascii="Times New Roman" w:eastAsia="MS Mincho" w:hAnsi="Times New Roman"/>
          <w:sz w:val="24"/>
          <w:szCs w:val="24"/>
          <w:lang w:eastAsia="ja-JP"/>
        </w:rPr>
        <w:t>d</w:t>
      </w:r>
      <w:proofErr w:type="gramEnd"/>
      <w:r w:rsidRPr="00220177">
        <w:rPr>
          <w:rFonts w:ascii="Times New Roman" w:eastAsia="MS Mincho" w:hAnsi="Times New Roman"/>
          <w:sz w:val="24"/>
          <w:szCs w:val="24"/>
          <w:lang w:eastAsia="ja-JP"/>
        </w:rPr>
        <w:t xml:space="preserve">), </w:t>
      </w:r>
      <w:r w:rsidRPr="00220177">
        <w:rPr>
          <w:rFonts w:ascii="Times New Roman" w:eastAsia="MS Mincho" w:hAnsi="Times New Roman"/>
          <w:i/>
          <w:sz w:val="24"/>
          <w:szCs w:val="24"/>
          <w:lang w:eastAsia="ja-JP"/>
        </w:rPr>
        <w:t>Conversation analysis: studies from the first generation</w:t>
      </w:r>
      <w:r>
        <w:rPr>
          <w:rFonts w:ascii="Times New Roman" w:eastAsia="MS Mincho" w:hAnsi="Times New Roman"/>
          <w:sz w:val="24"/>
          <w:szCs w:val="24"/>
          <w:lang w:eastAsia="ja-JP"/>
        </w:rPr>
        <w:t xml:space="preserve">, </w:t>
      </w:r>
      <w:r w:rsidRPr="00220177">
        <w:rPr>
          <w:rFonts w:ascii="Times New Roman" w:eastAsia="MS Mincho" w:hAnsi="Times New Roman"/>
          <w:sz w:val="24"/>
          <w:szCs w:val="24"/>
          <w:lang w:eastAsia="ja-JP"/>
        </w:rPr>
        <w:t>John Benjamins Publishing Company</w:t>
      </w:r>
      <w:r>
        <w:rPr>
          <w:rFonts w:ascii="Times New Roman" w:eastAsia="MS Mincho" w:hAnsi="Times New Roman"/>
          <w:sz w:val="24"/>
          <w:szCs w:val="24"/>
          <w:lang w:eastAsia="ja-JP"/>
        </w:rPr>
        <w:t>, Amsterdam, pp. 13-34</w:t>
      </w:r>
      <w:r w:rsidRPr="00220177">
        <w:rPr>
          <w:rFonts w:ascii="Times New Roman" w:eastAsia="MS Mincho" w:hAnsi="Times New Roman"/>
          <w:sz w:val="24"/>
          <w:szCs w:val="24"/>
          <w:lang w:eastAsia="ja-JP"/>
        </w:rPr>
        <w:t>.</w:t>
      </w:r>
    </w:p>
    <w:p w:rsidR="005F7D63" w:rsidRDefault="005F7D63" w:rsidP="005F7D63">
      <w:pPr>
        <w:autoSpaceDE w:val="0"/>
        <w:autoSpaceDN w:val="0"/>
        <w:adjustRightInd w:val="0"/>
        <w:spacing w:after="0" w:line="480" w:lineRule="auto"/>
        <w:ind w:left="851" w:hanging="851"/>
        <w:rPr>
          <w:rFonts w:ascii="TimesNewRomanPSMT" w:eastAsia="Calibri" w:hAnsi="TimesNewRomanPSMT" w:cs="TimesNewRomanPSMT"/>
          <w:sz w:val="24"/>
          <w:szCs w:val="24"/>
        </w:rPr>
      </w:pPr>
      <w:r>
        <w:rPr>
          <w:rFonts w:ascii="TimesNewRomanPSMT" w:eastAsia="Calibri" w:hAnsi="TimesNewRomanPSMT" w:cs="TimesNewRomanPSMT"/>
          <w:sz w:val="24"/>
          <w:szCs w:val="24"/>
        </w:rPr>
        <w:t>Lerner, G H 1996, ‘</w:t>
      </w:r>
      <w:proofErr w:type="gramStart"/>
      <w:r>
        <w:rPr>
          <w:rFonts w:ascii="TimesNewRomanPSMT" w:eastAsia="Calibri" w:hAnsi="TimesNewRomanPSMT" w:cs="TimesNewRomanPSMT"/>
          <w:sz w:val="24"/>
          <w:szCs w:val="24"/>
        </w:rPr>
        <w:t>On</w:t>
      </w:r>
      <w:proofErr w:type="gramEnd"/>
      <w:r>
        <w:rPr>
          <w:rFonts w:ascii="TimesNewRomanPSMT" w:eastAsia="Calibri" w:hAnsi="TimesNewRomanPSMT" w:cs="TimesNewRomanPSMT"/>
          <w:sz w:val="24"/>
          <w:szCs w:val="24"/>
        </w:rPr>
        <w:t xml:space="preserve"> the “semi-permeable” character of grammatical units in conversation: conditional entry into the turn space of another speaker’, In E Ochs, E A Schegloff &amp; SA Thompson (Eds.), </w:t>
      </w:r>
      <w:r>
        <w:rPr>
          <w:rFonts w:ascii="TimesNewRomanPSMT,Italic" w:eastAsia="Calibri" w:hAnsi="TimesNewRomanPSMT,Italic" w:cs="TimesNewRomanPSMT,Italic"/>
          <w:i/>
          <w:iCs/>
          <w:sz w:val="24"/>
          <w:szCs w:val="24"/>
        </w:rPr>
        <w:t>Interaction and Grammar</w:t>
      </w:r>
      <w:r>
        <w:rPr>
          <w:rFonts w:ascii="TimesNewRomanPSMT" w:eastAsia="Calibri" w:hAnsi="TimesNewRomanPSMT" w:cs="TimesNewRomanPSMT"/>
          <w:sz w:val="24"/>
          <w:szCs w:val="24"/>
        </w:rPr>
        <w:t>, Cambridge University Press, Cambridge, pp. 238-276.</w:t>
      </w:r>
    </w:p>
    <w:p w:rsidR="005F7D63" w:rsidRDefault="005F7D63" w:rsidP="005F7D63">
      <w:pPr>
        <w:autoSpaceDE w:val="0"/>
        <w:autoSpaceDN w:val="0"/>
        <w:adjustRightInd w:val="0"/>
        <w:spacing w:after="0" w:line="480" w:lineRule="auto"/>
        <w:rPr>
          <w:rFonts w:ascii="TimesNewRomanPSMT,Italic" w:eastAsia="Calibri" w:hAnsi="TimesNewRomanPSMT,Italic" w:cs="TimesNewRomanPSMT,Italic"/>
          <w:i/>
          <w:iCs/>
          <w:sz w:val="24"/>
          <w:szCs w:val="24"/>
        </w:rPr>
      </w:pPr>
      <w:r>
        <w:rPr>
          <w:rFonts w:ascii="TimesNewRomanPSMT" w:eastAsia="Calibri" w:hAnsi="TimesNewRomanPSMT" w:cs="TimesNewRomanPSMT"/>
          <w:sz w:val="24"/>
          <w:szCs w:val="24"/>
        </w:rPr>
        <w:t xml:space="preserve">Lerner, G H 2004, ‘Collaborative turn sequences’, In GH Lerner (Ed), </w:t>
      </w:r>
      <w:r>
        <w:rPr>
          <w:rFonts w:ascii="TimesNewRomanPSMT,Italic" w:eastAsia="Calibri" w:hAnsi="TimesNewRomanPSMT,Italic" w:cs="TimesNewRomanPSMT,Italic"/>
          <w:i/>
          <w:iCs/>
          <w:sz w:val="24"/>
          <w:szCs w:val="24"/>
        </w:rPr>
        <w:t>Conversation</w:t>
      </w:r>
    </w:p>
    <w:p w:rsidR="005F7D63" w:rsidRDefault="005F7D63" w:rsidP="005F7D63">
      <w:pPr>
        <w:spacing w:after="0" w:line="480" w:lineRule="auto"/>
        <w:ind w:left="709"/>
        <w:rPr>
          <w:rFonts w:ascii="TimesNewRomanPSMT" w:eastAsia="Calibri" w:hAnsi="TimesNewRomanPSMT" w:cs="TimesNewRomanPSMT"/>
          <w:sz w:val="24"/>
          <w:szCs w:val="24"/>
        </w:rPr>
      </w:pPr>
      <w:r>
        <w:rPr>
          <w:rFonts w:ascii="TimesNewRomanPSMT,Italic" w:eastAsia="Calibri" w:hAnsi="TimesNewRomanPSMT,Italic" w:cs="TimesNewRomanPSMT,Italic"/>
          <w:i/>
          <w:iCs/>
          <w:sz w:val="24"/>
          <w:szCs w:val="24"/>
        </w:rPr>
        <w:t>Analysis: Studies from the first generation</w:t>
      </w:r>
      <w:r>
        <w:rPr>
          <w:rFonts w:ascii="TimesNewRomanPSMT" w:eastAsia="Calibri" w:hAnsi="TimesNewRomanPSMT" w:cs="TimesNewRomanPSMT"/>
          <w:sz w:val="24"/>
          <w:szCs w:val="24"/>
        </w:rPr>
        <w:t>, John Benjamins, Amsterdam/Philadelphia, pp. 225-56.</w:t>
      </w:r>
    </w:p>
    <w:p w:rsidR="006F599B" w:rsidRPr="006F599B" w:rsidRDefault="006F599B" w:rsidP="006F599B">
      <w:pPr>
        <w:autoSpaceDE w:val="0"/>
        <w:autoSpaceDN w:val="0"/>
        <w:adjustRightInd w:val="0"/>
        <w:spacing w:after="0" w:line="480" w:lineRule="auto"/>
        <w:ind w:left="709" w:hanging="709"/>
        <w:rPr>
          <w:rFonts w:ascii="TimesNewRomanPSMT" w:eastAsia="Calibri" w:hAnsi="TimesNewRomanPSMT" w:cs="TimesNewRomanPSMT"/>
          <w:sz w:val="24"/>
          <w:szCs w:val="24"/>
        </w:rPr>
      </w:pPr>
      <w:r>
        <w:rPr>
          <w:rFonts w:ascii="Times New Roman" w:hAnsi="Times New Roman"/>
          <w:color w:val="000000"/>
          <w:sz w:val="24"/>
          <w:szCs w:val="24"/>
          <w:lang w:val="en-US"/>
        </w:rPr>
        <w:t>Lerner, G</w:t>
      </w:r>
      <w:r w:rsidR="005F7D63">
        <w:rPr>
          <w:rFonts w:ascii="Times New Roman" w:hAnsi="Times New Roman"/>
          <w:color w:val="000000"/>
          <w:sz w:val="24"/>
          <w:szCs w:val="24"/>
          <w:lang w:val="en-US"/>
        </w:rPr>
        <w:t xml:space="preserve"> </w:t>
      </w:r>
      <w:r>
        <w:rPr>
          <w:rFonts w:ascii="Times New Roman" w:hAnsi="Times New Roman"/>
          <w:color w:val="000000"/>
          <w:sz w:val="24"/>
          <w:szCs w:val="24"/>
          <w:lang w:val="en-US"/>
        </w:rPr>
        <w:t>H 2013, ‘</w:t>
      </w:r>
      <w:proofErr w:type="gramStart"/>
      <w:r>
        <w:rPr>
          <w:rFonts w:ascii="Times New Roman" w:hAnsi="Times New Roman"/>
          <w:color w:val="000000"/>
          <w:sz w:val="24"/>
          <w:szCs w:val="24"/>
          <w:lang w:val="en-US"/>
        </w:rPr>
        <w:t>On</w:t>
      </w:r>
      <w:proofErr w:type="gramEnd"/>
      <w:r>
        <w:rPr>
          <w:rFonts w:ascii="Times New Roman" w:hAnsi="Times New Roman"/>
          <w:color w:val="000000"/>
          <w:sz w:val="24"/>
          <w:szCs w:val="24"/>
          <w:lang w:val="en-US"/>
        </w:rPr>
        <w:t xml:space="preserve"> the place of hesitating in delicate formulations: A Turn-constructional infrastructure for collaborative indiscretion, i</w:t>
      </w:r>
      <w:r w:rsidRPr="006F599B">
        <w:rPr>
          <w:rFonts w:ascii="Times New Roman" w:hAnsi="Times New Roman"/>
          <w:color w:val="000000"/>
          <w:sz w:val="24"/>
          <w:szCs w:val="24"/>
          <w:lang w:val="en-US"/>
        </w:rPr>
        <w:t xml:space="preserve">n J Sidnell, M Hayashi &amp; G Raymond (Eds.) </w:t>
      </w:r>
      <w:r w:rsidRPr="006F599B">
        <w:rPr>
          <w:rFonts w:ascii="Times New Roman" w:hAnsi="Times New Roman"/>
          <w:i/>
          <w:iCs/>
          <w:color w:val="000000"/>
          <w:sz w:val="24"/>
          <w:szCs w:val="24"/>
          <w:lang w:val="en-US"/>
        </w:rPr>
        <w:t>Conversational Repair and Human Understanding</w:t>
      </w:r>
      <w:r>
        <w:rPr>
          <w:rFonts w:ascii="Times New Roman" w:hAnsi="Times New Roman"/>
          <w:color w:val="000000"/>
          <w:sz w:val="24"/>
          <w:szCs w:val="24"/>
          <w:lang w:val="en-US"/>
        </w:rPr>
        <w:t>. Cambridge University Press, pp 95-134.</w:t>
      </w:r>
    </w:p>
    <w:p w:rsidR="00557844" w:rsidRPr="00557844" w:rsidRDefault="00557844" w:rsidP="004864C4">
      <w:pPr>
        <w:autoSpaceDE w:val="0"/>
        <w:autoSpaceDN w:val="0"/>
        <w:adjustRightInd w:val="0"/>
        <w:spacing w:after="0" w:line="480" w:lineRule="auto"/>
        <w:ind w:left="851" w:hanging="851"/>
        <w:rPr>
          <w:rFonts w:ascii="TimesNewRomanPSMT" w:eastAsia="Calibri" w:hAnsi="TimesNewRomanPSMT" w:cs="TimesNewRomanPSMT"/>
          <w:sz w:val="24"/>
          <w:szCs w:val="24"/>
        </w:rPr>
      </w:pPr>
      <w:proofErr w:type="gramStart"/>
      <w:r>
        <w:rPr>
          <w:rFonts w:ascii="Times New Roman" w:hAnsi="Times New Roman"/>
          <w:sz w:val="24"/>
          <w:szCs w:val="24"/>
        </w:rPr>
        <w:t xml:space="preserve">Muntigl, P &amp; Choi, K.T 2010, ‘Not remembering as a practical resource in couples therapy’, </w:t>
      </w:r>
      <w:r>
        <w:rPr>
          <w:rFonts w:ascii="Times New Roman" w:hAnsi="Times New Roman"/>
          <w:i/>
          <w:sz w:val="24"/>
          <w:szCs w:val="24"/>
        </w:rPr>
        <w:t xml:space="preserve">Discourse Studies, </w:t>
      </w:r>
      <w:r>
        <w:rPr>
          <w:rFonts w:ascii="Times New Roman" w:hAnsi="Times New Roman"/>
          <w:sz w:val="24"/>
          <w:szCs w:val="24"/>
        </w:rPr>
        <w:t>vol 12, pp. 331-356.</w:t>
      </w:r>
      <w:proofErr w:type="gramEnd"/>
    </w:p>
    <w:p w:rsidR="00557844" w:rsidRDefault="001405E0" w:rsidP="00557844">
      <w:pPr>
        <w:spacing w:after="0" w:line="480" w:lineRule="auto"/>
        <w:ind w:left="720" w:hanging="720"/>
        <w:rPr>
          <w:rFonts w:ascii="Times New Roman" w:hAnsi="Times New Roman"/>
          <w:sz w:val="24"/>
          <w:szCs w:val="24"/>
        </w:rPr>
      </w:pPr>
      <w:r>
        <w:rPr>
          <w:rFonts w:ascii="Times New Roman" w:hAnsi="Times New Roman"/>
          <w:sz w:val="24"/>
          <w:szCs w:val="24"/>
        </w:rPr>
        <w:t>Muntigl, P</w:t>
      </w:r>
      <w:r w:rsidRPr="00BB7720">
        <w:rPr>
          <w:rFonts w:ascii="Times New Roman" w:hAnsi="Times New Roman"/>
          <w:sz w:val="24"/>
          <w:szCs w:val="24"/>
        </w:rPr>
        <w:t xml:space="preserve"> </w:t>
      </w:r>
      <w:r>
        <w:rPr>
          <w:rFonts w:ascii="Times New Roman" w:hAnsi="Times New Roman"/>
          <w:sz w:val="24"/>
          <w:szCs w:val="24"/>
        </w:rPr>
        <w:t>&amp; Hadic Zabala, L 2008,</w:t>
      </w:r>
      <w:r w:rsidRPr="00BB7720">
        <w:rPr>
          <w:rFonts w:ascii="Times New Roman" w:hAnsi="Times New Roman"/>
          <w:sz w:val="24"/>
          <w:szCs w:val="24"/>
        </w:rPr>
        <w:t xml:space="preserve"> </w:t>
      </w:r>
      <w:r>
        <w:rPr>
          <w:rFonts w:ascii="Times New Roman" w:hAnsi="Times New Roman"/>
          <w:sz w:val="24"/>
          <w:szCs w:val="24"/>
        </w:rPr>
        <w:t>‘</w:t>
      </w:r>
      <w:r w:rsidRPr="00BB7720">
        <w:rPr>
          <w:rFonts w:ascii="Times New Roman" w:hAnsi="Times New Roman"/>
          <w:sz w:val="24"/>
          <w:szCs w:val="24"/>
        </w:rPr>
        <w:t>Expandable responses: how clients get prompted to say more during psychotherapy</w:t>
      </w:r>
      <w:r>
        <w:rPr>
          <w:rFonts w:ascii="Times New Roman" w:hAnsi="Times New Roman"/>
          <w:sz w:val="24"/>
          <w:szCs w:val="24"/>
        </w:rPr>
        <w:t>’,</w:t>
      </w:r>
      <w:r w:rsidRPr="00BB7720">
        <w:rPr>
          <w:rFonts w:ascii="Times New Roman" w:hAnsi="Times New Roman"/>
          <w:sz w:val="24"/>
          <w:szCs w:val="24"/>
        </w:rPr>
        <w:t xml:space="preserve"> </w:t>
      </w:r>
      <w:r w:rsidRPr="00BB7720">
        <w:rPr>
          <w:rFonts w:ascii="Times New Roman" w:hAnsi="Times New Roman"/>
          <w:i/>
          <w:sz w:val="24"/>
          <w:szCs w:val="24"/>
        </w:rPr>
        <w:t xml:space="preserve">Research on Language and Social Interaction, </w:t>
      </w:r>
      <w:r w:rsidRPr="00C33896">
        <w:rPr>
          <w:rFonts w:ascii="Times New Roman" w:hAnsi="Times New Roman"/>
          <w:sz w:val="24"/>
          <w:szCs w:val="24"/>
        </w:rPr>
        <w:t>vol.41, pp.187-226.</w:t>
      </w:r>
    </w:p>
    <w:p w:rsidR="00B755C8" w:rsidRDefault="00B755C8" w:rsidP="00B755C8">
      <w:pPr>
        <w:autoSpaceDE w:val="0"/>
        <w:autoSpaceDN w:val="0"/>
        <w:adjustRightInd w:val="0"/>
        <w:spacing w:after="0" w:line="480" w:lineRule="auto"/>
        <w:ind w:left="567" w:hanging="567"/>
        <w:rPr>
          <w:rFonts w:ascii="Times New Roman" w:hAnsi="Times New Roman"/>
          <w:sz w:val="24"/>
          <w:szCs w:val="24"/>
        </w:rPr>
      </w:pPr>
      <w:r w:rsidRPr="00665906">
        <w:rPr>
          <w:rFonts w:ascii="Times New Roman" w:hAnsi="Times New Roman"/>
          <w:sz w:val="24"/>
          <w:szCs w:val="24"/>
        </w:rPr>
        <w:t>Pomerantz, A 1978</w:t>
      </w:r>
      <w:r>
        <w:rPr>
          <w:rFonts w:ascii="Times New Roman" w:hAnsi="Times New Roman"/>
          <w:sz w:val="24"/>
          <w:szCs w:val="24"/>
        </w:rPr>
        <w:t>,</w:t>
      </w:r>
      <w:r w:rsidRPr="00665906">
        <w:rPr>
          <w:rFonts w:ascii="Times New Roman" w:hAnsi="Times New Roman"/>
          <w:sz w:val="24"/>
          <w:szCs w:val="24"/>
        </w:rPr>
        <w:t xml:space="preserve"> </w:t>
      </w:r>
      <w:r>
        <w:rPr>
          <w:rFonts w:ascii="Times New Roman" w:hAnsi="Times New Roman"/>
          <w:sz w:val="24"/>
          <w:szCs w:val="24"/>
        </w:rPr>
        <w:t>‘</w:t>
      </w:r>
      <w:r w:rsidRPr="00665906">
        <w:rPr>
          <w:rFonts w:ascii="Times New Roman" w:hAnsi="Times New Roman"/>
          <w:sz w:val="24"/>
          <w:szCs w:val="24"/>
        </w:rPr>
        <w:t>Compliment responses: Notes on the cooperation of multiple constraints</w:t>
      </w:r>
      <w:r>
        <w:rPr>
          <w:rFonts w:ascii="Times New Roman" w:hAnsi="Times New Roman"/>
          <w:sz w:val="24"/>
          <w:szCs w:val="24"/>
        </w:rPr>
        <w:t>’,</w:t>
      </w:r>
      <w:r w:rsidRPr="00665906">
        <w:rPr>
          <w:rFonts w:ascii="Times New Roman" w:hAnsi="Times New Roman"/>
          <w:sz w:val="24"/>
          <w:szCs w:val="24"/>
        </w:rPr>
        <w:t xml:space="preserve">  In J Schenkein (</w:t>
      </w:r>
      <w:r>
        <w:rPr>
          <w:rFonts w:ascii="Times New Roman" w:hAnsi="Times New Roman"/>
          <w:sz w:val="24"/>
          <w:szCs w:val="24"/>
        </w:rPr>
        <w:t>e</w:t>
      </w:r>
      <w:r w:rsidRPr="00665906">
        <w:rPr>
          <w:rFonts w:ascii="Times New Roman" w:hAnsi="Times New Roman"/>
          <w:sz w:val="24"/>
          <w:szCs w:val="24"/>
        </w:rPr>
        <w:t xml:space="preserve">d.), </w:t>
      </w:r>
      <w:r w:rsidRPr="00665906">
        <w:rPr>
          <w:rFonts w:ascii="Times New Roman" w:hAnsi="Times New Roman"/>
          <w:i/>
          <w:iCs/>
          <w:sz w:val="24"/>
          <w:szCs w:val="24"/>
        </w:rPr>
        <w:t>Studies in the organization of conversational interaction</w:t>
      </w:r>
      <w:r>
        <w:rPr>
          <w:rFonts w:ascii="Times New Roman" w:hAnsi="Times New Roman"/>
          <w:i/>
          <w:iCs/>
          <w:sz w:val="24"/>
          <w:szCs w:val="24"/>
        </w:rPr>
        <w:t>,</w:t>
      </w:r>
      <w:r>
        <w:rPr>
          <w:rFonts w:ascii="Times New Roman" w:hAnsi="Times New Roman"/>
          <w:sz w:val="24"/>
          <w:szCs w:val="24"/>
        </w:rPr>
        <w:t xml:space="preserve"> </w:t>
      </w:r>
      <w:r w:rsidRPr="00665906">
        <w:rPr>
          <w:rFonts w:ascii="Times New Roman" w:hAnsi="Times New Roman"/>
          <w:sz w:val="24"/>
          <w:szCs w:val="24"/>
        </w:rPr>
        <w:t>Academic Press</w:t>
      </w:r>
      <w:r>
        <w:rPr>
          <w:rFonts w:ascii="Times New Roman" w:hAnsi="Times New Roman"/>
          <w:sz w:val="24"/>
          <w:szCs w:val="24"/>
        </w:rPr>
        <w:t>, New York, pp. 79-112.</w:t>
      </w:r>
    </w:p>
    <w:p w:rsidR="00B755C8" w:rsidRPr="00FB726C" w:rsidRDefault="00B755C8" w:rsidP="00793FCB">
      <w:pPr>
        <w:spacing w:after="0" w:line="480" w:lineRule="auto"/>
        <w:ind w:left="720" w:hanging="720"/>
        <w:rPr>
          <w:rFonts w:ascii="Times New Roman" w:hAnsi="Times New Roman"/>
          <w:sz w:val="24"/>
          <w:szCs w:val="24"/>
        </w:rPr>
      </w:pPr>
      <w:r w:rsidRPr="00FB726C">
        <w:rPr>
          <w:rFonts w:ascii="Times New Roman" w:hAnsi="Times New Roman"/>
          <w:sz w:val="24"/>
          <w:szCs w:val="24"/>
        </w:rPr>
        <w:t xml:space="preserve">Potter, J &amp; Hepburn, A 2010, ‘Putting aspiration into words: ‘laugh particles’, managing descriptive trouble and modulating action’, </w:t>
      </w:r>
      <w:r w:rsidRPr="00FB726C">
        <w:rPr>
          <w:rFonts w:ascii="Times New Roman" w:hAnsi="Times New Roman"/>
          <w:i/>
          <w:sz w:val="24"/>
          <w:szCs w:val="24"/>
        </w:rPr>
        <w:t xml:space="preserve">Journal of Pragmatics, </w:t>
      </w:r>
      <w:r w:rsidRPr="00FB726C">
        <w:rPr>
          <w:rFonts w:ascii="Times New Roman" w:hAnsi="Times New Roman"/>
          <w:sz w:val="24"/>
          <w:szCs w:val="24"/>
        </w:rPr>
        <w:t>vol. 42, pp. 1543-1555.</w:t>
      </w:r>
    </w:p>
    <w:p w:rsidR="005F7D63" w:rsidRPr="00CD37B0" w:rsidRDefault="005F7D63" w:rsidP="00793FCB">
      <w:pPr>
        <w:spacing w:after="0" w:line="480" w:lineRule="auto"/>
        <w:ind w:left="709" w:hanging="709"/>
        <w:rPr>
          <w:rFonts w:ascii="Times New Roman" w:hAnsi="Times New Roman"/>
          <w:sz w:val="24"/>
          <w:szCs w:val="24"/>
        </w:rPr>
      </w:pPr>
      <w:r w:rsidRPr="00CD37B0">
        <w:rPr>
          <w:rFonts w:ascii="Times New Roman" w:hAnsi="Times New Roman"/>
          <w:sz w:val="24"/>
          <w:szCs w:val="24"/>
        </w:rPr>
        <w:t>Schegloff</w:t>
      </w:r>
      <w:r>
        <w:rPr>
          <w:rFonts w:ascii="Times New Roman" w:hAnsi="Times New Roman"/>
          <w:sz w:val="24"/>
          <w:szCs w:val="24"/>
        </w:rPr>
        <w:t xml:space="preserve"> E.A. 1997)</w:t>
      </w:r>
      <w:proofErr w:type="gramStart"/>
      <w:r>
        <w:rPr>
          <w:rFonts w:ascii="Times New Roman" w:hAnsi="Times New Roman"/>
          <w:sz w:val="24"/>
          <w:szCs w:val="24"/>
        </w:rPr>
        <w:t xml:space="preserve">, </w:t>
      </w:r>
      <w:r w:rsidRPr="00CD37B0">
        <w:rPr>
          <w:rFonts w:ascii="Times New Roman" w:hAnsi="Times New Roman"/>
          <w:sz w:val="24"/>
          <w:szCs w:val="24"/>
        </w:rPr>
        <w:t xml:space="preserve"> </w:t>
      </w:r>
      <w:r>
        <w:rPr>
          <w:rFonts w:ascii="Times New Roman" w:hAnsi="Times New Roman"/>
          <w:sz w:val="24"/>
          <w:szCs w:val="24"/>
        </w:rPr>
        <w:t>‘</w:t>
      </w:r>
      <w:r w:rsidRPr="00CD37B0">
        <w:rPr>
          <w:rFonts w:ascii="Times New Roman" w:hAnsi="Times New Roman"/>
          <w:sz w:val="24"/>
          <w:szCs w:val="24"/>
        </w:rPr>
        <w:t>Whose</w:t>
      </w:r>
      <w:proofErr w:type="gramEnd"/>
      <w:r w:rsidRPr="00CD37B0">
        <w:rPr>
          <w:rFonts w:ascii="Times New Roman" w:hAnsi="Times New Roman"/>
          <w:sz w:val="24"/>
          <w:szCs w:val="24"/>
        </w:rPr>
        <w:t xml:space="preserve"> text? </w:t>
      </w:r>
      <w:proofErr w:type="gramStart"/>
      <w:r w:rsidRPr="00CD37B0">
        <w:rPr>
          <w:rFonts w:ascii="Times New Roman" w:hAnsi="Times New Roman"/>
          <w:sz w:val="24"/>
          <w:szCs w:val="24"/>
        </w:rPr>
        <w:t>Whose context?</w:t>
      </w:r>
      <w:r>
        <w:rPr>
          <w:rFonts w:ascii="Times New Roman" w:hAnsi="Times New Roman"/>
          <w:sz w:val="24"/>
          <w:szCs w:val="24"/>
        </w:rPr>
        <w:t>’</w:t>
      </w:r>
      <w:proofErr w:type="gramEnd"/>
      <w:r>
        <w:rPr>
          <w:rFonts w:ascii="Times New Roman" w:hAnsi="Times New Roman"/>
          <w:sz w:val="24"/>
          <w:szCs w:val="24"/>
        </w:rPr>
        <w:t xml:space="preserve"> </w:t>
      </w:r>
      <w:r w:rsidRPr="00CD37B0">
        <w:rPr>
          <w:rFonts w:ascii="Times New Roman" w:hAnsi="Times New Roman"/>
          <w:sz w:val="24"/>
          <w:szCs w:val="24"/>
        </w:rPr>
        <w:t xml:space="preserve"> </w:t>
      </w:r>
      <w:r w:rsidRPr="00CD37B0">
        <w:rPr>
          <w:rFonts w:ascii="Times New Roman" w:hAnsi="Times New Roman"/>
          <w:i/>
          <w:sz w:val="24"/>
          <w:szCs w:val="24"/>
        </w:rPr>
        <w:t xml:space="preserve">Discourse &amp; Society, </w:t>
      </w:r>
      <w:r>
        <w:rPr>
          <w:rFonts w:ascii="Times New Roman" w:hAnsi="Times New Roman"/>
          <w:i/>
          <w:sz w:val="24"/>
          <w:szCs w:val="24"/>
        </w:rPr>
        <w:t>vol.</w:t>
      </w:r>
      <w:r>
        <w:rPr>
          <w:rFonts w:ascii="Times New Roman" w:hAnsi="Times New Roman"/>
          <w:sz w:val="24"/>
          <w:szCs w:val="24"/>
        </w:rPr>
        <w:t>8 no. 2</w:t>
      </w:r>
      <w:proofErr w:type="gramStart"/>
      <w:r>
        <w:rPr>
          <w:rFonts w:ascii="Times New Roman" w:hAnsi="Times New Roman"/>
          <w:sz w:val="24"/>
          <w:szCs w:val="24"/>
        </w:rPr>
        <w:t xml:space="preserve">, </w:t>
      </w:r>
      <w:r w:rsidRPr="00CD37B0">
        <w:rPr>
          <w:rFonts w:ascii="Times New Roman" w:hAnsi="Times New Roman"/>
          <w:sz w:val="24"/>
          <w:szCs w:val="24"/>
        </w:rPr>
        <w:t xml:space="preserve"> </w:t>
      </w:r>
      <w:r>
        <w:rPr>
          <w:rFonts w:ascii="Times New Roman" w:hAnsi="Times New Roman"/>
          <w:sz w:val="24"/>
          <w:szCs w:val="24"/>
        </w:rPr>
        <w:t>pp</w:t>
      </w:r>
      <w:proofErr w:type="gramEnd"/>
      <w:r>
        <w:rPr>
          <w:rFonts w:ascii="Times New Roman" w:hAnsi="Times New Roman"/>
          <w:sz w:val="24"/>
          <w:szCs w:val="24"/>
        </w:rPr>
        <w:t xml:space="preserve">. </w:t>
      </w:r>
      <w:r w:rsidRPr="00CD37B0">
        <w:rPr>
          <w:rFonts w:ascii="Times New Roman" w:hAnsi="Times New Roman"/>
          <w:sz w:val="24"/>
          <w:szCs w:val="24"/>
        </w:rPr>
        <w:t>165-187.</w:t>
      </w:r>
    </w:p>
    <w:p w:rsidR="00B755C8" w:rsidRDefault="00B755C8" w:rsidP="00793FCB">
      <w:pPr>
        <w:spacing w:after="0" w:line="480" w:lineRule="auto"/>
        <w:ind w:left="720" w:hanging="720"/>
        <w:rPr>
          <w:rFonts w:ascii="Times New Roman" w:hAnsi="Times New Roman"/>
          <w:sz w:val="24"/>
          <w:szCs w:val="24"/>
          <w:lang w:eastAsia="ja-JP"/>
        </w:rPr>
      </w:pPr>
      <w:proofErr w:type="gramStart"/>
      <w:r>
        <w:rPr>
          <w:rFonts w:ascii="Times New Roman" w:hAnsi="Times New Roman"/>
          <w:sz w:val="24"/>
          <w:szCs w:val="24"/>
          <w:lang w:eastAsia="ja-JP"/>
        </w:rPr>
        <w:lastRenderedPageBreak/>
        <w:t>Schegloff, EA 2007, ‘</w:t>
      </w:r>
      <w:r>
        <w:rPr>
          <w:rFonts w:ascii="Times New Roman" w:hAnsi="Times New Roman"/>
          <w:i/>
          <w:sz w:val="24"/>
          <w:szCs w:val="24"/>
          <w:lang w:eastAsia="ja-JP"/>
        </w:rPr>
        <w:t>Sequence organisation in interaction</w:t>
      </w:r>
      <w:r>
        <w:rPr>
          <w:rFonts w:ascii="Times New Roman" w:hAnsi="Times New Roman"/>
          <w:sz w:val="24"/>
          <w:szCs w:val="24"/>
          <w:lang w:eastAsia="ja-JP"/>
        </w:rPr>
        <w:t>’, Cambridge University Press, Cambridge.</w:t>
      </w:r>
      <w:proofErr w:type="gramEnd"/>
    </w:p>
    <w:p w:rsidR="00B755C8" w:rsidRPr="005906DB" w:rsidRDefault="00B755C8" w:rsidP="00793FCB">
      <w:pPr>
        <w:shd w:val="clear" w:color="auto" w:fill="FFFFFF"/>
        <w:spacing w:after="0" w:line="480" w:lineRule="auto"/>
        <w:ind w:left="720" w:hanging="720"/>
        <w:rPr>
          <w:rFonts w:ascii="Times New Roman" w:hAnsi="Times New Roman"/>
          <w:sz w:val="24"/>
          <w:szCs w:val="24"/>
        </w:rPr>
      </w:pPr>
      <w:r w:rsidRPr="005906DB">
        <w:rPr>
          <w:rFonts w:ascii="Times New Roman" w:hAnsi="Times New Roman"/>
          <w:sz w:val="24"/>
          <w:szCs w:val="24"/>
        </w:rPr>
        <w:t>Saper, B</w:t>
      </w:r>
      <w:r>
        <w:rPr>
          <w:rFonts w:ascii="Times New Roman" w:hAnsi="Times New Roman"/>
          <w:sz w:val="24"/>
          <w:szCs w:val="24"/>
        </w:rPr>
        <w:t xml:space="preserve"> 1987,</w:t>
      </w:r>
      <w:r w:rsidRPr="005906DB">
        <w:rPr>
          <w:rFonts w:ascii="Times New Roman" w:hAnsi="Times New Roman"/>
          <w:sz w:val="24"/>
          <w:szCs w:val="24"/>
        </w:rPr>
        <w:t xml:space="preserve"> </w:t>
      </w:r>
      <w:r>
        <w:rPr>
          <w:rFonts w:ascii="Times New Roman" w:hAnsi="Times New Roman"/>
          <w:sz w:val="24"/>
          <w:szCs w:val="24"/>
        </w:rPr>
        <w:t>‘</w:t>
      </w:r>
      <w:r w:rsidRPr="005906DB">
        <w:rPr>
          <w:rFonts w:ascii="Times New Roman" w:hAnsi="Times New Roman"/>
          <w:sz w:val="24"/>
          <w:szCs w:val="24"/>
        </w:rPr>
        <w:t>Humor in psychotherapy: Is it good or bad for the client?</w:t>
      </w:r>
      <w:proofErr w:type="gramStart"/>
      <w:r>
        <w:rPr>
          <w:rFonts w:ascii="Times New Roman" w:hAnsi="Times New Roman"/>
          <w:sz w:val="24"/>
          <w:szCs w:val="24"/>
        </w:rPr>
        <w:t>’,</w:t>
      </w:r>
      <w:proofErr w:type="gramEnd"/>
      <w:r w:rsidRPr="005906DB">
        <w:rPr>
          <w:rFonts w:ascii="Times New Roman" w:hAnsi="Times New Roman"/>
          <w:i/>
          <w:iCs/>
          <w:sz w:val="24"/>
          <w:szCs w:val="24"/>
        </w:rPr>
        <w:t xml:space="preserve"> Professional Psychology: Research and Practice, </w:t>
      </w:r>
      <w:r w:rsidRPr="0060741A">
        <w:rPr>
          <w:rFonts w:ascii="Times New Roman" w:hAnsi="Times New Roman"/>
          <w:iCs/>
          <w:sz w:val="24"/>
          <w:szCs w:val="24"/>
        </w:rPr>
        <w:t>vol. 18</w:t>
      </w:r>
      <w:r w:rsidRPr="0060741A">
        <w:rPr>
          <w:rFonts w:ascii="Times New Roman" w:hAnsi="Times New Roman"/>
          <w:sz w:val="24"/>
          <w:szCs w:val="24"/>
        </w:rPr>
        <w:t>, pp. 360-367.</w:t>
      </w:r>
      <w:r w:rsidRPr="005906DB">
        <w:rPr>
          <w:rFonts w:ascii="Times New Roman" w:hAnsi="Times New Roman"/>
          <w:sz w:val="24"/>
          <w:szCs w:val="24"/>
        </w:rPr>
        <w:t xml:space="preserve"> </w:t>
      </w:r>
    </w:p>
    <w:p w:rsidR="004864C4" w:rsidRDefault="004864C4" w:rsidP="004864C4">
      <w:pPr>
        <w:pStyle w:val="DefaultStyle"/>
        <w:spacing w:after="0"/>
        <w:ind w:left="709" w:hanging="709"/>
        <w:rPr>
          <w:rFonts w:cs="Times New Roman"/>
        </w:rPr>
      </w:pPr>
      <w:r w:rsidRPr="002E7FB1">
        <w:rPr>
          <w:rFonts w:cs="Times New Roman"/>
        </w:rPr>
        <w:t xml:space="preserve">Shaw, </w:t>
      </w:r>
      <w:proofErr w:type="gramStart"/>
      <w:r w:rsidRPr="002E7FB1">
        <w:rPr>
          <w:rFonts w:cs="Times New Roman"/>
        </w:rPr>
        <w:t>C ,</w:t>
      </w:r>
      <w:proofErr w:type="gramEnd"/>
      <w:r w:rsidRPr="002E7FB1">
        <w:rPr>
          <w:rFonts w:cs="Times New Roman"/>
        </w:rPr>
        <w:t xml:space="preserve"> Hepburn, A,  &amp; Potter, J 2013</w:t>
      </w:r>
      <w:r>
        <w:rPr>
          <w:rFonts w:cs="Times New Roman"/>
        </w:rPr>
        <w:t xml:space="preserve">, </w:t>
      </w:r>
      <w:r w:rsidR="001405E0">
        <w:rPr>
          <w:rFonts w:cs="Times New Roman"/>
        </w:rPr>
        <w:t>‘ Having the last laugh: On post-completion laughter particles’</w:t>
      </w:r>
      <w:r w:rsidRPr="002E7FB1">
        <w:rPr>
          <w:rFonts w:cs="Times New Roman"/>
        </w:rPr>
        <w:t xml:space="preserve"> </w:t>
      </w:r>
      <w:r w:rsidR="001405E0">
        <w:rPr>
          <w:rFonts w:cs="Times New Roman"/>
          <w:lang w:val="en-NZ"/>
        </w:rPr>
        <w:t>, i</w:t>
      </w:r>
      <w:r w:rsidRPr="002E7FB1">
        <w:rPr>
          <w:rFonts w:cs="Times New Roman"/>
        </w:rPr>
        <w:t xml:space="preserve">n P Glenn </w:t>
      </w:r>
      <w:r>
        <w:rPr>
          <w:rFonts w:cs="Times New Roman"/>
        </w:rPr>
        <w:t>&amp;</w:t>
      </w:r>
      <w:r w:rsidRPr="002E7FB1">
        <w:rPr>
          <w:rFonts w:cs="Times New Roman"/>
        </w:rPr>
        <w:t xml:space="preserve"> E Holt (Eds.)</w:t>
      </w:r>
      <w:r>
        <w:rPr>
          <w:rFonts w:cs="Times New Roman"/>
        </w:rPr>
        <w:t>,</w:t>
      </w:r>
      <w:r w:rsidRPr="002E7FB1">
        <w:rPr>
          <w:rFonts w:cs="Times New Roman"/>
        </w:rPr>
        <w:t xml:space="preserve">  </w:t>
      </w:r>
      <w:r w:rsidRPr="002E7FB1">
        <w:rPr>
          <w:rFonts w:cs="Times New Roman"/>
          <w:i/>
        </w:rPr>
        <w:t xml:space="preserve">Studies of Laughter in Interaction, </w:t>
      </w:r>
      <w:r w:rsidRPr="002E7FB1">
        <w:rPr>
          <w:rFonts w:cs="Times New Roman"/>
        </w:rPr>
        <w:t>Bloomsbury</w:t>
      </w:r>
      <w:r>
        <w:rPr>
          <w:rFonts w:cs="Times New Roman"/>
        </w:rPr>
        <w:t>, London, pp.91-106.</w:t>
      </w:r>
    </w:p>
    <w:p w:rsidR="00B245E3" w:rsidRDefault="005A3B91" w:rsidP="00557844">
      <w:pPr>
        <w:autoSpaceDE w:val="0"/>
        <w:autoSpaceDN w:val="0"/>
        <w:adjustRightInd w:val="0"/>
        <w:spacing w:after="0" w:line="480" w:lineRule="auto"/>
        <w:ind w:left="709" w:hanging="709"/>
        <w:rPr>
          <w:rFonts w:ascii="TimesNewRomanPSMT" w:eastAsia="Calibri" w:hAnsi="TimesNewRomanPSMT" w:cs="TimesNewRomanPSMT"/>
          <w:sz w:val="24"/>
          <w:szCs w:val="24"/>
        </w:rPr>
      </w:pPr>
      <w:proofErr w:type="gramStart"/>
      <w:r>
        <w:rPr>
          <w:rFonts w:ascii="TimesNewRomanPSMT" w:eastAsia="Calibri" w:hAnsi="TimesNewRomanPSMT" w:cs="TimesNewRomanPSMT"/>
          <w:sz w:val="24"/>
          <w:szCs w:val="24"/>
        </w:rPr>
        <w:t>Walker, G 2004</w:t>
      </w:r>
      <w:r w:rsidR="00BF6E50">
        <w:rPr>
          <w:rFonts w:ascii="TimesNewRomanPSMT" w:eastAsia="Calibri" w:hAnsi="TimesNewRomanPSMT" w:cs="TimesNewRomanPSMT"/>
          <w:sz w:val="24"/>
          <w:szCs w:val="24"/>
        </w:rPr>
        <w:t>,</w:t>
      </w:r>
      <w:r>
        <w:rPr>
          <w:rFonts w:ascii="TimesNewRomanPSMT" w:eastAsia="Calibri" w:hAnsi="TimesNewRomanPSMT" w:cs="TimesNewRomanPSMT"/>
          <w:sz w:val="24"/>
          <w:szCs w:val="24"/>
        </w:rPr>
        <w:t xml:space="preserve"> ‘On some interactional and phonetic properties of increments to turns in</w:t>
      </w:r>
      <w:r w:rsidR="001405E0">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talk-in-interaction’</w:t>
      </w:r>
      <w:r w:rsidR="00AD61A7">
        <w:rPr>
          <w:rFonts w:ascii="TimesNewRomanPSMT" w:eastAsia="Calibri" w:hAnsi="TimesNewRomanPSMT" w:cs="TimesNewRomanPSMT"/>
          <w:sz w:val="24"/>
          <w:szCs w:val="24"/>
        </w:rPr>
        <w:t>,</w:t>
      </w:r>
      <w:r>
        <w:rPr>
          <w:rFonts w:ascii="TimesNewRomanPSMT" w:eastAsia="Calibri" w:hAnsi="TimesNewRomanPSMT" w:cs="TimesNewRomanPSMT"/>
          <w:sz w:val="24"/>
          <w:szCs w:val="24"/>
        </w:rPr>
        <w:t xml:space="preserve"> In E</w:t>
      </w:r>
      <w:r w:rsidR="00AD61A7">
        <w:rPr>
          <w:rFonts w:ascii="TimesNewRomanPSMT" w:eastAsia="Calibri" w:hAnsi="TimesNewRomanPSMT" w:cs="TimesNewRomanPSMT"/>
          <w:sz w:val="24"/>
          <w:szCs w:val="24"/>
        </w:rPr>
        <w:t xml:space="preserve"> </w:t>
      </w:r>
      <w:r>
        <w:rPr>
          <w:rFonts w:ascii="TimesNewRomanPSMT" w:eastAsia="Calibri" w:hAnsi="TimesNewRomanPSMT" w:cs="TimesNewRomanPSMT"/>
          <w:sz w:val="24"/>
          <w:szCs w:val="24"/>
        </w:rPr>
        <w:t xml:space="preserve">Couper-Kuhlen, CE Ford </w:t>
      </w:r>
      <w:r w:rsidR="00AD61A7">
        <w:rPr>
          <w:rFonts w:ascii="TimesNewRomanPSMT" w:eastAsia="Calibri" w:hAnsi="TimesNewRomanPSMT" w:cs="TimesNewRomanPSMT"/>
          <w:sz w:val="24"/>
          <w:szCs w:val="24"/>
        </w:rPr>
        <w:t>(</w:t>
      </w:r>
      <w:r>
        <w:rPr>
          <w:rFonts w:ascii="TimesNewRomanPSMT" w:eastAsia="Calibri" w:hAnsi="TimesNewRomanPSMT" w:cs="TimesNewRomanPSMT"/>
          <w:sz w:val="24"/>
          <w:szCs w:val="24"/>
        </w:rPr>
        <w:t>eds</w:t>
      </w:r>
      <w:r w:rsidR="00AD61A7">
        <w:rPr>
          <w:rFonts w:ascii="TimesNewRomanPSMT" w:eastAsia="Calibri" w:hAnsi="TimesNewRomanPSMT" w:cs="TimesNewRomanPSMT"/>
          <w:sz w:val="24"/>
          <w:szCs w:val="24"/>
        </w:rPr>
        <w:t>.),</w:t>
      </w:r>
      <w:r>
        <w:rPr>
          <w:rFonts w:ascii="TimesNewRomanPSMT" w:eastAsia="Calibri" w:hAnsi="TimesNewRomanPSMT" w:cs="TimesNewRomanPSMT"/>
          <w:sz w:val="24"/>
          <w:szCs w:val="24"/>
        </w:rPr>
        <w:t xml:space="preserve"> </w:t>
      </w:r>
      <w:r>
        <w:rPr>
          <w:rFonts w:ascii="TimesNewRomanPSMT,Italic" w:eastAsia="Calibri" w:hAnsi="TimesNewRomanPSMT,Italic" w:cs="TimesNewRomanPSMT,Italic"/>
          <w:i/>
          <w:iCs/>
          <w:sz w:val="24"/>
          <w:szCs w:val="24"/>
        </w:rPr>
        <w:t>Sound patterns in interaction: Crosslinguistic</w:t>
      </w:r>
      <w:r w:rsidR="001405E0">
        <w:rPr>
          <w:rFonts w:ascii="TimesNewRomanPSMT" w:eastAsia="Calibri" w:hAnsi="TimesNewRomanPSMT" w:cs="TimesNewRomanPSMT"/>
          <w:sz w:val="24"/>
          <w:szCs w:val="24"/>
        </w:rPr>
        <w:t xml:space="preserve"> </w:t>
      </w:r>
      <w:r>
        <w:rPr>
          <w:rFonts w:ascii="TimesNewRomanPSMT,Italic" w:eastAsia="Calibri" w:hAnsi="TimesNewRomanPSMT,Italic" w:cs="TimesNewRomanPSMT,Italic"/>
          <w:i/>
          <w:iCs/>
          <w:sz w:val="24"/>
          <w:szCs w:val="24"/>
        </w:rPr>
        <w:t>studies from conversation</w:t>
      </w:r>
      <w:r w:rsidR="00AD61A7">
        <w:rPr>
          <w:rFonts w:ascii="TimesNewRomanPSMT,Italic" w:eastAsia="Calibri" w:hAnsi="TimesNewRomanPSMT,Italic" w:cs="TimesNewRomanPSMT,Italic"/>
          <w:i/>
          <w:iCs/>
          <w:sz w:val="24"/>
          <w:szCs w:val="24"/>
        </w:rPr>
        <w:t>,</w:t>
      </w:r>
      <w:r>
        <w:rPr>
          <w:rFonts w:ascii="TimesNewRomanPSMT,Italic" w:eastAsia="Calibri" w:hAnsi="TimesNewRomanPSMT,Italic" w:cs="TimesNewRomanPSMT,Italic"/>
          <w:i/>
          <w:iCs/>
          <w:sz w:val="24"/>
          <w:szCs w:val="24"/>
        </w:rPr>
        <w:t xml:space="preserve"> </w:t>
      </w:r>
      <w:r>
        <w:rPr>
          <w:rFonts w:ascii="TimesNewRomanPSMT" w:eastAsia="Calibri" w:hAnsi="TimesNewRomanPSMT" w:cs="TimesNewRomanPSMT"/>
          <w:sz w:val="24"/>
          <w:szCs w:val="24"/>
        </w:rPr>
        <w:t>John Benjamins</w:t>
      </w:r>
      <w:r w:rsidR="00AD61A7">
        <w:rPr>
          <w:rFonts w:ascii="TimesNewRomanPSMT" w:eastAsia="Calibri" w:hAnsi="TimesNewRomanPSMT" w:cs="TimesNewRomanPSMT"/>
          <w:sz w:val="24"/>
          <w:szCs w:val="24"/>
        </w:rPr>
        <w:t>, Amsterdam</w:t>
      </w:r>
      <w:r>
        <w:rPr>
          <w:rFonts w:ascii="TimesNewRomanPSMT" w:eastAsia="Calibri" w:hAnsi="TimesNewRomanPSMT" w:cs="TimesNewRomanPSMT"/>
          <w:sz w:val="24"/>
          <w:szCs w:val="24"/>
        </w:rPr>
        <w:t xml:space="preserve"> </w:t>
      </w:r>
      <w:r w:rsidR="00AD61A7">
        <w:rPr>
          <w:rFonts w:ascii="TimesNewRomanPSMT" w:eastAsia="Calibri" w:hAnsi="TimesNewRomanPSMT" w:cs="TimesNewRomanPSMT"/>
          <w:sz w:val="24"/>
          <w:szCs w:val="24"/>
        </w:rPr>
        <w:t xml:space="preserve">pp. </w:t>
      </w:r>
      <w:r>
        <w:rPr>
          <w:rFonts w:ascii="TimesNewRomanPSMT" w:eastAsia="Calibri" w:hAnsi="TimesNewRomanPSMT" w:cs="TimesNewRomanPSMT"/>
          <w:sz w:val="24"/>
          <w:szCs w:val="24"/>
        </w:rPr>
        <w:t>147-169</w:t>
      </w:r>
      <w:r w:rsidR="004864C4">
        <w:rPr>
          <w:rFonts w:ascii="TimesNewRomanPSMT" w:eastAsia="Calibri" w:hAnsi="TimesNewRomanPSMT" w:cs="TimesNewRomanPSMT"/>
          <w:sz w:val="24"/>
          <w:szCs w:val="24"/>
        </w:rPr>
        <w:t>.</w:t>
      </w:r>
      <w:proofErr w:type="gramEnd"/>
    </w:p>
    <w:p w:rsidR="00BF6E50" w:rsidRDefault="00BF6E50" w:rsidP="004864C4">
      <w:pPr>
        <w:spacing w:after="0" w:line="480" w:lineRule="auto"/>
        <w:ind w:left="709" w:hanging="709"/>
        <w:rPr>
          <w:rFonts w:ascii="TimesNewRomanPSMT" w:eastAsia="Calibri" w:hAnsi="TimesNewRomanPSMT" w:cs="TimesNewRomanPSMT"/>
          <w:sz w:val="24"/>
          <w:szCs w:val="24"/>
        </w:rPr>
      </w:pPr>
      <w:r w:rsidRPr="00BF6E50">
        <w:rPr>
          <w:rFonts w:ascii="Times New Roman" w:hAnsi="Times New Roman"/>
          <w:sz w:val="24"/>
          <w:szCs w:val="24"/>
        </w:rPr>
        <w:t>Weatherall, A</w:t>
      </w:r>
      <w:r w:rsidRPr="00AD61A7">
        <w:rPr>
          <w:rFonts w:ascii="Times New Roman" w:hAnsi="Times New Roman"/>
          <w:sz w:val="24"/>
          <w:szCs w:val="24"/>
        </w:rPr>
        <w:t xml:space="preserve"> 2011, ‘</w:t>
      </w:r>
      <w:r w:rsidRPr="00AD61A7">
        <w:rPr>
          <w:rFonts w:ascii="Times New Roman" w:hAnsi="Times New Roman"/>
          <w:i/>
          <w:sz w:val="24"/>
          <w:szCs w:val="24"/>
        </w:rPr>
        <w:t>I don’t know</w:t>
      </w:r>
      <w:r w:rsidRPr="00AD61A7">
        <w:rPr>
          <w:rFonts w:ascii="Times New Roman" w:hAnsi="Times New Roman"/>
          <w:sz w:val="24"/>
          <w:szCs w:val="24"/>
        </w:rPr>
        <w:t xml:space="preserve"> as a pre-positioned hedge’, </w:t>
      </w:r>
      <w:r w:rsidRPr="00AD61A7">
        <w:rPr>
          <w:rFonts w:ascii="Times New Roman" w:hAnsi="Times New Roman"/>
          <w:i/>
          <w:sz w:val="24"/>
          <w:szCs w:val="24"/>
        </w:rPr>
        <w:t xml:space="preserve">Research on Language and Social Interaction, </w:t>
      </w:r>
      <w:r w:rsidRPr="00AD61A7">
        <w:rPr>
          <w:rFonts w:ascii="Times New Roman" w:hAnsi="Times New Roman"/>
          <w:sz w:val="24"/>
          <w:szCs w:val="24"/>
        </w:rPr>
        <w:t>vol. 44</w:t>
      </w:r>
      <w:r w:rsidR="004864C4">
        <w:rPr>
          <w:rFonts w:ascii="Times New Roman" w:hAnsi="Times New Roman"/>
          <w:sz w:val="24"/>
          <w:szCs w:val="24"/>
        </w:rPr>
        <w:t xml:space="preserve"> no. 4</w:t>
      </w:r>
      <w:r w:rsidRPr="00AD61A7">
        <w:rPr>
          <w:rFonts w:ascii="Times New Roman" w:hAnsi="Times New Roman"/>
          <w:sz w:val="24"/>
          <w:szCs w:val="24"/>
        </w:rPr>
        <w:t>, pp. 317-337.</w:t>
      </w:r>
    </w:p>
    <w:p w:rsidR="00E51D7B" w:rsidRDefault="00E51D7B" w:rsidP="008340FF">
      <w:pPr>
        <w:spacing w:after="0" w:line="480" w:lineRule="auto"/>
        <w:ind w:left="720" w:hanging="720"/>
        <w:rPr>
          <w:rFonts w:ascii="Times New Roman" w:hAnsi="Times New Roman"/>
          <w:sz w:val="24"/>
          <w:szCs w:val="24"/>
          <w:lang w:eastAsia="ja-JP"/>
        </w:rPr>
      </w:pPr>
    </w:p>
    <w:p w:rsidR="008340FF" w:rsidRPr="00665906" w:rsidRDefault="008340FF" w:rsidP="004864C4">
      <w:pPr>
        <w:autoSpaceDE w:val="0"/>
        <w:autoSpaceDN w:val="0"/>
        <w:adjustRightInd w:val="0"/>
        <w:spacing w:after="0" w:line="480" w:lineRule="auto"/>
        <w:ind w:left="567" w:hanging="567"/>
        <w:rPr>
          <w:rFonts w:ascii="Times New Roman" w:hAnsi="Times New Roman"/>
          <w:sz w:val="24"/>
          <w:szCs w:val="24"/>
        </w:rPr>
      </w:pPr>
    </w:p>
    <w:p w:rsidR="00557844" w:rsidRDefault="00557844" w:rsidP="005A3B91">
      <w:pPr>
        <w:spacing w:after="0" w:line="240" w:lineRule="auto"/>
      </w:pPr>
    </w:p>
    <w:p w:rsidR="00B245E3" w:rsidRPr="00494696" w:rsidRDefault="00B245E3" w:rsidP="005A3B91">
      <w:pPr>
        <w:spacing w:after="0" w:line="240" w:lineRule="auto"/>
      </w:pPr>
    </w:p>
    <w:sectPr w:rsidR="00B245E3" w:rsidRPr="00494696" w:rsidSect="005D61A1">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C2" w:rsidRDefault="005723C2" w:rsidP="008340C6">
      <w:pPr>
        <w:spacing w:after="0" w:line="240" w:lineRule="auto"/>
      </w:pPr>
      <w:r>
        <w:separator/>
      </w:r>
    </w:p>
  </w:endnote>
  <w:endnote w:type="continuationSeparator" w:id="0">
    <w:p w:rsidR="005723C2" w:rsidRDefault="005723C2" w:rsidP="0083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64366"/>
      <w:docPartObj>
        <w:docPartGallery w:val="Page Numbers (Bottom of Page)"/>
        <w:docPartUnique/>
      </w:docPartObj>
    </w:sdtPr>
    <w:sdtEndPr>
      <w:rPr>
        <w:noProof/>
      </w:rPr>
    </w:sdtEndPr>
    <w:sdtContent>
      <w:p w:rsidR="009566A1" w:rsidRDefault="009566A1">
        <w:pPr>
          <w:pStyle w:val="Footer"/>
          <w:jc w:val="center"/>
        </w:pPr>
        <w:r>
          <w:fldChar w:fldCharType="begin"/>
        </w:r>
        <w:r>
          <w:instrText xml:space="preserve"> PAGE   \* MERGEFORMAT </w:instrText>
        </w:r>
        <w:r>
          <w:fldChar w:fldCharType="separate"/>
        </w:r>
        <w:r w:rsidR="00695146">
          <w:rPr>
            <w:noProof/>
          </w:rPr>
          <w:t>25</w:t>
        </w:r>
        <w:r>
          <w:rPr>
            <w:noProof/>
          </w:rPr>
          <w:fldChar w:fldCharType="end"/>
        </w:r>
      </w:p>
    </w:sdtContent>
  </w:sdt>
  <w:p w:rsidR="009566A1" w:rsidRDefault="0095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C2" w:rsidRDefault="005723C2" w:rsidP="008340C6">
      <w:pPr>
        <w:spacing w:after="0" w:line="240" w:lineRule="auto"/>
      </w:pPr>
      <w:r>
        <w:separator/>
      </w:r>
    </w:p>
  </w:footnote>
  <w:footnote w:type="continuationSeparator" w:id="0">
    <w:p w:rsidR="005723C2" w:rsidRDefault="005723C2" w:rsidP="00834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23"/>
    <w:multiLevelType w:val="multilevel"/>
    <w:tmpl w:val="D362E8FA"/>
    <w:lvl w:ilvl="0">
      <w:start w:val="1"/>
      <w:numFmt w:val="decimalZero"/>
      <w:lvlText w:val="%1"/>
      <w:lvlJc w:val="left"/>
      <w:pPr>
        <w:ind w:left="360" w:hanging="360"/>
      </w:pPr>
      <w:rPr>
        <w:rFonts w:ascii="Courier New" w:hAnsi="Courier New" w:cs="Courier New"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4F45D5"/>
    <w:multiLevelType w:val="hybridMultilevel"/>
    <w:tmpl w:val="2AB4A74A"/>
    <w:lvl w:ilvl="0" w:tplc="95FED176">
      <w:start w:val="20"/>
      <w:numFmt w:val="decimalZero"/>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D63CC0"/>
    <w:multiLevelType w:val="hybridMultilevel"/>
    <w:tmpl w:val="A22295FE"/>
    <w:lvl w:ilvl="0" w:tplc="80386B62">
      <w:start w:val="37"/>
      <w:numFmt w:val="decimalZero"/>
      <w:lvlText w:val="%1"/>
      <w:lvlJc w:val="left"/>
      <w:pPr>
        <w:ind w:left="360" w:hanging="360"/>
      </w:pPr>
      <w:rPr>
        <w:rFonts w:ascii="Courier New" w:hAnsi="Courier New" w:hint="default"/>
        <w:b w:val="0"/>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1E1252"/>
    <w:multiLevelType w:val="multilevel"/>
    <w:tmpl w:val="0862E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BA7CEE"/>
    <w:multiLevelType w:val="hybridMultilevel"/>
    <w:tmpl w:val="57ACB5FC"/>
    <w:lvl w:ilvl="0" w:tplc="8E04CEB8">
      <w:start w:val="1"/>
      <w:numFmt w:val="decimalZero"/>
      <w:lvlText w:val="%1"/>
      <w:lvlJc w:val="left"/>
      <w:pPr>
        <w:ind w:left="360" w:hanging="360"/>
      </w:pPr>
      <w:rPr>
        <w:rFonts w:ascii="Courier New" w:hAnsi="Courier New" w:hint="default"/>
        <w:b w:val="0"/>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32E4624"/>
    <w:multiLevelType w:val="hybridMultilevel"/>
    <w:tmpl w:val="4D26FA32"/>
    <w:lvl w:ilvl="0" w:tplc="6CC668E2">
      <w:start w:val="14"/>
      <w:numFmt w:val="decimalZero"/>
      <w:lvlText w:val="%1"/>
      <w:lvlJc w:val="left"/>
      <w:pPr>
        <w:ind w:left="360" w:hanging="360"/>
      </w:pPr>
      <w:rPr>
        <w:rFonts w:ascii="Courier New" w:hAnsi="Courier New" w:hint="default"/>
        <w:b w:val="0"/>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92522F9"/>
    <w:multiLevelType w:val="hybridMultilevel"/>
    <w:tmpl w:val="49D4DA10"/>
    <w:lvl w:ilvl="0" w:tplc="31BC6040">
      <w:start w:val="14"/>
      <w:numFmt w:val="decimalZero"/>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D985602"/>
    <w:multiLevelType w:val="hybridMultilevel"/>
    <w:tmpl w:val="0AFE2350"/>
    <w:lvl w:ilvl="0" w:tplc="00E00FD6">
      <w:start w:val="1"/>
      <w:numFmt w:val="decimalZero"/>
      <w:lvlText w:val="%1"/>
      <w:lvlJc w:val="left"/>
      <w:pPr>
        <w:ind w:left="360" w:hanging="360"/>
      </w:pPr>
      <w:rPr>
        <w:rFonts w:ascii="Courier New" w:hAnsi="Courier New" w:hint="default"/>
        <w:b w:val="0"/>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D9911D6"/>
    <w:multiLevelType w:val="hybridMultilevel"/>
    <w:tmpl w:val="F8E890AA"/>
    <w:lvl w:ilvl="0" w:tplc="279021BA">
      <w:start w:val="3"/>
      <w:numFmt w:val="decimal"/>
      <w:lvlText w:val="%1."/>
      <w:lvlJc w:val="left"/>
      <w:pPr>
        <w:ind w:left="1080" w:hanging="360"/>
      </w:pPr>
      <w:rPr>
        <w:rFonts w:hint="default"/>
        <w:color w:val="00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2FEC35D5"/>
    <w:multiLevelType w:val="hybridMultilevel"/>
    <w:tmpl w:val="01D466E2"/>
    <w:lvl w:ilvl="0" w:tplc="30D00040">
      <w:start w:val="1"/>
      <w:numFmt w:val="decimalZero"/>
      <w:lvlText w:val="%1"/>
      <w:lvlJc w:val="left"/>
      <w:pPr>
        <w:ind w:left="360" w:hanging="360"/>
      </w:pPr>
      <w:rPr>
        <w:rFonts w:ascii="Courier New" w:hAnsi="Courier New" w:hint="default"/>
        <w:b w:val="0"/>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45726FA"/>
    <w:multiLevelType w:val="multilevel"/>
    <w:tmpl w:val="BA4228C8"/>
    <w:lvl w:ilvl="0">
      <w:start w:val="1"/>
      <w:numFmt w:val="decimalZero"/>
      <w:lvlText w:val="%1"/>
      <w:lvlJc w:val="left"/>
      <w:pPr>
        <w:ind w:left="360" w:hanging="360"/>
      </w:pPr>
      <w:rPr>
        <w:rFonts w:ascii="Courier New" w:hAnsi="Courier New"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57C15E2"/>
    <w:multiLevelType w:val="hybridMultilevel"/>
    <w:tmpl w:val="650292CA"/>
    <w:lvl w:ilvl="0" w:tplc="D11E19EE">
      <w:start w:val="1"/>
      <w:numFmt w:val="decimalZero"/>
      <w:lvlText w:val="%1"/>
      <w:lvlJc w:val="left"/>
      <w:pPr>
        <w:ind w:left="360" w:hanging="360"/>
      </w:pPr>
      <w:rPr>
        <w:rFonts w:ascii="Courier New" w:hAnsi="Courier New" w:cs="Times New Roman" w:hint="default"/>
        <w:b w:val="0"/>
        <w:i w:val="0"/>
        <w:sz w:val="20"/>
        <w:szCs w:val="2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nsid w:val="48076A09"/>
    <w:multiLevelType w:val="hybridMultilevel"/>
    <w:tmpl w:val="6B0AD550"/>
    <w:lvl w:ilvl="0" w:tplc="20409E00">
      <w:start w:val="1"/>
      <w:numFmt w:val="decimalZero"/>
      <w:lvlText w:val="%1"/>
      <w:lvlJc w:val="left"/>
      <w:pPr>
        <w:ind w:left="360" w:hanging="360"/>
      </w:pPr>
      <w:rPr>
        <w:rFonts w:ascii="Courier New" w:hAnsi="Courier New" w:cs="Times New Roman" w:hint="default"/>
        <w:b w:val="0"/>
        <w:i w:val="0"/>
        <w:sz w:val="20"/>
        <w:szCs w:val="2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nsid w:val="50936672"/>
    <w:multiLevelType w:val="hybridMultilevel"/>
    <w:tmpl w:val="4D228980"/>
    <w:lvl w:ilvl="0" w:tplc="1E981030">
      <w:start w:val="21"/>
      <w:numFmt w:val="decimalZero"/>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9D6C78"/>
    <w:multiLevelType w:val="multilevel"/>
    <w:tmpl w:val="557E1AFE"/>
    <w:lvl w:ilvl="0">
      <w:start w:val="1"/>
      <w:numFmt w:val="decimalZero"/>
      <w:lvlText w:val="%1"/>
      <w:lvlJc w:val="left"/>
      <w:pPr>
        <w:ind w:left="360" w:hanging="360"/>
      </w:pPr>
      <w:rPr>
        <w:rFonts w:ascii="Courier New" w:hAnsi="Courier New"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69421A0"/>
    <w:multiLevelType w:val="multilevel"/>
    <w:tmpl w:val="1ECCC506"/>
    <w:lvl w:ilvl="0">
      <w:start w:val="1"/>
      <w:numFmt w:val="decimalZero"/>
      <w:lvlText w:val="%1"/>
      <w:lvlJc w:val="left"/>
      <w:pPr>
        <w:ind w:left="360" w:hanging="360"/>
      </w:pPr>
      <w:rPr>
        <w:rFonts w:ascii="Courier New" w:hAnsi="Courier New" w:cs="Courier New"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E245192"/>
    <w:multiLevelType w:val="multilevel"/>
    <w:tmpl w:val="4E2A09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E2740B7"/>
    <w:multiLevelType w:val="multilevel"/>
    <w:tmpl w:val="34785D82"/>
    <w:lvl w:ilvl="0">
      <w:start w:val="15"/>
      <w:numFmt w:val="decimalZero"/>
      <w:lvlText w:val="%1"/>
      <w:lvlJc w:val="left"/>
      <w:pPr>
        <w:ind w:left="360" w:hanging="360"/>
      </w:pPr>
      <w:rPr>
        <w:rFonts w:ascii="Courier New" w:hAnsi="Courier New" w:cs="Courier New"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61D15443"/>
    <w:multiLevelType w:val="multilevel"/>
    <w:tmpl w:val="CDC4602C"/>
    <w:lvl w:ilvl="0">
      <w:start w:val="15"/>
      <w:numFmt w:val="decimalZero"/>
      <w:lvlText w:val="%1"/>
      <w:lvlJc w:val="left"/>
      <w:pPr>
        <w:ind w:left="360" w:hanging="360"/>
      </w:pPr>
      <w:rPr>
        <w:rFonts w:ascii="Courier New" w:hAnsi="Courier New" w:cs="Courier New"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6E4793B"/>
    <w:multiLevelType w:val="hybridMultilevel"/>
    <w:tmpl w:val="2CC02C14"/>
    <w:lvl w:ilvl="0" w:tplc="279021BA">
      <w:start w:val="3"/>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9C17AD"/>
    <w:multiLevelType w:val="hybridMultilevel"/>
    <w:tmpl w:val="A14433B0"/>
    <w:lvl w:ilvl="0" w:tplc="31BC6040">
      <w:start w:val="20"/>
      <w:numFmt w:val="decimalZero"/>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9"/>
  </w:num>
  <w:num w:numId="3">
    <w:abstractNumId w:val="8"/>
  </w:num>
  <w:num w:numId="4">
    <w:abstractNumId w:val="14"/>
  </w:num>
  <w:num w:numId="5">
    <w:abstractNumId w:val="10"/>
  </w:num>
  <w:num w:numId="6">
    <w:abstractNumId w:val="15"/>
  </w:num>
  <w:num w:numId="7">
    <w:abstractNumId w:val="18"/>
  </w:num>
  <w:num w:numId="8">
    <w:abstractNumId w:val="0"/>
  </w:num>
  <w:num w:numId="9">
    <w:abstractNumId w:val="6"/>
  </w:num>
  <w:num w:numId="10">
    <w:abstractNumId w:val="20"/>
  </w:num>
  <w:num w:numId="11">
    <w:abstractNumId w:val="4"/>
  </w:num>
  <w:num w:numId="12">
    <w:abstractNumId w:val="9"/>
  </w:num>
  <w:num w:numId="13">
    <w:abstractNumId w:val="7"/>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5"/>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EF"/>
    <w:rsid w:val="00014D5E"/>
    <w:rsid w:val="00023485"/>
    <w:rsid w:val="0002425F"/>
    <w:rsid w:val="000260CA"/>
    <w:rsid w:val="00033703"/>
    <w:rsid w:val="00035283"/>
    <w:rsid w:val="00035710"/>
    <w:rsid w:val="000373F4"/>
    <w:rsid w:val="00047307"/>
    <w:rsid w:val="00056AD9"/>
    <w:rsid w:val="000602E6"/>
    <w:rsid w:val="00061FB7"/>
    <w:rsid w:val="000649B7"/>
    <w:rsid w:val="000674D2"/>
    <w:rsid w:val="000727EA"/>
    <w:rsid w:val="00073594"/>
    <w:rsid w:val="000A3FF0"/>
    <w:rsid w:val="000B7C7B"/>
    <w:rsid w:val="000F4975"/>
    <w:rsid w:val="00104226"/>
    <w:rsid w:val="00112BDC"/>
    <w:rsid w:val="00120289"/>
    <w:rsid w:val="001405E0"/>
    <w:rsid w:val="00140699"/>
    <w:rsid w:val="00147D3E"/>
    <w:rsid w:val="00155889"/>
    <w:rsid w:val="0016493D"/>
    <w:rsid w:val="0017647F"/>
    <w:rsid w:val="001830AB"/>
    <w:rsid w:val="00192941"/>
    <w:rsid w:val="00192A1A"/>
    <w:rsid w:val="001946B5"/>
    <w:rsid w:val="001948A7"/>
    <w:rsid w:val="001A159C"/>
    <w:rsid w:val="001A794F"/>
    <w:rsid w:val="001B3815"/>
    <w:rsid w:val="001B3A91"/>
    <w:rsid w:val="001C3669"/>
    <w:rsid w:val="001C4369"/>
    <w:rsid w:val="001D6338"/>
    <w:rsid w:val="00204670"/>
    <w:rsid w:val="00205809"/>
    <w:rsid w:val="00233F33"/>
    <w:rsid w:val="002504F9"/>
    <w:rsid w:val="00254726"/>
    <w:rsid w:val="00257A72"/>
    <w:rsid w:val="00266CA5"/>
    <w:rsid w:val="002738C9"/>
    <w:rsid w:val="0027563E"/>
    <w:rsid w:val="00275BDB"/>
    <w:rsid w:val="00287CF1"/>
    <w:rsid w:val="002975BF"/>
    <w:rsid w:val="002A484F"/>
    <w:rsid w:val="002C1655"/>
    <w:rsid w:val="002E47FA"/>
    <w:rsid w:val="002E7FB1"/>
    <w:rsid w:val="002F6BAA"/>
    <w:rsid w:val="002F76A7"/>
    <w:rsid w:val="003001C2"/>
    <w:rsid w:val="00310326"/>
    <w:rsid w:val="00311764"/>
    <w:rsid w:val="00341B21"/>
    <w:rsid w:val="00342ECD"/>
    <w:rsid w:val="00344FBB"/>
    <w:rsid w:val="00380AEC"/>
    <w:rsid w:val="00382FEC"/>
    <w:rsid w:val="0038371D"/>
    <w:rsid w:val="003862A2"/>
    <w:rsid w:val="003A31EF"/>
    <w:rsid w:val="003B32F7"/>
    <w:rsid w:val="003B39DB"/>
    <w:rsid w:val="003B567F"/>
    <w:rsid w:val="003D6090"/>
    <w:rsid w:val="003F0566"/>
    <w:rsid w:val="003F19FB"/>
    <w:rsid w:val="003F1DAD"/>
    <w:rsid w:val="003F4203"/>
    <w:rsid w:val="003F5148"/>
    <w:rsid w:val="00403F7C"/>
    <w:rsid w:val="00412EA5"/>
    <w:rsid w:val="00416827"/>
    <w:rsid w:val="00416F12"/>
    <w:rsid w:val="00417F1C"/>
    <w:rsid w:val="004220C1"/>
    <w:rsid w:val="0042726D"/>
    <w:rsid w:val="00431F6F"/>
    <w:rsid w:val="00445834"/>
    <w:rsid w:val="00463319"/>
    <w:rsid w:val="004656E5"/>
    <w:rsid w:val="00466827"/>
    <w:rsid w:val="00475670"/>
    <w:rsid w:val="004864C4"/>
    <w:rsid w:val="00490744"/>
    <w:rsid w:val="004911D9"/>
    <w:rsid w:val="00494696"/>
    <w:rsid w:val="004956E7"/>
    <w:rsid w:val="004A1608"/>
    <w:rsid w:val="004A25D7"/>
    <w:rsid w:val="004A7972"/>
    <w:rsid w:val="004D4D9C"/>
    <w:rsid w:val="004D66AD"/>
    <w:rsid w:val="004D6B96"/>
    <w:rsid w:val="004E39A8"/>
    <w:rsid w:val="004F25CE"/>
    <w:rsid w:val="00501003"/>
    <w:rsid w:val="00513346"/>
    <w:rsid w:val="00522D35"/>
    <w:rsid w:val="005353E5"/>
    <w:rsid w:val="00551AFA"/>
    <w:rsid w:val="00557844"/>
    <w:rsid w:val="00557FCC"/>
    <w:rsid w:val="005657E7"/>
    <w:rsid w:val="005723C2"/>
    <w:rsid w:val="00572916"/>
    <w:rsid w:val="00580574"/>
    <w:rsid w:val="00582BFF"/>
    <w:rsid w:val="0058624B"/>
    <w:rsid w:val="005A00C9"/>
    <w:rsid w:val="005A31C9"/>
    <w:rsid w:val="005A3B91"/>
    <w:rsid w:val="005A6D3E"/>
    <w:rsid w:val="005B13D4"/>
    <w:rsid w:val="005B4D5C"/>
    <w:rsid w:val="005B5DEA"/>
    <w:rsid w:val="005B6B4E"/>
    <w:rsid w:val="005D2C0B"/>
    <w:rsid w:val="005D4CCA"/>
    <w:rsid w:val="005D61A1"/>
    <w:rsid w:val="005E1CFA"/>
    <w:rsid w:val="005F6724"/>
    <w:rsid w:val="005F7D63"/>
    <w:rsid w:val="00610933"/>
    <w:rsid w:val="006113A9"/>
    <w:rsid w:val="00613B2A"/>
    <w:rsid w:val="006302F1"/>
    <w:rsid w:val="00673267"/>
    <w:rsid w:val="0067449D"/>
    <w:rsid w:val="006762ED"/>
    <w:rsid w:val="00683AC3"/>
    <w:rsid w:val="00695146"/>
    <w:rsid w:val="00695F40"/>
    <w:rsid w:val="006C7A08"/>
    <w:rsid w:val="006D3E03"/>
    <w:rsid w:val="006D40AA"/>
    <w:rsid w:val="006D5484"/>
    <w:rsid w:val="006F4068"/>
    <w:rsid w:val="006F599B"/>
    <w:rsid w:val="007018DB"/>
    <w:rsid w:val="007029DD"/>
    <w:rsid w:val="00704C28"/>
    <w:rsid w:val="0070794D"/>
    <w:rsid w:val="00724DCD"/>
    <w:rsid w:val="00725F63"/>
    <w:rsid w:val="00732939"/>
    <w:rsid w:val="007372D5"/>
    <w:rsid w:val="00751733"/>
    <w:rsid w:val="0075548A"/>
    <w:rsid w:val="00765537"/>
    <w:rsid w:val="007821C3"/>
    <w:rsid w:val="00790498"/>
    <w:rsid w:val="00793FCB"/>
    <w:rsid w:val="00794278"/>
    <w:rsid w:val="00794C76"/>
    <w:rsid w:val="007A083C"/>
    <w:rsid w:val="007C38F5"/>
    <w:rsid w:val="007E1D25"/>
    <w:rsid w:val="007E2009"/>
    <w:rsid w:val="007F4C24"/>
    <w:rsid w:val="007F5E58"/>
    <w:rsid w:val="00805D4B"/>
    <w:rsid w:val="008265D8"/>
    <w:rsid w:val="008340C6"/>
    <w:rsid w:val="008340FF"/>
    <w:rsid w:val="00834C74"/>
    <w:rsid w:val="00837ECF"/>
    <w:rsid w:val="00846236"/>
    <w:rsid w:val="00856590"/>
    <w:rsid w:val="00893386"/>
    <w:rsid w:val="008A559E"/>
    <w:rsid w:val="008F2FFF"/>
    <w:rsid w:val="008F6972"/>
    <w:rsid w:val="00912295"/>
    <w:rsid w:val="0092517D"/>
    <w:rsid w:val="00926814"/>
    <w:rsid w:val="00926D2A"/>
    <w:rsid w:val="0093131D"/>
    <w:rsid w:val="0094199F"/>
    <w:rsid w:val="0094530D"/>
    <w:rsid w:val="0095329B"/>
    <w:rsid w:val="009566A1"/>
    <w:rsid w:val="00970656"/>
    <w:rsid w:val="00993E75"/>
    <w:rsid w:val="009A3A7C"/>
    <w:rsid w:val="009B1954"/>
    <w:rsid w:val="009C21D4"/>
    <w:rsid w:val="009D70B1"/>
    <w:rsid w:val="009E7E79"/>
    <w:rsid w:val="009F31BE"/>
    <w:rsid w:val="00A16B95"/>
    <w:rsid w:val="00A179D0"/>
    <w:rsid w:val="00A20D81"/>
    <w:rsid w:val="00A22577"/>
    <w:rsid w:val="00A24064"/>
    <w:rsid w:val="00A26449"/>
    <w:rsid w:val="00A32891"/>
    <w:rsid w:val="00A4721C"/>
    <w:rsid w:val="00A523EC"/>
    <w:rsid w:val="00A644BC"/>
    <w:rsid w:val="00A74829"/>
    <w:rsid w:val="00A83C79"/>
    <w:rsid w:val="00AA34E0"/>
    <w:rsid w:val="00AA4E39"/>
    <w:rsid w:val="00AB1D9A"/>
    <w:rsid w:val="00AD61A7"/>
    <w:rsid w:val="00AE6E3A"/>
    <w:rsid w:val="00AE7977"/>
    <w:rsid w:val="00AF170C"/>
    <w:rsid w:val="00B072F7"/>
    <w:rsid w:val="00B15B10"/>
    <w:rsid w:val="00B1794E"/>
    <w:rsid w:val="00B245E3"/>
    <w:rsid w:val="00B47EDB"/>
    <w:rsid w:val="00B52BE7"/>
    <w:rsid w:val="00B66CD7"/>
    <w:rsid w:val="00B755C8"/>
    <w:rsid w:val="00B768F2"/>
    <w:rsid w:val="00B936FB"/>
    <w:rsid w:val="00B964E0"/>
    <w:rsid w:val="00BA43C1"/>
    <w:rsid w:val="00BA44D7"/>
    <w:rsid w:val="00BA646F"/>
    <w:rsid w:val="00BB2963"/>
    <w:rsid w:val="00BB7478"/>
    <w:rsid w:val="00BD501C"/>
    <w:rsid w:val="00BD7AA2"/>
    <w:rsid w:val="00BE6044"/>
    <w:rsid w:val="00BF6E50"/>
    <w:rsid w:val="00BF7B57"/>
    <w:rsid w:val="00C05388"/>
    <w:rsid w:val="00C174BB"/>
    <w:rsid w:val="00C2131B"/>
    <w:rsid w:val="00C21689"/>
    <w:rsid w:val="00C243CA"/>
    <w:rsid w:val="00C24863"/>
    <w:rsid w:val="00C256F6"/>
    <w:rsid w:val="00C2642E"/>
    <w:rsid w:val="00C31711"/>
    <w:rsid w:val="00C3475B"/>
    <w:rsid w:val="00C50928"/>
    <w:rsid w:val="00C51F40"/>
    <w:rsid w:val="00C5661B"/>
    <w:rsid w:val="00C63E2A"/>
    <w:rsid w:val="00C6554F"/>
    <w:rsid w:val="00C7190B"/>
    <w:rsid w:val="00C75BCA"/>
    <w:rsid w:val="00C81E2F"/>
    <w:rsid w:val="00C83A79"/>
    <w:rsid w:val="00CA78B8"/>
    <w:rsid w:val="00CC4BF6"/>
    <w:rsid w:val="00CD09D6"/>
    <w:rsid w:val="00CD37B0"/>
    <w:rsid w:val="00CD7B61"/>
    <w:rsid w:val="00CE46B7"/>
    <w:rsid w:val="00D20708"/>
    <w:rsid w:val="00D607C9"/>
    <w:rsid w:val="00D70C5B"/>
    <w:rsid w:val="00D734E0"/>
    <w:rsid w:val="00D90FED"/>
    <w:rsid w:val="00D936EF"/>
    <w:rsid w:val="00D93D86"/>
    <w:rsid w:val="00DB0EB5"/>
    <w:rsid w:val="00DB0FE9"/>
    <w:rsid w:val="00DB142B"/>
    <w:rsid w:val="00DC5805"/>
    <w:rsid w:val="00DE6642"/>
    <w:rsid w:val="00DF6794"/>
    <w:rsid w:val="00DF6BDA"/>
    <w:rsid w:val="00E0337D"/>
    <w:rsid w:val="00E04627"/>
    <w:rsid w:val="00E22FE5"/>
    <w:rsid w:val="00E40EC7"/>
    <w:rsid w:val="00E415E2"/>
    <w:rsid w:val="00E50E23"/>
    <w:rsid w:val="00E51D7B"/>
    <w:rsid w:val="00E566D4"/>
    <w:rsid w:val="00E619E2"/>
    <w:rsid w:val="00E6534C"/>
    <w:rsid w:val="00E82AFE"/>
    <w:rsid w:val="00E83931"/>
    <w:rsid w:val="00E96888"/>
    <w:rsid w:val="00EA7B91"/>
    <w:rsid w:val="00EB0313"/>
    <w:rsid w:val="00ED7852"/>
    <w:rsid w:val="00EE1F7C"/>
    <w:rsid w:val="00F015C3"/>
    <w:rsid w:val="00F05BCB"/>
    <w:rsid w:val="00F22583"/>
    <w:rsid w:val="00F25C49"/>
    <w:rsid w:val="00F37ED0"/>
    <w:rsid w:val="00F419B4"/>
    <w:rsid w:val="00F714D3"/>
    <w:rsid w:val="00F72A54"/>
    <w:rsid w:val="00F757D8"/>
    <w:rsid w:val="00F768DD"/>
    <w:rsid w:val="00F90127"/>
    <w:rsid w:val="00F96E6B"/>
    <w:rsid w:val="00F9714B"/>
    <w:rsid w:val="00FB0F05"/>
    <w:rsid w:val="00FB726C"/>
    <w:rsid w:val="00FC1E98"/>
    <w:rsid w:val="00FC703A"/>
    <w:rsid w:val="00FE2856"/>
    <w:rsid w:val="00FF37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7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3A31EF"/>
    <w:pPr>
      <w:widowControl w:val="0"/>
      <w:suppressAutoHyphens/>
      <w:spacing w:after="200" w:line="480" w:lineRule="auto"/>
    </w:pPr>
    <w:rPr>
      <w:rFonts w:ascii="Times New Roman" w:eastAsia="SimSun" w:hAnsi="Times New Roman" w:cs="Mangal"/>
      <w:color w:val="00000A"/>
      <w:sz w:val="24"/>
      <w:szCs w:val="24"/>
      <w:lang w:val="en-US" w:eastAsia="zh-CN" w:bidi="hi-IN"/>
    </w:rPr>
  </w:style>
  <w:style w:type="character" w:customStyle="1" w:styleId="DefaultStyleChar">
    <w:name w:val="Default Style Char"/>
    <w:link w:val="DefaultStyle"/>
    <w:rsid w:val="003A31EF"/>
    <w:rPr>
      <w:rFonts w:ascii="Times New Roman" w:eastAsia="SimSun" w:hAnsi="Times New Roman" w:cs="Mangal"/>
      <w:color w:val="00000A"/>
      <w:sz w:val="24"/>
      <w:szCs w:val="24"/>
      <w:lang w:val="en-US" w:eastAsia="zh-CN" w:bidi="hi-IN"/>
    </w:rPr>
  </w:style>
  <w:style w:type="paragraph" w:styleId="ListParagraph">
    <w:name w:val="List Paragraph"/>
    <w:basedOn w:val="DefaultStyle"/>
    <w:uiPriority w:val="34"/>
    <w:qFormat/>
    <w:rsid w:val="00EE1F7C"/>
    <w:pPr>
      <w:ind w:left="720"/>
      <w:contextualSpacing/>
    </w:pPr>
  </w:style>
  <w:style w:type="character" w:styleId="Hyperlink">
    <w:name w:val="Hyperlink"/>
    <w:uiPriority w:val="99"/>
    <w:unhideWhenUsed/>
    <w:rsid w:val="00E415E2"/>
    <w:rPr>
      <w:color w:val="0000FF"/>
      <w:u w:val="single"/>
    </w:rPr>
  </w:style>
  <w:style w:type="character" w:customStyle="1" w:styleId="InternetLink">
    <w:name w:val="Internet Link"/>
    <w:rsid w:val="008340C6"/>
    <w:rPr>
      <w:color w:val="000080"/>
      <w:u w:val="single"/>
    </w:rPr>
  </w:style>
  <w:style w:type="paragraph" w:styleId="FootnoteText">
    <w:name w:val="footnote text"/>
    <w:basedOn w:val="Normal"/>
    <w:link w:val="FootnoteTextChar"/>
    <w:uiPriority w:val="99"/>
    <w:semiHidden/>
    <w:unhideWhenUsed/>
    <w:rsid w:val="008340C6"/>
    <w:pPr>
      <w:spacing w:after="0" w:line="240" w:lineRule="auto"/>
    </w:pPr>
    <w:rPr>
      <w:sz w:val="20"/>
      <w:szCs w:val="20"/>
    </w:rPr>
  </w:style>
  <w:style w:type="character" w:customStyle="1" w:styleId="FootnoteTextChar">
    <w:name w:val="Footnote Text Char"/>
    <w:link w:val="FootnoteText"/>
    <w:uiPriority w:val="99"/>
    <w:semiHidden/>
    <w:rsid w:val="008340C6"/>
    <w:rPr>
      <w:rFonts w:ascii="Calibri" w:eastAsia="Times New Roman" w:hAnsi="Calibri" w:cs="Times New Roman"/>
      <w:sz w:val="20"/>
      <w:szCs w:val="20"/>
      <w:lang w:eastAsia="en-NZ"/>
    </w:rPr>
  </w:style>
  <w:style w:type="character" w:styleId="FootnoteReference">
    <w:name w:val="footnote reference"/>
    <w:uiPriority w:val="99"/>
    <w:semiHidden/>
    <w:unhideWhenUsed/>
    <w:rsid w:val="008340C6"/>
    <w:rPr>
      <w:vertAlign w:val="superscript"/>
    </w:rPr>
  </w:style>
  <w:style w:type="paragraph" w:customStyle="1" w:styleId="hang">
    <w:name w:val="hang"/>
    <w:basedOn w:val="Normal"/>
    <w:rsid w:val="00494696"/>
    <w:pPr>
      <w:spacing w:before="100" w:beforeAutospacing="1" w:after="100" w:afterAutospacing="1" w:line="240" w:lineRule="auto"/>
      <w:ind w:left="720" w:hanging="720"/>
    </w:pPr>
    <w:rPr>
      <w:rFonts w:ascii="Times New Roman" w:hAnsi="Times New Roman"/>
      <w:sz w:val="24"/>
      <w:szCs w:val="24"/>
    </w:rPr>
  </w:style>
  <w:style w:type="character" w:styleId="CommentReference">
    <w:name w:val="annotation reference"/>
    <w:uiPriority w:val="99"/>
    <w:semiHidden/>
    <w:unhideWhenUsed/>
    <w:rsid w:val="00416F12"/>
    <w:rPr>
      <w:sz w:val="16"/>
      <w:szCs w:val="16"/>
    </w:rPr>
  </w:style>
  <w:style w:type="paragraph" w:styleId="CommentText">
    <w:name w:val="annotation text"/>
    <w:basedOn w:val="Normal"/>
    <w:link w:val="CommentTextChar"/>
    <w:uiPriority w:val="99"/>
    <w:semiHidden/>
    <w:unhideWhenUsed/>
    <w:rsid w:val="00416F12"/>
    <w:rPr>
      <w:sz w:val="20"/>
      <w:szCs w:val="20"/>
    </w:rPr>
  </w:style>
  <w:style w:type="character" w:customStyle="1" w:styleId="CommentTextChar">
    <w:name w:val="Comment Text Char"/>
    <w:link w:val="CommentText"/>
    <w:uiPriority w:val="99"/>
    <w:semiHidden/>
    <w:rsid w:val="00416F12"/>
    <w:rPr>
      <w:rFonts w:eastAsia="Times New Roman"/>
    </w:rPr>
  </w:style>
  <w:style w:type="paragraph" w:styleId="CommentSubject">
    <w:name w:val="annotation subject"/>
    <w:basedOn w:val="CommentText"/>
    <w:next w:val="CommentText"/>
    <w:link w:val="CommentSubjectChar"/>
    <w:uiPriority w:val="99"/>
    <w:semiHidden/>
    <w:unhideWhenUsed/>
    <w:rsid w:val="00416F12"/>
    <w:rPr>
      <w:b/>
      <w:bCs/>
    </w:rPr>
  </w:style>
  <w:style w:type="character" w:customStyle="1" w:styleId="CommentSubjectChar">
    <w:name w:val="Comment Subject Char"/>
    <w:link w:val="CommentSubject"/>
    <w:uiPriority w:val="99"/>
    <w:semiHidden/>
    <w:rsid w:val="00416F12"/>
    <w:rPr>
      <w:rFonts w:eastAsia="Times New Roman"/>
      <w:b/>
      <w:bCs/>
    </w:rPr>
  </w:style>
  <w:style w:type="paragraph" w:styleId="BalloonText">
    <w:name w:val="Balloon Text"/>
    <w:basedOn w:val="Normal"/>
    <w:link w:val="BalloonTextChar"/>
    <w:uiPriority w:val="99"/>
    <w:semiHidden/>
    <w:unhideWhenUsed/>
    <w:rsid w:val="00416F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6F12"/>
    <w:rPr>
      <w:rFonts w:ascii="Tahoma" w:eastAsia="Times New Roman" w:hAnsi="Tahoma" w:cs="Tahoma"/>
      <w:sz w:val="16"/>
      <w:szCs w:val="16"/>
    </w:rPr>
  </w:style>
  <w:style w:type="paragraph" w:styleId="Header">
    <w:name w:val="header"/>
    <w:basedOn w:val="Normal"/>
    <w:link w:val="HeaderChar"/>
    <w:uiPriority w:val="99"/>
    <w:unhideWhenUsed/>
    <w:rsid w:val="00956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A1"/>
    <w:rPr>
      <w:rFonts w:eastAsia="Times New Roman"/>
      <w:sz w:val="22"/>
      <w:szCs w:val="22"/>
    </w:rPr>
  </w:style>
  <w:style w:type="paragraph" w:styleId="Footer">
    <w:name w:val="footer"/>
    <w:basedOn w:val="Normal"/>
    <w:link w:val="FooterChar"/>
    <w:uiPriority w:val="99"/>
    <w:unhideWhenUsed/>
    <w:rsid w:val="0095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A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7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3A31EF"/>
    <w:pPr>
      <w:widowControl w:val="0"/>
      <w:suppressAutoHyphens/>
      <w:spacing w:after="200" w:line="480" w:lineRule="auto"/>
    </w:pPr>
    <w:rPr>
      <w:rFonts w:ascii="Times New Roman" w:eastAsia="SimSun" w:hAnsi="Times New Roman" w:cs="Mangal"/>
      <w:color w:val="00000A"/>
      <w:sz w:val="24"/>
      <w:szCs w:val="24"/>
      <w:lang w:val="en-US" w:eastAsia="zh-CN" w:bidi="hi-IN"/>
    </w:rPr>
  </w:style>
  <w:style w:type="character" w:customStyle="1" w:styleId="DefaultStyleChar">
    <w:name w:val="Default Style Char"/>
    <w:link w:val="DefaultStyle"/>
    <w:rsid w:val="003A31EF"/>
    <w:rPr>
      <w:rFonts w:ascii="Times New Roman" w:eastAsia="SimSun" w:hAnsi="Times New Roman" w:cs="Mangal"/>
      <w:color w:val="00000A"/>
      <w:sz w:val="24"/>
      <w:szCs w:val="24"/>
      <w:lang w:val="en-US" w:eastAsia="zh-CN" w:bidi="hi-IN"/>
    </w:rPr>
  </w:style>
  <w:style w:type="paragraph" w:styleId="ListParagraph">
    <w:name w:val="List Paragraph"/>
    <w:basedOn w:val="DefaultStyle"/>
    <w:uiPriority w:val="34"/>
    <w:qFormat/>
    <w:rsid w:val="00EE1F7C"/>
    <w:pPr>
      <w:ind w:left="720"/>
      <w:contextualSpacing/>
    </w:pPr>
  </w:style>
  <w:style w:type="character" w:styleId="Hyperlink">
    <w:name w:val="Hyperlink"/>
    <w:uiPriority w:val="99"/>
    <w:unhideWhenUsed/>
    <w:rsid w:val="00E415E2"/>
    <w:rPr>
      <w:color w:val="0000FF"/>
      <w:u w:val="single"/>
    </w:rPr>
  </w:style>
  <w:style w:type="character" w:customStyle="1" w:styleId="InternetLink">
    <w:name w:val="Internet Link"/>
    <w:rsid w:val="008340C6"/>
    <w:rPr>
      <w:color w:val="000080"/>
      <w:u w:val="single"/>
    </w:rPr>
  </w:style>
  <w:style w:type="paragraph" w:styleId="FootnoteText">
    <w:name w:val="footnote text"/>
    <w:basedOn w:val="Normal"/>
    <w:link w:val="FootnoteTextChar"/>
    <w:uiPriority w:val="99"/>
    <w:semiHidden/>
    <w:unhideWhenUsed/>
    <w:rsid w:val="008340C6"/>
    <w:pPr>
      <w:spacing w:after="0" w:line="240" w:lineRule="auto"/>
    </w:pPr>
    <w:rPr>
      <w:sz w:val="20"/>
      <w:szCs w:val="20"/>
    </w:rPr>
  </w:style>
  <w:style w:type="character" w:customStyle="1" w:styleId="FootnoteTextChar">
    <w:name w:val="Footnote Text Char"/>
    <w:link w:val="FootnoteText"/>
    <w:uiPriority w:val="99"/>
    <w:semiHidden/>
    <w:rsid w:val="008340C6"/>
    <w:rPr>
      <w:rFonts w:ascii="Calibri" w:eastAsia="Times New Roman" w:hAnsi="Calibri" w:cs="Times New Roman"/>
      <w:sz w:val="20"/>
      <w:szCs w:val="20"/>
      <w:lang w:eastAsia="en-NZ"/>
    </w:rPr>
  </w:style>
  <w:style w:type="character" w:styleId="FootnoteReference">
    <w:name w:val="footnote reference"/>
    <w:uiPriority w:val="99"/>
    <w:semiHidden/>
    <w:unhideWhenUsed/>
    <w:rsid w:val="008340C6"/>
    <w:rPr>
      <w:vertAlign w:val="superscript"/>
    </w:rPr>
  </w:style>
  <w:style w:type="paragraph" w:customStyle="1" w:styleId="hang">
    <w:name w:val="hang"/>
    <w:basedOn w:val="Normal"/>
    <w:rsid w:val="00494696"/>
    <w:pPr>
      <w:spacing w:before="100" w:beforeAutospacing="1" w:after="100" w:afterAutospacing="1" w:line="240" w:lineRule="auto"/>
      <w:ind w:left="720" w:hanging="720"/>
    </w:pPr>
    <w:rPr>
      <w:rFonts w:ascii="Times New Roman" w:hAnsi="Times New Roman"/>
      <w:sz w:val="24"/>
      <w:szCs w:val="24"/>
    </w:rPr>
  </w:style>
  <w:style w:type="character" w:styleId="CommentReference">
    <w:name w:val="annotation reference"/>
    <w:uiPriority w:val="99"/>
    <w:semiHidden/>
    <w:unhideWhenUsed/>
    <w:rsid w:val="00416F12"/>
    <w:rPr>
      <w:sz w:val="16"/>
      <w:szCs w:val="16"/>
    </w:rPr>
  </w:style>
  <w:style w:type="paragraph" w:styleId="CommentText">
    <w:name w:val="annotation text"/>
    <w:basedOn w:val="Normal"/>
    <w:link w:val="CommentTextChar"/>
    <w:uiPriority w:val="99"/>
    <w:semiHidden/>
    <w:unhideWhenUsed/>
    <w:rsid w:val="00416F12"/>
    <w:rPr>
      <w:sz w:val="20"/>
      <w:szCs w:val="20"/>
    </w:rPr>
  </w:style>
  <w:style w:type="character" w:customStyle="1" w:styleId="CommentTextChar">
    <w:name w:val="Comment Text Char"/>
    <w:link w:val="CommentText"/>
    <w:uiPriority w:val="99"/>
    <w:semiHidden/>
    <w:rsid w:val="00416F12"/>
    <w:rPr>
      <w:rFonts w:eastAsia="Times New Roman"/>
    </w:rPr>
  </w:style>
  <w:style w:type="paragraph" w:styleId="CommentSubject">
    <w:name w:val="annotation subject"/>
    <w:basedOn w:val="CommentText"/>
    <w:next w:val="CommentText"/>
    <w:link w:val="CommentSubjectChar"/>
    <w:uiPriority w:val="99"/>
    <w:semiHidden/>
    <w:unhideWhenUsed/>
    <w:rsid w:val="00416F12"/>
    <w:rPr>
      <w:b/>
      <w:bCs/>
    </w:rPr>
  </w:style>
  <w:style w:type="character" w:customStyle="1" w:styleId="CommentSubjectChar">
    <w:name w:val="Comment Subject Char"/>
    <w:link w:val="CommentSubject"/>
    <w:uiPriority w:val="99"/>
    <w:semiHidden/>
    <w:rsid w:val="00416F12"/>
    <w:rPr>
      <w:rFonts w:eastAsia="Times New Roman"/>
      <w:b/>
      <w:bCs/>
    </w:rPr>
  </w:style>
  <w:style w:type="paragraph" w:styleId="BalloonText">
    <w:name w:val="Balloon Text"/>
    <w:basedOn w:val="Normal"/>
    <w:link w:val="BalloonTextChar"/>
    <w:uiPriority w:val="99"/>
    <w:semiHidden/>
    <w:unhideWhenUsed/>
    <w:rsid w:val="00416F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6F12"/>
    <w:rPr>
      <w:rFonts w:ascii="Tahoma" w:eastAsia="Times New Roman" w:hAnsi="Tahoma" w:cs="Tahoma"/>
      <w:sz w:val="16"/>
      <w:szCs w:val="16"/>
    </w:rPr>
  </w:style>
  <w:style w:type="paragraph" w:styleId="Header">
    <w:name w:val="header"/>
    <w:basedOn w:val="Normal"/>
    <w:link w:val="HeaderChar"/>
    <w:uiPriority w:val="99"/>
    <w:unhideWhenUsed/>
    <w:rsid w:val="00956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A1"/>
    <w:rPr>
      <w:rFonts w:eastAsia="Times New Roman"/>
      <w:sz w:val="22"/>
      <w:szCs w:val="22"/>
    </w:rPr>
  </w:style>
  <w:style w:type="paragraph" w:styleId="Footer">
    <w:name w:val="footer"/>
    <w:basedOn w:val="Normal"/>
    <w:link w:val="FooterChar"/>
    <w:uiPriority w:val="99"/>
    <w:unhideWhenUsed/>
    <w:rsid w:val="0095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8522">
      <w:bodyDiv w:val="1"/>
      <w:marLeft w:val="0"/>
      <w:marRight w:val="0"/>
      <w:marTop w:val="0"/>
      <w:marBottom w:val="0"/>
      <w:divBdr>
        <w:top w:val="none" w:sz="0" w:space="0" w:color="auto"/>
        <w:left w:val="none" w:sz="0" w:space="0" w:color="auto"/>
        <w:bottom w:val="none" w:sz="0" w:space="0" w:color="auto"/>
        <w:right w:val="none" w:sz="0" w:space="0" w:color="auto"/>
      </w:divBdr>
    </w:div>
    <w:div w:id="1143545395">
      <w:bodyDiv w:val="1"/>
      <w:marLeft w:val="0"/>
      <w:marRight w:val="0"/>
      <w:marTop w:val="0"/>
      <w:marBottom w:val="0"/>
      <w:divBdr>
        <w:top w:val="none" w:sz="0" w:space="0" w:color="auto"/>
        <w:left w:val="none" w:sz="0" w:space="0" w:color="auto"/>
        <w:bottom w:val="none" w:sz="0" w:space="0" w:color="auto"/>
        <w:right w:val="none" w:sz="0" w:space="0" w:color="auto"/>
      </w:divBdr>
    </w:div>
    <w:div w:id="1335255378">
      <w:bodyDiv w:val="1"/>
      <w:marLeft w:val="0"/>
      <w:marRight w:val="0"/>
      <w:marTop w:val="0"/>
      <w:marBottom w:val="0"/>
      <w:divBdr>
        <w:top w:val="none" w:sz="0" w:space="0" w:color="auto"/>
        <w:left w:val="none" w:sz="0" w:space="0" w:color="auto"/>
        <w:bottom w:val="none" w:sz="0" w:space="0" w:color="auto"/>
        <w:right w:val="none" w:sz="0" w:space="0" w:color="auto"/>
      </w:divBdr>
    </w:div>
    <w:div w:id="1563830675">
      <w:bodyDiv w:val="1"/>
      <w:marLeft w:val="0"/>
      <w:marRight w:val="0"/>
      <w:marTop w:val="0"/>
      <w:marBottom w:val="0"/>
      <w:divBdr>
        <w:top w:val="none" w:sz="0" w:space="0" w:color="auto"/>
        <w:left w:val="none" w:sz="0" w:space="0" w:color="auto"/>
        <w:bottom w:val="none" w:sz="0" w:space="0" w:color="auto"/>
        <w:right w:val="none" w:sz="0" w:space="0" w:color="auto"/>
      </w:divBdr>
    </w:div>
    <w:div w:id="2087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iv.alexanderstre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tiv.alexander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7931</Words>
  <Characters>41204</Characters>
  <Application>Microsoft Office Word</Application>
  <DocSecurity>0</DocSecurity>
  <Lines>716</Lines>
  <Paragraphs>241</Paragraphs>
  <ScaleCrop>false</ScaleCrop>
  <HeadingPairs>
    <vt:vector size="2" baseType="variant">
      <vt:variant>
        <vt:lpstr>Title</vt:lpstr>
      </vt:variant>
      <vt:variant>
        <vt:i4>1</vt:i4>
      </vt:variant>
    </vt:vector>
  </HeadingPairs>
  <TitlesOfParts>
    <vt:vector size="1" baseType="lpstr">
      <vt:lpstr/>
    </vt:vector>
  </TitlesOfParts>
  <Company>Linköpings universitet</Company>
  <LinksUpToDate>false</LinksUpToDate>
  <CharactersWithSpaces>50315</CharactersWithSpaces>
  <SharedDoc>false</SharedDoc>
  <HLinks>
    <vt:vector size="12" baseType="variant">
      <vt:variant>
        <vt:i4>1703955</vt:i4>
      </vt:variant>
      <vt:variant>
        <vt:i4>3</vt:i4>
      </vt:variant>
      <vt:variant>
        <vt:i4>0</vt:i4>
      </vt:variant>
      <vt:variant>
        <vt:i4>5</vt:i4>
      </vt:variant>
      <vt:variant>
        <vt:lpwstr>http://ctiv.alexanderstreet.com/</vt:lpwstr>
      </vt:variant>
      <vt:variant>
        <vt:lpwstr/>
      </vt:variant>
      <vt:variant>
        <vt:i4>1703955</vt:i4>
      </vt:variant>
      <vt:variant>
        <vt:i4>0</vt:i4>
      </vt:variant>
      <vt:variant>
        <vt:i4>0</vt:i4>
      </vt:variant>
      <vt:variant>
        <vt:i4>5</vt:i4>
      </vt:variant>
      <vt:variant>
        <vt:lpwstr>http://ctiv.alexanderstreet.com/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Weatherall</dc:creator>
  <cp:lastModifiedBy>Ann Weatherall</cp:lastModifiedBy>
  <cp:revision>5</cp:revision>
  <cp:lastPrinted>2014-03-18T08:46:00Z</cp:lastPrinted>
  <dcterms:created xsi:type="dcterms:W3CDTF">2014-03-18T09:40:00Z</dcterms:created>
  <dcterms:modified xsi:type="dcterms:W3CDTF">2014-03-18T10:19:00Z</dcterms:modified>
</cp:coreProperties>
</file>