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9EF4" w14:textId="77777777" w:rsidR="009B5D89" w:rsidRPr="00C82C20" w:rsidRDefault="009B5D89" w:rsidP="00C0303C">
      <w:pPr>
        <w:spacing w:after="0" w:line="480" w:lineRule="auto"/>
        <w:jc w:val="center"/>
        <w:rPr>
          <w:b/>
        </w:rPr>
      </w:pPr>
      <w:r w:rsidRPr="00C82C20">
        <w:rPr>
          <w:b/>
        </w:rPr>
        <w:t>Pranking in children’s helpline calls</w:t>
      </w:r>
    </w:p>
    <w:p w14:paraId="23F5B07D" w14:textId="6456F12F" w:rsidR="006A1901" w:rsidRPr="00BE5619" w:rsidRDefault="002413CF" w:rsidP="00C0303C">
      <w:pPr>
        <w:spacing w:after="0" w:line="480" w:lineRule="auto"/>
        <w:rPr>
          <w:vertAlign w:val="superscript"/>
          <w:lang w:val="en-NZ"/>
        </w:rPr>
      </w:pPr>
      <w:r w:rsidRPr="00E77730">
        <w:t>Ann Weatherall</w:t>
      </w:r>
      <w:r w:rsidR="00BE5619">
        <w:rPr>
          <w:vertAlign w:val="superscript"/>
        </w:rPr>
        <w:t>1</w:t>
      </w:r>
      <w:r w:rsidR="00BE5619">
        <w:t xml:space="preserve">, </w:t>
      </w:r>
      <w:r w:rsidR="006A1901" w:rsidRPr="00BE5619">
        <w:rPr>
          <w:lang w:val="en-NZ"/>
        </w:rPr>
        <w:t>Susan Danby</w:t>
      </w:r>
      <w:r w:rsidR="00BE5619">
        <w:rPr>
          <w:vertAlign w:val="superscript"/>
          <w:lang w:val="en-NZ"/>
        </w:rPr>
        <w:t>2</w:t>
      </w:r>
      <w:r w:rsidR="00BE5619" w:rsidRPr="00BE5619">
        <w:rPr>
          <w:lang w:val="en-NZ"/>
        </w:rPr>
        <w:t xml:space="preserve">, </w:t>
      </w:r>
      <w:r w:rsidR="006A1901" w:rsidRPr="00BE5619">
        <w:rPr>
          <w:lang w:val="en-NZ"/>
        </w:rPr>
        <w:t>Karin Osvaldsson</w:t>
      </w:r>
      <w:r w:rsidR="00BE5619">
        <w:rPr>
          <w:vertAlign w:val="superscript"/>
          <w:lang w:val="en-NZ"/>
        </w:rPr>
        <w:t>3</w:t>
      </w:r>
      <w:r w:rsidR="00BE5619">
        <w:t xml:space="preserve">, </w:t>
      </w:r>
      <w:r w:rsidR="006A1901" w:rsidRPr="00BE5619">
        <w:rPr>
          <w:lang w:val="en-NZ"/>
        </w:rPr>
        <w:t>Jakob Cromdal</w:t>
      </w:r>
      <w:r w:rsidR="00BE5619">
        <w:rPr>
          <w:vertAlign w:val="superscript"/>
          <w:lang w:val="en-NZ"/>
        </w:rPr>
        <w:t>3</w:t>
      </w:r>
      <w:r w:rsidR="00BE5619">
        <w:rPr>
          <w:lang w:val="en-NZ"/>
        </w:rPr>
        <w:t xml:space="preserve"> and </w:t>
      </w:r>
      <w:r w:rsidR="006A1901" w:rsidRPr="00E77730">
        <w:t>Michael Emmison</w:t>
      </w:r>
      <w:r w:rsidR="00BE5619">
        <w:rPr>
          <w:vertAlign w:val="superscript"/>
        </w:rPr>
        <w:t>2</w:t>
      </w:r>
    </w:p>
    <w:p w14:paraId="23806794" w14:textId="77777777" w:rsidR="002413CF" w:rsidRDefault="002413CF" w:rsidP="00C0303C">
      <w:pPr>
        <w:spacing w:after="0" w:line="480" w:lineRule="auto"/>
        <w:rPr>
          <w:b/>
        </w:rPr>
      </w:pPr>
      <w:bookmarkStart w:id="0" w:name="_GoBack"/>
    </w:p>
    <w:bookmarkEnd w:id="0"/>
    <w:p w14:paraId="10126D23" w14:textId="77777777" w:rsidR="00B15595" w:rsidRPr="00B15595" w:rsidRDefault="00B15595" w:rsidP="00C0303C">
      <w:pPr>
        <w:spacing w:after="0" w:line="480" w:lineRule="auto"/>
      </w:pPr>
      <w:r w:rsidRPr="00B15595">
        <w:rPr>
          <w:vertAlign w:val="superscript"/>
        </w:rPr>
        <w:t>1</w:t>
      </w:r>
      <w:r w:rsidRPr="00B15595">
        <w:t>Victoria University of Wellington, New Zealand</w:t>
      </w:r>
    </w:p>
    <w:p w14:paraId="2DF19F6C" w14:textId="77777777" w:rsidR="00B15595" w:rsidRPr="00B15595" w:rsidRDefault="00B15595" w:rsidP="00C0303C">
      <w:pPr>
        <w:spacing w:after="0" w:line="480" w:lineRule="auto"/>
        <w:rPr>
          <w:vertAlign w:val="superscript"/>
        </w:rPr>
      </w:pPr>
      <w:r w:rsidRPr="00B15595">
        <w:rPr>
          <w:vertAlign w:val="superscript"/>
        </w:rPr>
        <w:t>2</w:t>
      </w:r>
      <w:r w:rsidRPr="00B15595">
        <w:t>Queensland Institute of Technology, Brisbane, Australia</w:t>
      </w:r>
    </w:p>
    <w:p w14:paraId="297DC58E" w14:textId="77777777" w:rsidR="00B15595" w:rsidRDefault="00B15595" w:rsidP="00C0303C">
      <w:pPr>
        <w:spacing w:after="0" w:line="480" w:lineRule="auto"/>
      </w:pPr>
      <w:r w:rsidRPr="00B15595">
        <w:rPr>
          <w:vertAlign w:val="superscript"/>
        </w:rPr>
        <w:t>3</w:t>
      </w:r>
      <w:r w:rsidRPr="00B15595">
        <w:t>Link</w:t>
      </w:r>
      <w:r w:rsidRPr="00B15595">
        <w:rPr>
          <w:rFonts w:cstheme="minorHAnsi"/>
        </w:rPr>
        <w:t>ö</w:t>
      </w:r>
      <w:r w:rsidRPr="00B15595">
        <w:t>ping University, Sweden</w:t>
      </w:r>
    </w:p>
    <w:p w14:paraId="5910B1D3" w14:textId="77777777" w:rsidR="00B15595" w:rsidRDefault="00B15595" w:rsidP="00C0303C">
      <w:pPr>
        <w:spacing w:after="0" w:line="480" w:lineRule="auto"/>
      </w:pPr>
    </w:p>
    <w:p w14:paraId="7082D24D" w14:textId="77777777" w:rsidR="00B15595" w:rsidRDefault="00B15595" w:rsidP="00C0303C">
      <w:pPr>
        <w:spacing w:after="0" w:line="480" w:lineRule="auto"/>
      </w:pPr>
      <w:r>
        <w:t>Address for correspondence:</w:t>
      </w:r>
    </w:p>
    <w:p w14:paraId="65CACE54" w14:textId="77777777" w:rsidR="00B15595" w:rsidRDefault="00B15595" w:rsidP="00C0303C">
      <w:pPr>
        <w:spacing w:after="0" w:line="480" w:lineRule="auto"/>
      </w:pPr>
      <w:r>
        <w:t>Ann Weatherall</w:t>
      </w:r>
    </w:p>
    <w:p w14:paraId="305A5E2F" w14:textId="77777777" w:rsidR="00B15595" w:rsidRDefault="00B15595" w:rsidP="00C0303C">
      <w:pPr>
        <w:spacing w:after="0" w:line="480" w:lineRule="auto"/>
      </w:pPr>
      <w:r>
        <w:t>School of Psychology</w:t>
      </w:r>
    </w:p>
    <w:p w14:paraId="15DBF99C" w14:textId="77777777" w:rsidR="00B15595" w:rsidRDefault="00B15595" w:rsidP="00C0303C">
      <w:pPr>
        <w:spacing w:after="0" w:line="480" w:lineRule="auto"/>
      </w:pPr>
      <w:r>
        <w:t xml:space="preserve">Victoria </w:t>
      </w:r>
      <w:r w:rsidR="003B1B94">
        <w:t>University</w:t>
      </w:r>
      <w:r>
        <w:t xml:space="preserve"> of Wellington</w:t>
      </w:r>
    </w:p>
    <w:p w14:paraId="3303828E" w14:textId="77777777" w:rsidR="00B15595" w:rsidRDefault="00B15595" w:rsidP="00C0303C">
      <w:pPr>
        <w:spacing w:after="0" w:line="480" w:lineRule="auto"/>
      </w:pPr>
      <w:r>
        <w:t>P.O. Box 600</w:t>
      </w:r>
    </w:p>
    <w:p w14:paraId="28B453DC" w14:textId="77777777" w:rsidR="00B15595" w:rsidRDefault="00BA3860" w:rsidP="00C0303C">
      <w:pPr>
        <w:spacing w:after="0" w:line="480" w:lineRule="auto"/>
      </w:pPr>
      <w:r>
        <w:t>Wellington</w:t>
      </w:r>
    </w:p>
    <w:p w14:paraId="2901E355" w14:textId="77777777" w:rsidR="00B15595" w:rsidRDefault="00B15595" w:rsidP="00C0303C">
      <w:pPr>
        <w:spacing w:after="0" w:line="480" w:lineRule="auto"/>
      </w:pPr>
      <w:r>
        <w:t>New Zealand</w:t>
      </w:r>
    </w:p>
    <w:p w14:paraId="487B0780" w14:textId="77777777" w:rsidR="00B15595" w:rsidRDefault="00C62066" w:rsidP="00C0303C">
      <w:pPr>
        <w:spacing w:after="0" w:line="480" w:lineRule="auto"/>
      </w:pPr>
      <w:hyperlink r:id="rId8" w:history="1">
        <w:r w:rsidR="00B15595" w:rsidRPr="000D539A">
          <w:rPr>
            <w:rStyle w:val="Hyperlink"/>
          </w:rPr>
          <w:t>Ann.Weatherall@vuw.ac.nz</w:t>
        </w:r>
      </w:hyperlink>
    </w:p>
    <w:p w14:paraId="32DB8840" w14:textId="77777777" w:rsidR="00B15595" w:rsidRDefault="00B15595" w:rsidP="00C0303C">
      <w:pPr>
        <w:spacing w:after="0" w:line="480" w:lineRule="auto"/>
      </w:pPr>
      <w:r>
        <w:t>Telephone:  +644635211</w:t>
      </w:r>
    </w:p>
    <w:p w14:paraId="2B06D56B" w14:textId="77777777" w:rsidR="00B15595" w:rsidRDefault="00B15595" w:rsidP="00C0303C">
      <w:pPr>
        <w:spacing w:after="0" w:line="480" w:lineRule="auto"/>
      </w:pPr>
    </w:p>
    <w:p w14:paraId="40363F5D" w14:textId="4D316C25" w:rsidR="003F1EFF" w:rsidRPr="00686173" w:rsidRDefault="00B15595" w:rsidP="002B4E08">
      <w:pPr>
        <w:spacing w:after="0" w:line="480" w:lineRule="auto"/>
      </w:pPr>
      <w:r>
        <w:t>Keywords:</w:t>
      </w:r>
      <w:r w:rsidR="003F1EFF">
        <w:t xml:space="preserve"> Conversation analysis</w:t>
      </w:r>
      <w:r>
        <w:t xml:space="preserve">, </w:t>
      </w:r>
      <w:r w:rsidR="003F1EFF">
        <w:t xml:space="preserve">counselling, </w:t>
      </w:r>
      <w:r w:rsidR="00724AF8">
        <w:t>hoax</w:t>
      </w:r>
      <w:r>
        <w:t xml:space="preserve">, </w:t>
      </w:r>
      <w:r w:rsidR="0041714B">
        <w:t xml:space="preserve">identity, </w:t>
      </w:r>
      <w:r w:rsidR="004454A5">
        <w:t>membership categorisation,</w:t>
      </w:r>
      <w:r w:rsidR="0040498E">
        <w:t xml:space="preserve"> </w:t>
      </w:r>
      <w:r w:rsidR="003F1EFF">
        <w:t>YouTube</w:t>
      </w:r>
      <w:r w:rsidR="00E679FC">
        <w:t>.</w:t>
      </w:r>
    </w:p>
    <w:p w14:paraId="7C29B649" w14:textId="1F1A679D" w:rsidR="00D22995" w:rsidRPr="00C62066" w:rsidRDefault="00C62066" w:rsidP="002B4E08">
      <w:pPr>
        <w:spacing w:after="0" w:line="480" w:lineRule="auto"/>
        <w:rPr>
          <w:lang w:val="en-GB"/>
        </w:rPr>
      </w:pPr>
      <w:r w:rsidRPr="00C62066">
        <w:rPr>
          <w:lang w:val="en-GB"/>
        </w:rPr>
        <w:t>Word Count:  6995</w:t>
      </w:r>
    </w:p>
    <w:p w14:paraId="6743171D" w14:textId="77777777" w:rsidR="002B4E08" w:rsidRPr="003F1EFF" w:rsidRDefault="002B4E08" w:rsidP="002B4E08">
      <w:pPr>
        <w:spacing w:after="0" w:line="480" w:lineRule="auto"/>
      </w:pPr>
      <w:r w:rsidRPr="003F1EFF">
        <w:rPr>
          <w:b/>
          <w:lang w:val="en-GB"/>
        </w:rPr>
        <w:lastRenderedPageBreak/>
        <w:t>Acknowledgements</w:t>
      </w:r>
    </w:p>
    <w:p w14:paraId="13DA9279" w14:textId="56C225C6" w:rsidR="002B4E08" w:rsidRDefault="00724AF8" w:rsidP="002B4E08">
      <w:pPr>
        <w:pStyle w:val="paraunindent"/>
        <w:rPr>
          <w:rFonts w:asciiTheme="minorHAnsi" w:hAnsiTheme="minorHAnsi"/>
          <w:sz w:val="22"/>
          <w:szCs w:val="22"/>
          <w:lang w:val="en-GB"/>
        </w:rPr>
      </w:pPr>
      <w:r w:rsidRPr="003F1EFF">
        <w:rPr>
          <w:rFonts w:asciiTheme="minorHAnsi" w:hAnsiTheme="minorHAnsi"/>
          <w:sz w:val="22"/>
          <w:szCs w:val="22"/>
          <w:lang w:val="en-GB"/>
        </w:rPr>
        <w:t xml:space="preserve">Some of the calls used in this paper were collected as part of a </w:t>
      </w:r>
      <w:r w:rsidR="002B4E08" w:rsidRPr="003F1EFF">
        <w:rPr>
          <w:rFonts w:asciiTheme="minorHAnsi" w:hAnsiTheme="minorHAnsi"/>
          <w:sz w:val="22"/>
          <w:szCs w:val="22"/>
          <w:lang w:val="en-GB"/>
        </w:rPr>
        <w:t xml:space="preserve">project </w:t>
      </w:r>
      <w:r w:rsidRPr="003F1EFF">
        <w:rPr>
          <w:rFonts w:asciiTheme="minorHAnsi" w:hAnsiTheme="minorHAnsi"/>
          <w:sz w:val="22"/>
          <w:szCs w:val="22"/>
          <w:lang w:val="en-GB"/>
        </w:rPr>
        <w:t xml:space="preserve">that </w:t>
      </w:r>
      <w:r w:rsidR="00F51AAB" w:rsidRPr="003F1EFF">
        <w:rPr>
          <w:rFonts w:asciiTheme="minorHAnsi" w:hAnsiTheme="minorHAnsi"/>
          <w:sz w:val="22"/>
          <w:szCs w:val="22"/>
          <w:lang w:val="en-GB"/>
        </w:rPr>
        <w:t>investigate</w:t>
      </w:r>
      <w:r w:rsidRPr="003F1EFF">
        <w:rPr>
          <w:rFonts w:asciiTheme="minorHAnsi" w:hAnsiTheme="minorHAnsi"/>
          <w:sz w:val="22"/>
          <w:szCs w:val="22"/>
          <w:lang w:val="en-GB"/>
        </w:rPr>
        <w:t>d</w:t>
      </w:r>
      <w:r w:rsidR="002B4E08" w:rsidRPr="003F1EFF">
        <w:rPr>
          <w:rFonts w:asciiTheme="minorHAnsi" w:hAnsiTheme="minorHAnsi"/>
          <w:sz w:val="22"/>
          <w:szCs w:val="22"/>
          <w:lang w:val="en-GB"/>
        </w:rPr>
        <w:t xml:space="preserve"> client-counsellor interactions on Kids Helpline</w:t>
      </w:r>
      <w:r w:rsidR="00F51AAB" w:rsidRPr="003F1EFF">
        <w:rPr>
          <w:rFonts w:asciiTheme="minorHAnsi" w:hAnsiTheme="minorHAnsi"/>
          <w:sz w:val="22"/>
          <w:szCs w:val="22"/>
          <w:lang w:val="en-GB"/>
        </w:rPr>
        <w:t xml:space="preserve">, </w:t>
      </w:r>
      <w:r w:rsidRPr="003F1EFF">
        <w:rPr>
          <w:rFonts w:asciiTheme="minorHAnsi" w:hAnsiTheme="minorHAnsi"/>
          <w:sz w:val="22"/>
          <w:szCs w:val="22"/>
          <w:lang w:val="en-GB"/>
        </w:rPr>
        <w:t>which</w:t>
      </w:r>
      <w:r w:rsidR="002B4E08" w:rsidRPr="003F1EFF">
        <w:rPr>
          <w:rFonts w:asciiTheme="minorHAnsi" w:hAnsiTheme="minorHAnsi"/>
          <w:sz w:val="22"/>
          <w:szCs w:val="22"/>
          <w:lang w:val="en-GB"/>
        </w:rPr>
        <w:t xml:space="preserve"> was supported by an Australian Research Council </w:t>
      </w:r>
      <w:r w:rsidR="008E1517">
        <w:rPr>
          <w:rFonts w:asciiTheme="minorHAnsi" w:hAnsiTheme="minorHAnsi"/>
          <w:sz w:val="22"/>
          <w:szCs w:val="22"/>
          <w:lang w:val="en-GB"/>
        </w:rPr>
        <w:t xml:space="preserve">under </w:t>
      </w:r>
      <w:r w:rsidR="002B4E08" w:rsidRPr="003F1EFF">
        <w:rPr>
          <w:rFonts w:asciiTheme="minorHAnsi" w:hAnsiTheme="minorHAnsi"/>
          <w:sz w:val="22"/>
          <w:szCs w:val="22"/>
          <w:lang w:val="en-GB"/>
        </w:rPr>
        <w:t>Discovery grant (Project ID: DP0773185) with ethical approval from Queensland University of Technology. We thank Kids Helpline and BoysTown, and the counsellors and clients wh</w:t>
      </w:r>
      <w:r w:rsidR="00686173">
        <w:rPr>
          <w:rFonts w:asciiTheme="minorHAnsi" w:hAnsiTheme="minorHAnsi"/>
          <w:sz w:val="22"/>
          <w:szCs w:val="22"/>
          <w:lang w:val="en-GB"/>
        </w:rPr>
        <w:t>o took part in the study.</w:t>
      </w:r>
    </w:p>
    <w:p w14:paraId="4331E4C1" w14:textId="77777777" w:rsidR="00B15595" w:rsidRDefault="00B15595" w:rsidP="00C0303C">
      <w:pPr>
        <w:spacing w:after="0" w:line="480" w:lineRule="auto"/>
        <w:rPr>
          <w:b/>
        </w:rPr>
      </w:pPr>
      <w:r>
        <w:rPr>
          <w:b/>
        </w:rPr>
        <w:br w:type="page"/>
      </w:r>
    </w:p>
    <w:p w14:paraId="6C218DD0" w14:textId="77777777" w:rsidR="002413CF" w:rsidRPr="00C82C20" w:rsidRDefault="002413CF" w:rsidP="00C82C20">
      <w:pPr>
        <w:spacing w:after="0" w:line="480" w:lineRule="auto"/>
        <w:rPr>
          <w:b/>
        </w:rPr>
      </w:pPr>
      <w:r w:rsidRPr="00C82C20">
        <w:rPr>
          <w:b/>
        </w:rPr>
        <w:lastRenderedPageBreak/>
        <w:t>Abstract</w:t>
      </w:r>
    </w:p>
    <w:p w14:paraId="5E4A4C43" w14:textId="7C0EA1A7" w:rsidR="004D58AF" w:rsidRDefault="00556B8D" w:rsidP="00C0303C">
      <w:pPr>
        <w:spacing w:after="0" w:line="480" w:lineRule="auto"/>
      </w:pPr>
      <w:r>
        <w:t xml:space="preserve">Pranking can be understood as challenging </w:t>
      </w:r>
      <w:r w:rsidR="0041714B">
        <w:t xml:space="preserve">a </w:t>
      </w:r>
      <w:r>
        <w:t>normative social order.</w:t>
      </w:r>
      <w:r w:rsidR="00B15595">
        <w:t xml:space="preserve"> </w:t>
      </w:r>
      <w:r w:rsidR="008B6A45">
        <w:t>One environ</w:t>
      </w:r>
      <w:r w:rsidR="003C7D80">
        <w:t>ment where pranking occurs is</w:t>
      </w:r>
      <w:r w:rsidR="008B6A45">
        <w:t xml:space="preserve"> </w:t>
      </w:r>
      <w:r w:rsidR="008B5E8F">
        <w:t xml:space="preserve">in </w:t>
      </w:r>
      <w:r w:rsidR="003B1B94">
        <w:t xml:space="preserve">institutional </w:t>
      </w:r>
      <w:r w:rsidR="008B6A45">
        <w:t xml:space="preserve">interaction. </w:t>
      </w:r>
      <w:r w:rsidR="00B15595">
        <w:t xml:space="preserve">The present study examines a sample of </w:t>
      </w:r>
      <w:r w:rsidR="00DA4FCF">
        <w:t xml:space="preserve">pranking </w:t>
      </w:r>
      <w:r w:rsidR="00B15595">
        <w:t xml:space="preserve">calls to </w:t>
      </w:r>
      <w:r w:rsidR="005D7D74">
        <w:t xml:space="preserve">telephone </w:t>
      </w:r>
      <w:r w:rsidR="00B15595">
        <w:t xml:space="preserve">helplines </w:t>
      </w:r>
      <w:r w:rsidR="003F1EFF">
        <w:t>for children and young people</w:t>
      </w:r>
      <w:r w:rsidR="00DA4FCF">
        <w:t xml:space="preserve">. </w:t>
      </w:r>
      <w:r w:rsidR="009447AD">
        <w:t>Some c</w:t>
      </w:r>
      <w:r w:rsidR="003F1EFF">
        <w:t>ases had been</w:t>
      </w:r>
      <w:r w:rsidR="00724AF8">
        <w:t xml:space="preserve"> post</w:t>
      </w:r>
      <w:r w:rsidR="009447AD">
        <w:t xml:space="preserve">ed on YouTube by </w:t>
      </w:r>
      <w:r w:rsidR="009D4FD5">
        <w:t>the person doing the pranking; o</w:t>
      </w:r>
      <w:r w:rsidR="005D7D74">
        <w:t>thers</w:t>
      </w:r>
      <w:r w:rsidR="004454A5">
        <w:t xml:space="preserve"> were</w:t>
      </w:r>
      <w:r w:rsidR="00447BE0">
        <w:t xml:space="preserve"> </w:t>
      </w:r>
      <w:r w:rsidR="006705DC">
        <w:t xml:space="preserve">from </w:t>
      </w:r>
      <w:r w:rsidR="00447BE0">
        <w:t>a sub</w:t>
      </w:r>
      <w:r w:rsidR="008B5E8F">
        <w:t>-</w:t>
      </w:r>
      <w:r w:rsidR="00447BE0">
        <w:t>collection of possible pranks</w:t>
      </w:r>
      <w:r w:rsidR="00DA4FCF">
        <w:t xml:space="preserve">, </w:t>
      </w:r>
      <w:r w:rsidR="00BE4BFB">
        <w:t xml:space="preserve">extracted </w:t>
      </w:r>
      <w:r w:rsidR="00193814">
        <w:t xml:space="preserve">from a </w:t>
      </w:r>
      <w:r w:rsidR="00447BE0">
        <w:t xml:space="preserve">larger </w:t>
      </w:r>
      <w:r w:rsidR="00193814">
        <w:t xml:space="preserve">corpus of </w:t>
      </w:r>
      <w:r w:rsidR="003F1EFF">
        <w:t xml:space="preserve">Australian </w:t>
      </w:r>
      <w:r w:rsidR="00193814">
        <w:t>children’s counselling helpline</w:t>
      </w:r>
      <w:r w:rsidR="003F1EFF">
        <w:t xml:space="preserve"> calls</w:t>
      </w:r>
      <w:r w:rsidR="004454A5">
        <w:t>.</w:t>
      </w:r>
      <w:r w:rsidR="00D14DAA">
        <w:t xml:space="preserve"> Drawing on </w:t>
      </w:r>
      <w:r w:rsidR="002D7CB2">
        <w:t xml:space="preserve">ethnomethodology and </w:t>
      </w:r>
      <w:r w:rsidR="00D14DAA">
        <w:t xml:space="preserve">conversation analysis </w:t>
      </w:r>
      <w:r w:rsidR="00833723">
        <w:t>we</w:t>
      </w:r>
      <w:r w:rsidR="00D14DAA">
        <w:t xml:space="preserve"> </w:t>
      </w:r>
      <w:r w:rsidR="004454A5">
        <w:t xml:space="preserve">aim to </w:t>
      </w:r>
      <w:r w:rsidR="00447BE0">
        <w:t>understand</w:t>
      </w:r>
      <w:r w:rsidR="00D14DAA">
        <w:t xml:space="preserve"> the </w:t>
      </w:r>
      <w:r w:rsidR="00E455AF">
        <w:t xml:space="preserve">inferential </w:t>
      </w:r>
      <w:r w:rsidR="003F1EFF">
        <w:t>and sequential resources involved in</w:t>
      </w:r>
      <w:r w:rsidR="00E17994">
        <w:t xml:space="preserve"> pranking within</w:t>
      </w:r>
      <w:r w:rsidR="0001677C">
        <w:t xml:space="preserve"> telephone-mediated counselling service</w:t>
      </w:r>
      <w:r w:rsidR="00E17994">
        <w:t>s for children</w:t>
      </w:r>
      <w:r w:rsidR="005D7D74">
        <w:t xml:space="preserve"> and youth</w:t>
      </w:r>
      <w:r w:rsidR="00E455AF">
        <w:t>.</w:t>
      </w:r>
      <w:r w:rsidR="0001677C">
        <w:t xml:space="preserve"> </w:t>
      </w:r>
      <w:r w:rsidR="00447BE0">
        <w:t>Our analysis shows</w:t>
      </w:r>
      <w:r w:rsidR="0030469A">
        <w:t xml:space="preserve"> </w:t>
      </w:r>
      <w:r w:rsidR="00447BE0">
        <w:t>pranksters</w:t>
      </w:r>
      <w:r w:rsidR="00193814">
        <w:t xml:space="preserve"> </w:t>
      </w:r>
      <w:r w:rsidR="00447BE0">
        <w:t>know the</w:t>
      </w:r>
      <w:r w:rsidR="00193814">
        <w:t xml:space="preserve"> norms of counselling helplines by their pr</w:t>
      </w:r>
      <w:r w:rsidR="00686173">
        <w:t xml:space="preserve">actices for subverting </w:t>
      </w:r>
      <w:r w:rsidR="00193814">
        <w:t xml:space="preserve">them. </w:t>
      </w:r>
      <w:r w:rsidR="004454A5">
        <w:t>YouTube pranksters</w:t>
      </w:r>
      <w:r w:rsidR="003F1EFF">
        <w:t xml:space="preserve"> exploit next turns</w:t>
      </w:r>
      <w:r w:rsidR="00447BE0">
        <w:t xml:space="preserve"> of talk </w:t>
      </w:r>
      <w:r w:rsidR="003F1EFF">
        <w:t xml:space="preserve">to retrospectively cast </w:t>
      </w:r>
      <w:r w:rsidR="00447BE0">
        <w:t xml:space="preserve">what the counsellor has just said as a possible challenge to the perception of the call as a normal counselling one. </w:t>
      </w:r>
      <w:r w:rsidR="00922679">
        <w:t>One</w:t>
      </w:r>
      <w:r w:rsidR="004454A5">
        <w:t xml:space="preserve"> </w:t>
      </w:r>
      <w:r w:rsidR="00D22995">
        <w:t>practice</w:t>
      </w:r>
      <w:r w:rsidR="006705DC">
        <w:t xml:space="preserve"> evident in both</w:t>
      </w:r>
      <w:r w:rsidR="00DA4FCF">
        <w:t xml:space="preserve"> sources </w:t>
      </w:r>
      <w:r w:rsidR="00D22995">
        <w:t>was</w:t>
      </w:r>
      <w:r w:rsidR="000D487D">
        <w:t xml:space="preserve"> </w:t>
      </w:r>
      <w:r w:rsidR="004454A5">
        <w:t xml:space="preserve">the </w:t>
      </w:r>
      <w:r w:rsidR="006705DC">
        <w:t>setting-</w:t>
      </w:r>
      <w:r w:rsidR="000D487D">
        <w:t xml:space="preserve">up </w:t>
      </w:r>
      <w:r w:rsidR="006705DC">
        <w:t xml:space="preserve">of </w:t>
      </w:r>
      <w:r w:rsidR="000D487D">
        <w:t>provocative traps</w:t>
      </w:r>
      <w:r w:rsidR="004454A5">
        <w:t xml:space="preserve"> </w:t>
      </w:r>
      <w:r w:rsidR="005D7D74">
        <w:t>to break a</w:t>
      </w:r>
      <w:r w:rsidR="004454A5">
        <w:t xml:space="preserve"> </w:t>
      </w:r>
      <w:r w:rsidR="00922679">
        <w:t>linguistic taboo</w:t>
      </w:r>
      <w:r w:rsidR="000D487D">
        <w:t xml:space="preserve">. </w:t>
      </w:r>
      <w:r w:rsidR="008B5E8F">
        <w:t>T</w:t>
      </w:r>
      <w:r w:rsidR="000D487D">
        <w:t xml:space="preserve">his </w:t>
      </w:r>
      <w:r w:rsidR="008B5E8F">
        <w:t xml:space="preserve">detailed study of pranking in </w:t>
      </w:r>
      <w:r w:rsidR="00C211E2">
        <w:t>interaction provides</w:t>
      </w:r>
      <w:r w:rsidR="000D487D">
        <w:t xml:space="preserve"> documentary evidence of its</w:t>
      </w:r>
      <w:r w:rsidR="006705DC">
        <w:t xml:space="preserve"> idiosyncratic yet patterned</w:t>
      </w:r>
      <w:r w:rsidR="000D487D">
        <w:t xml:space="preserve"> </w:t>
      </w:r>
      <w:r w:rsidR="00CB44A6">
        <w:t xml:space="preserve">local </w:t>
      </w:r>
      <w:r w:rsidR="000D487D">
        <w:t xml:space="preserve">accomplishment </w:t>
      </w:r>
      <w:r w:rsidR="00DA4FCF">
        <w:t xml:space="preserve">in </w:t>
      </w:r>
      <w:r w:rsidR="006705DC">
        <w:t>telephone mediated counselling services aimed at children and youth</w:t>
      </w:r>
      <w:r w:rsidR="00DA4FCF">
        <w:t>.</w:t>
      </w:r>
    </w:p>
    <w:p w14:paraId="635C8F2A" w14:textId="77777777" w:rsidR="0030469A" w:rsidRPr="0030469A" w:rsidRDefault="0030469A" w:rsidP="00C0303C">
      <w:pPr>
        <w:spacing w:after="0" w:line="480" w:lineRule="auto"/>
        <w:rPr>
          <w:lang w:val="en-US"/>
        </w:rPr>
      </w:pPr>
    </w:p>
    <w:p w14:paraId="70ED1C84" w14:textId="77777777" w:rsidR="002413CF" w:rsidRDefault="002413CF" w:rsidP="00C0303C">
      <w:pPr>
        <w:spacing w:after="0" w:line="480" w:lineRule="auto"/>
        <w:rPr>
          <w:b/>
        </w:rPr>
      </w:pPr>
    </w:p>
    <w:p w14:paraId="536BE11F" w14:textId="77777777" w:rsidR="002413CF" w:rsidRDefault="002413CF" w:rsidP="00C0303C">
      <w:pPr>
        <w:spacing w:after="0" w:line="480" w:lineRule="auto"/>
        <w:rPr>
          <w:b/>
        </w:rPr>
      </w:pPr>
    </w:p>
    <w:p w14:paraId="6CA85520" w14:textId="77777777" w:rsidR="002413CF" w:rsidRDefault="002413CF" w:rsidP="00C0303C">
      <w:pPr>
        <w:spacing w:after="0" w:line="480" w:lineRule="auto"/>
        <w:rPr>
          <w:b/>
        </w:rPr>
      </w:pPr>
    </w:p>
    <w:p w14:paraId="10D697ED" w14:textId="77777777" w:rsidR="002413CF" w:rsidRDefault="002413CF" w:rsidP="00C0303C">
      <w:pPr>
        <w:spacing w:after="0" w:line="480" w:lineRule="auto"/>
        <w:rPr>
          <w:b/>
        </w:rPr>
      </w:pPr>
    </w:p>
    <w:p w14:paraId="138F16C6" w14:textId="77777777" w:rsidR="002413CF" w:rsidRDefault="002413CF" w:rsidP="00C0303C">
      <w:pPr>
        <w:spacing w:after="0" w:line="480" w:lineRule="auto"/>
        <w:rPr>
          <w:b/>
        </w:rPr>
      </w:pPr>
    </w:p>
    <w:p w14:paraId="73695BD4" w14:textId="77777777" w:rsidR="002413CF" w:rsidRDefault="002413CF" w:rsidP="00C0303C">
      <w:pPr>
        <w:spacing w:after="0" w:line="480" w:lineRule="auto"/>
        <w:rPr>
          <w:b/>
        </w:rPr>
      </w:pPr>
    </w:p>
    <w:p w14:paraId="2BF4D32C" w14:textId="77777777" w:rsidR="002413CF" w:rsidRPr="002413CF" w:rsidRDefault="002413CF" w:rsidP="00C0303C">
      <w:pPr>
        <w:spacing w:after="0" w:line="480" w:lineRule="auto"/>
        <w:rPr>
          <w:b/>
        </w:rPr>
      </w:pPr>
    </w:p>
    <w:p w14:paraId="6A55FBE6" w14:textId="77777777" w:rsidR="002413CF" w:rsidRDefault="002413CF" w:rsidP="00C0303C">
      <w:pPr>
        <w:spacing w:after="0" w:line="480" w:lineRule="auto"/>
        <w:rPr>
          <w:b/>
        </w:rPr>
      </w:pPr>
      <w:r>
        <w:rPr>
          <w:b/>
        </w:rPr>
        <w:br w:type="page"/>
      </w:r>
    </w:p>
    <w:p w14:paraId="7FAD9A3E" w14:textId="77777777" w:rsidR="002413CF" w:rsidRDefault="002413CF" w:rsidP="00C0303C">
      <w:pPr>
        <w:spacing w:after="0" w:line="480" w:lineRule="auto"/>
        <w:jc w:val="center"/>
        <w:rPr>
          <w:b/>
        </w:rPr>
      </w:pPr>
      <w:r w:rsidRPr="00C82C20">
        <w:rPr>
          <w:b/>
        </w:rPr>
        <w:lastRenderedPageBreak/>
        <w:t>Pranking in</w:t>
      </w:r>
      <w:r w:rsidR="009B5D89" w:rsidRPr="00C82C20">
        <w:rPr>
          <w:b/>
        </w:rPr>
        <w:t xml:space="preserve"> children’s</w:t>
      </w:r>
      <w:r w:rsidRPr="00C82C20">
        <w:rPr>
          <w:b/>
        </w:rPr>
        <w:t xml:space="preserve"> helpline calls</w:t>
      </w:r>
    </w:p>
    <w:p w14:paraId="43C753E2" w14:textId="7EBC94B1" w:rsidR="005535B1" w:rsidRPr="00F7404B" w:rsidRDefault="00C33502" w:rsidP="00F7404B">
      <w:pPr>
        <w:spacing w:after="0" w:line="480" w:lineRule="auto"/>
        <w:rPr>
          <w:b/>
        </w:rPr>
      </w:pPr>
      <w:r w:rsidRPr="00C33502">
        <w:rPr>
          <w:b/>
        </w:rPr>
        <w:t>1.</w:t>
      </w:r>
      <w:r>
        <w:rPr>
          <w:b/>
        </w:rPr>
        <w:t xml:space="preserve"> </w:t>
      </w:r>
      <w:r w:rsidRPr="00F7404B">
        <w:rPr>
          <w:b/>
        </w:rPr>
        <w:t>Introduction</w:t>
      </w:r>
    </w:p>
    <w:p w14:paraId="420327BF" w14:textId="2148B434" w:rsidR="00EE03AF" w:rsidRDefault="00DB4B4F" w:rsidP="00F7404B">
      <w:pPr>
        <w:spacing w:after="0" w:line="480" w:lineRule="auto"/>
      </w:pPr>
      <w:r>
        <w:t>Pranking is a recognisable</w:t>
      </w:r>
      <w:r w:rsidR="00E77730">
        <w:t xml:space="preserve"> social practice</w:t>
      </w:r>
      <w:r w:rsidR="006A766D">
        <w:t xml:space="preserve">. </w:t>
      </w:r>
      <w:r w:rsidR="008B5E8F">
        <w:t xml:space="preserve">One </w:t>
      </w:r>
      <w:r w:rsidR="00F62189">
        <w:t>high profile</w:t>
      </w:r>
      <w:r w:rsidR="009A6701">
        <w:t xml:space="preserve"> prank was </w:t>
      </w:r>
      <w:r w:rsidR="00E31D61">
        <w:t xml:space="preserve">conducted </w:t>
      </w:r>
      <w:r w:rsidR="009A6701">
        <w:t xml:space="preserve">by Australian radio presenters who posed as members of the </w:t>
      </w:r>
      <w:r w:rsidR="006705DC">
        <w:t xml:space="preserve">British </w:t>
      </w:r>
      <w:r w:rsidR="009A6701">
        <w:t>royal family</w:t>
      </w:r>
      <w:r w:rsidR="00F62189">
        <w:t xml:space="preserve"> in a call to a hospital</w:t>
      </w:r>
      <w:r w:rsidR="00BA3860">
        <w:t xml:space="preserve"> (The Lamp, 2013)</w:t>
      </w:r>
      <w:r w:rsidR="00F62189">
        <w:t>. Their ruse successfully elicited</w:t>
      </w:r>
      <w:r w:rsidR="002C66DC">
        <w:t xml:space="preserve"> personal information from</w:t>
      </w:r>
      <w:r w:rsidR="009A6701">
        <w:t xml:space="preserve"> a nurse about the Duchess of Cambridge</w:t>
      </w:r>
      <w:r w:rsidR="008B5E8F">
        <w:t>’s health</w:t>
      </w:r>
      <w:r w:rsidR="009A6701">
        <w:t xml:space="preserve">. </w:t>
      </w:r>
      <w:r w:rsidR="00EE03AF">
        <w:t>Tragically, t</w:t>
      </w:r>
      <w:r w:rsidR="00F62189">
        <w:t>he</w:t>
      </w:r>
      <w:r w:rsidR="009A6701">
        <w:t xml:space="preserve"> nurse who took the call later committed suicide.</w:t>
      </w:r>
      <w:r w:rsidR="005473EB">
        <w:t xml:space="preserve"> </w:t>
      </w:r>
      <w:r w:rsidR="00187881">
        <w:t>Pranks share an atte</w:t>
      </w:r>
      <w:r w:rsidR="006830AB">
        <w:t xml:space="preserve">mpt to dupe, trick or deceive. </w:t>
      </w:r>
      <w:r w:rsidR="00187881">
        <w:t>They break a mutual trust in a shared perception of a world-in-common</w:t>
      </w:r>
      <w:r w:rsidR="00187881" w:rsidRPr="00E053CA">
        <w:t xml:space="preserve"> </w:t>
      </w:r>
      <w:r w:rsidR="00187881">
        <w:t>that ethnomethodology has established underpins the routine production and maintenance of everyday activities (Garfinkel 196</w:t>
      </w:r>
      <w:r w:rsidR="006830AB">
        <w:t>3</w:t>
      </w:r>
      <w:r w:rsidR="00187881">
        <w:t xml:space="preserve">).  </w:t>
      </w:r>
      <w:r w:rsidR="00277BE1">
        <w:t>An aim of the current research is to elucidate practices for doing and managing pranking in a particular interactional setting –</w:t>
      </w:r>
      <w:r w:rsidR="008B5E8F">
        <w:t xml:space="preserve"> that of</w:t>
      </w:r>
      <w:r w:rsidR="00277BE1">
        <w:t xml:space="preserve"> hoax calls to institutions that offer </w:t>
      </w:r>
      <w:r w:rsidR="0041714B">
        <w:t xml:space="preserve">telephone-mediated </w:t>
      </w:r>
      <w:r w:rsidR="00277BE1">
        <w:t xml:space="preserve">counselling </w:t>
      </w:r>
      <w:r w:rsidR="0041714B">
        <w:t>services</w:t>
      </w:r>
      <w:r w:rsidR="00277BE1">
        <w:t xml:space="preserve"> for children and youth.</w:t>
      </w:r>
      <w:r w:rsidR="0041714B">
        <w:t xml:space="preserve"> </w:t>
      </w:r>
    </w:p>
    <w:p w14:paraId="0CBA2A19" w14:textId="79425EA5" w:rsidR="004A5B25" w:rsidRDefault="00187881" w:rsidP="00D22995">
      <w:pPr>
        <w:spacing w:after="0" w:line="480" w:lineRule="auto"/>
        <w:ind w:firstLine="720"/>
      </w:pPr>
      <w:r>
        <w:t>I</w:t>
      </w:r>
      <w:r w:rsidR="00087388">
        <w:t xml:space="preserve">nstitutional interactions, </w:t>
      </w:r>
      <w:r w:rsidR="005D7D74">
        <w:t>typically proceed</w:t>
      </w:r>
      <w:r w:rsidR="00087388">
        <w:t xml:space="preserve"> o</w:t>
      </w:r>
      <w:r w:rsidR="005D7D74">
        <w:t xml:space="preserve">n the </w:t>
      </w:r>
      <w:r w:rsidR="00E053CA">
        <w:t xml:space="preserve">background </w:t>
      </w:r>
      <w:r w:rsidR="005D7D74">
        <w:t xml:space="preserve">assumption that both parties are </w:t>
      </w:r>
      <w:r w:rsidR="00E053CA">
        <w:t>engaged in accomplishing the relevant business of the organisation</w:t>
      </w:r>
      <w:r w:rsidR="00DA4FCF">
        <w:t xml:space="preserve">. </w:t>
      </w:r>
      <w:r w:rsidR="004A5B25">
        <w:t>Garfinkel (1967) called the</w:t>
      </w:r>
      <w:r w:rsidR="00DA4FCF">
        <w:t xml:space="preserve"> assumption of a joint understanding </w:t>
      </w:r>
      <w:r w:rsidR="004A5B25">
        <w:t>a ‘natural attitude’ towards the social world.  Discussing Garfinkel’s work on the routine as an accomplishment, Heritage (1984) not</w:t>
      </w:r>
      <w:r w:rsidR="00397CEE">
        <w:t xml:space="preserve">ed </w:t>
      </w:r>
      <w:r w:rsidR="00CA322F">
        <w:t xml:space="preserve">that </w:t>
      </w:r>
      <w:r w:rsidR="00397CEE">
        <w:t>a natural attitude underpins “</w:t>
      </w:r>
      <w:r w:rsidR="004D5672">
        <w:t>perceived norma</w:t>
      </w:r>
      <w:r w:rsidR="00397CEE">
        <w:t xml:space="preserve">lity” (p. 82) – that is, </w:t>
      </w:r>
      <w:r w:rsidR="004A5B25">
        <w:t>the p</w:t>
      </w:r>
      <w:r w:rsidR="00E053CA">
        <w:t>erception of what is happening</w:t>
      </w:r>
      <w:r w:rsidR="00397CEE">
        <w:t xml:space="preserve"> in the here</w:t>
      </w:r>
      <w:r w:rsidR="00CA322F">
        <w:t>-</w:t>
      </w:r>
      <w:r w:rsidR="00397CEE">
        <w:t>and</w:t>
      </w:r>
      <w:r w:rsidR="00CA322F">
        <w:t>-</w:t>
      </w:r>
      <w:r w:rsidR="00397CEE">
        <w:t>now of the interaction</w:t>
      </w:r>
      <w:r w:rsidR="00E053CA">
        <w:t xml:space="preserve"> </w:t>
      </w:r>
      <w:r w:rsidR="00B17B83">
        <w:t>a</w:t>
      </w:r>
      <w:r w:rsidR="00CA322F">
        <w:t xml:space="preserve">s </w:t>
      </w:r>
      <w:r w:rsidR="004A5B25">
        <w:t xml:space="preserve">business-as-usual.  </w:t>
      </w:r>
      <w:r w:rsidR="00E053CA">
        <w:t xml:space="preserve"> </w:t>
      </w:r>
    </w:p>
    <w:p w14:paraId="0E18A188" w14:textId="06D8B491" w:rsidR="0025089C" w:rsidRDefault="00C1404E" w:rsidP="00D22995">
      <w:pPr>
        <w:spacing w:after="0" w:line="480" w:lineRule="auto"/>
        <w:ind w:firstLine="720"/>
      </w:pPr>
      <w:r>
        <w:t>Garfinkel</w:t>
      </w:r>
      <w:r w:rsidR="000D487D">
        <w:t xml:space="preserve">’s </w:t>
      </w:r>
      <w:r w:rsidR="00E053CA">
        <w:t xml:space="preserve">(1967) </w:t>
      </w:r>
      <w:r w:rsidR="004B50E6">
        <w:t xml:space="preserve">series of </w:t>
      </w:r>
      <w:r w:rsidR="000D487D">
        <w:t>breaching experiments</w:t>
      </w:r>
      <w:r w:rsidR="002D1EB9">
        <w:t xml:space="preserve"> </w:t>
      </w:r>
      <w:r w:rsidR="004B50E6">
        <w:t>insightfully</w:t>
      </w:r>
      <w:r w:rsidR="002D1EB9">
        <w:t xml:space="preserve"> </w:t>
      </w:r>
      <w:r w:rsidR="004B50E6">
        <w:t>highlighted</w:t>
      </w:r>
      <w:r w:rsidR="002D1EB9">
        <w:t xml:space="preserve"> elements of the natural attitude</w:t>
      </w:r>
      <w:r w:rsidR="00397CEE">
        <w:t xml:space="preserve"> that underpin </w:t>
      </w:r>
      <w:r w:rsidR="00930D14">
        <w:t>a joint</w:t>
      </w:r>
      <w:r w:rsidR="00397CEE">
        <w:t xml:space="preserve"> understanding</w:t>
      </w:r>
      <w:r w:rsidR="00277BE1">
        <w:t xml:space="preserve"> of a reality</w:t>
      </w:r>
      <w:r w:rsidR="00397CEE">
        <w:t xml:space="preserve"> shared in common</w:t>
      </w:r>
      <w:r w:rsidR="002D1EB9">
        <w:t xml:space="preserve">.  For example, in a </w:t>
      </w:r>
      <w:r w:rsidR="002D1EB9">
        <w:lastRenderedPageBreak/>
        <w:t>game of tick-tack- toe (also known as naughts and crosses) a</w:t>
      </w:r>
      <w:r w:rsidR="00F7404B">
        <w:t>n experimenter’s confederate</w:t>
      </w:r>
      <w:r w:rsidR="002D1EB9">
        <w:t xml:space="preserve"> </w:t>
      </w:r>
      <w:r w:rsidR="00397CEE">
        <w:t>was instructed to break</w:t>
      </w:r>
      <w:r w:rsidR="002D1EB9">
        <w:t xml:space="preserve"> the</w:t>
      </w:r>
      <w:r w:rsidR="004B50E6">
        <w:t xml:space="preserve"> rules of play by rubbing out and moving their opponent</w:t>
      </w:r>
      <w:r w:rsidR="004D5672">
        <w:t>’</w:t>
      </w:r>
      <w:r w:rsidR="004B50E6">
        <w:t>s mark. Garfinkel found that the</w:t>
      </w:r>
      <w:r w:rsidR="00277BE1">
        <w:t>se</w:t>
      </w:r>
      <w:r w:rsidR="004B50E6">
        <w:t xml:space="preserve"> engineered departures from the background expectation of game playing-as-usual resulted in attempts </w:t>
      </w:r>
      <w:r w:rsidR="00C9558F">
        <w:t xml:space="preserve">by </w:t>
      </w:r>
      <w:r w:rsidR="004B50E6">
        <w:t>the unknowing</w:t>
      </w:r>
      <w:r w:rsidR="00C9558F">
        <w:t xml:space="preserve"> party </w:t>
      </w:r>
      <w:r w:rsidR="004B50E6">
        <w:t>to restore “a ri</w:t>
      </w:r>
      <w:r w:rsidR="004D5672">
        <w:t>ght state of affa</w:t>
      </w:r>
      <w:r w:rsidR="00741386">
        <w:t>irs” (Garfinkel 1967</w:t>
      </w:r>
      <w:r w:rsidR="004167FB">
        <w:t>:</w:t>
      </w:r>
      <w:r w:rsidR="00741386">
        <w:t xml:space="preserve">42) </w:t>
      </w:r>
      <w:r w:rsidR="004D5672">
        <w:t xml:space="preserve">by treating </w:t>
      </w:r>
      <w:r w:rsidR="00277BE1">
        <w:t>what was happening as, for instance,</w:t>
      </w:r>
      <w:r w:rsidR="004D5672">
        <w:t xml:space="preserve"> a joke or as a different game.  </w:t>
      </w:r>
      <w:r w:rsidR="004B50E6">
        <w:t xml:space="preserve">Another </w:t>
      </w:r>
      <w:r w:rsidR="00277BE1">
        <w:t>breaching experiment</w:t>
      </w:r>
      <w:r w:rsidR="004B50E6">
        <w:t xml:space="preserve"> involved one person requesting the </w:t>
      </w:r>
      <w:r w:rsidR="00C9558F">
        <w:t>inferre</w:t>
      </w:r>
      <w:r w:rsidR="00D22995">
        <w:t>d meanings</w:t>
      </w:r>
      <w:r w:rsidR="009665BB">
        <w:t xml:space="preserve"> of another party’s talk</w:t>
      </w:r>
      <w:r w:rsidR="00D22995">
        <w:t xml:space="preserve"> be made explicit.  That study</w:t>
      </w:r>
      <w:r w:rsidR="00C9558F">
        <w:t xml:space="preserve"> </w:t>
      </w:r>
      <w:r w:rsidR="00686173">
        <w:t>clearly</w:t>
      </w:r>
      <w:r>
        <w:t xml:space="preserve"> </w:t>
      </w:r>
      <w:r w:rsidR="004D5672">
        <w:t>showed</w:t>
      </w:r>
      <w:r>
        <w:t xml:space="preserve"> that e</w:t>
      </w:r>
      <w:r w:rsidR="00A2784F">
        <w:t>veryday interaction requires a</w:t>
      </w:r>
      <w:r>
        <w:t xml:space="preserve"> considerable </w:t>
      </w:r>
      <w:r w:rsidR="00C9558F">
        <w:t>amount of inference</w:t>
      </w:r>
      <w:r w:rsidR="0025089C">
        <w:t xml:space="preserve"> for understanding what is </w:t>
      </w:r>
      <w:r w:rsidR="004D5672">
        <w:t>being meant and done from what people say.</w:t>
      </w:r>
      <w:r w:rsidR="0025089C">
        <w:t xml:space="preserve"> </w:t>
      </w:r>
    </w:p>
    <w:p w14:paraId="61F99B65" w14:textId="23C4AF1F" w:rsidR="00665020" w:rsidRDefault="0025089C" w:rsidP="002C66DC">
      <w:pPr>
        <w:spacing w:after="0" w:line="480" w:lineRule="auto"/>
        <w:ind w:firstLine="720"/>
      </w:pPr>
      <w:r>
        <w:t>Documenting the way the inferential order works in everyday sense making</w:t>
      </w:r>
      <w:r w:rsidR="001C2E5C">
        <w:t xml:space="preserve"> and </w:t>
      </w:r>
      <w:r w:rsidR="00741386">
        <w:t xml:space="preserve">in </w:t>
      </w:r>
      <w:r w:rsidR="001C2E5C">
        <w:t xml:space="preserve">the </w:t>
      </w:r>
      <w:r w:rsidR="00741386">
        <w:t xml:space="preserve">joint </w:t>
      </w:r>
      <w:r w:rsidR="001C2E5C">
        <w:t>accomplishment of action</w:t>
      </w:r>
      <w:r>
        <w:t xml:space="preserve"> is the intellectual project of membersh</w:t>
      </w:r>
      <w:r w:rsidR="009665BB">
        <w:t>ip categorisation analysis (Butler &amp; Weatherall 2006</w:t>
      </w:r>
      <w:r w:rsidR="004167FB">
        <w:t>;</w:t>
      </w:r>
      <w:r w:rsidR="009665BB">
        <w:t xml:space="preserve"> Hester &amp; Eglin 1997</w:t>
      </w:r>
      <w:r w:rsidR="004167FB">
        <w:t>;</w:t>
      </w:r>
      <w:r w:rsidR="009665BB">
        <w:t xml:space="preserve"> Sacks 1972</w:t>
      </w:r>
      <w:r w:rsidR="00E31D61">
        <w:t>,</w:t>
      </w:r>
      <w:r w:rsidR="009665BB">
        <w:t xml:space="preserve"> 1992</w:t>
      </w:r>
      <w:r w:rsidR="004167FB">
        <w:t>;</w:t>
      </w:r>
      <w:r w:rsidR="00CA322F">
        <w:t xml:space="preserve"> Stokoe 2012</w:t>
      </w:r>
      <w:r w:rsidR="009665BB">
        <w:t>)</w:t>
      </w:r>
      <w:r>
        <w:t>.</w:t>
      </w:r>
      <w:r w:rsidR="009613C2">
        <w:t xml:space="preserve"> The approach has established</w:t>
      </w:r>
      <w:r w:rsidR="00AC3F19">
        <w:t>,</w:t>
      </w:r>
      <w:r w:rsidR="009613C2">
        <w:t xml:space="preserve"> for example, a close in</w:t>
      </w:r>
      <w:r w:rsidR="00AC3F19">
        <w:t xml:space="preserve">ferential relationship </w:t>
      </w:r>
      <w:r w:rsidR="001C2E5C">
        <w:t>between category</w:t>
      </w:r>
      <w:r w:rsidR="009613C2">
        <w:t xml:space="preserve"> membership</w:t>
      </w:r>
      <w:r w:rsidR="00AC3F19">
        <w:t>s</w:t>
      </w:r>
      <w:r w:rsidR="001C2E5C">
        <w:t xml:space="preserve"> and the activities and attributes that are associated with them</w:t>
      </w:r>
      <w:r w:rsidR="00C5471A">
        <w:t>; f</w:t>
      </w:r>
      <w:r w:rsidR="001C2E5C">
        <w:t xml:space="preserve">or example, </w:t>
      </w:r>
      <w:r w:rsidR="00C5471A">
        <w:t>a</w:t>
      </w:r>
      <w:r w:rsidR="00CA322F">
        <w:t xml:space="preserve"> well</w:t>
      </w:r>
      <w:r w:rsidR="004167FB">
        <w:t>-</w:t>
      </w:r>
      <w:r w:rsidR="00CA322F">
        <w:t xml:space="preserve">known example </w:t>
      </w:r>
      <w:r w:rsidR="00C5471A">
        <w:t>is</w:t>
      </w:r>
      <w:r w:rsidR="00CA322F">
        <w:t xml:space="preserve"> Sacks</w:t>
      </w:r>
      <w:r w:rsidR="00C5471A">
        <w:t>’</w:t>
      </w:r>
      <w:r w:rsidR="00CA322F">
        <w:t xml:space="preserve"> (1992</w:t>
      </w:r>
      <w:r w:rsidR="00C5471A">
        <w:t>, Vol 1</w:t>
      </w:r>
      <w:r w:rsidR="004167FB">
        <w:t xml:space="preserve">: </w:t>
      </w:r>
      <w:r w:rsidR="00C5471A">
        <w:t>236</w:t>
      </w:r>
      <w:r w:rsidR="00CA322F">
        <w:t xml:space="preserve">) </w:t>
      </w:r>
      <w:r w:rsidR="00C5471A">
        <w:t xml:space="preserve">discussion of </w:t>
      </w:r>
      <w:r w:rsidR="00CA322F">
        <w:t xml:space="preserve"> </w:t>
      </w:r>
      <w:r w:rsidR="00C5471A">
        <w:t xml:space="preserve">‘the </w:t>
      </w:r>
      <w:r w:rsidR="001C2E5C">
        <w:t>bab</w:t>
      </w:r>
      <w:r w:rsidR="00C5471A">
        <w:t>y</w:t>
      </w:r>
      <w:r w:rsidR="001C2E5C">
        <w:t xml:space="preserve"> cr</w:t>
      </w:r>
      <w:r w:rsidR="00C5471A">
        <w:t>ied.</w:t>
      </w:r>
      <w:r w:rsidR="001C2E5C">
        <w:t xml:space="preserve"> </w:t>
      </w:r>
      <w:r w:rsidR="00C5471A">
        <w:t xml:space="preserve">The mummy </w:t>
      </w:r>
      <w:r w:rsidR="001C2E5C">
        <w:t>pick</w:t>
      </w:r>
      <w:r w:rsidR="00C5471A">
        <w:t>ed</w:t>
      </w:r>
      <w:r w:rsidR="001C2E5C">
        <w:t xml:space="preserve"> </w:t>
      </w:r>
      <w:r w:rsidR="00C5471A">
        <w:t xml:space="preserve">it </w:t>
      </w:r>
      <w:r w:rsidR="001C2E5C">
        <w:t>up</w:t>
      </w:r>
      <w:r w:rsidR="00C5471A">
        <w:t>’</w:t>
      </w:r>
      <w:r w:rsidR="001C2E5C">
        <w:t>. In i</w:t>
      </w:r>
      <w:r w:rsidR="009613C2">
        <w:t xml:space="preserve">nstitutional talk participants assume the relevance of </w:t>
      </w:r>
      <w:r w:rsidR="00D97FFA">
        <w:t>institutional</w:t>
      </w:r>
      <w:r w:rsidR="00741386">
        <w:t xml:space="preserve"> membership categories, </w:t>
      </w:r>
      <w:r w:rsidR="00AC3F19">
        <w:t>which</w:t>
      </w:r>
      <w:r w:rsidR="00741386">
        <w:t xml:space="preserve"> are</w:t>
      </w:r>
      <w:r w:rsidR="00AC3F19">
        <w:t xml:space="preserve"> </w:t>
      </w:r>
      <w:r w:rsidR="00D97FFA">
        <w:t>inferentially rich.</w:t>
      </w:r>
      <w:r w:rsidR="009613C2">
        <w:t xml:space="preserve">  The relevant category memberships for parties in </w:t>
      </w:r>
      <w:r w:rsidR="00741386">
        <w:t xml:space="preserve">counselling </w:t>
      </w:r>
      <w:r w:rsidR="009613C2">
        <w:t>helpline interaction</w:t>
      </w:r>
      <w:r w:rsidR="00741386">
        <w:t>s</w:t>
      </w:r>
      <w:r w:rsidR="009613C2">
        <w:t xml:space="preserve"> are help-seeker (caller) and help-giver (counsellor).</w:t>
      </w:r>
      <w:r w:rsidR="00195451">
        <w:t xml:space="preserve"> Pranking a</w:t>
      </w:r>
      <w:r w:rsidR="00DB4B4F">
        <w:t>s</w:t>
      </w:r>
      <w:r w:rsidR="00195451">
        <w:t xml:space="preserve"> an action in helpline calls rel</w:t>
      </w:r>
      <w:r w:rsidR="00D97FFA">
        <w:t>ies on the help-seeker and help-</w:t>
      </w:r>
      <w:r w:rsidR="00195451">
        <w:t>gi</w:t>
      </w:r>
      <w:r w:rsidR="00AC3F19">
        <w:t>ver relationship but also draws on an alternative ch</w:t>
      </w:r>
      <w:r w:rsidR="00277BE1">
        <w:t>aracterisation of it, which is</w:t>
      </w:r>
      <w:r w:rsidR="00C5471A">
        <w:t>, the</w:t>
      </w:r>
      <w:r w:rsidR="00AC3F19">
        <w:t xml:space="preserve"> </w:t>
      </w:r>
      <w:r w:rsidR="00EE03AF">
        <w:t>prankster</w:t>
      </w:r>
      <w:r w:rsidR="00D97FFA">
        <w:t xml:space="preserve"> and </w:t>
      </w:r>
      <w:r w:rsidR="00C5471A">
        <w:t xml:space="preserve">the </w:t>
      </w:r>
      <w:r w:rsidR="00D97FFA">
        <w:t>duped</w:t>
      </w:r>
      <w:r w:rsidR="00DB4B4F">
        <w:t>. The</w:t>
      </w:r>
      <w:r w:rsidR="00EE03AF">
        <w:t xml:space="preserve"> epistemic domain (Heritage </w:t>
      </w:r>
      <w:r w:rsidR="00D97FFA">
        <w:t>2013</w:t>
      </w:r>
      <w:r w:rsidR="00EE03AF">
        <w:t xml:space="preserve">) </w:t>
      </w:r>
      <w:r w:rsidR="00DB4B4F">
        <w:t xml:space="preserve">is </w:t>
      </w:r>
      <w:r w:rsidR="00EE03AF">
        <w:t xml:space="preserve">clearly </w:t>
      </w:r>
      <w:r w:rsidR="00D97FFA">
        <w:t>important to</w:t>
      </w:r>
      <w:r w:rsidR="00DB4B4F">
        <w:t xml:space="preserve"> pranking </w:t>
      </w:r>
      <w:r w:rsidR="00EE03AF">
        <w:t>because</w:t>
      </w:r>
      <w:r w:rsidR="00DB4B4F">
        <w:t xml:space="preserve"> the prankster </w:t>
      </w:r>
      <w:r w:rsidR="00DB4B4F">
        <w:lastRenderedPageBreak/>
        <w:t xml:space="preserve">has </w:t>
      </w:r>
      <w:r w:rsidR="00EE03AF">
        <w:t>considerable authority and control in constituting a local reality</w:t>
      </w:r>
      <w:r w:rsidR="00195451">
        <w:t xml:space="preserve"> as a hoax</w:t>
      </w:r>
      <w:r w:rsidR="00EE03AF">
        <w:t xml:space="preserve">.  </w:t>
      </w:r>
      <w:r w:rsidR="00DB4B4F">
        <w:t>Once pranking is revealed</w:t>
      </w:r>
      <w:r w:rsidR="00C5471A">
        <w:t>,</w:t>
      </w:r>
      <w:r w:rsidR="00DB4B4F">
        <w:t xml:space="preserve"> the </w:t>
      </w:r>
      <w:r w:rsidR="00741386">
        <w:t xml:space="preserve">interpretative frame shifts and </w:t>
      </w:r>
      <w:r w:rsidR="00277BE1">
        <w:t xml:space="preserve">understanding of the </w:t>
      </w:r>
      <w:r w:rsidR="00741386">
        <w:t xml:space="preserve">relevant category membership change (e.g., from caller to prankster) and the </w:t>
      </w:r>
      <w:r w:rsidR="00DB4B4F">
        <w:t>social m</w:t>
      </w:r>
      <w:r w:rsidR="00EE03AF">
        <w:t>eaning of the</w:t>
      </w:r>
      <w:r w:rsidR="00741386">
        <w:t>ir</w:t>
      </w:r>
      <w:r w:rsidR="00EE03AF">
        <w:t xml:space="preserve"> action</w:t>
      </w:r>
      <w:r w:rsidR="00741386">
        <w:t>s</w:t>
      </w:r>
      <w:r w:rsidR="00EE03AF">
        <w:t xml:space="preserve"> can change</w:t>
      </w:r>
      <w:r w:rsidR="00741386">
        <w:t xml:space="preserve"> (e.g. from genuine help-seeking to attempting to dupe)</w:t>
      </w:r>
      <w:r w:rsidR="00DB4B4F">
        <w:t>.</w:t>
      </w:r>
    </w:p>
    <w:p w14:paraId="7E783825" w14:textId="70095F41" w:rsidR="0069646D" w:rsidRDefault="00277BE1" w:rsidP="00F7404B">
      <w:pPr>
        <w:spacing w:after="0" w:line="480" w:lineRule="auto"/>
        <w:ind w:firstLine="720"/>
      </w:pPr>
      <w:r>
        <w:t>Prank</w:t>
      </w:r>
      <w:r w:rsidR="004A7139">
        <w:t xml:space="preserve"> calls to institutions that offer </w:t>
      </w:r>
      <w:r w:rsidR="002C66DC">
        <w:t xml:space="preserve">telephone-mediated </w:t>
      </w:r>
      <w:r w:rsidR="004A7139">
        <w:t>help</w:t>
      </w:r>
      <w:r w:rsidR="00891C3D">
        <w:t xml:space="preserve"> </w:t>
      </w:r>
      <w:r w:rsidR="00355606">
        <w:t xml:space="preserve">are a frequent occurrence. </w:t>
      </w:r>
      <w:r>
        <w:t>C</w:t>
      </w:r>
      <w:r w:rsidR="00C7045D">
        <w:t>ounselling helplines</w:t>
      </w:r>
      <w:r>
        <w:t xml:space="preserve"> for children and youth - the focus of our present study - </w:t>
      </w:r>
      <w:r w:rsidR="00C7045D">
        <w:t>repor</w:t>
      </w:r>
      <w:r w:rsidR="008B5B21">
        <w:t xml:space="preserve">t </w:t>
      </w:r>
      <w:r w:rsidR="00C5471A">
        <w:t xml:space="preserve">that </w:t>
      </w:r>
      <w:r w:rsidR="00F62189">
        <w:t>they are very common. F</w:t>
      </w:r>
      <w:r w:rsidR="008B5B21">
        <w:t>or example,</w:t>
      </w:r>
      <w:r w:rsidR="00C7045D">
        <w:t xml:space="preserve"> </w:t>
      </w:r>
      <w:r w:rsidR="00AC3F19">
        <w:t>t</w:t>
      </w:r>
      <w:r w:rsidR="008B5B21">
        <w:t xml:space="preserve">he </w:t>
      </w:r>
      <w:r w:rsidR="00F62189">
        <w:t>Australian Kids</w:t>
      </w:r>
      <w:r w:rsidR="00C7045D">
        <w:t xml:space="preserve"> Helpline</w:t>
      </w:r>
      <w:r w:rsidR="008B5B21">
        <w:t xml:space="preserve"> </w:t>
      </w:r>
      <w:r w:rsidR="00F62189">
        <w:t>estimated at least</w:t>
      </w:r>
      <w:r w:rsidR="00884158">
        <w:t xml:space="preserve"> 60 percent of their calls require no counselling support (Emmison &amp; Danby 2007). </w:t>
      </w:r>
      <w:r w:rsidR="004A7139">
        <w:t>Despite</w:t>
      </w:r>
      <w:r w:rsidR="00884158">
        <w:t xml:space="preserve"> the </w:t>
      </w:r>
      <w:r w:rsidR="00F62189">
        <w:t xml:space="preserve">high </w:t>
      </w:r>
      <w:r w:rsidR="00884158">
        <w:t xml:space="preserve">frequency of </w:t>
      </w:r>
      <w:r w:rsidR="00DD0390">
        <w:t>pranking</w:t>
      </w:r>
      <w:r w:rsidR="00884158">
        <w:t xml:space="preserve"> calls</w:t>
      </w:r>
      <w:r w:rsidR="004A7139">
        <w:t xml:space="preserve">, </w:t>
      </w:r>
      <w:r w:rsidR="00741386">
        <w:t>few studies have examined</w:t>
      </w:r>
      <w:r w:rsidR="002C66DC">
        <w:t xml:space="preserve"> how pranking </w:t>
      </w:r>
      <w:r w:rsidR="00741386">
        <w:t xml:space="preserve">is </w:t>
      </w:r>
      <w:r w:rsidR="00D07F36">
        <w:t>actually accomplished, recognised and managed in interaction</w:t>
      </w:r>
      <w:r w:rsidR="00741386">
        <w:t xml:space="preserve">. </w:t>
      </w:r>
      <w:r w:rsidR="00A003D7">
        <w:t>Seilh</w:t>
      </w:r>
      <w:r w:rsidR="00D14C76">
        <w:t>ei</w:t>
      </w:r>
      <w:r w:rsidR="00A003D7">
        <w:t xml:space="preserve">mer (2011) </w:t>
      </w:r>
      <w:r w:rsidR="00A11A6C">
        <w:t>studied</w:t>
      </w:r>
      <w:r w:rsidR="00A003D7">
        <w:t xml:space="preserve"> </w:t>
      </w:r>
      <w:r w:rsidR="00D1421D">
        <w:t>pranking from the pranksters point of view</w:t>
      </w:r>
      <w:r w:rsidR="00B03875">
        <w:t>,</w:t>
      </w:r>
      <w:r w:rsidR="00A11A6C">
        <w:t xml:space="preserve"> looking especially into what it takes to be an expert </w:t>
      </w:r>
      <w:r w:rsidR="00B03875">
        <w:t xml:space="preserve">in </w:t>
      </w:r>
      <w:r w:rsidR="00B17B83">
        <w:t>that</w:t>
      </w:r>
      <w:r w:rsidR="00B03875">
        <w:t xml:space="preserve"> </w:t>
      </w:r>
      <w:r w:rsidR="005535B1">
        <w:t>c</w:t>
      </w:r>
      <w:r w:rsidR="00A003D7">
        <w:t xml:space="preserve">ommunity of </w:t>
      </w:r>
      <w:r w:rsidR="00866B3C">
        <w:t>practice</w:t>
      </w:r>
      <w:r w:rsidR="00B17B83">
        <w:t>, which is constituted in part though</w:t>
      </w:r>
      <w:r w:rsidR="00866B3C">
        <w:t xml:space="preserve"> </w:t>
      </w:r>
      <w:r w:rsidR="00B17B83">
        <w:t>linguistic</w:t>
      </w:r>
      <w:r w:rsidR="00866B3C">
        <w:t xml:space="preserve"> </w:t>
      </w:r>
      <w:r w:rsidR="00A003D7">
        <w:t>practice</w:t>
      </w:r>
      <w:r w:rsidR="00866B3C">
        <w:t>s</w:t>
      </w:r>
      <w:r w:rsidR="00B17B83">
        <w:t xml:space="preserve"> shared by those who have a social identity as a prankster</w:t>
      </w:r>
      <w:r w:rsidR="00866B3C">
        <w:t xml:space="preserve"> </w:t>
      </w:r>
      <w:r w:rsidR="00A003D7">
        <w:t xml:space="preserve">. </w:t>
      </w:r>
      <w:r w:rsidR="00A11A6C">
        <w:t>Another</w:t>
      </w:r>
      <w:r w:rsidR="001825B0">
        <w:t xml:space="preserve"> notable exception</w:t>
      </w:r>
      <w:r w:rsidR="00B17B83">
        <w:t xml:space="preserve"> to the lack of studies on pranking</w:t>
      </w:r>
      <w:r w:rsidR="001825B0">
        <w:t xml:space="preserve"> is </w:t>
      </w:r>
      <w:r w:rsidR="00BE5F7C">
        <w:t>Emmison and</w:t>
      </w:r>
      <w:r w:rsidR="00EF3030">
        <w:t xml:space="preserve"> Danby (2007) </w:t>
      </w:r>
      <w:r w:rsidR="00172853">
        <w:t xml:space="preserve">who </w:t>
      </w:r>
      <w:r w:rsidR="00EF3030">
        <w:t xml:space="preserve">found that </w:t>
      </w:r>
      <w:r w:rsidR="00A01176">
        <w:t xml:space="preserve">Australian </w:t>
      </w:r>
      <w:r w:rsidR="00EF3030">
        <w:t>Kids Helpline counsellors drew on specific interactional strateg</w:t>
      </w:r>
      <w:r w:rsidR="001825B0">
        <w:t>ies when they suspected that a</w:t>
      </w:r>
      <w:r w:rsidR="00EF3030">
        <w:t xml:space="preserve"> call may be </w:t>
      </w:r>
      <w:r w:rsidR="002E00CB">
        <w:t>a prank</w:t>
      </w:r>
      <w:r w:rsidR="00EF3030">
        <w:t xml:space="preserve">. </w:t>
      </w:r>
      <w:r w:rsidR="0063724A">
        <w:rPr>
          <w:color w:val="000000"/>
          <w:kern w:val="32"/>
        </w:rPr>
        <w:t>C</w:t>
      </w:r>
      <w:r w:rsidR="00182588" w:rsidRPr="009C2596">
        <w:rPr>
          <w:color w:val="000000"/>
          <w:kern w:val="32"/>
        </w:rPr>
        <w:t xml:space="preserve">ounsellors typically </w:t>
      </w:r>
      <w:r w:rsidR="00182588" w:rsidRPr="00182588">
        <w:rPr>
          <w:color w:val="000000"/>
          <w:kern w:val="32"/>
        </w:rPr>
        <w:t>announced their suspicions indirectly</w:t>
      </w:r>
      <w:r w:rsidR="004D3A2B">
        <w:rPr>
          <w:color w:val="000000"/>
          <w:kern w:val="32"/>
        </w:rPr>
        <w:t xml:space="preserve">, for example, </w:t>
      </w:r>
      <w:r w:rsidR="00C5471A">
        <w:rPr>
          <w:color w:val="000000"/>
          <w:kern w:val="32"/>
        </w:rPr>
        <w:t xml:space="preserve">by </w:t>
      </w:r>
      <w:r w:rsidR="004D3A2B">
        <w:rPr>
          <w:color w:val="000000"/>
          <w:kern w:val="32"/>
        </w:rPr>
        <w:t>asking if there was a friend in the background</w:t>
      </w:r>
      <w:r w:rsidR="001825B0">
        <w:rPr>
          <w:color w:val="000000"/>
          <w:kern w:val="32"/>
        </w:rPr>
        <w:t xml:space="preserve">. </w:t>
      </w:r>
      <w:r w:rsidR="003C3286">
        <w:t xml:space="preserve">Sometimes that inquiry </w:t>
      </w:r>
      <w:r w:rsidR="001825B0">
        <w:t>prompted the</w:t>
      </w:r>
      <w:r w:rsidR="003C3286">
        <w:t xml:space="preserve"> caller to reveal that it was a ho</w:t>
      </w:r>
      <w:r w:rsidR="00882646">
        <w:t>ax. At other times, the inquiry le</w:t>
      </w:r>
      <w:r w:rsidR="003C3286">
        <w:t xml:space="preserve">d to an explanation that supported the genuineness of the call (such as having an older sister </w:t>
      </w:r>
      <w:r w:rsidR="00882646">
        <w:t xml:space="preserve">nearby </w:t>
      </w:r>
      <w:r w:rsidR="003C3286">
        <w:t xml:space="preserve">for support). </w:t>
      </w:r>
    </w:p>
    <w:p w14:paraId="32276EC4" w14:textId="650EED3C" w:rsidR="00704D38" w:rsidRPr="00AC3F19" w:rsidRDefault="00AC3F19" w:rsidP="00F7404B">
      <w:pPr>
        <w:spacing w:after="0" w:line="480" w:lineRule="auto"/>
        <w:ind w:firstLine="720"/>
      </w:pPr>
      <w:r>
        <w:lastRenderedPageBreak/>
        <w:t>A regular aspect of pranking identified by Emmison and Danby (2007) was</w:t>
      </w:r>
      <w:r w:rsidR="00C5471A">
        <w:t xml:space="preserve"> that</w:t>
      </w:r>
      <w:r>
        <w:t xml:space="preserve"> the caller </w:t>
      </w:r>
      <w:r w:rsidRPr="00F7404B">
        <w:t>attempt</w:t>
      </w:r>
      <w:r w:rsidR="00C5471A" w:rsidRPr="00F7404B">
        <w:t>ed</w:t>
      </w:r>
      <w:r w:rsidRPr="00F7404B">
        <w:t xml:space="preserve"> to engineer a situation in which the adult counsellor </w:t>
      </w:r>
      <w:r w:rsidR="00C5471A" w:rsidRPr="00F7404B">
        <w:t xml:space="preserve">was </w:t>
      </w:r>
      <w:r w:rsidRPr="00F7404B">
        <w:t xml:space="preserve">required to use sexual or scatological words. </w:t>
      </w:r>
      <w:r w:rsidR="00A01176" w:rsidRPr="00F7404B">
        <w:t>Emmison and Danby show</w:t>
      </w:r>
      <w:r w:rsidRPr="00F7404B">
        <w:t>ed</w:t>
      </w:r>
      <w:r w:rsidR="00A01176" w:rsidRPr="00F7404B">
        <w:t xml:space="preserve"> how counsellors skilfully avoided ‘talking dirty’ without rebuking or challenging callers. One way </w:t>
      </w:r>
      <w:r w:rsidR="00C5471A" w:rsidRPr="00F7404B">
        <w:t>the counsellors</w:t>
      </w:r>
      <w:r w:rsidR="00A01176" w:rsidRPr="00F7404B">
        <w:t xml:space="preserve"> managed </w:t>
      </w:r>
      <w:r w:rsidR="00C5471A" w:rsidRPr="00F7404B">
        <w:t xml:space="preserve">this </w:t>
      </w:r>
      <w:r w:rsidR="00A01176" w:rsidRPr="00F7404B">
        <w:t xml:space="preserve">was by reversing the direction of questioning. For example, when one caller asked what the hairs growing </w:t>
      </w:r>
      <w:r w:rsidR="00C5471A" w:rsidRPr="00F7404B">
        <w:t xml:space="preserve">on </w:t>
      </w:r>
      <w:r w:rsidR="00A01176" w:rsidRPr="00F7404B">
        <w:t xml:space="preserve">parts of her body were, the counsellor asked the caller what she thought was happening. This </w:t>
      </w:r>
      <w:r w:rsidR="000065D3" w:rsidRPr="00F7404B">
        <w:t>countering</w:t>
      </w:r>
      <w:r w:rsidR="00A01176" w:rsidRPr="00F7404B">
        <w:t xml:space="preserve"> move can provide the counsellor</w:t>
      </w:r>
      <w:r w:rsidR="00A01176" w:rsidRPr="009C2596">
        <w:rPr>
          <w:color w:val="000000"/>
        </w:rPr>
        <w:t xml:space="preserve"> with an opportunity to hear what th</w:t>
      </w:r>
      <w:r w:rsidR="000065D3">
        <w:rPr>
          <w:color w:val="000000"/>
        </w:rPr>
        <w:t xml:space="preserve">e caller knows about the matter. </w:t>
      </w:r>
    </w:p>
    <w:p w14:paraId="2DD12E25" w14:textId="6F140BC0" w:rsidR="00AC3F19" w:rsidRDefault="00AC3F19" w:rsidP="00E6387C">
      <w:pPr>
        <w:spacing w:line="480" w:lineRule="auto"/>
        <w:ind w:firstLine="720"/>
        <w:rPr>
          <w:lang w:val="en-GB"/>
        </w:rPr>
      </w:pPr>
      <w:r>
        <w:t>Australian Kids Helpline policy categorises prank calls as ‘testing’, because they work from the premise that the young people may be experimenting or learning how to seek help (Barton 1999).  Calls are classified as possibly ‘testing’ if they have a sexual or scatological theme or if there is a friend in the background.  Counselling – talk elicitation, listening and facilitating the caller to formulate their own solutions – is provided regardless of the whethe</w:t>
      </w:r>
      <w:r w:rsidR="002B2F61">
        <w:t xml:space="preserve">r a call is ‘testing’ or not. </w:t>
      </w:r>
    </w:p>
    <w:p w14:paraId="63B5A4D2" w14:textId="7646C13F" w:rsidR="00AD2AEC" w:rsidRDefault="00DB4A1C" w:rsidP="00E679FC">
      <w:pPr>
        <w:spacing w:after="0" w:line="480" w:lineRule="auto"/>
        <w:ind w:firstLine="720"/>
      </w:pPr>
      <w:r>
        <w:t xml:space="preserve">In this </w:t>
      </w:r>
      <w:r w:rsidR="00C5471A">
        <w:t xml:space="preserve">study </w:t>
      </w:r>
      <w:r>
        <w:t>we</w:t>
      </w:r>
      <w:r w:rsidR="007A78A4">
        <w:t xml:space="preserve"> examine </w:t>
      </w:r>
      <w:r w:rsidR="004F4EA2">
        <w:t xml:space="preserve">a sample of </w:t>
      </w:r>
      <w:r w:rsidR="007A78A4">
        <w:t xml:space="preserve">children and young persons’ </w:t>
      </w:r>
      <w:r w:rsidR="004F4EA2">
        <w:t xml:space="preserve">pranking </w:t>
      </w:r>
      <w:r w:rsidR="007A78A4">
        <w:t>calls to telephone</w:t>
      </w:r>
      <w:r w:rsidR="00445DA2">
        <w:t>-mediated counselling</w:t>
      </w:r>
      <w:r w:rsidR="007A78A4">
        <w:t xml:space="preserve"> helplines</w:t>
      </w:r>
      <w:r w:rsidR="004F4EA2">
        <w:t>. Our goal is</w:t>
      </w:r>
      <w:r w:rsidR="000C6FB7">
        <w:t xml:space="preserve"> to </w:t>
      </w:r>
      <w:r w:rsidR="007A78A4">
        <w:t xml:space="preserve">illuminate </w:t>
      </w:r>
      <w:r w:rsidR="004F4EA2">
        <w:t>how pranking is accomplished, recognised and managed</w:t>
      </w:r>
      <w:r w:rsidR="007A78A4">
        <w:t xml:space="preserve">. </w:t>
      </w:r>
      <w:r w:rsidR="000C6FB7">
        <w:t xml:space="preserve"> </w:t>
      </w:r>
      <w:r w:rsidR="004F4EA2">
        <w:t>The analytic focus is on the</w:t>
      </w:r>
      <w:r>
        <w:t xml:space="preserve"> </w:t>
      </w:r>
      <w:r w:rsidR="00445DA2">
        <w:t>interactional structures</w:t>
      </w:r>
      <w:r>
        <w:t xml:space="preserve"> and inferential</w:t>
      </w:r>
      <w:r w:rsidR="00161334">
        <w:t xml:space="preserve"> </w:t>
      </w:r>
      <w:r w:rsidR="00D97FFA">
        <w:t>practices</w:t>
      </w:r>
      <w:r w:rsidR="00B14D55">
        <w:t xml:space="preserve"> that </w:t>
      </w:r>
      <w:r w:rsidR="00161334">
        <w:t xml:space="preserve">construct or contest </w:t>
      </w:r>
      <w:r w:rsidR="00200F62">
        <w:t xml:space="preserve">the </w:t>
      </w:r>
      <w:r w:rsidR="003B5E28">
        <w:t>call as a prank</w:t>
      </w:r>
      <w:r w:rsidR="00200F62">
        <w:t xml:space="preserve">.  </w:t>
      </w:r>
      <w:r w:rsidR="00AD2AEC">
        <w:t xml:space="preserve"> </w:t>
      </w:r>
      <w:r w:rsidR="00475082">
        <w:t>We</w:t>
      </w:r>
      <w:r w:rsidR="00445DA2">
        <w:t xml:space="preserve"> aim </w:t>
      </w:r>
      <w:r w:rsidR="0069646D">
        <w:t>to contribute to</w:t>
      </w:r>
      <w:r w:rsidR="00445DA2">
        <w:t xml:space="preserve"> an</w:t>
      </w:r>
      <w:r w:rsidR="00AD2AEC">
        <w:t xml:space="preserve"> understanding of how pranks are achieved as a social action</w:t>
      </w:r>
      <w:r w:rsidR="0069646D">
        <w:t xml:space="preserve"> and consider the implications of our work telephone-mediated </w:t>
      </w:r>
      <w:r w:rsidR="00AD2AEC">
        <w:t xml:space="preserve">counselling </w:t>
      </w:r>
      <w:r w:rsidR="0069646D">
        <w:t>services.</w:t>
      </w:r>
    </w:p>
    <w:p w14:paraId="4A80FC62" w14:textId="77777777" w:rsidR="00C82C20" w:rsidRDefault="00C82C20" w:rsidP="00C0303C">
      <w:pPr>
        <w:spacing w:after="0" w:line="480" w:lineRule="auto"/>
      </w:pPr>
    </w:p>
    <w:p w14:paraId="515F0B40" w14:textId="39671CC4" w:rsidR="00665020" w:rsidRPr="00C82C20" w:rsidRDefault="005535B1" w:rsidP="00C82C20">
      <w:pPr>
        <w:tabs>
          <w:tab w:val="left" w:pos="6804"/>
        </w:tabs>
        <w:spacing w:after="0" w:line="480" w:lineRule="auto"/>
        <w:rPr>
          <w:b/>
          <w:lang w:val="en-NZ"/>
        </w:rPr>
      </w:pPr>
      <w:r>
        <w:rPr>
          <w:b/>
          <w:lang w:val="en-NZ"/>
        </w:rPr>
        <w:lastRenderedPageBreak/>
        <w:t xml:space="preserve">2. </w:t>
      </w:r>
      <w:r w:rsidR="00665020" w:rsidRPr="00C82C20">
        <w:rPr>
          <w:b/>
          <w:lang w:val="en-NZ"/>
        </w:rPr>
        <w:t>The data and methodology</w:t>
      </w:r>
    </w:p>
    <w:p w14:paraId="6C7B8067" w14:textId="0ECF774C" w:rsidR="009C2DA2" w:rsidRDefault="00665020" w:rsidP="006F5853">
      <w:pPr>
        <w:tabs>
          <w:tab w:val="left" w:pos="709"/>
        </w:tabs>
        <w:spacing w:after="0" w:line="480" w:lineRule="auto"/>
        <w:rPr>
          <w:lang w:val="en-NZ"/>
        </w:rPr>
      </w:pPr>
      <w:r>
        <w:rPr>
          <w:lang w:val="en-NZ"/>
        </w:rPr>
        <w:t xml:space="preserve">The data for this paper were drawn from </w:t>
      </w:r>
      <w:r w:rsidR="00733CCA">
        <w:rPr>
          <w:lang w:val="en-NZ"/>
        </w:rPr>
        <w:t>two</w:t>
      </w:r>
      <w:r>
        <w:rPr>
          <w:lang w:val="en-NZ"/>
        </w:rPr>
        <w:t xml:space="preserve"> data sources: </w:t>
      </w:r>
      <w:r w:rsidR="00BA1329">
        <w:rPr>
          <w:lang w:val="en-NZ"/>
        </w:rPr>
        <w:t>YouTube</w:t>
      </w:r>
      <w:r w:rsidR="000D487D">
        <w:rPr>
          <w:lang w:val="en-NZ"/>
        </w:rPr>
        <w:t xml:space="preserve"> clips</w:t>
      </w:r>
      <w:r w:rsidR="00BA1329">
        <w:rPr>
          <w:lang w:val="en-NZ"/>
        </w:rPr>
        <w:t xml:space="preserve"> </w:t>
      </w:r>
      <w:r w:rsidR="00733CCA">
        <w:rPr>
          <w:lang w:val="en-NZ"/>
        </w:rPr>
        <w:t xml:space="preserve">and </w:t>
      </w:r>
      <w:r>
        <w:rPr>
          <w:lang w:val="en-NZ"/>
        </w:rPr>
        <w:t>audio-recorded calls</w:t>
      </w:r>
      <w:r w:rsidR="00733CCA">
        <w:rPr>
          <w:lang w:val="en-NZ"/>
        </w:rPr>
        <w:t xml:space="preserve"> to Kids Helpline</w:t>
      </w:r>
      <w:r w:rsidR="000D487D">
        <w:rPr>
          <w:lang w:val="en-NZ"/>
        </w:rPr>
        <w:t>, Australia</w:t>
      </w:r>
      <w:r w:rsidR="00BA1329">
        <w:rPr>
          <w:lang w:val="en-NZ"/>
        </w:rPr>
        <w:t>.</w:t>
      </w:r>
      <w:r w:rsidR="00CB7DF6">
        <w:rPr>
          <w:lang w:val="en-NZ"/>
        </w:rPr>
        <w:t xml:space="preserve"> </w:t>
      </w:r>
      <w:r w:rsidR="00BA1329">
        <w:rPr>
          <w:lang w:val="en-NZ"/>
        </w:rPr>
        <w:t xml:space="preserve">The YouTube clips were </w:t>
      </w:r>
      <w:r w:rsidR="00CB7DF6">
        <w:rPr>
          <w:lang w:val="en-NZ"/>
        </w:rPr>
        <w:t xml:space="preserve">identified </w:t>
      </w:r>
      <w:r w:rsidR="00F2327D">
        <w:rPr>
          <w:lang w:val="en-NZ"/>
        </w:rPr>
        <w:t>by searching with the keywords ‘prank’, ‘children’ and ‘helpline’</w:t>
      </w:r>
      <w:r w:rsidR="00203E62">
        <w:rPr>
          <w:lang w:val="en-NZ"/>
        </w:rPr>
        <w:t xml:space="preserve"> in 2009</w:t>
      </w:r>
      <w:r w:rsidR="00F2327D">
        <w:rPr>
          <w:lang w:val="en-NZ"/>
        </w:rPr>
        <w:t xml:space="preserve">. </w:t>
      </w:r>
      <w:r w:rsidR="0039682D">
        <w:rPr>
          <w:lang w:val="en-NZ"/>
        </w:rPr>
        <w:t xml:space="preserve">These clips </w:t>
      </w:r>
      <w:r w:rsidR="00445DA2">
        <w:rPr>
          <w:lang w:val="en-NZ"/>
        </w:rPr>
        <w:t>were seemingly</w:t>
      </w:r>
      <w:r w:rsidR="0039682D">
        <w:rPr>
          <w:lang w:val="en-NZ"/>
        </w:rPr>
        <w:t xml:space="preserve"> posted by the ones doing the calling</w:t>
      </w:r>
      <w:r w:rsidR="00445DA2">
        <w:rPr>
          <w:lang w:val="en-NZ"/>
        </w:rPr>
        <w:t xml:space="preserve"> and most included a video of the prankster making the hoax call</w:t>
      </w:r>
      <w:r w:rsidR="0039682D">
        <w:rPr>
          <w:lang w:val="en-NZ"/>
        </w:rPr>
        <w:t>.  T</w:t>
      </w:r>
      <w:r w:rsidR="0039682D">
        <w:rPr>
          <w:color w:val="000000"/>
        </w:rPr>
        <w:t xml:space="preserve">he </w:t>
      </w:r>
      <w:r w:rsidR="00445DA2">
        <w:rPr>
          <w:color w:val="000000"/>
        </w:rPr>
        <w:t xml:space="preserve">callers </w:t>
      </w:r>
      <w:r w:rsidR="0039682D">
        <w:rPr>
          <w:color w:val="000000"/>
        </w:rPr>
        <w:t xml:space="preserve">self-nominated </w:t>
      </w:r>
      <w:r w:rsidR="00445DA2">
        <w:rPr>
          <w:color w:val="000000"/>
        </w:rPr>
        <w:t>to upload their</w:t>
      </w:r>
      <w:r w:rsidR="0039682D">
        <w:rPr>
          <w:color w:val="000000"/>
        </w:rPr>
        <w:t xml:space="preserve"> video episodes as ‘prank’ in their keyword </w:t>
      </w:r>
      <w:r w:rsidR="006F5853">
        <w:rPr>
          <w:color w:val="000000"/>
        </w:rPr>
        <w:t xml:space="preserve">descriptors </w:t>
      </w:r>
      <w:r w:rsidR="00445DA2">
        <w:rPr>
          <w:color w:val="000000"/>
        </w:rPr>
        <w:t>–</w:t>
      </w:r>
      <w:r w:rsidR="0039682D">
        <w:rPr>
          <w:color w:val="000000"/>
        </w:rPr>
        <w:t xml:space="preserve"> </w:t>
      </w:r>
      <w:r w:rsidR="00445DA2">
        <w:rPr>
          <w:color w:val="000000"/>
        </w:rPr>
        <w:t xml:space="preserve">so treating these calls as pranks is </w:t>
      </w:r>
      <w:r w:rsidR="0039682D">
        <w:rPr>
          <w:color w:val="000000"/>
        </w:rPr>
        <w:t xml:space="preserve">not an analyst’s </w:t>
      </w:r>
      <w:r w:rsidR="00A1778B">
        <w:rPr>
          <w:color w:val="000000"/>
        </w:rPr>
        <w:t>construct</w:t>
      </w:r>
      <w:r w:rsidR="0039682D">
        <w:rPr>
          <w:color w:val="000000"/>
        </w:rPr>
        <w:t xml:space="preserve"> but a participant’s </w:t>
      </w:r>
      <w:r w:rsidR="00667623">
        <w:rPr>
          <w:color w:val="000000"/>
        </w:rPr>
        <w:t>emic</w:t>
      </w:r>
      <w:r w:rsidR="0039682D">
        <w:rPr>
          <w:color w:val="000000"/>
        </w:rPr>
        <w:t xml:space="preserve"> description. </w:t>
      </w:r>
      <w:r w:rsidR="0039682D">
        <w:rPr>
          <w:lang w:val="en-NZ"/>
        </w:rPr>
        <w:t xml:space="preserve"> </w:t>
      </w:r>
      <w:r w:rsidR="00F2327D">
        <w:rPr>
          <w:lang w:val="en-NZ"/>
        </w:rPr>
        <w:t xml:space="preserve">In total, 6 clips were </w:t>
      </w:r>
      <w:r w:rsidR="005F7AAF">
        <w:rPr>
          <w:lang w:val="en-NZ"/>
        </w:rPr>
        <w:t>identified and downloaded</w:t>
      </w:r>
      <w:r w:rsidR="00F2327D">
        <w:rPr>
          <w:lang w:val="en-NZ"/>
        </w:rPr>
        <w:t>. It</w:t>
      </w:r>
      <w:r>
        <w:rPr>
          <w:lang w:val="en-NZ"/>
        </w:rPr>
        <w:t xml:space="preserve"> is not possible to be </w:t>
      </w:r>
      <w:r w:rsidR="00445DA2">
        <w:rPr>
          <w:lang w:val="en-NZ"/>
        </w:rPr>
        <w:t xml:space="preserve">completely </w:t>
      </w:r>
      <w:r>
        <w:rPr>
          <w:lang w:val="en-NZ"/>
        </w:rPr>
        <w:t xml:space="preserve">sure of the actual service, or the details of </w:t>
      </w:r>
      <w:r w:rsidR="00203E62">
        <w:rPr>
          <w:lang w:val="en-NZ"/>
        </w:rPr>
        <w:t>the service, that was contacted.</w:t>
      </w:r>
      <w:r>
        <w:rPr>
          <w:lang w:val="en-NZ"/>
        </w:rPr>
        <w:t xml:space="preserve"> </w:t>
      </w:r>
      <w:r w:rsidR="00F2327D">
        <w:rPr>
          <w:lang w:val="en-NZ"/>
        </w:rPr>
        <w:t xml:space="preserve">It appears, however, that </w:t>
      </w:r>
      <w:r w:rsidR="006F5853">
        <w:rPr>
          <w:lang w:val="en-NZ"/>
        </w:rPr>
        <w:t>two were from</w:t>
      </w:r>
      <w:r w:rsidR="00F2327D">
        <w:rPr>
          <w:lang w:val="en-NZ"/>
        </w:rPr>
        <w:t xml:space="preserve"> the Australian Kids Helpline, and the remaining were North American counselling helplines for either</w:t>
      </w:r>
      <w:r w:rsidR="00C33502">
        <w:rPr>
          <w:lang w:val="en-NZ"/>
        </w:rPr>
        <w:t xml:space="preserve"> </w:t>
      </w:r>
      <w:r w:rsidR="00F2327D">
        <w:rPr>
          <w:lang w:val="en-NZ"/>
        </w:rPr>
        <w:t xml:space="preserve">children </w:t>
      </w:r>
      <w:r w:rsidR="009644D9">
        <w:rPr>
          <w:lang w:val="en-NZ"/>
        </w:rPr>
        <w:t xml:space="preserve">or </w:t>
      </w:r>
      <w:r w:rsidR="00F2327D">
        <w:rPr>
          <w:lang w:val="en-NZ"/>
        </w:rPr>
        <w:t xml:space="preserve">young people, or for suicide prevention. </w:t>
      </w:r>
      <w:r w:rsidR="00203E62">
        <w:rPr>
          <w:lang w:val="en-NZ"/>
        </w:rPr>
        <w:t xml:space="preserve">The videos have since been removed from YouTube – </w:t>
      </w:r>
      <w:r w:rsidR="005F7AAF">
        <w:rPr>
          <w:lang w:val="en-NZ"/>
        </w:rPr>
        <w:t xml:space="preserve">what was the link now results in </w:t>
      </w:r>
      <w:r w:rsidR="00203E62">
        <w:rPr>
          <w:lang w:val="en-NZ"/>
        </w:rPr>
        <w:t>a message that the video has been removed as a violation of policy prohibiting content designed to harass, bully or threaten.</w:t>
      </w:r>
    </w:p>
    <w:p w14:paraId="0B378E78" w14:textId="48204A71" w:rsidR="002C082A" w:rsidRDefault="009C2DA2" w:rsidP="006F5853">
      <w:pPr>
        <w:tabs>
          <w:tab w:val="left" w:pos="709"/>
        </w:tabs>
        <w:spacing w:after="0" w:line="480" w:lineRule="auto"/>
        <w:rPr>
          <w:lang w:val="en-NZ"/>
        </w:rPr>
      </w:pPr>
      <w:r>
        <w:rPr>
          <w:lang w:val="en-NZ"/>
        </w:rPr>
        <w:tab/>
      </w:r>
      <w:r w:rsidR="009B4C95">
        <w:rPr>
          <w:lang w:val="en-NZ"/>
        </w:rPr>
        <w:t xml:space="preserve">The second </w:t>
      </w:r>
      <w:r w:rsidR="006F5853">
        <w:rPr>
          <w:lang w:val="en-NZ"/>
        </w:rPr>
        <w:t xml:space="preserve">source of data was </w:t>
      </w:r>
      <w:r w:rsidR="00665020">
        <w:rPr>
          <w:lang w:val="en-NZ"/>
        </w:rPr>
        <w:t>Kids Helpline</w:t>
      </w:r>
      <w:r w:rsidR="006F5853">
        <w:rPr>
          <w:lang w:val="en-NZ"/>
        </w:rPr>
        <w:t xml:space="preserve"> - </w:t>
      </w:r>
      <w:r w:rsidR="00665020">
        <w:rPr>
          <w:lang w:val="en-NZ"/>
        </w:rPr>
        <w:t xml:space="preserve">an Australian counselling helpline for children and young people up to the age of 25 years staffed by paid professional counsellors. Ethical clearance for collecting phone, online chat and email counselling data was obtained through Kids Helpline/BoysTown and Queensland University of Technology. </w:t>
      </w:r>
      <w:r w:rsidR="00457A44">
        <w:rPr>
          <w:lang w:val="en-NZ"/>
        </w:rPr>
        <w:t>The focus was on</w:t>
      </w:r>
      <w:r w:rsidR="00665020">
        <w:rPr>
          <w:lang w:val="en-NZ"/>
        </w:rPr>
        <w:t xml:space="preserve"> phone counselling calls, specifically drawing </w:t>
      </w:r>
      <w:r w:rsidR="003F4F12">
        <w:rPr>
          <w:lang w:val="en-NZ"/>
        </w:rPr>
        <w:t xml:space="preserve">on </w:t>
      </w:r>
      <w:r w:rsidR="006F5853">
        <w:rPr>
          <w:lang w:val="en-NZ"/>
        </w:rPr>
        <w:t>8 ‘testing’</w:t>
      </w:r>
      <w:r w:rsidR="00665020">
        <w:rPr>
          <w:lang w:val="en-NZ"/>
        </w:rPr>
        <w:t xml:space="preserve"> calls within a larger corpus of </w:t>
      </w:r>
      <w:r w:rsidR="003F4F12">
        <w:rPr>
          <w:lang w:val="en-NZ"/>
        </w:rPr>
        <w:t>52</w:t>
      </w:r>
      <w:r w:rsidR="00665020">
        <w:rPr>
          <w:lang w:val="en-NZ"/>
        </w:rPr>
        <w:t xml:space="preserve"> phone calls.  </w:t>
      </w:r>
      <w:r w:rsidR="002C082A">
        <w:rPr>
          <w:lang w:val="en-NZ"/>
        </w:rPr>
        <w:t xml:space="preserve">Episodes selected for </w:t>
      </w:r>
      <w:r w:rsidR="00C73BB7">
        <w:rPr>
          <w:lang w:val="en-NZ"/>
        </w:rPr>
        <w:t>close analysis in this paper</w:t>
      </w:r>
      <w:r w:rsidR="002C082A">
        <w:rPr>
          <w:lang w:val="en-NZ"/>
        </w:rPr>
        <w:t xml:space="preserve"> were those that showed the clearest examples of the </w:t>
      </w:r>
      <w:r w:rsidR="00C73BB7">
        <w:rPr>
          <w:lang w:val="en-NZ"/>
        </w:rPr>
        <w:t xml:space="preserve">pranking </w:t>
      </w:r>
      <w:r w:rsidR="00062265">
        <w:rPr>
          <w:lang w:val="en-NZ"/>
        </w:rPr>
        <w:t>phenomenon</w:t>
      </w:r>
      <w:r w:rsidR="002C082A">
        <w:rPr>
          <w:lang w:val="en-NZ"/>
        </w:rPr>
        <w:t xml:space="preserve"> and </w:t>
      </w:r>
      <w:r w:rsidR="00733CCA">
        <w:rPr>
          <w:lang w:val="en-NZ"/>
        </w:rPr>
        <w:t>a</w:t>
      </w:r>
      <w:r w:rsidR="002C082A">
        <w:rPr>
          <w:lang w:val="en-NZ"/>
        </w:rPr>
        <w:t xml:space="preserve"> range of practices. </w:t>
      </w:r>
    </w:p>
    <w:p w14:paraId="49C2DCC5" w14:textId="5EAA1159" w:rsidR="00C0303C" w:rsidRDefault="00940186" w:rsidP="00F7404B">
      <w:pPr>
        <w:spacing w:after="0" w:line="480" w:lineRule="auto"/>
        <w:ind w:firstLine="720"/>
      </w:pPr>
      <w:r>
        <w:lastRenderedPageBreak/>
        <w:t>The study draws</w:t>
      </w:r>
      <w:r w:rsidR="00293D16">
        <w:t xml:space="preserve"> on </w:t>
      </w:r>
      <w:r>
        <w:t>conversation analysis</w:t>
      </w:r>
      <w:r w:rsidR="009D4D47">
        <w:t xml:space="preserve"> and </w:t>
      </w:r>
      <w:r w:rsidR="009D4D47" w:rsidRPr="00475082">
        <w:t>membership categorization analysis</w:t>
      </w:r>
      <w:r>
        <w:t xml:space="preserve"> to understand the organisation and management of pranking in calls.  </w:t>
      </w:r>
      <w:r w:rsidR="009D4D47">
        <w:t>Calls</w:t>
      </w:r>
      <w:r>
        <w:t xml:space="preserve"> were transcribed using Jeffersonian (2004) notation that allows for close examination of details such as overlapping talk, laughter, and silences. These features of social interaction are relevant for understanding how people do things in interaction, such as pranking in interaction. </w:t>
      </w:r>
      <w:r w:rsidR="000E7044">
        <w:t>While p</w:t>
      </w:r>
      <w:r w:rsidR="00B14D55">
        <w:t xml:space="preserve">ranking is a </w:t>
      </w:r>
      <w:r w:rsidR="000E7044">
        <w:t xml:space="preserve">broader </w:t>
      </w:r>
      <w:r w:rsidR="00B14D55">
        <w:t xml:space="preserve">social phenomenon, </w:t>
      </w:r>
      <w:r w:rsidR="00773B18">
        <w:t>the</w:t>
      </w:r>
      <w:r w:rsidR="00445DA2">
        <w:t xml:space="preserve"> focus in</w:t>
      </w:r>
      <w:r w:rsidR="00B14D55">
        <w:t xml:space="preserve"> this paper is </w:t>
      </w:r>
      <w:r w:rsidR="000E7044">
        <w:t xml:space="preserve">an investigation of </w:t>
      </w:r>
      <w:r w:rsidR="00B14D55">
        <w:t xml:space="preserve">its accomplishment </w:t>
      </w:r>
      <w:r w:rsidR="006F5853">
        <w:t>in a dyadic, telephone</w:t>
      </w:r>
      <w:r w:rsidR="00445DA2">
        <w:t>-</w:t>
      </w:r>
      <w:r w:rsidR="006F5853">
        <w:t xml:space="preserve"> mediated </w:t>
      </w:r>
      <w:r w:rsidR="00445DA2">
        <w:t xml:space="preserve">institutional </w:t>
      </w:r>
      <w:r w:rsidR="00773B18">
        <w:t>interaction. The analysis</w:t>
      </w:r>
      <w:r w:rsidR="006F5853">
        <w:t xml:space="preserve"> </w:t>
      </w:r>
      <w:r w:rsidR="00773B18">
        <w:t>shows how pranking both depends upon and challenges th</w:t>
      </w:r>
      <w:r w:rsidR="00835AFC">
        <w:t>e normative social order that produces an interaction as doing counselling.</w:t>
      </w:r>
    </w:p>
    <w:p w14:paraId="539C3F6B" w14:textId="0080101F" w:rsidR="00DE1272" w:rsidRPr="00C82C20" w:rsidRDefault="00C33502" w:rsidP="00C82C20">
      <w:pPr>
        <w:spacing w:after="0" w:line="480" w:lineRule="auto"/>
        <w:rPr>
          <w:b/>
        </w:rPr>
      </w:pPr>
      <w:r>
        <w:rPr>
          <w:b/>
        </w:rPr>
        <w:t xml:space="preserve">3. </w:t>
      </w:r>
      <w:r w:rsidR="002E00CB" w:rsidRPr="00C82C20">
        <w:rPr>
          <w:b/>
        </w:rPr>
        <w:t>Analysis</w:t>
      </w:r>
    </w:p>
    <w:p w14:paraId="0A29D431" w14:textId="23D6F40E" w:rsidR="00DE1272" w:rsidRPr="00773B18" w:rsidRDefault="006F5853" w:rsidP="00773B18">
      <w:pPr>
        <w:tabs>
          <w:tab w:val="left" w:pos="709"/>
        </w:tabs>
        <w:spacing w:after="0" w:line="480" w:lineRule="auto"/>
        <w:rPr>
          <w:i/>
          <w:lang w:val="en-NZ"/>
        </w:rPr>
      </w:pPr>
      <w:r>
        <w:rPr>
          <w:i/>
          <w:lang w:val="en-NZ"/>
        </w:rPr>
        <w:t xml:space="preserve"> </w:t>
      </w:r>
      <w:r w:rsidR="00FB0FAF">
        <w:rPr>
          <w:lang w:val="en-NZ"/>
        </w:rPr>
        <w:t>Extracts 1 -3 are</w:t>
      </w:r>
      <w:r w:rsidR="00475082">
        <w:rPr>
          <w:lang w:val="en-NZ"/>
        </w:rPr>
        <w:t xml:space="preserve"> taken from the same</w:t>
      </w:r>
      <w:r w:rsidR="00F519E3">
        <w:rPr>
          <w:lang w:val="en-NZ"/>
        </w:rPr>
        <w:t xml:space="preserve"> YouTube call</w:t>
      </w:r>
      <w:r w:rsidR="00475082">
        <w:rPr>
          <w:lang w:val="en-NZ"/>
        </w:rPr>
        <w:t xml:space="preserve">. </w:t>
      </w:r>
      <w:r w:rsidR="00F519E3">
        <w:rPr>
          <w:lang w:val="en-NZ"/>
        </w:rPr>
        <w:t>The pranking nature</w:t>
      </w:r>
      <w:r w:rsidR="00FB0FAF">
        <w:rPr>
          <w:lang w:val="en-NZ"/>
        </w:rPr>
        <w:t xml:space="preserve"> doesn’t make it to the interactional surface</w:t>
      </w:r>
      <w:r w:rsidR="00475082">
        <w:rPr>
          <w:lang w:val="en-NZ"/>
        </w:rPr>
        <w:t xml:space="preserve"> explicitly</w:t>
      </w:r>
      <w:r w:rsidR="00132693">
        <w:rPr>
          <w:lang w:val="en-NZ"/>
        </w:rPr>
        <w:t>;</w:t>
      </w:r>
      <w:r w:rsidR="00FB0FAF">
        <w:rPr>
          <w:lang w:val="en-NZ"/>
        </w:rPr>
        <w:t xml:space="preserve"> that is</w:t>
      </w:r>
      <w:r w:rsidR="00132693">
        <w:rPr>
          <w:lang w:val="en-NZ"/>
        </w:rPr>
        <w:t>,</w:t>
      </w:r>
      <w:r w:rsidR="00FB0FAF">
        <w:rPr>
          <w:lang w:val="en-NZ"/>
        </w:rPr>
        <w:t xml:space="preserve"> neither the caller nor the </w:t>
      </w:r>
      <w:r w:rsidR="00CD06FA">
        <w:rPr>
          <w:lang w:val="en-NZ"/>
        </w:rPr>
        <w:t>call-taker</w:t>
      </w:r>
      <w:r w:rsidR="0041143D">
        <w:rPr>
          <w:lang w:val="en-NZ"/>
        </w:rPr>
        <w:t xml:space="preserve"> (a Kidshelpline c</w:t>
      </w:r>
      <w:r w:rsidR="00FB0FAF">
        <w:rPr>
          <w:lang w:val="en-NZ"/>
        </w:rPr>
        <w:t>ounsellor</w:t>
      </w:r>
      <w:r w:rsidR="0041143D">
        <w:rPr>
          <w:lang w:val="en-NZ"/>
        </w:rPr>
        <w:t>)</w:t>
      </w:r>
      <w:r w:rsidR="00FB0FAF">
        <w:rPr>
          <w:lang w:val="en-NZ"/>
        </w:rPr>
        <w:t xml:space="preserve"> name</w:t>
      </w:r>
      <w:r w:rsidR="00475082">
        <w:rPr>
          <w:lang w:val="en-NZ"/>
        </w:rPr>
        <w:t xml:space="preserve"> what is happening as a prank.  </w:t>
      </w:r>
      <w:r w:rsidR="00132693">
        <w:rPr>
          <w:lang w:val="en-NZ"/>
        </w:rPr>
        <w:t>I</w:t>
      </w:r>
      <w:r w:rsidR="00F519E3">
        <w:rPr>
          <w:lang w:val="en-NZ"/>
        </w:rPr>
        <w:t xml:space="preserve">n this case our analysis of the call as a prank rests on its description as such by the person that uploaded </w:t>
      </w:r>
      <w:r w:rsidR="00132693">
        <w:rPr>
          <w:lang w:val="en-NZ"/>
        </w:rPr>
        <w:t>the video onto YouTube</w:t>
      </w:r>
      <w:r w:rsidR="00F519E3">
        <w:rPr>
          <w:lang w:val="en-NZ"/>
        </w:rPr>
        <w:t xml:space="preserve">. </w:t>
      </w:r>
      <w:r w:rsidR="00FB0FAF">
        <w:rPr>
          <w:lang w:val="en-NZ"/>
        </w:rPr>
        <w:t xml:space="preserve">Extract 1 is taken from the beginning of </w:t>
      </w:r>
      <w:r w:rsidR="00475082">
        <w:rPr>
          <w:lang w:val="en-NZ"/>
        </w:rPr>
        <w:t>the call</w:t>
      </w:r>
      <w:r w:rsidR="00FB0FAF">
        <w:rPr>
          <w:lang w:val="en-NZ"/>
        </w:rPr>
        <w:t xml:space="preserve">. </w:t>
      </w:r>
      <w:r w:rsidR="00475082">
        <w:rPr>
          <w:lang w:val="en-NZ"/>
        </w:rPr>
        <w:t>What can be seen</w:t>
      </w:r>
      <w:r w:rsidR="00DE1272">
        <w:rPr>
          <w:lang w:val="en-NZ"/>
        </w:rPr>
        <w:t xml:space="preserve"> is the caller</w:t>
      </w:r>
      <w:r w:rsidR="00261958">
        <w:rPr>
          <w:lang w:val="en-NZ"/>
        </w:rPr>
        <w:t xml:space="preserve"> (CL)</w:t>
      </w:r>
      <w:r w:rsidR="00DE1272">
        <w:rPr>
          <w:lang w:val="en-NZ"/>
        </w:rPr>
        <w:t xml:space="preserve"> </w:t>
      </w:r>
      <w:r w:rsidR="00475082">
        <w:rPr>
          <w:lang w:val="en-NZ"/>
        </w:rPr>
        <w:t xml:space="preserve">interpreting what the </w:t>
      </w:r>
      <w:r w:rsidR="00CD06FA">
        <w:rPr>
          <w:lang w:val="en-NZ"/>
        </w:rPr>
        <w:t>call-taker</w:t>
      </w:r>
      <w:r w:rsidR="00261958">
        <w:rPr>
          <w:lang w:val="en-NZ"/>
        </w:rPr>
        <w:t xml:space="preserve"> (CT) </w:t>
      </w:r>
      <w:r w:rsidR="00475082">
        <w:rPr>
          <w:lang w:val="en-NZ"/>
        </w:rPr>
        <w:t>says literally rather than displaying an understanding of implicit meaning.</w:t>
      </w:r>
      <w:r w:rsidR="00261958">
        <w:rPr>
          <w:lang w:val="en-NZ"/>
        </w:rPr>
        <w:t>BG refers to person in the background.</w:t>
      </w:r>
    </w:p>
    <w:p w14:paraId="01BE1B92" w14:textId="77777777" w:rsidR="00FB0FAF" w:rsidRDefault="00FB0FAF" w:rsidP="00C0303C">
      <w:pPr>
        <w:tabs>
          <w:tab w:val="left" w:pos="6804"/>
        </w:tabs>
        <w:spacing w:after="0" w:line="480" w:lineRule="auto"/>
        <w:rPr>
          <w:rFonts w:ascii="Courier New" w:hAnsi="Courier New" w:cs="Courier New"/>
          <w:lang w:val="en-NZ"/>
        </w:rPr>
      </w:pPr>
    </w:p>
    <w:p w14:paraId="75345341" w14:textId="77777777" w:rsidR="00DE1272" w:rsidRPr="00686CA8" w:rsidRDefault="00DE1272" w:rsidP="00C0303C">
      <w:pPr>
        <w:tabs>
          <w:tab w:val="left" w:pos="6804"/>
        </w:tabs>
        <w:spacing w:after="0" w:line="480" w:lineRule="auto"/>
        <w:rPr>
          <w:rFonts w:ascii="Courier New" w:hAnsi="Courier New" w:cs="Courier New"/>
          <w:lang w:val="en-NZ"/>
        </w:rPr>
      </w:pPr>
      <w:r>
        <w:rPr>
          <w:rFonts w:ascii="Courier New" w:hAnsi="Courier New" w:cs="Courier New"/>
          <w:lang w:val="en-NZ"/>
        </w:rPr>
        <w:t>Extract 1  You T</w:t>
      </w:r>
      <w:r w:rsidRPr="00686CA8">
        <w:rPr>
          <w:rFonts w:ascii="Courier New" w:hAnsi="Courier New" w:cs="Courier New"/>
          <w:lang w:val="en-NZ"/>
        </w:rPr>
        <w:t>ube “prank to kidshelpline”</w:t>
      </w:r>
    </w:p>
    <w:p w14:paraId="736ACCB0"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03  </w:t>
      </w:r>
      <w:r w:rsidR="00207CD4">
        <w:rPr>
          <w:rFonts w:ascii="Courier New" w:hAnsi="Courier New"/>
          <w:lang w:val="en-NZ"/>
        </w:rPr>
        <w:t>CT</w:t>
      </w:r>
      <w:r w:rsidRPr="00FE2F01">
        <w:rPr>
          <w:rFonts w:ascii="Courier New" w:hAnsi="Courier New"/>
          <w:lang w:val="en-NZ"/>
        </w:rPr>
        <w:t>:  Hello this is kidshelpline. May I help you?</w:t>
      </w:r>
    </w:p>
    <w:p w14:paraId="633B783E"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04  </w:t>
      </w:r>
      <w:r w:rsidRPr="00FE2F01">
        <w:rPr>
          <w:rFonts w:ascii="Courier New" w:hAnsi="Courier New"/>
          <w:lang w:val="en-NZ"/>
        </w:rPr>
        <w:t xml:space="preserve">     (0.6)</w:t>
      </w:r>
    </w:p>
    <w:p w14:paraId="7B80C98C"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lastRenderedPageBreak/>
        <w:t xml:space="preserve">05  </w:t>
      </w:r>
      <w:r w:rsidRPr="00FE2F01">
        <w:rPr>
          <w:rFonts w:ascii="Courier New" w:hAnsi="Courier New"/>
          <w:lang w:val="en-NZ"/>
        </w:rPr>
        <w:t>CL:  Yes you can.</w:t>
      </w:r>
    </w:p>
    <w:p w14:paraId="16C0F6B3"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06  </w:t>
      </w:r>
      <w:r w:rsidRPr="00FE2F01">
        <w:rPr>
          <w:rFonts w:ascii="Courier New" w:hAnsi="Courier New"/>
          <w:lang w:val="en-NZ"/>
        </w:rPr>
        <w:t xml:space="preserve">     (0.7)</w:t>
      </w:r>
    </w:p>
    <w:p w14:paraId="03C4E7CE"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07  </w:t>
      </w:r>
      <w:r w:rsidRPr="00FE2F01">
        <w:rPr>
          <w:rFonts w:ascii="Courier New" w:hAnsi="Courier New"/>
          <w:lang w:val="en-NZ"/>
        </w:rPr>
        <w:t xml:space="preserve">CL:  I- I’m emotionally depressed and feeling really   </w:t>
      </w:r>
    </w:p>
    <w:p w14:paraId="33FD74D9" w14:textId="77777777" w:rsidR="00DE1272" w:rsidRPr="00E709D6" w:rsidRDefault="00DE1272" w:rsidP="00C0303C">
      <w:pPr>
        <w:tabs>
          <w:tab w:val="left" w:pos="6804"/>
        </w:tabs>
        <w:spacing w:after="0" w:line="480" w:lineRule="auto"/>
        <w:rPr>
          <w:rFonts w:ascii="Courier New" w:hAnsi="Courier New"/>
          <w:lang w:val="fr-FR"/>
        </w:rPr>
      </w:pPr>
      <w:r w:rsidRPr="00E709D6">
        <w:rPr>
          <w:rFonts w:ascii="Courier New" w:hAnsi="Courier New"/>
          <w:lang w:val="fr-FR"/>
        </w:rPr>
        <w:t>08       &gt;suici&lt;dal.</w:t>
      </w:r>
    </w:p>
    <w:p w14:paraId="1D78665A" w14:textId="77777777" w:rsidR="00DE1272" w:rsidRPr="00E709D6" w:rsidRDefault="00DE1272" w:rsidP="00C0303C">
      <w:pPr>
        <w:tabs>
          <w:tab w:val="left" w:pos="6804"/>
        </w:tabs>
        <w:spacing w:after="0" w:line="480" w:lineRule="auto"/>
        <w:rPr>
          <w:rFonts w:ascii="Courier New" w:hAnsi="Courier New"/>
          <w:lang w:val="fr-FR"/>
        </w:rPr>
      </w:pPr>
      <w:r>
        <w:rPr>
          <w:rFonts w:ascii="Courier New" w:hAnsi="Courier New"/>
          <w:lang w:val="fr-FR"/>
        </w:rPr>
        <w:t xml:space="preserve">09  </w:t>
      </w:r>
      <w:r w:rsidRPr="00E709D6">
        <w:rPr>
          <w:rFonts w:ascii="Courier New" w:hAnsi="Courier New"/>
          <w:lang w:val="fr-FR"/>
        </w:rPr>
        <w:t xml:space="preserve">     (0.6)</w:t>
      </w:r>
    </w:p>
    <w:p w14:paraId="2EFB430B" w14:textId="22DCB1A7" w:rsidR="00DE1272" w:rsidRPr="00E709D6" w:rsidRDefault="00DE1272" w:rsidP="00C0303C">
      <w:pPr>
        <w:tabs>
          <w:tab w:val="left" w:pos="6804"/>
        </w:tabs>
        <w:spacing w:after="0" w:line="480" w:lineRule="auto"/>
        <w:rPr>
          <w:rFonts w:ascii="Courier New" w:hAnsi="Courier New"/>
          <w:lang w:val="fr-FR"/>
        </w:rPr>
      </w:pPr>
      <w:r>
        <w:rPr>
          <w:rFonts w:ascii="Courier New" w:hAnsi="Courier New"/>
          <w:lang w:val="fr-FR"/>
        </w:rPr>
        <w:t xml:space="preserve">10  </w:t>
      </w:r>
      <w:r w:rsidR="006F2BE0">
        <w:rPr>
          <w:rFonts w:ascii="Courier New" w:hAnsi="Courier New"/>
          <w:lang w:val="fr-FR"/>
        </w:rPr>
        <w:t>CT</w:t>
      </w:r>
      <w:r w:rsidRPr="00E709D6">
        <w:rPr>
          <w:rFonts w:ascii="Courier New" w:hAnsi="Courier New"/>
          <w:lang w:val="fr-FR"/>
        </w:rPr>
        <w:t>:  o:˚kay:˚</w:t>
      </w:r>
    </w:p>
    <w:p w14:paraId="7847C73F" w14:textId="77777777" w:rsidR="00DE1272" w:rsidRPr="00FE2F01" w:rsidRDefault="00DE1272" w:rsidP="00C0303C">
      <w:pPr>
        <w:tabs>
          <w:tab w:val="left" w:pos="6804"/>
        </w:tabs>
        <w:spacing w:after="0" w:line="480" w:lineRule="auto"/>
        <w:rPr>
          <w:rFonts w:ascii="Courier New" w:hAnsi="Courier New"/>
          <w:lang w:val="en-NZ"/>
        </w:rPr>
      </w:pPr>
      <w:r w:rsidRPr="00E709D6">
        <w:rPr>
          <w:rFonts w:ascii="Courier New" w:hAnsi="Courier New"/>
        </w:rPr>
        <w:t xml:space="preserve">11       </w:t>
      </w:r>
      <w:r w:rsidRPr="00FE2F01">
        <w:rPr>
          <w:rFonts w:ascii="Courier New" w:hAnsi="Courier New"/>
          <w:lang w:val="en-NZ"/>
        </w:rPr>
        <w:t>(0.4)</w:t>
      </w:r>
    </w:p>
    <w:p w14:paraId="74B3BC50"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12  </w:t>
      </w:r>
      <w:r w:rsidRPr="00FE2F01">
        <w:rPr>
          <w:rFonts w:ascii="Courier New" w:hAnsi="Courier New"/>
          <w:lang w:val="en-NZ"/>
        </w:rPr>
        <w:t>CL:  (breathing into phone)</w:t>
      </w:r>
    </w:p>
    <w:p w14:paraId="2E4C2FCA"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13  </w:t>
      </w:r>
      <w:r w:rsidRPr="00FE2F01">
        <w:rPr>
          <w:rFonts w:ascii="Courier New" w:hAnsi="Courier New"/>
          <w:lang w:val="en-NZ"/>
        </w:rPr>
        <w:t>BG:  (clears throat)</w:t>
      </w:r>
    </w:p>
    <w:p w14:paraId="3BD2336C"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14  </w:t>
      </w:r>
      <w:r w:rsidRPr="00FE2F01">
        <w:rPr>
          <w:rFonts w:ascii="Courier New" w:hAnsi="Courier New"/>
          <w:lang w:val="en-NZ"/>
        </w:rPr>
        <w:t>CL:  N:o, it’s no</w:t>
      </w:r>
      <w:r w:rsidRPr="00FE2F01">
        <w:rPr>
          <w:rFonts w:ascii="Courier New" w:hAnsi="Courier New"/>
          <w:u w:val="single"/>
          <w:lang w:val="en-NZ"/>
        </w:rPr>
        <w:t>:</w:t>
      </w:r>
      <w:r w:rsidRPr="00FE2F01">
        <w:rPr>
          <w:rFonts w:ascii="Courier New" w:hAnsi="Courier New"/>
          <w:lang w:val="en-NZ"/>
        </w:rPr>
        <w:t>t o:kay.</w:t>
      </w:r>
    </w:p>
    <w:p w14:paraId="0A0B8450"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15  </w:t>
      </w:r>
      <w:r w:rsidRPr="00FE2F01">
        <w:rPr>
          <w:rFonts w:ascii="Courier New" w:hAnsi="Courier New"/>
          <w:lang w:val="en-NZ"/>
        </w:rPr>
        <w:t xml:space="preserve">     (0.6)</w:t>
      </w:r>
    </w:p>
    <w:p w14:paraId="76DFAEE0"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16  </w:t>
      </w:r>
      <w:r w:rsidRPr="00FE2F01">
        <w:rPr>
          <w:rFonts w:ascii="Courier New" w:hAnsi="Courier New"/>
          <w:lang w:val="en-NZ"/>
        </w:rPr>
        <w:t>KL:  I mean would you li</w:t>
      </w:r>
      <w:r w:rsidRPr="00FE2F01">
        <w:rPr>
          <w:rFonts w:ascii="Courier New" w:hAnsi="Courier New"/>
          <w:u w:val="single"/>
          <w:lang w:val="en-NZ"/>
        </w:rPr>
        <w:t>:</w:t>
      </w:r>
      <w:r w:rsidRPr="00FE2F01">
        <w:rPr>
          <w:rFonts w:ascii="Courier New" w:hAnsi="Courier New"/>
          <w:lang w:val="en-NZ"/>
        </w:rPr>
        <w:t xml:space="preserve">ke to talk abou- its okay to </w:t>
      </w:r>
    </w:p>
    <w:p w14:paraId="7E44C1F4" w14:textId="77777777" w:rsidR="00DE1272" w:rsidRPr="00FE2F01"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17  </w:t>
      </w:r>
      <w:r w:rsidRPr="00FE2F01">
        <w:rPr>
          <w:rFonts w:ascii="Courier New" w:hAnsi="Courier New"/>
          <w:lang w:val="en-NZ"/>
        </w:rPr>
        <w:t xml:space="preserve">     talk about those things.</w:t>
      </w:r>
    </w:p>
    <w:p w14:paraId="2ED1B423" w14:textId="77777777" w:rsidR="00062265" w:rsidRDefault="00062265" w:rsidP="00C0303C">
      <w:pPr>
        <w:tabs>
          <w:tab w:val="left" w:pos="6804"/>
        </w:tabs>
        <w:spacing w:after="0" w:line="480" w:lineRule="auto"/>
        <w:rPr>
          <w:lang w:val="en-NZ"/>
        </w:rPr>
      </w:pPr>
    </w:p>
    <w:p w14:paraId="54640A2D" w14:textId="0CEAFBE3" w:rsidR="009644D9" w:rsidRDefault="00DE1272" w:rsidP="00F7404B">
      <w:pPr>
        <w:tabs>
          <w:tab w:val="left" w:pos="709"/>
        </w:tabs>
        <w:spacing w:after="0" w:line="480" w:lineRule="auto"/>
        <w:rPr>
          <w:lang w:val="en-NZ"/>
        </w:rPr>
      </w:pPr>
      <w:r>
        <w:rPr>
          <w:lang w:val="en-NZ"/>
        </w:rPr>
        <w:t xml:space="preserve">The </w:t>
      </w:r>
      <w:r w:rsidR="00F519E3">
        <w:rPr>
          <w:lang w:val="en-NZ"/>
        </w:rPr>
        <w:t xml:space="preserve">counsellor call-taker opens the interaction </w:t>
      </w:r>
      <w:r>
        <w:rPr>
          <w:lang w:val="en-NZ"/>
        </w:rPr>
        <w:t>by giving their instituti</w:t>
      </w:r>
      <w:r w:rsidR="00207CD4">
        <w:rPr>
          <w:lang w:val="en-NZ"/>
        </w:rPr>
        <w:t xml:space="preserve">onal identification and asking </w:t>
      </w:r>
      <w:r w:rsidR="00207CD4" w:rsidRPr="00207CD4">
        <w:rPr>
          <w:i/>
          <w:lang w:val="en-NZ"/>
        </w:rPr>
        <w:t>May I help you</w:t>
      </w:r>
      <w:r>
        <w:rPr>
          <w:lang w:val="en-NZ"/>
        </w:rPr>
        <w:t>. That opening is non-routin</w:t>
      </w:r>
      <w:r w:rsidR="00207CD4">
        <w:rPr>
          <w:lang w:val="en-NZ"/>
        </w:rPr>
        <w:t>e, at least for the Australian Kids H</w:t>
      </w:r>
      <w:r>
        <w:rPr>
          <w:lang w:val="en-NZ"/>
        </w:rPr>
        <w:t>elpline, where such formulations in call openings are avoided because their business is to ‘care’ and ‘listen’ rather than</w:t>
      </w:r>
      <w:r w:rsidR="00132693">
        <w:rPr>
          <w:lang w:val="en-NZ"/>
        </w:rPr>
        <w:t xml:space="preserve"> to</w:t>
      </w:r>
      <w:r>
        <w:rPr>
          <w:lang w:val="en-NZ"/>
        </w:rPr>
        <w:t xml:space="preserve"> ‘help’</w:t>
      </w:r>
      <w:r w:rsidR="00207CD4">
        <w:rPr>
          <w:lang w:val="en-NZ"/>
        </w:rPr>
        <w:t xml:space="preserve"> (Danby Baker &amp; Emmison 2005)</w:t>
      </w:r>
      <w:r>
        <w:rPr>
          <w:lang w:val="en-NZ"/>
        </w:rPr>
        <w:t xml:space="preserve">. </w:t>
      </w:r>
      <w:r w:rsidR="00EF6B49">
        <w:rPr>
          <w:lang w:val="en-NZ"/>
        </w:rPr>
        <w:t xml:space="preserve">A more typical opening would be a greeting with an institutional identification (Emmison &amp; Danby 2007). </w:t>
      </w:r>
      <w:r w:rsidR="00F519E3">
        <w:rPr>
          <w:lang w:val="en-NZ"/>
        </w:rPr>
        <w:t>Nevertheless, q</w:t>
      </w:r>
      <w:r>
        <w:rPr>
          <w:lang w:val="en-NZ"/>
        </w:rPr>
        <w:t xml:space="preserve">uestions such as </w:t>
      </w:r>
      <w:r>
        <w:rPr>
          <w:i/>
          <w:lang w:val="en-NZ"/>
        </w:rPr>
        <w:t xml:space="preserve">How may I help you? </w:t>
      </w:r>
      <w:r>
        <w:rPr>
          <w:lang w:val="en-NZ"/>
        </w:rPr>
        <w:t xml:space="preserve"> or </w:t>
      </w:r>
      <w:r>
        <w:rPr>
          <w:i/>
          <w:lang w:val="en-NZ"/>
        </w:rPr>
        <w:t xml:space="preserve">What can I do for you?  </w:t>
      </w:r>
      <w:r>
        <w:rPr>
          <w:lang w:val="en-NZ"/>
        </w:rPr>
        <w:t xml:space="preserve">in institutional contexts </w:t>
      </w:r>
      <w:r w:rsidR="00E7466D">
        <w:rPr>
          <w:lang w:val="en-NZ"/>
        </w:rPr>
        <w:t xml:space="preserve">are </w:t>
      </w:r>
      <w:r w:rsidR="00F519E3">
        <w:rPr>
          <w:lang w:val="en-NZ"/>
        </w:rPr>
        <w:t xml:space="preserve">routinely </w:t>
      </w:r>
      <w:r w:rsidR="00E7466D">
        <w:rPr>
          <w:lang w:val="en-NZ"/>
        </w:rPr>
        <w:t xml:space="preserve">understood as </w:t>
      </w:r>
      <w:r>
        <w:rPr>
          <w:lang w:val="en-NZ"/>
        </w:rPr>
        <w:t>function</w:t>
      </w:r>
      <w:r w:rsidR="00E7466D">
        <w:rPr>
          <w:lang w:val="en-NZ"/>
        </w:rPr>
        <w:t>ing</w:t>
      </w:r>
      <w:r>
        <w:rPr>
          <w:lang w:val="en-NZ"/>
        </w:rPr>
        <w:t xml:space="preserve"> to solicit pre</w:t>
      </w:r>
      <w:r w:rsidR="00B87B8A">
        <w:rPr>
          <w:lang w:val="en-NZ"/>
        </w:rPr>
        <w:t>senting concerns (Robinson 2003</w:t>
      </w:r>
      <w:r w:rsidR="00F519E3">
        <w:rPr>
          <w:lang w:val="en-NZ"/>
        </w:rPr>
        <w:t>). In</w:t>
      </w:r>
      <w:r>
        <w:rPr>
          <w:lang w:val="en-NZ"/>
        </w:rPr>
        <w:t xml:space="preserve"> the above extract the caller</w:t>
      </w:r>
      <w:r w:rsidR="00016DED">
        <w:rPr>
          <w:lang w:val="en-NZ"/>
        </w:rPr>
        <w:t xml:space="preserve"> responds to the solicitation </w:t>
      </w:r>
      <w:r w:rsidR="00016DED" w:rsidRPr="00016DED">
        <w:rPr>
          <w:i/>
          <w:lang w:val="en-NZ"/>
        </w:rPr>
        <w:t xml:space="preserve">May </w:t>
      </w:r>
      <w:r w:rsidR="00016DED" w:rsidRPr="00016DED">
        <w:rPr>
          <w:i/>
          <w:lang w:val="en-NZ"/>
        </w:rPr>
        <w:lastRenderedPageBreak/>
        <w:t>I help you</w:t>
      </w:r>
      <w:r w:rsidR="00016DED">
        <w:rPr>
          <w:lang w:val="en-NZ"/>
        </w:rPr>
        <w:t xml:space="preserve"> literally. The response </w:t>
      </w:r>
      <w:r w:rsidR="00016DED" w:rsidRPr="00016DED">
        <w:rPr>
          <w:i/>
          <w:lang w:val="en-NZ"/>
        </w:rPr>
        <w:t>yes you can</w:t>
      </w:r>
      <w:r>
        <w:rPr>
          <w:lang w:val="en-NZ"/>
        </w:rPr>
        <w:t xml:space="preserve"> (line 05)</w:t>
      </w:r>
      <w:r w:rsidR="00132693">
        <w:rPr>
          <w:lang w:val="en-NZ"/>
        </w:rPr>
        <w:t xml:space="preserve">; the caller’s </w:t>
      </w:r>
      <w:r>
        <w:rPr>
          <w:lang w:val="en-NZ"/>
        </w:rPr>
        <w:t>grant</w:t>
      </w:r>
      <w:r w:rsidR="00132693">
        <w:rPr>
          <w:lang w:val="en-NZ"/>
        </w:rPr>
        <w:t xml:space="preserve">ing </w:t>
      </w:r>
      <w:r w:rsidR="004E48E7">
        <w:rPr>
          <w:lang w:val="en-NZ"/>
        </w:rPr>
        <w:t>of permission</w:t>
      </w:r>
      <w:r>
        <w:rPr>
          <w:lang w:val="en-NZ"/>
        </w:rPr>
        <w:t xml:space="preserve"> construes the previous turn as a request for permission,</w:t>
      </w:r>
      <w:r w:rsidR="00132693">
        <w:rPr>
          <w:lang w:val="en-NZ"/>
        </w:rPr>
        <w:t xml:space="preserve"> and</w:t>
      </w:r>
      <w:r>
        <w:rPr>
          <w:lang w:val="en-NZ"/>
        </w:rPr>
        <w:t xml:space="preserve"> not </w:t>
      </w:r>
      <w:r w:rsidR="00132693">
        <w:rPr>
          <w:lang w:val="en-NZ"/>
        </w:rPr>
        <w:t xml:space="preserve">as </w:t>
      </w:r>
      <w:r>
        <w:rPr>
          <w:lang w:val="en-NZ"/>
        </w:rPr>
        <w:t>a solicitation</w:t>
      </w:r>
      <w:r w:rsidR="00EF6B49">
        <w:rPr>
          <w:lang w:val="en-NZ"/>
        </w:rPr>
        <w:t xml:space="preserve"> for talk</w:t>
      </w:r>
      <w:r>
        <w:rPr>
          <w:lang w:val="en-NZ"/>
        </w:rPr>
        <w:t>.</w:t>
      </w:r>
    </w:p>
    <w:p w14:paraId="01142228" w14:textId="59B81F30" w:rsidR="00D31A58" w:rsidRPr="00F7404B" w:rsidRDefault="00D31A58" w:rsidP="00F7404B">
      <w:pPr>
        <w:tabs>
          <w:tab w:val="left" w:pos="709"/>
        </w:tabs>
        <w:spacing w:after="0" w:line="480" w:lineRule="auto"/>
        <w:ind w:firstLine="709"/>
        <w:rPr>
          <w:lang w:val="en-NZ"/>
        </w:rPr>
      </w:pPr>
      <w:r>
        <w:rPr>
          <w:lang w:val="en-NZ"/>
        </w:rPr>
        <w:t xml:space="preserve">The literal interpretation of the counsellor’s question </w:t>
      </w:r>
      <w:r w:rsidRPr="00CD06FA">
        <w:rPr>
          <w:i/>
          <w:lang w:val="en-NZ"/>
        </w:rPr>
        <w:t>May I help you</w:t>
      </w:r>
      <w:r w:rsidRPr="00F7404B">
        <w:rPr>
          <w:lang w:val="en-NZ"/>
        </w:rPr>
        <w:t xml:space="preserve"> </w:t>
      </w:r>
      <w:r w:rsidR="009D4FD5">
        <w:rPr>
          <w:lang w:val="en-NZ"/>
        </w:rPr>
        <w:t xml:space="preserve">is a violation of a </w:t>
      </w:r>
      <w:r>
        <w:rPr>
          <w:lang w:val="en-NZ"/>
        </w:rPr>
        <w:t>routine way of understanding such utterances in institutional talk. The failure to make</w:t>
      </w:r>
      <w:r w:rsidR="009D4FD5">
        <w:rPr>
          <w:lang w:val="en-NZ"/>
        </w:rPr>
        <w:t xml:space="preserve"> a normative inference about the meaning and action of the utterance </w:t>
      </w:r>
      <w:r>
        <w:rPr>
          <w:lang w:val="en-NZ"/>
        </w:rPr>
        <w:t xml:space="preserve">is an action </w:t>
      </w:r>
      <w:r w:rsidR="009D4FD5">
        <w:rPr>
          <w:lang w:val="en-NZ"/>
        </w:rPr>
        <w:t>akin to Garfi</w:t>
      </w:r>
      <w:r>
        <w:rPr>
          <w:lang w:val="en-NZ"/>
        </w:rPr>
        <w:t>nkel’s (1967) breaching experiment where one party requested the imp</w:t>
      </w:r>
      <w:r w:rsidR="009D4FD5">
        <w:rPr>
          <w:lang w:val="en-NZ"/>
        </w:rPr>
        <w:t>licit meanings of another party’</w:t>
      </w:r>
      <w:r>
        <w:rPr>
          <w:lang w:val="en-NZ"/>
        </w:rPr>
        <w:t xml:space="preserve">s </w:t>
      </w:r>
      <w:r w:rsidR="009D4FD5">
        <w:rPr>
          <w:lang w:val="en-NZ"/>
        </w:rPr>
        <w:t xml:space="preserve">utterance </w:t>
      </w:r>
      <w:r>
        <w:rPr>
          <w:lang w:val="en-NZ"/>
        </w:rPr>
        <w:t xml:space="preserve">be made explicit. </w:t>
      </w:r>
      <w:r w:rsidR="009D4FD5">
        <w:rPr>
          <w:lang w:val="en-NZ"/>
        </w:rPr>
        <w:t>In the above case</w:t>
      </w:r>
      <w:r>
        <w:rPr>
          <w:lang w:val="en-NZ"/>
        </w:rPr>
        <w:t xml:space="preserve"> the counsellor does not respond to the breach in perceived normality and</w:t>
      </w:r>
      <w:r w:rsidR="00132693">
        <w:rPr>
          <w:lang w:val="en-NZ"/>
        </w:rPr>
        <w:t>,</w:t>
      </w:r>
      <w:r>
        <w:rPr>
          <w:lang w:val="en-NZ"/>
        </w:rPr>
        <w:t xml:space="preserve"> after a short silence</w:t>
      </w:r>
      <w:r w:rsidR="009D4FD5">
        <w:rPr>
          <w:lang w:val="en-NZ"/>
        </w:rPr>
        <w:t xml:space="preserve"> (line 06)</w:t>
      </w:r>
      <w:r w:rsidR="00132693">
        <w:rPr>
          <w:lang w:val="en-NZ"/>
        </w:rPr>
        <w:t>,</w:t>
      </w:r>
      <w:r>
        <w:rPr>
          <w:lang w:val="en-NZ"/>
        </w:rPr>
        <w:t xml:space="preserve"> the caller continues </w:t>
      </w:r>
      <w:r w:rsidR="009D4FD5">
        <w:rPr>
          <w:lang w:val="en-NZ"/>
        </w:rPr>
        <w:t>by presenting his concerns</w:t>
      </w:r>
      <w:r>
        <w:rPr>
          <w:lang w:val="en-NZ"/>
        </w:rPr>
        <w:t xml:space="preserve">. That is, he discloses his problem – he is feeling depressed and suicidal. </w:t>
      </w:r>
      <w:r w:rsidR="009D4FD5">
        <w:rPr>
          <w:lang w:val="en-NZ"/>
        </w:rPr>
        <w:t xml:space="preserve">By describing his problem he </w:t>
      </w:r>
      <w:r w:rsidR="00132693">
        <w:rPr>
          <w:lang w:val="en-NZ"/>
        </w:rPr>
        <w:t xml:space="preserve">demonstrates </w:t>
      </w:r>
      <w:r w:rsidR="009D4FD5">
        <w:rPr>
          <w:lang w:val="en-NZ"/>
        </w:rPr>
        <w:t>his understanding that the counsellor was soliciting his reason for calling the counselling helpline</w:t>
      </w:r>
      <w:r w:rsidR="0084173F">
        <w:rPr>
          <w:lang w:val="en-NZ"/>
        </w:rPr>
        <w:t>.</w:t>
      </w:r>
    </w:p>
    <w:p w14:paraId="2822AC70" w14:textId="271068A3" w:rsidR="00C5236E" w:rsidRDefault="00525168" w:rsidP="00F7404B">
      <w:pPr>
        <w:tabs>
          <w:tab w:val="left" w:pos="709"/>
        </w:tabs>
        <w:spacing w:after="0" w:line="480" w:lineRule="auto"/>
        <w:ind w:firstLine="709"/>
        <w:rPr>
          <w:lang w:val="en-NZ"/>
        </w:rPr>
      </w:pPr>
      <w:r>
        <w:rPr>
          <w:lang w:val="en-NZ"/>
        </w:rPr>
        <w:t xml:space="preserve">A second </w:t>
      </w:r>
      <w:r w:rsidR="00DE1272">
        <w:rPr>
          <w:lang w:val="en-NZ"/>
        </w:rPr>
        <w:t>instance</w:t>
      </w:r>
      <w:r>
        <w:rPr>
          <w:lang w:val="en-NZ"/>
        </w:rPr>
        <w:t xml:space="preserve"> </w:t>
      </w:r>
      <w:r w:rsidR="00DE1272">
        <w:rPr>
          <w:lang w:val="en-NZ"/>
        </w:rPr>
        <w:t xml:space="preserve">where the </w:t>
      </w:r>
      <w:r w:rsidR="00344F88">
        <w:rPr>
          <w:lang w:val="en-NZ"/>
        </w:rPr>
        <w:t xml:space="preserve">caller misconstrues the call-taker’s action </w:t>
      </w:r>
      <w:r w:rsidR="00DE1272">
        <w:rPr>
          <w:lang w:val="en-NZ"/>
        </w:rPr>
        <w:t xml:space="preserve">occurs after line 07, when the caller presents his concern as being depressed and </w:t>
      </w:r>
      <w:r w:rsidR="00016DED">
        <w:rPr>
          <w:lang w:val="en-NZ"/>
        </w:rPr>
        <w:t xml:space="preserve">suicidal. The call-taker uses </w:t>
      </w:r>
      <w:r w:rsidR="00016DED" w:rsidRPr="00016DED">
        <w:rPr>
          <w:i/>
          <w:lang w:val="en-NZ"/>
        </w:rPr>
        <w:t>okay</w:t>
      </w:r>
      <w:r w:rsidR="00DE1272">
        <w:rPr>
          <w:lang w:val="en-NZ"/>
        </w:rPr>
        <w:t xml:space="preserve"> </w:t>
      </w:r>
      <w:r>
        <w:rPr>
          <w:lang w:val="en-NZ"/>
        </w:rPr>
        <w:t xml:space="preserve">in the third turn of the talk-solicitation sequence </w:t>
      </w:r>
      <w:r w:rsidR="00DE1272">
        <w:rPr>
          <w:lang w:val="en-NZ"/>
        </w:rPr>
        <w:t>to register and accept the caller’s turn</w:t>
      </w:r>
      <w:r>
        <w:rPr>
          <w:lang w:val="en-NZ"/>
        </w:rPr>
        <w:t xml:space="preserve">. </w:t>
      </w:r>
      <w:r>
        <w:rPr>
          <w:i/>
          <w:lang w:val="en-NZ"/>
        </w:rPr>
        <w:t xml:space="preserve">Okay </w:t>
      </w:r>
      <w:r>
        <w:rPr>
          <w:lang w:val="en-NZ"/>
        </w:rPr>
        <w:t xml:space="preserve">is regularly used in the third turn of an adjacency pair sequence as a way of accepting a response </w:t>
      </w:r>
      <w:r w:rsidR="00016DED">
        <w:rPr>
          <w:lang w:val="en-NZ"/>
        </w:rPr>
        <w:t>without displaying any particular stance</w:t>
      </w:r>
      <w:r>
        <w:rPr>
          <w:lang w:val="en-NZ"/>
        </w:rPr>
        <w:t xml:space="preserve"> towards it</w:t>
      </w:r>
      <w:r w:rsidR="00DE1272">
        <w:rPr>
          <w:lang w:val="en-NZ"/>
        </w:rPr>
        <w:t xml:space="preserve"> </w:t>
      </w:r>
      <w:r w:rsidR="00E7466D">
        <w:rPr>
          <w:lang w:val="en-NZ"/>
        </w:rPr>
        <w:t>(see Schegloff 2007). It</w:t>
      </w:r>
      <w:r w:rsidR="00DE1272">
        <w:rPr>
          <w:lang w:val="en-NZ"/>
        </w:rPr>
        <w:t xml:space="preserve"> seems reasonable to suggest that</w:t>
      </w:r>
      <w:r w:rsidR="00016DED">
        <w:rPr>
          <w:lang w:val="en-NZ"/>
        </w:rPr>
        <w:t>,</w:t>
      </w:r>
      <w:r w:rsidR="00DE1272">
        <w:rPr>
          <w:lang w:val="en-NZ"/>
        </w:rPr>
        <w:t xml:space="preserve"> in this case, the </w:t>
      </w:r>
      <w:r w:rsidR="00DE1272" w:rsidRPr="00F7404B">
        <w:rPr>
          <w:lang w:val="en-NZ"/>
        </w:rPr>
        <w:t>okay</w:t>
      </w:r>
      <w:r w:rsidR="00DE1272">
        <w:rPr>
          <w:lang w:val="en-NZ"/>
        </w:rPr>
        <w:t xml:space="preserve"> receipts the problem as one fitted to the service offe</w:t>
      </w:r>
      <w:r w:rsidR="00016DED">
        <w:rPr>
          <w:lang w:val="en-NZ"/>
        </w:rPr>
        <w:t xml:space="preserve">red by the </w:t>
      </w:r>
      <w:r w:rsidR="004E48E7">
        <w:rPr>
          <w:lang w:val="en-NZ"/>
        </w:rPr>
        <w:t>helpline. The</w:t>
      </w:r>
      <w:r w:rsidR="00016DED">
        <w:rPr>
          <w:lang w:val="en-NZ"/>
        </w:rPr>
        <w:t xml:space="preserve"> caller treats</w:t>
      </w:r>
      <w:r w:rsidR="00E7466D">
        <w:rPr>
          <w:lang w:val="en-NZ"/>
        </w:rPr>
        <w:t xml:space="preserve"> the call-taker’s </w:t>
      </w:r>
      <w:r w:rsidR="00016DED" w:rsidRPr="00C41E13">
        <w:rPr>
          <w:i/>
          <w:lang w:val="en-NZ"/>
        </w:rPr>
        <w:t>okay</w:t>
      </w:r>
      <w:r w:rsidR="00BC7954">
        <w:rPr>
          <w:lang w:val="en-NZ"/>
        </w:rPr>
        <w:t xml:space="preserve"> at line 10</w:t>
      </w:r>
      <w:r w:rsidR="00132693">
        <w:rPr>
          <w:lang w:val="en-NZ"/>
        </w:rPr>
        <w:t>,</w:t>
      </w:r>
      <w:r w:rsidR="00BC7954">
        <w:rPr>
          <w:lang w:val="en-NZ"/>
        </w:rPr>
        <w:t xml:space="preserve"> </w:t>
      </w:r>
      <w:r w:rsidR="00016DED">
        <w:rPr>
          <w:lang w:val="en-NZ"/>
        </w:rPr>
        <w:t>however,</w:t>
      </w:r>
      <w:r w:rsidR="00DE1272">
        <w:rPr>
          <w:lang w:val="en-NZ"/>
        </w:rPr>
        <w:t xml:space="preserve"> as an assessment of his depressed and suicidal state – and </w:t>
      </w:r>
      <w:r w:rsidR="004E48E7">
        <w:rPr>
          <w:lang w:val="en-NZ"/>
        </w:rPr>
        <w:t>out-rightly</w:t>
      </w:r>
      <w:r w:rsidR="00DE1272">
        <w:rPr>
          <w:lang w:val="en-NZ"/>
        </w:rPr>
        <w:t xml:space="preserve"> rejects it by disagreeing</w:t>
      </w:r>
      <w:r w:rsidR="00344F88">
        <w:rPr>
          <w:lang w:val="en-NZ"/>
        </w:rPr>
        <w:t xml:space="preserve"> </w:t>
      </w:r>
      <w:r w:rsidR="00344F88" w:rsidRPr="00CD06FA">
        <w:rPr>
          <w:i/>
          <w:lang w:val="en-NZ"/>
        </w:rPr>
        <w:t>No it’s not okay</w:t>
      </w:r>
      <w:r w:rsidR="00DE1272">
        <w:rPr>
          <w:lang w:val="en-NZ"/>
        </w:rPr>
        <w:t xml:space="preserve">. The call-taker’s next turn treats the caller’s disagreement as a trouble with understanding. She addresses the misunderstanding by </w:t>
      </w:r>
      <w:r w:rsidR="003124FB">
        <w:rPr>
          <w:lang w:val="en-NZ"/>
        </w:rPr>
        <w:t>clarifying that she meant</w:t>
      </w:r>
      <w:r w:rsidR="00132693">
        <w:rPr>
          <w:lang w:val="en-NZ"/>
        </w:rPr>
        <w:t xml:space="preserve"> that</w:t>
      </w:r>
      <w:r w:rsidR="003124FB">
        <w:rPr>
          <w:lang w:val="en-NZ"/>
        </w:rPr>
        <w:t xml:space="preserve"> it’s o</w:t>
      </w:r>
      <w:r w:rsidR="00DE1272">
        <w:rPr>
          <w:lang w:val="en-NZ"/>
        </w:rPr>
        <w:t>kay to talk about depression and suicidal feeling</w:t>
      </w:r>
      <w:r w:rsidR="003124FB">
        <w:rPr>
          <w:lang w:val="en-NZ"/>
        </w:rPr>
        <w:t xml:space="preserve">s (lines 16-17). The use of </w:t>
      </w:r>
      <w:r w:rsidR="00DE1272">
        <w:rPr>
          <w:lang w:val="en-NZ"/>
        </w:rPr>
        <w:lastRenderedPageBreak/>
        <w:t>third posi</w:t>
      </w:r>
      <w:r w:rsidR="003124FB">
        <w:rPr>
          <w:lang w:val="en-NZ"/>
        </w:rPr>
        <w:t>tion repair (Schegloff 1992) is a practice that speakers can use when a recipient misunderstands what they have said</w:t>
      </w:r>
      <w:r w:rsidR="00DE1272">
        <w:rPr>
          <w:lang w:val="en-NZ"/>
        </w:rPr>
        <w:t xml:space="preserve">. </w:t>
      </w:r>
      <w:r w:rsidR="00E62091">
        <w:rPr>
          <w:lang w:val="en-NZ"/>
        </w:rPr>
        <w:t xml:space="preserve">The call-taker is doing reassurance that it is appropriate to talk about the issues of suicidal feelings and, through this strategy, </w:t>
      </w:r>
      <w:r w:rsidR="00DE1272">
        <w:rPr>
          <w:lang w:val="en-NZ"/>
        </w:rPr>
        <w:t>maintain</w:t>
      </w:r>
      <w:r w:rsidR="00344F88">
        <w:rPr>
          <w:lang w:val="en-NZ"/>
        </w:rPr>
        <w:t>s</w:t>
      </w:r>
      <w:r w:rsidR="00DE1272">
        <w:rPr>
          <w:lang w:val="en-NZ"/>
        </w:rPr>
        <w:t xml:space="preserve"> the in</w:t>
      </w:r>
      <w:r w:rsidR="00E62091">
        <w:rPr>
          <w:lang w:val="en-NZ"/>
        </w:rPr>
        <w:t xml:space="preserve">teraction as a </w:t>
      </w:r>
      <w:r w:rsidR="00DE1272">
        <w:rPr>
          <w:lang w:val="en-NZ"/>
        </w:rPr>
        <w:t xml:space="preserve">call to a </w:t>
      </w:r>
      <w:r w:rsidR="00E62091">
        <w:rPr>
          <w:lang w:val="en-NZ"/>
        </w:rPr>
        <w:t xml:space="preserve">counselling </w:t>
      </w:r>
      <w:r w:rsidR="00DE1272">
        <w:rPr>
          <w:lang w:val="en-NZ"/>
        </w:rPr>
        <w:t>helpline.</w:t>
      </w:r>
      <w:r w:rsidR="00344F88">
        <w:rPr>
          <w:lang w:val="en-NZ"/>
        </w:rPr>
        <w:t xml:space="preserve"> The call-taker’s move to normalise departures from a perceived norma</w:t>
      </w:r>
      <w:r w:rsidR="00163770">
        <w:rPr>
          <w:lang w:val="en-NZ"/>
        </w:rPr>
        <w:t>li</w:t>
      </w:r>
      <w:r w:rsidR="00344F88">
        <w:rPr>
          <w:lang w:val="en-NZ"/>
        </w:rPr>
        <w:t>ty is a strategy that was originally identified by Garfinkel (1967) to restore a joint understanding of a local reality.</w:t>
      </w:r>
      <w:r w:rsidR="00144F53">
        <w:rPr>
          <w:lang w:val="en-NZ"/>
        </w:rPr>
        <w:t xml:space="preserve"> </w:t>
      </w:r>
      <w:r w:rsidR="00B77CCA">
        <w:rPr>
          <w:lang w:val="en-NZ"/>
        </w:rPr>
        <w:t>Another way that the caller</w:t>
      </w:r>
      <w:r w:rsidR="00332385">
        <w:rPr>
          <w:lang w:val="en-NZ"/>
        </w:rPr>
        <w:t xml:space="preserve"> in the YouTube prank</w:t>
      </w:r>
      <w:r w:rsidR="00B77CCA">
        <w:rPr>
          <w:lang w:val="en-NZ"/>
        </w:rPr>
        <w:t xml:space="preserve"> </w:t>
      </w:r>
      <w:r w:rsidR="00332385">
        <w:rPr>
          <w:lang w:val="en-NZ"/>
        </w:rPr>
        <w:t xml:space="preserve">challenges the perceived </w:t>
      </w:r>
      <w:r w:rsidR="00132693">
        <w:rPr>
          <w:lang w:val="en-NZ"/>
        </w:rPr>
        <w:t xml:space="preserve">normality </w:t>
      </w:r>
      <w:r w:rsidR="00332385">
        <w:rPr>
          <w:lang w:val="en-NZ"/>
        </w:rPr>
        <w:t>of the call is</w:t>
      </w:r>
      <w:r w:rsidR="00DE1272">
        <w:rPr>
          <w:lang w:val="en-NZ"/>
        </w:rPr>
        <w:t xml:space="preserve"> </w:t>
      </w:r>
      <w:r w:rsidR="00332385">
        <w:rPr>
          <w:lang w:val="en-NZ"/>
        </w:rPr>
        <w:t>illustrated</w:t>
      </w:r>
      <w:r w:rsidR="00DE1272">
        <w:rPr>
          <w:lang w:val="en-NZ"/>
        </w:rPr>
        <w:t xml:space="preserve"> in </w:t>
      </w:r>
      <w:r w:rsidR="00B77CCA">
        <w:rPr>
          <w:lang w:val="en-NZ"/>
        </w:rPr>
        <w:t>Extract 2. B</w:t>
      </w:r>
      <w:r w:rsidR="00C5236E">
        <w:rPr>
          <w:lang w:val="en-NZ"/>
        </w:rPr>
        <w:t>eginning in line 19</w:t>
      </w:r>
      <w:r w:rsidR="00DE1272">
        <w:rPr>
          <w:lang w:val="en-NZ"/>
        </w:rPr>
        <w:t xml:space="preserve">, the caller complains about the “hold music” that he listened to while he was waiting to be connected with a call-taker. </w:t>
      </w:r>
    </w:p>
    <w:p w14:paraId="553E03B4" w14:textId="77777777" w:rsidR="00DF3732" w:rsidRDefault="00DF3732" w:rsidP="00C0303C">
      <w:pPr>
        <w:tabs>
          <w:tab w:val="left" w:pos="6804"/>
        </w:tabs>
        <w:spacing w:after="0" w:line="480" w:lineRule="auto"/>
        <w:rPr>
          <w:lang w:val="en-NZ"/>
        </w:rPr>
      </w:pPr>
    </w:p>
    <w:p w14:paraId="4720E103" w14:textId="77777777" w:rsidR="00C5236E" w:rsidRPr="00686CA8" w:rsidRDefault="00C5236E" w:rsidP="00C0303C">
      <w:pPr>
        <w:tabs>
          <w:tab w:val="left" w:pos="6804"/>
        </w:tabs>
        <w:spacing w:after="0" w:line="480" w:lineRule="auto"/>
        <w:rPr>
          <w:rFonts w:ascii="Courier New" w:hAnsi="Courier New" w:cs="Courier New"/>
          <w:lang w:val="en-NZ"/>
        </w:rPr>
      </w:pPr>
      <w:r>
        <w:rPr>
          <w:rFonts w:ascii="Courier New" w:hAnsi="Courier New" w:cs="Courier New"/>
          <w:lang w:val="en-NZ"/>
        </w:rPr>
        <w:t>Extract 2  You T</w:t>
      </w:r>
      <w:r w:rsidRPr="00686CA8">
        <w:rPr>
          <w:rFonts w:ascii="Courier New" w:hAnsi="Courier New" w:cs="Courier New"/>
          <w:lang w:val="en-NZ"/>
        </w:rPr>
        <w:t>ube “prank to kidshelpline”</w:t>
      </w:r>
    </w:p>
    <w:p w14:paraId="53651B03" w14:textId="77777777" w:rsidR="00C5236E"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19  </w:t>
      </w:r>
      <w:r w:rsidRPr="00FE2F01">
        <w:rPr>
          <w:rFonts w:ascii="Courier New" w:hAnsi="Courier New"/>
          <w:lang w:val="en-NZ"/>
        </w:rPr>
        <w:t>CL:  That’s why I rang here,=and first of all</w:t>
      </w:r>
    </w:p>
    <w:p w14:paraId="68CA23A5"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20       </w:t>
      </w:r>
      <w:r w:rsidRPr="00FE2F01">
        <w:rPr>
          <w:rFonts w:ascii="Courier New" w:hAnsi="Courier New"/>
          <w:lang w:val="en-NZ"/>
        </w:rPr>
        <w:t xml:space="preserve">(0.2)(click) </w:t>
      </w:r>
    </w:p>
    <w:p w14:paraId="2DC65DD0" w14:textId="77777777" w:rsidR="00C5236E"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21  </w:t>
      </w:r>
      <w:r w:rsidRPr="00FE2F01">
        <w:rPr>
          <w:rFonts w:ascii="Courier New" w:hAnsi="Courier New"/>
          <w:lang w:val="en-NZ"/>
        </w:rPr>
        <w:t xml:space="preserve">     &gt;seriously&lt; (0.4) the Hold music (0.4) it makes</w:t>
      </w:r>
    </w:p>
    <w:p w14:paraId="2E09CB7B"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22      </w:t>
      </w:r>
      <w:r w:rsidRPr="00FE2F01">
        <w:rPr>
          <w:rFonts w:ascii="Courier New" w:hAnsi="Courier New"/>
          <w:lang w:val="en-NZ"/>
        </w:rPr>
        <w:t xml:space="preserve"> me feel w:o:rse. Hh</w:t>
      </w:r>
    </w:p>
    <w:p w14:paraId="48CFFC22"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23  </w:t>
      </w:r>
      <w:r w:rsidRPr="00FE2F01">
        <w:rPr>
          <w:rFonts w:ascii="Courier New" w:hAnsi="Courier New"/>
          <w:lang w:val="en-NZ"/>
        </w:rPr>
        <w:t xml:space="preserve">     (0.4)</w:t>
      </w:r>
    </w:p>
    <w:p w14:paraId="6E088502"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24  </w:t>
      </w:r>
      <w:r w:rsidR="009F4D70">
        <w:rPr>
          <w:rFonts w:ascii="Courier New" w:hAnsi="Courier New"/>
          <w:lang w:val="en-NZ"/>
        </w:rPr>
        <w:t>CT</w:t>
      </w:r>
      <w:r w:rsidRPr="00FE2F01">
        <w:rPr>
          <w:rFonts w:ascii="Courier New" w:hAnsi="Courier New"/>
          <w:lang w:val="en-NZ"/>
        </w:rPr>
        <w:t>:  aw:h I’m sorry about that.</w:t>
      </w:r>
    </w:p>
    <w:p w14:paraId="57E383B4"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25  </w:t>
      </w:r>
      <w:r w:rsidRPr="00FE2F01">
        <w:rPr>
          <w:rFonts w:ascii="Courier New" w:hAnsi="Courier New"/>
          <w:lang w:val="en-NZ"/>
        </w:rPr>
        <w:t xml:space="preserve">   </w:t>
      </w:r>
      <w:r>
        <w:rPr>
          <w:rFonts w:ascii="Courier New" w:hAnsi="Courier New"/>
          <w:lang w:val="en-NZ"/>
        </w:rPr>
        <w:t xml:space="preserve"> </w:t>
      </w:r>
      <w:r w:rsidRPr="00FE2F01">
        <w:rPr>
          <w:rFonts w:ascii="Courier New" w:hAnsi="Courier New"/>
          <w:lang w:val="en-NZ"/>
        </w:rPr>
        <w:t xml:space="preserve"> (0.6)</w:t>
      </w:r>
    </w:p>
    <w:p w14:paraId="4E407279" w14:textId="77777777" w:rsidR="00C5236E"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26  </w:t>
      </w:r>
      <w:r w:rsidRPr="00FE2F01">
        <w:rPr>
          <w:rFonts w:ascii="Courier New" w:hAnsi="Courier New"/>
          <w:lang w:val="en-NZ"/>
        </w:rPr>
        <w:t>CL:  &lt;it’s&gt; (0.5) I’m not ev</w:t>
      </w:r>
      <w:r w:rsidRPr="00FE2F01">
        <w:rPr>
          <w:rFonts w:ascii="Courier New" w:hAnsi="Courier New"/>
          <w:u w:val="single"/>
          <w:lang w:val="en-NZ"/>
        </w:rPr>
        <w:t>en</w:t>
      </w:r>
      <w:r w:rsidRPr="00FE2F01">
        <w:rPr>
          <w:rFonts w:ascii="Courier New" w:hAnsi="Courier New"/>
          <w:lang w:val="en-NZ"/>
        </w:rPr>
        <w:t xml:space="preserve"> </w:t>
      </w:r>
      <w:r w:rsidRPr="00FE2F01">
        <w:rPr>
          <w:rFonts w:ascii="Courier New" w:hAnsi="Courier New"/>
          <w:u w:val="single"/>
          <w:lang w:val="en-NZ"/>
        </w:rPr>
        <w:t>In</w:t>
      </w:r>
      <w:r w:rsidRPr="00FE2F01">
        <w:rPr>
          <w:rFonts w:ascii="Courier New" w:hAnsi="Courier New"/>
          <w:lang w:val="en-NZ"/>
        </w:rPr>
        <w:t>dian. hhh</w:t>
      </w:r>
    </w:p>
    <w:p w14:paraId="19745CE2"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27       </w:t>
      </w:r>
      <w:r w:rsidRPr="00FE2F01">
        <w:rPr>
          <w:rFonts w:ascii="Courier New" w:hAnsi="Courier New"/>
          <w:lang w:val="en-NZ"/>
        </w:rPr>
        <w:t xml:space="preserve">(sniff)(0.4)N- </w:t>
      </w:r>
    </w:p>
    <w:p w14:paraId="201C042C"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28  </w:t>
      </w:r>
      <w:r w:rsidRPr="00FE2F01">
        <w:rPr>
          <w:rFonts w:ascii="Courier New" w:hAnsi="Courier New"/>
          <w:lang w:val="en-NZ"/>
        </w:rPr>
        <w:t xml:space="preserve">     come on a- hhh (0.4) that's just </w:t>
      </w:r>
      <w:r w:rsidRPr="00FE2F01">
        <w:rPr>
          <w:rFonts w:ascii="Courier New" w:hAnsi="Courier New"/>
          <w:u w:val="single"/>
          <w:lang w:val="en-NZ"/>
        </w:rPr>
        <w:t>t</w:t>
      </w:r>
      <w:r w:rsidRPr="00FE2F01">
        <w:rPr>
          <w:rFonts w:ascii="Courier New" w:hAnsi="Courier New"/>
          <w:lang w:val="en-NZ"/>
        </w:rPr>
        <w:t>er:rible hh</w:t>
      </w:r>
    </w:p>
    <w:p w14:paraId="6DD8DD0E"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29  </w:t>
      </w:r>
      <w:r w:rsidR="009F4D70">
        <w:rPr>
          <w:rFonts w:ascii="Courier New" w:hAnsi="Courier New"/>
          <w:lang w:val="en-NZ"/>
        </w:rPr>
        <w:t>CT</w:t>
      </w:r>
      <w:r w:rsidRPr="00FE2F01">
        <w:rPr>
          <w:rFonts w:ascii="Courier New" w:hAnsi="Courier New"/>
          <w:lang w:val="en-NZ"/>
        </w:rPr>
        <w:t>:  o kay.</w:t>
      </w:r>
    </w:p>
    <w:p w14:paraId="33A55075"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lastRenderedPageBreak/>
        <w:t xml:space="preserve">30  </w:t>
      </w:r>
      <w:r w:rsidRPr="00FE2F01">
        <w:rPr>
          <w:rFonts w:ascii="Courier New" w:hAnsi="Courier New"/>
          <w:lang w:val="en-NZ"/>
        </w:rPr>
        <w:t xml:space="preserve">     (0.5)</w:t>
      </w:r>
    </w:p>
    <w:p w14:paraId="680C6168"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31  </w:t>
      </w:r>
      <w:r w:rsidR="009F4D70">
        <w:rPr>
          <w:rFonts w:ascii="Courier New" w:hAnsi="Courier New"/>
          <w:lang w:val="en-NZ"/>
        </w:rPr>
        <w:t>CT</w:t>
      </w:r>
      <w:r w:rsidRPr="00FE2F01">
        <w:rPr>
          <w:rFonts w:ascii="Courier New" w:hAnsi="Courier New"/>
          <w:lang w:val="en-NZ"/>
        </w:rPr>
        <w:t>:  .hh I’ll try to pass that message on.</w:t>
      </w:r>
    </w:p>
    <w:p w14:paraId="3E01C8DE"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32  </w:t>
      </w:r>
      <w:r w:rsidRPr="00FE2F01">
        <w:rPr>
          <w:rFonts w:ascii="Courier New" w:hAnsi="Courier New"/>
          <w:lang w:val="en-NZ"/>
        </w:rPr>
        <w:t xml:space="preserve">     (0.4)</w:t>
      </w:r>
    </w:p>
    <w:p w14:paraId="6583D0AD"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33  </w:t>
      </w:r>
      <w:r w:rsidRPr="00FE2F01">
        <w:rPr>
          <w:rFonts w:ascii="Courier New" w:hAnsi="Courier New"/>
          <w:lang w:val="en-NZ"/>
        </w:rPr>
        <w:t>CL:  Thank you: hh .hh</w:t>
      </w:r>
    </w:p>
    <w:p w14:paraId="0CE9697F"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34  </w:t>
      </w:r>
      <w:r w:rsidRPr="00FE2F01">
        <w:rPr>
          <w:rFonts w:ascii="Courier New" w:hAnsi="Courier New"/>
          <w:lang w:val="en-NZ"/>
        </w:rPr>
        <w:t xml:space="preserve">     (0.2)</w:t>
      </w:r>
    </w:p>
    <w:p w14:paraId="7180EF25" w14:textId="77777777" w:rsidR="00C5236E"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35  </w:t>
      </w:r>
      <w:r w:rsidR="009F4D70">
        <w:rPr>
          <w:rFonts w:ascii="Courier New" w:hAnsi="Courier New"/>
          <w:lang w:val="en-NZ"/>
        </w:rPr>
        <w:t>CT</w:t>
      </w:r>
      <w:r w:rsidRPr="00FE2F01">
        <w:rPr>
          <w:rFonts w:ascii="Courier New" w:hAnsi="Courier New"/>
          <w:lang w:val="en-NZ"/>
        </w:rPr>
        <w:t>:  So tell me about &gt;you know&lt; more about</w:t>
      </w:r>
    </w:p>
    <w:p w14:paraId="7A635F9D"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36       </w:t>
      </w:r>
      <w:r w:rsidRPr="00FE2F01">
        <w:rPr>
          <w:rFonts w:ascii="Courier New" w:hAnsi="Courier New"/>
          <w:lang w:val="en-NZ"/>
        </w:rPr>
        <w:t>how you’re  feeling tonight.</w:t>
      </w:r>
    </w:p>
    <w:p w14:paraId="51580FEE"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37  </w:t>
      </w:r>
      <w:r w:rsidRPr="00FE2F01">
        <w:rPr>
          <w:rFonts w:ascii="Courier New" w:hAnsi="Courier New"/>
          <w:lang w:val="en-NZ"/>
        </w:rPr>
        <w:t xml:space="preserve">     </w:t>
      </w:r>
      <w:r>
        <w:rPr>
          <w:rFonts w:ascii="Courier New" w:hAnsi="Courier New"/>
          <w:lang w:val="en-NZ"/>
        </w:rPr>
        <w:t>(</w:t>
      </w:r>
      <w:r w:rsidRPr="00FE2F01">
        <w:rPr>
          <w:rFonts w:ascii="Courier New" w:hAnsi="Courier New"/>
          <w:lang w:val="en-NZ"/>
        </w:rPr>
        <w:t>0.2)</w:t>
      </w:r>
    </w:p>
    <w:p w14:paraId="3A680E14" w14:textId="77777777" w:rsidR="00C5236E" w:rsidRPr="00FE2F01" w:rsidRDefault="00C5236E" w:rsidP="00C0303C">
      <w:pPr>
        <w:tabs>
          <w:tab w:val="left" w:pos="6804"/>
        </w:tabs>
        <w:spacing w:after="0" w:line="480" w:lineRule="auto"/>
        <w:rPr>
          <w:rFonts w:ascii="Courier New" w:hAnsi="Courier New"/>
          <w:lang w:val="en-NZ"/>
        </w:rPr>
      </w:pPr>
      <w:r>
        <w:rPr>
          <w:rFonts w:ascii="Courier New" w:hAnsi="Courier New"/>
          <w:lang w:val="en-NZ"/>
        </w:rPr>
        <w:t xml:space="preserve">38  </w:t>
      </w:r>
      <w:r w:rsidRPr="00FE2F01">
        <w:rPr>
          <w:rFonts w:ascii="Courier New" w:hAnsi="Courier New"/>
          <w:lang w:val="en-NZ"/>
        </w:rPr>
        <w:t>CL:  Like sh::it. hh</w:t>
      </w:r>
    </w:p>
    <w:p w14:paraId="44F0EF54" w14:textId="77777777" w:rsidR="00B77CCA" w:rsidRDefault="00B77CCA" w:rsidP="00C0303C">
      <w:pPr>
        <w:tabs>
          <w:tab w:val="left" w:pos="6804"/>
        </w:tabs>
        <w:spacing w:after="0" w:line="480" w:lineRule="auto"/>
        <w:rPr>
          <w:lang w:val="en-NZ"/>
        </w:rPr>
      </w:pPr>
    </w:p>
    <w:p w14:paraId="31DD3A82" w14:textId="28BA02EE" w:rsidR="000F04F8" w:rsidRDefault="00DB3186" w:rsidP="000F04F8">
      <w:pPr>
        <w:tabs>
          <w:tab w:val="left" w:pos="6804"/>
        </w:tabs>
        <w:spacing w:after="0" w:line="480" w:lineRule="auto"/>
        <w:rPr>
          <w:lang w:val="en-NZ"/>
        </w:rPr>
      </w:pPr>
      <w:r>
        <w:rPr>
          <w:lang w:val="en-NZ"/>
        </w:rPr>
        <w:t>One element</w:t>
      </w:r>
      <w:r w:rsidR="00332385">
        <w:rPr>
          <w:lang w:val="en-NZ"/>
        </w:rPr>
        <w:t xml:space="preserve"> to the complaint </w:t>
      </w:r>
      <w:r>
        <w:rPr>
          <w:lang w:val="en-NZ"/>
        </w:rPr>
        <w:t xml:space="preserve">is </w:t>
      </w:r>
      <w:r w:rsidR="00332385">
        <w:rPr>
          <w:lang w:val="en-NZ"/>
        </w:rPr>
        <w:t xml:space="preserve">about </w:t>
      </w:r>
      <w:r w:rsidR="00DE1272">
        <w:rPr>
          <w:lang w:val="en-NZ"/>
        </w:rPr>
        <w:t xml:space="preserve">the </w:t>
      </w:r>
      <w:r w:rsidR="00132693">
        <w:rPr>
          <w:lang w:val="en-NZ"/>
        </w:rPr>
        <w:t>music the caller ha</w:t>
      </w:r>
      <w:r w:rsidR="00CD06FA">
        <w:rPr>
          <w:lang w:val="en-NZ"/>
        </w:rPr>
        <w:t>d to listen to while he was waiting to be connected to a counsellor</w:t>
      </w:r>
      <w:r w:rsidR="00332385">
        <w:rPr>
          <w:lang w:val="en-NZ"/>
        </w:rPr>
        <w:t xml:space="preserve">. </w:t>
      </w:r>
      <w:r w:rsidR="00132693">
        <w:rPr>
          <w:lang w:val="en-NZ"/>
        </w:rPr>
        <w:t xml:space="preserve">He makes a complaint that the music </w:t>
      </w:r>
      <w:r w:rsidR="00DE1272">
        <w:rPr>
          <w:lang w:val="en-NZ"/>
        </w:rPr>
        <w:t>aggravates the way</w:t>
      </w:r>
      <w:r w:rsidR="00B77CCA">
        <w:rPr>
          <w:lang w:val="en-NZ"/>
        </w:rPr>
        <w:t xml:space="preserve"> that</w:t>
      </w:r>
      <w:r w:rsidR="00DE1272">
        <w:rPr>
          <w:lang w:val="en-NZ"/>
        </w:rPr>
        <w:t xml:space="preserve"> </w:t>
      </w:r>
      <w:r w:rsidR="00132693">
        <w:rPr>
          <w:lang w:val="en-NZ"/>
        </w:rPr>
        <w:t>he</w:t>
      </w:r>
      <w:r w:rsidR="00DE1272">
        <w:rPr>
          <w:lang w:val="en-NZ"/>
        </w:rPr>
        <w:t xml:space="preserve"> is feeling and </w:t>
      </w:r>
      <w:r w:rsidR="00B77CCA">
        <w:rPr>
          <w:lang w:val="en-NZ"/>
        </w:rPr>
        <w:t>that the</w:t>
      </w:r>
      <w:r w:rsidR="00DE1272">
        <w:rPr>
          <w:lang w:val="en-NZ"/>
        </w:rPr>
        <w:t xml:space="preserve"> </w:t>
      </w:r>
      <w:r w:rsidR="00B77CCA">
        <w:rPr>
          <w:lang w:val="en-NZ"/>
        </w:rPr>
        <w:t xml:space="preserve">music </w:t>
      </w:r>
      <w:r w:rsidR="00DE1272">
        <w:rPr>
          <w:lang w:val="en-NZ"/>
        </w:rPr>
        <w:t xml:space="preserve">is not a good cultural fit.  Close to the beginning of </w:t>
      </w:r>
      <w:r w:rsidR="00B77CCA">
        <w:rPr>
          <w:lang w:val="en-NZ"/>
        </w:rPr>
        <w:t>this</w:t>
      </w:r>
      <w:r w:rsidR="00DE1272">
        <w:rPr>
          <w:lang w:val="en-NZ"/>
        </w:rPr>
        <w:t xml:space="preserve"> complaint</w:t>
      </w:r>
      <w:r w:rsidR="00B77CCA">
        <w:rPr>
          <w:lang w:val="en-NZ"/>
        </w:rPr>
        <w:t xml:space="preserve"> is</w:t>
      </w:r>
      <w:r w:rsidR="00DE1272">
        <w:rPr>
          <w:lang w:val="en-NZ"/>
        </w:rPr>
        <w:t xml:space="preserve"> the parenthetical stance marker </w:t>
      </w:r>
      <w:r w:rsidR="00DE1272" w:rsidRPr="00332385">
        <w:rPr>
          <w:i/>
          <w:lang w:val="en-NZ"/>
        </w:rPr>
        <w:t>seriously</w:t>
      </w:r>
      <w:r w:rsidR="00DE1272">
        <w:rPr>
          <w:lang w:val="en-NZ"/>
        </w:rPr>
        <w:t xml:space="preserve"> (line 2</w:t>
      </w:r>
      <w:r w:rsidR="00132693">
        <w:rPr>
          <w:lang w:val="en-NZ"/>
        </w:rPr>
        <w:t>1</w:t>
      </w:r>
      <w:r w:rsidR="00DE1272">
        <w:rPr>
          <w:lang w:val="en-NZ"/>
        </w:rPr>
        <w:t>)</w:t>
      </w:r>
      <w:r w:rsidR="00B77CCA">
        <w:rPr>
          <w:lang w:val="en-NZ"/>
        </w:rPr>
        <w:t>, which</w:t>
      </w:r>
      <w:r w:rsidR="00DE1272">
        <w:rPr>
          <w:lang w:val="en-NZ"/>
        </w:rPr>
        <w:t xml:space="preserve"> function</w:t>
      </w:r>
      <w:r w:rsidR="00B77CCA">
        <w:rPr>
          <w:lang w:val="en-NZ"/>
        </w:rPr>
        <w:t>s</w:t>
      </w:r>
      <w:r w:rsidR="00DE1272">
        <w:rPr>
          <w:lang w:val="en-NZ"/>
        </w:rPr>
        <w:t xml:space="preserve"> as a kind of disclaimer – displaying that what is to follow could be interpreted as non-serious. </w:t>
      </w:r>
      <w:r>
        <w:rPr>
          <w:lang w:val="en-NZ"/>
        </w:rPr>
        <w:t>The caller then suggests that the hold music – a mundane aspect of the setting that the helpline is responsible for</w:t>
      </w:r>
      <w:r w:rsidR="00132693" w:rsidRPr="00132693">
        <w:rPr>
          <w:lang w:val="en-NZ"/>
        </w:rPr>
        <w:t xml:space="preserve"> </w:t>
      </w:r>
      <w:r w:rsidR="004E48E7">
        <w:rPr>
          <w:lang w:val="en-NZ"/>
        </w:rPr>
        <w:t>– is</w:t>
      </w:r>
      <w:r>
        <w:rPr>
          <w:lang w:val="en-NZ"/>
        </w:rPr>
        <w:t xml:space="preserve"> detrimental to him</w:t>
      </w:r>
      <w:r w:rsidR="000F04F8">
        <w:rPr>
          <w:lang w:val="en-NZ"/>
        </w:rPr>
        <w:t>.  A</w:t>
      </w:r>
      <w:r w:rsidR="005209AD">
        <w:rPr>
          <w:lang w:val="en-NZ"/>
        </w:rPr>
        <w:t xml:space="preserve"> second element of the complaint is that there is not a good cultural fit between the music and the caller </w:t>
      </w:r>
      <w:r w:rsidR="00D00CBD">
        <w:rPr>
          <w:lang w:val="en-NZ"/>
        </w:rPr>
        <w:t>–</w:t>
      </w:r>
      <w:r w:rsidR="005209AD">
        <w:rPr>
          <w:lang w:val="en-NZ"/>
        </w:rPr>
        <w:t xml:space="preserve"> </w:t>
      </w:r>
      <w:r w:rsidR="00D00CBD">
        <w:rPr>
          <w:i/>
          <w:lang w:val="en-NZ"/>
        </w:rPr>
        <w:t xml:space="preserve">I’m not even Indian. </w:t>
      </w:r>
      <w:r w:rsidR="00D00CBD">
        <w:rPr>
          <w:lang w:val="en-NZ"/>
        </w:rPr>
        <w:t>The ethnic categorisation potentially introduces a racist element that a natural attitude may deem transgressive or provocative. The call-taker does not further the relevance of the ethnic identi</w:t>
      </w:r>
      <w:r w:rsidR="00D82A23">
        <w:rPr>
          <w:lang w:val="en-NZ"/>
        </w:rPr>
        <w:t>t</w:t>
      </w:r>
      <w:r w:rsidR="00D00CBD">
        <w:rPr>
          <w:lang w:val="en-NZ"/>
        </w:rPr>
        <w:t>y of the caller</w:t>
      </w:r>
      <w:r w:rsidR="000F04F8">
        <w:rPr>
          <w:lang w:val="en-NZ"/>
        </w:rPr>
        <w:t xml:space="preserve">. </w:t>
      </w:r>
    </w:p>
    <w:p w14:paraId="1CB7E09C" w14:textId="1A431015" w:rsidR="00B90E4F" w:rsidRDefault="000F04F8" w:rsidP="00B90E4F">
      <w:pPr>
        <w:tabs>
          <w:tab w:val="left" w:pos="6804"/>
        </w:tabs>
        <w:spacing w:after="0" w:line="480" w:lineRule="auto"/>
        <w:ind w:firstLine="680"/>
        <w:rPr>
          <w:lang w:val="en-NZ"/>
        </w:rPr>
      </w:pPr>
      <w:r>
        <w:rPr>
          <w:lang w:val="en-NZ"/>
        </w:rPr>
        <w:lastRenderedPageBreak/>
        <w:t>Challenging or criticising the organisation in the problem presentation phase of a helpline is potentially another breach of the perceived normality of a counselling helpline call. The call-taker, however, treats the complaint as relevant information for the organisation by receipting it and giving an apology for that</w:t>
      </w:r>
      <w:r w:rsidRPr="00ED09F4">
        <w:rPr>
          <w:lang w:val="en-NZ"/>
        </w:rPr>
        <w:t xml:space="preserve"> </w:t>
      </w:r>
      <w:r>
        <w:rPr>
          <w:lang w:val="en-NZ"/>
        </w:rPr>
        <w:t xml:space="preserve">(line 24), saying that she will pass the message on presumably to someone whose institutional role includes responsibility for matters such as the hold music and/or complaints about it. It is a strategy that was also seen in extract 1 – a move that works to maintain the perceived reality of the call as a normal counselling one.  </w:t>
      </w:r>
      <w:r w:rsidR="00B90E4F">
        <w:rPr>
          <w:lang w:val="en-NZ"/>
        </w:rPr>
        <w:t xml:space="preserve">The caller expresses appreciation that the call-taker will pass </w:t>
      </w:r>
      <w:r w:rsidR="00A10FAA">
        <w:rPr>
          <w:lang w:val="en-NZ"/>
        </w:rPr>
        <w:t xml:space="preserve">on </w:t>
      </w:r>
      <w:r w:rsidR="00B90E4F">
        <w:rPr>
          <w:lang w:val="en-NZ"/>
        </w:rPr>
        <w:t xml:space="preserve">his message, which supports a joint understanding that </w:t>
      </w:r>
      <w:r w:rsidR="00A10FAA">
        <w:rPr>
          <w:lang w:val="en-NZ"/>
        </w:rPr>
        <w:t>the</w:t>
      </w:r>
      <w:r w:rsidR="00B90E4F">
        <w:rPr>
          <w:lang w:val="en-NZ"/>
        </w:rPr>
        <w:t xml:space="preserve"> </w:t>
      </w:r>
      <w:r w:rsidR="00A10FAA">
        <w:rPr>
          <w:lang w:val="en-NZ"/>
        </w:rPr>
        <w:t xml:space="preserve">aired </w:t>
      </w:r>
      <w:r w:rsidR="00B90E4F">
        <w:rPr>
          <w:lang w:val="en-NZ"/>
        </w:rPr>
        <w:t>complaint had been adequately addressed.</w:t>
      </w:r>
    </w:p>
    <w:p w14:paraId="65FDE6D9" w14:textId="465F2463" w:rsidR="00DF3732" w:rsidRDefault="00B90E4F" w:rsidP="000E3E02">
      <w:pPr>
        <w:tabs>
          <w:tab w:val="left" w:pos="6804"/>
        </w:tabs>
        <w:spacing w:after="0" w:line="480" w:lineRule="auto"/>
        <w:ind w:firstLine="680"/>
        <w:rPr>
          <w:lang w:val="en-NZ"/>
        </w:rPr>
      </w:pPr>
      <w:r>
        <w:rPr>
          <w:lang w:val="en-NZ"/>
        </w:rPr>
        <w:t>After the complaint sequence closed</w:t>
      </w:r>
      <w:r w:rsidR="009155DB">
        <w:rPr>
          <w:lang w:val="en-NZ"/>
        </w:rPr>
        <w:t>, t</w:t>
      </w:r>
      <w:r w:rsidR="00DE1272">
        <w:rPr>
          <w:lang w:val="en-NZ"/>
        </w:rPr>
        <w:t xml:space="preserve">he call-taker </w:t>
      </w:r>
      <w:r w:rsidR="00DA6766">
        <w:rPr>
          <w:lang w:val="en-NZ"/>
        </w:rPr>
        <w:t>returns to</w:t>
      </w:r>
      <w:r w:rsidR="00DE1272">
        <w:rPr>
          <w:lang w:val="en-NZ"/>
        </w:rPr>
        <w:t xml:space="preserve"> counselli</w:t>
      </w:r>
      <w:r w:rsidR="00A978DF">
        <w:rPr>
          <w:lang w:val="en-NZ"/>
        </w:rPr>
        <w:t xml:space="preserve">ng work by asking the caller </w:t>
      </w:r>
      <w:r w:rsidR="000E3E02">
        <w:rPr>
          <w:lang w:val="en-NZ"/>
        </w:rPr>
        <w:t>to disclose</w:t>
      </w:r>
      <w:r>
        <w:rPr>
          <w:lang w:val="en-NZ"/>
        </w:rPr>
        <w:t xml:space="preserve"> more about</w:t>
      </w:r>
      <w:r w:rsidR="00DE1272">
        <w:rPr>
          <w:lang w:val="en-NZ"/>
        </w:rPr>
        <w:t xml:space="preserve"> his feelings</w:t>
      </w:r>
      <w:r w:rsidR="000E3E02">
        <w:rPr>
          <w:lang w:val="en-NZ"/>
        </w:rPr>
        <w:t xml:space="preserve"> – an activity that is infere</w:t>
      </w:r>
      <w:r w:rsidR="00C13E40">
        <w:rPr>
          <w:lang w:val="en-NZ"/>
        </w:rPr>
        <w:t>n</w:t>
      </w:r>
      <w:r w:rsidR="000E3E02">
        <w:rPr>
          <w:lang w:val="en-NZ"/>
        </w:rPr>
        <w:t xml:space="preserve">tially bound to a person seeking help from </w:t>
      </w:r>
      <w:r w:rsidR="00C13E40">
        <w:rPr>
          <w:lang w:val="en-NZ"/>
        </w:rPr>
        <w:t>a</w:t>
      </w:r>
      <w:r w:rsidR="000E3E02">
        <w:rPr>
          <w:lang w:val="en-NZ"/>
        </w:rPr>
        <w:t xml:space="preserve"> counselling</w:t>
      </w:r>
      <w:r w:rsidR="00C13E40">
        <w:rPr>
          <w:lang w:val="en-NZ"/>
        </w:rPr>
        <w:t xml:space="preserve"> helpline</w:t>
      </w:r>
      <w:r>
        <w:rPr>
          <w:lang w:val="en-NZ"/>
        </w:rPr>
        <w:t xml:space="preserve">. In response to the talk elicitation request, </w:t>
      </w:r>
      <w:r w:rsidR="00A978DF">
        <w:rPr>
          <w:lang w:val="en-NZ"/>
        </w:rPr>
        <w:t>the caller gives a relevant</w:t>
      </w:r>
      <w:r w:rsidR="000E3E02">
        <w:rPr>
          <w:lang w:val="en-NZ"/>
        </w:rPr>
        <w:t>, albeit rather terse</w:t>
      </w:r>
      <w:r w:rsidR="00A10FAA">
        <w:rPr>
          <w:lang w:val="en-NZ"/>
        </w:rPr>
        <w:t>,</w:t>
      </w:r>
      <w:r w:rsidR="000E3E02">
        <w:rPr>
          <w:lang w:val="en-NZ"/>
        </w:rPr>
        <w:t xml:space="preserve"> response. </w:t>
      </w:r>
      <w:r w:rsidR="00A978DF">
        <w:rPr>
          <w:lang w:val="en-NZ"/>
        </w:rPr>
        <w:t xml:space="preserve">At this moment in the call, both parties </w:t>
      </w:r>
      <w:r w:rsidR="00C13E40">
        <w:rPr>
          <w:lang w:val="en-NZ"/>
        </w:rPr>
        <w:t xml:space="preserve">seem to be </w:t>
      </w:r>
      <w:r w:rsidR="000E3E02">
        <w:rPr>
          <w:lang w:val="en-NZ"/>
        </w:rPr>
        <w:t>displaying a natural attitude to the call as a counselling one.</w:t>
      </w:r>
    </w:p>
    <w:p w14:paraId="588DEDB8" w14:textId="36C5E74F" w:rsidR="00DE1272" w:rsidRDefault="009155DB" w:rsidP="000E3E02">
      <w:pPr>
        <w:tabs>
          <w:tab w:val="left" w:pos="6804"/>
        </w:tabs>
        <w:spacing w:after="0" w:line="480" w:lineRule="auto"/>
        <w:ind w:firstLine="680"/>
        <w:rPr>
          <w:lang w:val="en-NZ"/>
        </w:rPr>
      </w:pPr>
      <w:r>
        <w:rPr>
          <w:lang w:val="en-NZ"/>
        </w:rPr>
        <w:t>E</w:t>
      </w:r>
      <w:r w:rsidR="00DE1272">
        <w:rPr>
          <w:lang w:val="en-NZ"/>
        </w:rPr>
        <w:t xml:space="preserve">xtract </w:t>
      </w:r>
      <w:r>
        <w:rPr>
          <w:lang w:val="en-NZ"/>
        </w:rPr>
        <w:t>3, from the same call</w:t>
      </w:r>
      <w:r w:rsidR="000E3E02">
        <w:rPr>
          <w:lang w:val="en-NZ"/>
        </w:rPr>
        <w:t xml:space="preserve"> as the previous two extracts</w:t>
      </w:r>
      <w:r>
        <w:rPr>
          <w:lang w:val="en-NZ"/>
        </w:rPr>
        <w:t xml:space="preserve">, </w:t>
      </w:r>
      <w:r w:rsidR="00DE1272">
        <w:rPr>
          <w:lang w:val="en-NZ"/>
        </w:rPr>
        <w:t xml:space="preserve">begins with call-taker again prompting </w:t>
      </w:r>
      <w:r>
        <w:rPr>
          <w:lang w:val="en-NZ"/>
        </w:rPr>
        <w:t xml:space="preserve">the caller to </w:t>
      </w:r>
      <w:r w:rsidR="00DE1272">
        <w:rPr>
          <w:lang w:val="en-NZ"/>
        </w:rPr>
        <w:t xml:space="preserve">talk </w:t>
      </w:r>
      <w:r>
        <w:rPr>
          <w:lang w:val="en-NZ"/>
        </w:rPr>
        <w:t xml:space="preserve">more </w:t>
      </w:r>
      <w:r w:rsidR="00DE1272">
        <w:rPr>
          <w:lang w:val="en-NZ"/>
        </w:rPr>
        <w:t xml:space="preserve">about </w:t>
      </w:r>
      <w:r w:rsidR="00C13E40">
        <w:rPr>
          <w:lang w:val="en-NZ"/>
        </w:rPr>
        <w:t xml:space="preserve">his </w:t>
      </w:r>
      <w:r w:rsidR="00DE1272">
        <w:rPr>
          <w:lang w:val="en-NZ"/>
        </w:rPr>
        <w:t xml:space="preserve">feelings. The caller’s response is another instance from this call where </w:t>
      </w:r>
      <w:r w:rsidR="000E3E02">
        <w:rPr>
          <w:lang w:val="en-NZ"/>
        </w:rPr>
        <w:t>a mut</w:t>
      </w:r>
      <w:r w:rsidR="00D73CDB">
        <w:rPr>
          <w:lang w:val="en-NZ"/>
        </w:rPr>
        <w:t>u</w:t>
      </w:r>
      <w:r w:rsidR="000E3E02">
        <w:rPr>
          <w:lang w:val="en-NZ"/>
        </w:rPr>
        <w:t>al trust in the perceived normality</w:t>
      </w:r>
      <w:r w:rsidR="00DE1272">
        <w:rPr>
          <w:lang w:val="en-NZ"/>
        </w:rPr>
        <w:t xml:space="preserve"> of the </w:t>
      </w:r>
      <w:r w:rsidR="000E3E02">
        <w:rPr>
          <w:lang w:val="en-NZ"/>
        </w:rPr>
        <w:t xml:space="preserve">counselling </w:t>
      </w:r>
      <w:r w:rsidR="00DE1272">
        <w:rPr>
          <w:lang w:val="en-NZ"/>
        </w:rPr>
        <w:t>helpline</w:t>
      </w:r>
      <w:r w:rsidR="000E3E02">
        <w:rPr>
          <w:lang w:val="en-NZ"/>
        </w:rPr>
        <w:t xml:space="preserve"> call </w:t>
      </w:r>
      <w:r w:rsidR="00DE1272">
        <w:rPr>
          <w:lang w:val="en-NZ"/>
        </w:rPr>
        <w:t xml:space="preserve">is </w:t>
      </w:r>
      <w:r w:rsidR="000E3E02">
        <w:rPr>
          <w:lang w:val="en-NZ"/>
        </w:rPr>
        <w:t>potentially challenged</w:t>
      </w:r>
      <w:r>
        <w:rPr>
          <w:lang w:val="en-NZ"/>
        </w:rPr>
        <w:t xml:space="preserve"> by the caller’s response to the talk elicitation question</w:t>
      </w:r>
      <w:r w:rsidR="00C13E40">
        <w:rPr>
          <w:lang w:val="en-NZ"/>
        </w:rPr>
        <w:t xml:space="preserve"> – </w:t>
      </w:r>
      <w:r w:rsidR="00C13E40">
        <w:rPr>
          <w:i/>
          <w:lang w:val="en-NZ"/>
        </w:rPr>
        <w:t>you need to know more about suicidal feelings?</w:t>
      </w:r>
      <w:r w:rsidR="00DE1272">
        <w:rPr>
          <w:lang w:val="en-NZ"/>
        </w:rPr>
        <w:t>:</w:t>
      </w:r>
    </w:p>
    <w:p w14:paraId="57E59258" w14:textId="77777777" w:rsidR="00DE1272" w:rsidRDefault="00DE1272" w:rsidP="00C0303C">
      <w:pPr>
        <w:tabs>
          <w:tab w:val="left" w:pos="6804"/>
        </w:tabs>
        <w:spacing w:after="0" w:line="480" w:lineRule="auto"/>
        <w:rPr>
          <w:lang w:val="en-NZ"/>
        </w:rPr>
      </w:pPr>
    </w:p>
    <w:p w14:paraId="1D2C2664" w14:textId="77777777" w:rsidR="00DE1272" w:rsidRPr="00F624B1" w:rsidRDefault="009155DB" w:rsidP="00C0303C">
      <w:pPr>
        <w:tabs>
          <w:tab w:val="left" w:pos="6804"/>
        </w:tabs>
        <w:spacing w:after="0" w:line="480" w:lineRule="auto"/>
        <w:rPr>
          <w:rFonts w:ascii="Courier New" w:hAnsi="Courier New" w:cs="Courier New"/>
          <w:lang w:val="en-NZ"/>
        </w:rPr>
      </w:pPr>
      <w:r>
        <w:rPr>
          <w:rFonts w:ascii="Courier New" w:hAnsi="Courier New" w:cs="Courier New"/>
          <w:lang w:val="en-NZ"/>
        </w:rPr>
        <w:lastRenderedPageBreak/>
        <w:t>Extract 3</w:t>
      </w:r>
      <w:r w:rsidR="00DE1272">
        <w:rPr>
          <w:rFonts w:ascii="Courier New" w:hAnsi="Courier New" w:cs="Courier New"/>
          <w:lang w:val="en-NZ"/>
        </w:rPr>
        <w:t xml:space="preserve">  You T</w:t>
      </w:r>
      <w:r w:rsidR="00DE1272" w:rsidRPr="00F624B1">
        <w:rPr>
          <w:rFonts w:ascii="Courier New" w:hAnsi="Courier New" w:cs="Courier New"/>
          <w:lang w:val="en-NZ"/>
        </w:rPr>
        <w:t>ube “prank to kidshelpline”</w:t>
      </w:r>
    </w:p>
    <w:p w14:paraId="41C99DCC" w14:textId="7777777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77  CT</w:t>
      </w:r>
      <w:r w:rsidR="00DE1272">
        <w:rPr>
          <w:rFonts w:ascii="Courier New" w:hAnsi="Courier New"/>
          <w:lang w:val="en-NZ"/>
        </w:rPr>
        <w:t xml:space="preserve">:  [(typing)] o- k[ay (0.4)] so: tell me some more= </w:t>
      </w:r>
    </w:p>
    <w:p w14:paraId="6EB78248"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78  CL:                 [   hh   ]</w:t>
      </w:r>
    </w:p>
    <w:p w14:paraId="110E08EF" w14:textId="7777777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79  CT</w:t>
      </w:r>
      <w:r w:rsidR="00DE1272">
        <w:rPr>
          <w:rFonts w:ascii="Courier New" w:hAnsi="Courier New"/>
          <w:lang w:val="en-NZ"/>
        </w:rPr>
        <w:t>:  =about those feelings?</w:t>
      </w:r>
    </w:p>
    <w:p w14:paraId="62796734"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80       (0.6)</w:t>
      </w:r>
    </w:p>
    <w:p w14:paraId="66792070"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81  CL:  hh::</w:t>
      </w:r>
    </w:p>
    <w:p w14:paraId="4FDE4DC4"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82       (0.6)</w:t>
      </w:r>
    </w:p>
    <w:p w14:paraId="1E5A3351"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83  CL:  uh:m:: you need to know </w:t>
      </w:r>
      <w:r w:rsidRPr="00FD334D">
        <w:rPr>
          <w:rFonts w:ascii="Courier New" w:hAnsi="Courier New"/>
          <w:u w:val="single"/>
          <w:lang w:val="en-NZ"/>
        </w:rPr>
        <w:t>m</w:t>
      </w:r>
      <w:r>
        <w:rPr>
          <w:rFonts w:ascii="Courier New" w:hAnsi="Courier New"/>
          <w:lang w:val="en-NZ"/>
        </w:rPr>
        <w:t xml:space="preserve">ore about </w:t>
      </w:r>
      <w:r w:rsidRPr="00FD334D">
        <w:rPr>
          <w:rFonts w:ascii="Courier New" w:hAnsi="Courier New"/>
          <w:u w:val="single"/>
          <w:lang w:val="en-NZ"/>
        </w:rPr>
        <w:t>su</w:t>
      </w:r>
      <w:r>
        <w:rPr>
          <w:rFonts w:ascii="Courier New" w:hAnsi="Courier New"/>
          <w:lang w:val="en-NZ"/>
        </w:rPr>
        <w:t>icidal</w:t>
      </w:r>
    </w:p>
    <w:p w14:paraId="056F7F79"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84       feelings?</w:t>
      </w:r>
    </w:p>
    <w:p w14:paraId="2179FEA7" w14:textId="7777777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85  CT</w:t>
      </w:r>
      <w:r w:rsidR="00DE1272">
        <w:rPr>
          <w:rFonts w:ascii="Courier New" w:hAnsi="Courier New"/>
          <w:lang w:val="en-NZ"/>
        </w:rPr>
        <w:t xml:space="preserve">:  we:ll I need to know more about </w:t>
      </w:r>
      <w:r w:rsidR="00DE1272" w:rsidRPr="00BD04B8">
        <w:rPr>
          <w:rFonts w:ascii="Courier New" w:hAnsi="Courier New"/>
          <w:u w:val="single"/>
          <w:lang w:val="en-NZ"/>
        </w:rPr>
        <w:t>your</w:t>
      </w:r>
      <w:r w:rsidR="00DE1272">
        <w:rPr>
          <w:rFonts w:ascii="Courier New" w:hAnsi="Courier New"/>
          <w:lang w:val="en-NZ"/>
        </w:rPr>
        <w:t xml:space="preserve"> feelings.</w:t>
      </w:r>
    </w:p>
    <w:p w14:paraId="602B2143"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86       (1.2)</w:t>
      </w:r>
    </w:p>
    <w:p w14:paraId="71A7E3F3" w14:textId="3E5C6CC6" w:rsidR="00DE1272" w:rsidRDefault="00C13E40" w:rsidP="00C0303C">
      <w:pPr>
        <w:tabs>
          <w:tab w:val="left" w:pos="6804"/>
        </w:tabs>
        <w:spacing w:after="0" w:line="480" w:lineRule="auto"/>
        <w:rPr>
          <w:rFonts w:ascii="Courier New" w:hAnsi="Courier New"/>
          <w:lang w:val="en-NZ"/>
        </w:rPr>
      </w:pPr>
      <w:r>
        <w:rPr>
          <w:rFonts w:ascii="Courier New" w:hAnsi="Courier New"/>
          <w:lang w:val="en-NZ"/>
        </w:rPr>
        <w:t>87  CL:  ah well they’re</w:t>
      </w:r>
      <w:r w:rsidR="00DE1272">
        <w:rPr>
          <w:rFonts w:ascii="Courier New" w:hAnsi="Courier New"/>
          <w:lang w:val="en-NZ"/>
        </w:rPr>
        <w:t xml:space="preserve"> a little su</w:t>
      </w:r>
      <w:r w:rsidR="00DE1272" w:rsidRPr="009100D8">
        <w:rPr>
          <w:rFonts w:ascii="Courier New" w:hAnsi="Courier New"/>
          <w:lang w:val="en-NZ"/>
        </w:rPr>
        <w:t>:</w:t>
      </w:r>
      <w:r w:rsidR="00DE1272" w:rsidRPr="009100D8">
        <w:rPr>
          <w:rFonts w:ascii="Courier New" w:hAnsi="Courier New"/>
          <w:u w:val="single"/>
          <w:lang w:val="en-NZ"/>
        </w:rPr>
        <w:t>i</w:t>
      </w:r>
      <w:r w:rsidR="00DE1272">
        <w:rPr>
          <w:rFonts w:ascii="Courier New" w:hAnsi="Courier New"/>
          <w:lang w:val="en-NZ"/>
        </w:rPr>
        <w:t>cidal.</w:t>
      </w:r>
    </w:p>
    <w:p w14:paraId="50E0CE99"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88       [(     2.4     )]</w:t>
      </w:r>
    </w:p>
    <w:p w14:paraId="5B629E05"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89  CL:  [(breath tokens)]</w:t>
      </w:r>
    </w:p>
    <w:p w14:paraId="715508DE" w14:textId="7777777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90  CT</w:t>
      </w:r>
      <w:r w:rsidR="00DE1272">
        <w:rPr>
          <w:rFonts w:ascii="Courier New" w:hAnsi="Courier New"/>
          <w:lang w:val="en-NZ"/>
        </w:rPr>
        <w:t>:  alright</w:t>
      </w:r>
    </w:p>
    <w:p w14:paraId="664231CB"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91       (0.6)</w:t>
      </w:r>
    </w:p>
    <w:p w14:paraId="147D3069" w14:textId="7777777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92  CT</w:t>
      </w:r>
      <w:r w:rsidR="00DE1272">
        <w:rPr>
          <w:rFonts w:ascii="Courier New" w:hAnsi="Courier New"/>
          <w:lang w:val="en-NZ"/>
        </w:rPr>
        <w:t>:  so say a bit more about that, if you don’t mind.</w:t>
      </w:r>
    </w:p>
    <w:p w14:paraId="21B6E2B2" w14:textId="77777777" w:rsidR="00DE1272" w:rsidRDefault="00DE1272" w:rsidP="00C0303C">
      <w:pPr>
        <w:tabs>
          <w:tab w:val="left" w:pos="6804"/>
        </w:tabs>
        <w:spacing w:after="0" w:line="480" w:lineRule="auto"/>
        <w:rPr>
          <w:lang w:val="en-NZ"/>
        </w:rPr>
      </w:pPr>
    </w:p>
    <w:p w14:paraId="5DF3335F" w14:textId="493785E1" w:rsidR="006310AD" w:rsidRDefault="00DE1272" w:rsidP="000F04F8">
      <w:pPr>
        <w:tabs>
          <w:tab w:val="left" w:pos="6804"/>
        </w:tabs>
        <w:spacing w:after="0" w:line="480" w:lineRule="auto"/>
        <w:rPr>
          <w:lang w:val="en-NZ"/>
        </w:rPr>
      </w:pPr>
      <w:r>
        <w:rPr>
          <w:lang w:val="en-NZ"/>
        </w:rPr>
        <w:t>A core task for counsellors is talk-elicitation (see Peräkylä, Antaki, Vehviläinen and Leudar</w:t>
      </w:r>
      <w:r w:rsidR="006310AD">
        <w:rPr>
          <w:lang w:val="en-NZ"/>
        </w:rPr>
        <w:t xml:space="preserve"> 2008). At lines 77-79</w:t>
      </w:r>
      <w:r w:rsidR="00D82A23">
        <w:rPr>
          <w:lang w:val="en-NZ"/>
        </w:rPr>
        <w:t>,</w:t>
      </w:r>
      <w:r>
        <w:rPr>
          <w:lang w:val="en-NZ"/>
        </w:rPr>
        <w:t xml:space="preserve"> the call-taker </w:t>
      </w:r>
      <w:r w:rsidR="006310AD">
        <w:rPr>
          <w:lang w:val="en-NZ"/>
        </w:rPr>
        <w:t xml:space="preserve">is clearly </w:t>
      </w:r>
      <w:r>
        <w:rPr>
          <w:lang w:val="en-NZ"/>
        </w:rPr>
        <w:t xml:space="preserve">engaged with that </w:t>
      </w:r>
      <w:r w:rsidR="00996AA6">
        <w:rPr>
          <w:lang w:val="en-NZ"/>
        </w:rPr>
        <w:t xml:space="preserve">elicitation work when she says </w:t>
      </w:r>
      <w:r w:rsidRPr="00996AA6">
        <w:rPr>
          <w:i/>
          <w:lang w:val="en-NZ"/>
        </w:rPr>
        <w:t xml:space="preserve">so tell me some </w:t>
      </w:r>
      <w:r w:rsidRPr="00996AA6">
        <w:rPr>
          <w:i/>
          <w:lang w:val="en-NZ"/>
        </w:rPr>
        <w:lastRenderedPageBreak/>
        <w:t>more about those feelings</w:t>
      </w:r>
      <w:r>
        <w:rPr>
          <w:lang w:val="en-NZ"/>
        </w:rPr>
        <w:t>. The caller seeks</w:t>
      </w:r>
      <w:r w:rsidR="00996AA6">
        <w:rPr>
          <w:lang w:val="en-NZ"/>
        </w:rPr>
        <w:t xml:space="preserve"> confirmation of that request at</w:t>
      </w:r>
      <w:r>
        <w:rPr>
          <w:lang w:val="en-NZ"/>
        </w:rPr>
        <w:t xml:space="preserve"> lines 83-84. The confirmation has the form of a modified repeat, </w:t>
      </w:r>
      <w:r w:rsidR="00996AA6">
        <w:rPr>
          <w:lang w:val="en-NZ"/>
        </w:rPr>
        <w:t>which works to</w:t>
      </w:r>
      <w:r>
        <w:rPr>
          <w:lang w:val="en-NZ"/>
        </w:rPr>
        <w:t xml:space="preserve"> inte</w:t>
      </w:r>
      <w:r w:rsidR="00996AA6">
        <w:rPr>
          <w:lang w:val="en-NZ"/>
        </w:rPr>
        <w:t>rpret</w:t>
      </w:r>
      <w:r>
        <w:rPr>
          <w:lang w:val="en-NZ"/>
        </w:rPr>
        <w:t xml:space="preserve"> the request as being one about suicid</w:t>
      </w:r>
      <w:r w:rsidR="00996AA6">
        <w:rPr>
          <w:lang w:val="en-NZ"/>
        </w:rPr>
        <w:t>al feelings in general. Stiver</w:t>
      </w:r>
      <w:r w:rsidR="00C211E2">
        <w:rPr>
          <w:lang w:val="en-NZ"/>
        </w:rPr>
        <w:t>s (2004</w:t>
      </w:r>
      <w:r>
        <w:rPr>
          <w:lang w:val="en-NZ"/>
        </w:rPr>
        <w:t xml:space="preserve">) found that modified repeats can function to compete with the prior speaker’s right to socio-epistemic authority. Although her cases were in response to assertions, a similar practice seems to be operating here. The caller is calling into question the call-taker’s authority as a counsellor by seeking confirmation, when it is not otherwise relevant, about her need to know more about suicidal feelings – presumably something a helpline counsellor would have professional knowledge about. </w:t>
      </w:r>
    </w:p>
    <w:p w14:paraId="6D6A793A" w14:textId="304AA6EC" w:rsidR="00DE1272" w:rsidRDefault="00C13E40" w:rsidP="006310AD">
      <w:pPr>
        <w:tabs>
          <w:tab w:val="left" w:pos="6804"/>
        </w:tabs>
        <w:spacing w:after="0" w:line="480" w:lineRule="auto"/>
        <w:ind w:firstLine="680"/>
        <w:rPr>
          <w:lang w:val="en-NZ"/>
        </w:rPr>
      </w:pPr>
      <w:r>
        <w:rPr>
          <w:lang w:val="en-NZ"/>
        </w:rPr>
        <w:t xml:space="preserve">The </w:t>
      </w:r>
      <w:r w:rsidR="006310AD">
        <w:rPr>
          <w:lang w:val="en-NZ"/>
        </w:rPr>
        <w:t xml:space="preserve">caller’s challenging question unsettles a </w:t>
      </w:r>
      <w:r w:rsidR="00C600A3">
        <w:rPr>
          <w:lang w:val="en-NZ"/>
        </w:rPr>
        <w:t>background</w:t>
      </w:r>
      <w:r w:rsidR="006310AD">
        <w:rPr>
          <w:lang w:val="en-NZ"/>
        </w:rPr>
        <w:t xml:space="preserve"> expectation</w:t>
      </w:r>
      <w:r>
        <w:rPr>
          <w:lang w:val="en-NZ"/>
        </w:rPr>
        <w:t xml:space="preserve"> that </w:t>
      </w:r>
      <w:r w:rsidR="006310AD">
        <w:rPr>
          <w:lang w:val="en-NZ"/>
        </w:rPr>
        <w:t>the ca</w:t>
      </w:r>
      <w:r w:rsidR="00CD06FA">
        <w:rPr>
          <w:lang w:val="en-NZ"/>
        </w:rPr>
        <w:t>ll is counselling-as-</w:t>
      </w:r>
      <w:r w:rsidR="006310AD">
        <w:rPr>
          <w:lang w:val="en-NZ"/>
        </w:rPr>
        <w:t>normal.  T</w:t>
      </w:r>
      <w:r w:rsidR="00DE1272">
        <w:rPr>
          <w:lang w:val="en-NZ"/>
        </w:rPr>
        <w:t xml:space="preserve">he call-taker </w:t>
      </w:r>
      <w:r w:rsidR="006310AD">
        <w:rPr>
          <w:lang w:val="en-NZ"/>
        </w:rPr>
        <w:t>moves to normalise the potential further disruption by correcting</w:t>
      </w:r>
      <w:r w:rsidR="00DE1272">
        <w:rPr>
          <w:lang w:val="en-NZ"/>
        </w:rPr>
        <w:t xml:space="preserve"> the caller’s </w:t>
      </w:r>
      <w:r w:rsidR="006310AD">
        <w:rPr>
          <w:lang w:val="en-NZ"/>
        </w:rPr>
        <w:t>interpretation</w:t>
      </w:r>
      <w:r w:rsidR="00995CAC">
        <w:rPr>
          <w:lang w:val="en-NZ"/>
        </w:rPr>
        <w:t>,</w:t>
      </w:r>
      <w:r w:rsidR="00DE1272">
        <w:rPr>
          <w:lang w:val="en-NZ"/>
        </w:rPr>
        <w:t xml:space="preserve"> saying it is his </w:t>
      </w:r>
      <w:r w:rsidR="009F4D70">
        <w:rPr>
          <w:lang w:val="en-NZ"/>
        </w:rPr>
        <w:t xml:space="preserve">personal </w:t>
      </w:r>
      <w:r w:rsidR="00DE1272">
        <w:rPr>
          <w:lang w:val="en-NZ"/>
        </w:rPr>
        <w:t>feelings she is interested in – not suicidal feelings in general.</w:t>
      </w:r>
      <w:r w:rsidR="006310AD">
        <w:rPr>
          <w:lang w:val="en-NZ"/>
        </w:rPr>
        <w:t xml:space="preserve">  </w:t>
      </w:r>
      <w:r w:rsidR="00C600A3">
        <w:rPr>
          <w:lang w:val="en-NZ"/>
        </w:rPr>
        <w:t xml:space="preserve">The caller’s brief response </w:t>
      </w:r>
      <w:r w:rsidR="00C600A3">
        <w:rPr>
          <w:i/>
          <w:lang w:val="en-NZ"/>
        </w:rPr>
        <w:t xml:space="preserve">well they’re suicidal </w:t>
      </w:r>
      <w:r w:rsidR="00C600A3">
        <w:rPr>
          <w:lang w:val="en-NZ"/>
        </w:rPr>
        <w:t xml:space="preserve">provides a relevant response.  The call-taker </w:t>
      </w:r>
      <w:r w:rsidR="007901DC">
        <w:rPr>
          <w:lang w:val="en-NZ"/>
        </w:rPr>
        <w:t xml:space="preserve">receipts that response with </w:t>
      </w:r>
      <w:r w:rsidR="007901DC">
        <w:rPr>
          <w:i/>
          <w:lang w:val="en-NZ"/>
        </w:rPr>
        <w:t xml:space="preserve">alright </w:t>
      </w:r>
      <w:r w:rsidR="007901DC">
        <w:rPr>
          <w:lang w:val="en-NZ"/>
        </w:rPr>
        <w:t>and then asks for further elaboration</w:t>
      </w:r>
      <w:r w:rsidR="001E42D5">
        <w:rPr>
          <w:lang w:val="en-NZ"/>
        </w:rPr>
        <w:t xml:space="preserve"> again, which treats the caller’s response as inadequate</w:t>
      </w:r>
      <w:r w:rsidR="007901DC">
        <w:rPr>
          <w:lang w:val="en-NZ"/>
        </w:rPr>
        <w:t>. The call-</w:t>
      </w:r>
      <w:r w:rsidR="007901DC" w:rsidRPr="007901DC">
        <w:rPr>
          <w:lang w:val="en-NZ"/>
        </w:rPr>
        <w:t xml:space="preserve"> </w:t>
      </w:r>
      <w:r w:rsidR="007901DC">
        <w:rPr>
          <w:lang w:val="en-NZ"/>
        </w:rPr>
        <w:t>taker’s repeated requests for f</w:t>
      </w:r>
      <w:r w:rsidR="001E42D5">
        <w:rPr>
          <w:lang w:val="en-NZ"/>
        </w:rPr>
        <w:t>urther talk is evidence that she is orienting to the</w:t>
      </w:r>
      <w:r w:rsidR="007901DC">
        <w:rPr>
          <w:lang w:val="en-NZ"/>
        </w:rPr>
        <w:t xml:space="preserve"> call </w:t>
      </w:r>
      <w:r w:rsidR="00CD06FA">
        <w:rPr>
          <w:lang w:val="en-NZ"/>
        </w:rPr>
        <w:t>as other than business-as-</w:t>
      </w:r>
      <w:r w:rsidR="001E42D5">
        <w:rPr>
          <w:lang w:val="en-NZ"/>
        </w:rPr>
        <w:t>usual</w:t>
      </w:r>
      <w:r w:rsidR="007901DC">
        <w:rPr>
          <w:lang w:val="en-NZ"/>
        </w:rPr>
        <w:t>.   In the above extract, as</w:t>
      </w:r>
      <w:r w:rsidR="00C600A3">
        <w:rPr>
          <w:lang w:val="en-NZ"/>
        </w:rPr>
        <w:t xml:space="preserve"> in the previous ones</w:t>
      </w:r>
      <w:r w:rsidR="00995CAC">
        <w:rPr>
          <w:lang w:val="en-NZ"/>
        </w:rPr>
        <w:t>,</w:t>
      </w:r>
      <w:r w:rsidR="00C600A3">
        <w:rPr>
          <w:lang w:val="en-NZ"/>
        </w:rPr>
        <w:t xml:space="preserve"> the caller is </w:t>
      </w:r>
      <w:r w:rsidR="001E42D5">
        <w:rPr>
          <w:lang w:val="en-NZ"/>
        </w:rPr>
        <w:t>using a response slot to breach</w:t>
      </w:r>
      <w:r w:rsidR="00C600A3">
        <w:rPr>
          <w:lang w:val="en-NZ"/>
        </w:rPr>
        <w:t xml:space="preserve"> the background expectation that </w:t>
      </w:r>
      <w:r w:rsidR="001E42D5">
        <w:rPr>
          <w:lang w:val="en-NZ"/>
        </w:rPr>
        <w:t>questions will be understood as</w:t>
      </w:r>
      <w:r w:rsidR="007901DC">
        <w:rPr>
          <w:lang w:val="en-NZ"/>
        </w:rPr>
        <w:t xml:space="preserve"> doing</w:t>
      </w:r>
      <w:r w:rsidR="00C600A3">
        <w:rPr>
          <w:lang w:val="en-NZ"/>
        </w:rPr>
        <w:t xml:space="preserve"> counselling</w:t>
      </w:r>
      <w:r w:rsidR="007901DC">
        <w:rPr>
          <w:lang w:val="en-NZ"/>
        </w:rPr>
        <w:t>.</w:t>
      </w:r>
    </w:p>
    <w:p w14:paraId="28B9AA06" w14:textId="7977316B" w:rsidR="00DE1272" w:rsidRDefault="00AC1548" w:rsidP="006310AD">
      <w:pPr>
        <w:tabs>
          <w:tab w:val="left" w:pos="6804"/>
        </w:tabs>
        <w:spacing w:after="0" w:line="480" w:lineRule="auto"/>
        <w:ind w:firstLine="680"/>
        <w:rPr>
          <w:lang w:val="en-NZ"/>
        </w:rPr>
      </w:pPr>
      <w:r>
        <w:rPr>
          <w:lang w:val="en-NZ"/>
        </w:rPr>
        <w:lastRenderedPageBreak/>
        <w:t>The next extract is</w:t>
      </w:r>
      <w:r w:rsidR="00DE1272">
        <w:rPr>
          <w:lang w:val="en-NZ"/>
        </w:rPr>
        <w:t xml:space="preserve"> </w:t>
      </w:r>
      <w:r w:rsidR="00B02F7D">
        <w:rPr>
          <w:lang w:val="en-NZ"/>
        </w:rPr>
        <w:t xml:space="preserve">from </w:t>
      </w:r>
      <w:r w:rsidR="001E42D5">
        <w:rPr>
          <w:lang w:val="en-NZ"/>
        </w:rPr>
        <w:t>a different</w:t>
      </w:r>
      <w:r w:rsidR="00B02F7D">
        <w:rPr>
          <w:lang w:val="en-NZ"/>
        </w:rPr>
        <w:t xml:space="preserve"> call posted on You</w:t>
      </w:r>
      <w:r w:rsidR="00DE1272">
        <w:rPr>
          <w:lang w:val="en-NZ"/>
        </w:rPr>
        <w:t xml:space="preserve">Tube – this one to a suicide helpline.  In the following case, </w:t>
      </w:r>
      <w:r w:rsidR="00B02F7D">
        <w:rPr>
          <w:lang w:val="en-NZ"/>
        </w:rPr>
        <w:t xml:space="preserve">we </w:t>
      </w:r>
      <w:r w:rsidR="009E41A4">
        <w:rPr>
          <w:lang w:val="en-NZ"/>
        </w:rPr>
        <w:t xml:space="preserve">see the caller setting up a </w:t>
      </w:r>
      <w:r w:rsidR="00DE1272">
        <w:rPr>
          <w:lang w:val="en-NZ"/>
        </w:rPr>
        <w:t>provocati</w:t>
      </w:r>
      <w:r>
        <w:rPr>
          <w:lang w:val="en-NZ"/>
        </w:rPr>
        <w:t>ve kind of trap and then pursuing</w:t>
      </w:r>
      <w:r w:rsidR="00DE1272">
        <w:rPr>
          <w:lang w:val="en-NZ"/>
        </w:rPr>
        <w:t xml:space="preserve"> an explicit acknowledgment </w:t>
      </w:r>
      <w:r w:rsidR="004E48E7">
        <w:rPr>
          <w:lang w:val="en-NZ"/>
        </w:rPr>
        <w:t>of</w:t>
      </w:r>
      <w:r w:rsidR="009E41A4">
        <w:rPr>
          <w:lang w:val="en-NZ"/>
        </w:rPr>
        <w:t xml:space="preserve"> it, which is </w:t>
      </w:r>
      <w:r>
        <w:rPr>
          <w:lang w:val="en-NZ"/>
        </w:rPr>
        <w:t>not provided</w:t>
      </w:r>
      <w:r w:rsidR="009E41A4">
        <w:rPr>
          <w:lang w:val="en-NZ"/>
        </w:rPr>
        <w:t>.</w:t>
      </w:r>
      <w:r w:rsidR="00DE1272">
        <w:rPr>
          <w:lang w:val="en-NZ"/>
        </w:rPr>
        <w:t xml:space="preserve">  The extract below begins where the reco</w:t>
      </w:r>
      <w:r w:rsidR="009E41A4">
        <w:rPr>
          <w:lang w:val="en-NZ"/>
        </w:rPr>
        <w:t>rding posted on YouTube starts.</w:t>
      </w:r>
    </w:p>
    <w:p w14:paraId="75BC6518" w14:textId="77777777" w:rsidR="009F4D70" w:rsidRDefault="009F4D70" w:rsidP="00C0303C">
      <w:pPr>
        <w:tabs>
          <w:tab w:val="left" w:pos="6804"/>
        </w:tabs>
        <w:spacing w:after="0" w:line="480" w:lineRule="auto"/>
        <w:rPr>
          <w:lang w:val="en-NZ"/>
        </w:rPr>
      </w:pPr>
    </w:p>
    <w:p w14:paraId="577F3D68" w14:textId="15305984" w:rsidR="00DE1272" w:rsidRPr="00AF74EB" w:rsidRDefault="009F4D70" w:rsidP="00C0303C">
      <w:pPr>
        <w:tabs>
          <w:tab w:val="left" w:pos="6804"/>
        </w:tabs>
        <w:spacing w:after="0" w:line="480" w:lineRule="auto"/>
        <w:rPr>
          <w:rFonts w:ascii="Courier New" w:hAnsi="Courier New" w:cs="Courier New"/>
          <w:lang w:val="en-NZ"/>
        </w:rPr>
      </w:pPr>
      <w:r>
        <w:rPr>
          <w:rFonts w:ascii="Courier New" w:hAnsi="Courier New" w:cs="Courier New"/>
          <w:lang w:val="en-NZ"/>
        </w:rPr>
        <w:t>Extract 4</w:t>
      </w:r>
      <w:r w:rsidR="00DE1272">
        <w:rPr>
          <w:rFonts w:ascii="Courier New" w:hAnsi="Courier New" w:cs="Courier New"/>
          <w:lang w:val="en-NZ"/>
        </w:rPr>
        <w:t xml:space="preserve">  YouT</w:t>
      </w:r>
      <w:r w:rsidR="00DE1272" w:rsidRPr="00AF74EB">
        <w:rPr>
          <w:rFonts w:ascii="Courier New" w:hAnsi="Courier New" w:cs="Courier New"/>
          <w:lang w:val="en-NZ"/>
        </w:rPr>
        <w:t>ube prank to suicide helpline</w:t>
      </w:r>
    </w:p>
    <w:p w14:paraId="4763AA01" w14:textId="0977120E"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08 </w:t>
      </w:r>
      <w:r w:rsidR="006226FE">
        <w:rPr>
          <w:rFonts w:ascii="Courier New" w:hAnsi="Courier New"/>
          <w:lang w:val="en-NZ"/>
        </w:rPr>
        <w:t xml:space="preserve"> </w:t>
      </w:r>
      <w:r w:rsidRPr="00A72E30">
        <w:rPr>
          <w:rFonts w:ascii="Courier New" w:hAnsi="Courier New"/>
          <w:lang w:val="en-NZ"/>
        </w:rPr>
        <w:t xml:space="preserve">CL:  </w:t>
      </w:r>
      <w:r>
        <w:rPr>
          <w:rFonts w:ascii="Courier New" w:hAnsi="Courier New"/>
          <w:lang w:val="en-NZ"/>
        </w:rPr>
        <w:t>Now- if I smoke one more cigarette (0.6) I’m</w:t>
      </w:r>
    </w:p>
    <w:p w14:paraId="557DBF6E" w14:textId="77D41FEC"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09  </w:t>
      </w:r>
      <w:r w:rsidR="006226FE">
        <w:rPr>
          <w:rFonts w:ascii="Courier New" w:hAnsi="Courier New"/>
          <w:lang w:val="en-NZ"/>
        </w:rPr>
        <w:t xml:space="preserve"> </w:t>
      </w:r>
      <w:r>
        <w:rPr>
          <w:rFonts w:ascii="Courier New" w:hAnsi="Courier New"/>
          <w:lang w:val="en-NZ"/>
        </w:rPr>
        <w:t xml:space="preserve">    gonna slit my wrist-.</w:t>
      </w:r>
    </w:p>
    <w:p w14:paraId="5425BB59" w14:textId="1FD99746"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10  </w:t>
      </w:r>
      <w:r w:rsidR="006226FE">
        <w:rPr>
          <w:rFonts w:ascii="Courier New" w:hAnsi="Courier New"/>
          <w:lang w:val="en-NZ"/>
        </w:rPr>
        <w:t xml:space="preserve"> </w:t>
      </w:r>
      <w:r>
        <w:rPr>
          <w:rFonts w:ascii="Courier New" w:hAnsi="Courier New"/>
          <w:lang w:val="en-NZ"/>
        </w:rPr>
        <w:t xml:space="preserve">    (0.8)</w:t>
      </w:r>
    </w:p>
    <w:p w14:paraId="46911DBF" w14:textId="798D19B0"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11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Don’t do tha</w:t>
      </w:r>
      <w:r w:rsidR="00DE1272" w:rsidRPr="00A72E30">
        <w:rPr>
          <w:rFonts w:ascii="Courier New" w:hAnsi="Courier New"/>
          <w:u w:val="single"/>
          <w:lang w:val="en-NZ"/>
        </w:rPr>
        <w:t>:</w:t>
      </w:r>
      <w:r w:rsidR="00DE1272">
        <w:rPr>
          <w:rFonts w:ascii="Courier New" w:hAnsi="Courier New"/>
          <w:lang w:val="en-NZ"/>
        </w:rPr>
        <w:t>t</w:t>
      </w:r>
    </w:p>
    <w:p w14:paraId="482F0F1D" w14:textId="351F7D28"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12 </w:t>
      </w:r>
      <w:r w:rsidR="006226FE">
        <w:rPr>
          <w:rFonts w:ascii="Courier New" w:hAnsi="Courier New"/>
          <w:lang w:val="en-NZ"/>
        </w:rPr>
        <w:t xml:space="preserve"> </w:t>
      </w:r>
      <w:r>
        <w:rPr>
          <w:rFonts w:ascii="Courier New" w:hAnsi="Courier New"/>
          <w:lang w:val="en-NZ"/>
        </w:rPr>
        <w:t>CL:  I’m not I’m not being all that serious but I’m</w:t>
      </w:r>
    </w:p>
    <w:p w14:paraId="5063A67F" w14:textId="14114A11"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13 </w:t>
      </w:r>
      <w:r w:rsidR="006226FE">
        <w:rPr>
          <w:rFonts w:ascii="Courier New" w:hAnsi="Courier New"/>
          <w:lang w:val="en-NZ"/>
        </w:rPr>
        <w:t xml:space="preserve"> </w:t>
      </w:r>
      <w:r>
        <w:rPr>
          <w:rFonts w:ascii="Courier New" w:hAnsi="Courier New"/>
          <w:lang w:val="en-NZ"/>
        </w:rPr>
        <w:t xml:space="preserve">     just saying that’s what I feel like doing.</w:t>
      </w:r>
    </w:p>
    <w:p w14:paraId="19F7439C" w14:textId="76531C2E"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14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Oh okay. You're you</w:t>
      </w:r>
      <w:r w:rsidR="009E41A4">
        <w:rPr>
          <w:rFonts w:ascii="Courier New" w:hAnsi="Courier New"/>
          <w:lang w:val="en-NZ"/>
        </w:rPr>
        <w:t>’</w:t>
      </w:r>
      <w:r w:rsidR="00DE1272">
        <w:rPr>
          <w:rFonts w:ascii="Courier New" w:hAnsi="Courier New"/>
          <w:lang w:val="en-NZ"/>
        </w:rPr>
        <w:t>r</w:t>
      </w:r>
      <w:r w:rsidR="009E41A4">
        <w:rPr>
          <w:rFonts w:ascii="Courier New" w:hAnsi="Courier New"/>
          <w:lang w:val="en-NZ"/>
        </w:rPr>
        <w:t>e</w:t>
      </w:r>
      <w:r w:rsidR="00DE1272">
        <w:rPr>
          <w:rFonts w:ascii="Courier New" w:hAnsi="Courier New"/>
          <w:lang w:val="en-NZ"/>
        </w:rPr>
        <w:t xml:space="preserve"> saying that (0.6) Um. </w:t>
      </w:r>
    </w:p>
    <w:p w14:paraId="3DE9799C" w14:textId="4E463E62"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15 </w:t>
      </w:r>
      <w:r w:rsidR="006226FE">
        <w:rPr>
          <w:rFonts w:ascii="Courier New" w:hAnsi="Courier New"/>
          <w:lang w:val="en-NZ"/>
        </w:rPr>
        <w:t xml:space="preserve"> </w:t>
      </w:r>
      <w:r>
        <w:rPr>
          <w:rFonts w:ascii="Courier New" w:hAnsi="Courier New"/>
          <w:lang w:val="en-NZ"/>
        </w:rPr>
        <w:t xml:space="preserve">     not that you mean it.</w:t>
      </w:r>
    </w:p>
    <w:p w14:paraId="40EB2984" w14:textId="6D6CFEC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16 </w:t>
      </w:r>
      <w:r w:rsidR="006226FE">
        <w:rPr>
          <w:rFonts w:ascii="Courier New" w:hAnsi="Courier New"/>
          <w:lang w:val="en-NZ"/>
        </w:rPr>
        <w:t xml:space="preserve">  </w:t>
      </w:r>
      <w:r>
        <w:rPr>
          <w:rFonts w:ascii="Courier New" w:hAnsi="Courier New"/>
          <w:lang w:val="en-NZ"/>
        </w:rPr>
        <w:t xml:space="preserve">    (0.6)</w:t>
      </w:r>
    </w:p>
    <w:p w14:paraId="18A4909C" w14:textId="0C68F6A5"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17 </w:t>
      </w:r>
      <w:r w:rsidR="006226FE">
        <w:rPr>
          <w:rFonts w:ascii="Courier New" w:hAnsi="Courier New"/>
          <w:lang w:val="en-NZ"/>
        </w:rPr>
        <w:t xml:space="preserve"> </w:t>
      </w:r>
      <w:r>
        <w:rPr>
          <w:rFonts w:ascii="Courier New" w:hAnsi="Courier New"/>
          <w:lang w:val="en-NZ"/>
        </w:rPr>
        <w:t>CL:  No. but I’d probably just go snort a couple lines</w:t>
      </w:r>
    </w:p>
    <w:p w14:paraId="7C4C7A79" w14:textId="774AD20B"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18</w:t>
      </w:r>
      <w:r w:rsidR="006226FE">
        <w:rPr>
          <w:rFonts w:ascii="Courier New" w:hAnsi="Courier New"/>
          <w:lang w:val="en-NZ"/>
        </w:rPr>
        <w:t xml:space="preserve"> </w:t>
      </w:r>
      <w:r>
        <w:rPr>
          <w:rFonts w:ascii="Courier New" w:hAnsi="Courier New"/>
          <w:lang w:val="en-NZ"/>
        </w:rPr>
        <w:t xml:space="preserve">      of </w:t>
      </w:r>
      <w:r w:rsidRPr="004B5B79">
        <w:rPr>
          <w:rFonts w:ascii="Courier New" w:hAnsi="Courier New"/>
          <w:u w:val="single"/>
          <w:lang w:val="en-NZ"/>
        </w:rPr>
        <w:t>coke</w:t>
      </w:r>
      <w:r>
        <w:rPr>
          <w:rFonts w:ascii="Courier New" w:hAnsi="Courier New"/>
          <w:lang w:val="en-NZ"/>
        </w:rPr>
        <w:t xml:space="preserve"> or something.</w:t>
      </w:r>
    </w:p>
    <w:p w14:paraId="1D0370F1" w14:textId="651BD1C1"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19 </w:t>
      </w:r>
      <w:r w:rsidR="006226FE">
        <w:rPr>
          <w:rFonts w:ascii="Courier New" w:hAnsi="Courier New"/>
          <w:lang w:val="en-NZ"/>
        </w:rPr>
        <w:t xml:space="preserve"> </w:t>
      </w:r>
      <w:r>
        <w:rPr>
          <w:rFonts w:ascii="Courier New" w:hAnsi="Courier New"/>
          <w:lang w:val="en-NZ"/>
        </w:rPr>
        <w:t xml:space="preserve">     (0.7)</w:t>
      </w:r>
    </w:p>
    <w:p w14:paraId="28108021" w14:textId="08DB6E1C"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20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Oh well that’s hurting yourse</w:t>
      </w:r>
      <w:r w:rsidR="00DE1272" w:rsidRPr="00475617">
        <w:rPr>
          <w:rFonts w:ascii="Courier New" w:hAnsi="Courier New"/>
          <w:u w:val="single"/>
          <w:lang w:val="en-NZ"/>
        </w:rPr>
        <w:t>l</w:t>
      </w:r>
      <w:r w:rsidR="00DE1272">
        <w:rPr>
          <w:rFonts w:ascii="Courier New" w:hAnsi="Courier New"/>
          <w:lang w:val="en-NZ"/>
        </w:rPr>
        <w:t>::f</w:t>
      </w:r>
    </w:p>
    <w:p w14:paraId="1C103CC5" w14:textId="4B6F010C"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21 </w:t>
      </w:r>
      <w:r w:rsidR="006226FE">
        <w:rPr>
          <w:rFonts w:ascii="Courier New" w:hAnsi="Courier New"/>
          <w:lang w:val="en-NZ"/>
        </w:rPr>
        <w:t xml:space="preserve"> </w:t>
      </w:r>
      <w:r>
        <w:rPr>
          <w:rFonts w:ascii="Courier New" w:hAnsi="Courier New"/>
          <w:lang w:val="en-NZ"/>
        </w:rPr>
        <w:t xml:space="preserve">CL:  No it’s not- &gt;Hold on&lt; can you hold on one second? </w:t>
      </w:r>
    </w:p>
    <w:p w14:paraId="35F80FAF" w14:textId="311345F1"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22 </w:t>
      </w:r>
      <w:r w:rsidR="006226FE">
        <w:rPr>
          <w:rFonts w:ascii="Courier New" w:hAnsi="Courier New"/>
          <w:lang w:val="en-NZ"/>
        </w:rPr>
        <w:t xml:space="preserve"> </w:t>
      </w:r>
      <w:r>
        <w:rPr>
          <w:rFonts w:ascii="Courier New" w:hAnsi="Courier New"/>
          <w:lang w:val="en-NZ"/>
        </w:rPr>
        <w:t xml:space="preserve">     (0.6) (long sniff) (0.6) (cough cough)</w:t>
      </w:r>
    </w:p>
    <w:p w14:paraId="087E764F" w14:textId="131F4128"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lastRenderedPageBreak/>
        <w:t xml:space="preserve">23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O- okay can you (0.4) not do that please:?</w:t>
      </w:r>
    </w:p>
    <w:p w14:paraId="768D5DFB" w14:textId="7C8802AC"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24</w:t>
      </w:r>
      <w:r w:rsidR="006226FE">
        <w:rPr>
          <w:rFonts w:ascii="Courier New" w:hAnsi="Courier New"/>
          <w:lang w:val="en-NZ"/>
        </w:rPr>
        <w:t xml:space="preserve"> </w:t>
      </w:r>
      <w:r>
        <w:rPr>
          <w:rFonts w:ascii="Courier New" w:hAnsi="Courier New"/>
          <w:lang w:val="en-NZ"/>
        </w:rPr>
        <w:t xml:space="preserve">      (0.6)</w:t>
      </w:r>
    </w:p>
    <w:p w14:paraId="285B699C" w14:textId="6014A588"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25 </w:t>
      </w:r>
      <w:r w:rsidR="006226FE">
        <w:rPr>
          <w:rFonts w:ascii="Courier New" w:hAnsi="Courier New"/>
          <w:lang w:val="en-NZ"/>
        </w:rPr>
        <w:t xml:space="preserve"> </w:t>
      </w:r>
      <w:r>
        <w:rPr>
          <w:rFonts w:ascii="Courier New" w:hAnsi="Courier New"/>
          <w:lang w:val="en-NZ"/>
        </w:rPr>
        <w:t>CL:  w-oh- What are you talking about?</w:t>
      </w:r>
    </w:p>
    <w:p w14:paraId="55EF5039" w14:textId="006FE79A"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26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What did you just do?</w:t>
      </w:r>
    </w:p>
    <w:p w14:paraId="58E590A5" w14:textId="60DC59DA"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27 </w:t>
      </w:r>
      <w:r w:rsidR="006226FE">
        <w:rPr>
          <w:rFonts w:ascii="Courier New" w:hAnsi="Courier New"/>
          <w:lang w:val="en-NZ"/>
        </w:rPr>
        <w:t xml:space="preserve"> </w:t>
      </w:r>
      <w:r>
        <w:rPr>
          <w:rFonts w:ascii="Courier New" w:hAnsi="Courier New"/>
          <w:lang w:val="en-NZ"/>
        </w:rPr>
        <w:t>CL:  I just &gt;blow on&lt; my nose.</w:t>
      </w:r>
    </w:p>
    <w:p w14:paraId="79EAE008"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28      (0.4)</w:t>
      </w:r>
    </w:p>
    <w:p w14:paraId="42A187CB" w14:textId="423E0897"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29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oh okay.</w:t>
      </w:r>
    </w:p>
    <w:p w14:paraId="49E35E5F" w14:textId="6E8A146A"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30 </w:t>
      </w:r>
      <w:r w:rsidR="006226FE">
        <w:rPr>
          <w:rFonts w:ascii="Courier New" w:hAnsi="Courier New"/>
          <w:lang w:val="en-NZ"/>
        </w:rPr>
        <w:t xml:space="preserve"> </w:t>
      </w:r>
      <w:r>
        <w:rPr>
          <w:rFonts w:ascii="Courier New" w:hAnsi="Courier New"/>
          <w:lang w:val="en-NZ"/>
        </w:rPr>
        <w:t>CL:  Why? &gt;What did you&lt; think I did.</w:t>
      </w:r>
    </w:p>
    <w:p w14:paraId="32A8445F" w14:textId="3B7E121F"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31 </w:t>
      </w:r>
      <w:r w:rsidR="006226FE">
        <w:rPr>
          <w:rFonts w:ascii="Courier New" w:hAnsi="Courier New"/>
          <w:lang w:val="en-NZ"/>
        </w:rPr>
        <w:t xml:space="preserve"> </w:t>
      </w:r>
      <w:r>
        <w:rPr>
          <w:rFonts w:ascii="Courier New" w:hAnsi="Courier New"/>
          <w:lang w:val="en-NZ"/>
        </w:rPr>
        <w:t xml:space="preserve">    (0.5)</w:t>
      </w:r>
    </w:p>
    <w:p w14:paraId="7C53AC87" w14:textId="4FD1B79E"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32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Well what you said you were gonna do.</w:t>
      </w:r>
    </w:p>
    <w:p w14:paraId="310EA3D7" w14:textId="7C5B261A"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33 </w:t>
      </w:r>
      <w:r w:rsidR="006226FE">
        <w:rPr>
          <w:rFonts w:ascii="Courier New" w:hAnsi="Courier New"/>
          <w:lang w:val="en-NZ"/>
        </w:rPr>
        <w:t xml:space="preserve"> </w:t>
      </w:r>
      <w:r>
        <w:rPr>
          <w:rFonts w:ascii="Courier New" w:hAnsi="Courier New"/>
          <w:lang w:val="en-NZ"/>
        </w:rPr>
        <w:t>CL:  What was that again?</w:t>
      </w:r>
    </w:p>
    <w:p w14:paraId="19B03F0E" w14:textId="0C14284F"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34      </w:t>
      </w:r>
      <w:r w:rsidR="006226FE">
        <w:rPr>
          <w:rFonts w:ascii="Courier New" w:hAnsi="Courier New"/>
          <w:lang w:val="en-NZ"/>
        </w:rPr>
        <w:t xml:space="preserve"> </w:t>
      </w:r>
      <w:r>
        <w:rPr>
          <w:rFonts w:ascii="Courier New" w:hAnsi="Courier New"/>
          <w:lang w:val="en-NZ"/>
        </w:rPr>
        <w:t>(1.0)</w:t>
      </w:r>
    </w:p>
    <w:p w14:paraId="196FCEA9" w14:textId="08C1C0F5" w:rsidR="00DE1272" w:rsidRDefault="009F4D70" w:rsidP="00C0303C">
      <w:pPr>
        <w:tabs>
          <w:tab w:val="left" w:pos="6804"/>
        </w:tabs>
        <w:spacing w:after="0" w:line="480" w:lineRule="auto"/>
        <w:rPr>
          <w:rFonts w:ascii="Courier New" w:hAnsi="Courier New"/>
          <w:lang w:val="en-NZ"/>
        </w:rPr>
      </w:pPr>
      <w:r>
        <w:rPr>
          <w:rFonts w:ascii="Courier New" w:hAnsi="Courier New"/>
          <w:lang w:val="en-NZ"/>
        </w:rPr>
        <w:t xml:space="preserve">35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Have you ever attempted suicide in the past:?</w:t>
      </w:r>
    </w:p>
    <w:p w14:paraId="7157E350" w14:textId="77777777" w:rsidR="00DE1272" w:rsidRPr="00E37DA9" w:rsidRDefault="00DE1272" w:rsidP="00C0303C">
      <w:pPr>
        <w:tabs>
          <w:tab w:val="left" w:pos="6804"/>
        </w:tabs>
        <w:spacing w:after="0" w:line="480" w:lineRule="auto"/>
        <w:rPr>
          <w:rFonts w:ascii="Courier New" w:hAnsi="Courier New"/>
          <w:lang w:val="en-NZ"/>
        </w:rPr>
      </w:pPr>
    </w:p>
    <w:p w14:paraId="53B85D90" w14:textId="0408A3F0" w:rsidR="00346A0E" w:rsidRDefault="00DE1272" w:rsidP="000F04F8">
      <w:pPr>
        <w:tabs>
          <w:tab w:val="left" w:pos="6804"/>
        </w:tabs>
        <w:spacing w:after="0" w:line="480" w:lineRule="auto"/>
        <w:rPr>
          <w:lang w:val="en-NZ"/>
        </w:rPr>
      </w:pPr>
      <w:r>
        <w:rPr>
          <w:lang w:val="en-NZ"/>
        </w:rPr>
        <w:t xml:space="preserve">At the beginning of </w:t>
      </w:r>
      <w:r w:rsidR="009E41A4">
        <w:rPr>
          <w:lang w:val="en-NZ"/>
        </w:rPr>
        <w:t>Extract 4</w:t>
      </w:r>
      <w:r>
        <w:rPr>
          <w:lang w:val="en-NZ"/>
        </w:rPr>
        <w:t xml:space="preserve">, the caller proposes </w:t>
      </w:r>
      <w:r w:rsidR="00B02F7D">
        <w:rPr>
          <w:lang w:val="en-NZ"/>
        </w:rPr>
        <w:t>that smoking a cigarette (</w:t>
      </w:r>
      <w:r>
        <w:rPr>
          <w:lang w:val="en-NZ"/>
        </w:rPr>
        <w:t xml:space="preserve">line 08) </w:t>
      </w:r>
      <w:r w:rsidR="00B02F7D">
        <w:rPr>
          <w:lang w:val="en-NZ"/>
        </w:rPr>
        <w:t>could</w:t>
      </w:r>
      <w:r>
        <w:rPr>
          <w:lang w:val="en-NZ"/>
        </w:rPr>
        <w:t xml:space="preserve"> incite him to slitting his wrists - a suicidal behaviour.  </w:t>
      </w:r>
      <w:r w:rsidR="00346A0E">
        <w:rPr>
          <w:lang w:val="en-NZ"/>
        </w:rPr>
        <w:t xml:space="preserve">The </w:t>
      </w:r>
      <w:r w:rsidR="00A04BDA">
        <w:rPr>
          <w:lang w:val="en-NZ"/>
        </w:rPr>
        <w:t>call-taker</w:t>
      </w:r>
      <w:r w:rsidR="00346A0E">
        <w:rPr>
          <w:lang w:val="en-NZ"/>
        </w:rPr>
        <w:t xml:space="preserve"> resp</w:t>
      </w:r>
      <w:r w:rsidR="00B02F7D">
        <w:rPr>
          <w:lang w:val="en-NZ"/>
        </w:rPr>
        <w:t>onds by a directive –</w:t>
      </w:r>
      <w:r w:rsidR="00346A0E">
        <w:rPr>
          <w:lang w:val="en-NZ"/>
        </w:rPr>
        <w:t xml:space="preserve"> </w:t>
      </w:r>
      <w:r w:rsidR="009E41A4">
        <w:rPr>
          <w:lang w:val="en-NZ"/>
        </w:rPr>
        <w:t>she asks him not to do it</w:t>
      </w:r>
      <w:r w:rsidR="00346A0E">
        <w:rPr>
          <w:lang w:val="en-NZ"/>
        </w:rPr>
        <w:t xml:space="preserve">. </w:t>
      </w:r>
      <w:r w:rsidR="00A04BDA">
        <w:rPr>
          <w:lang w:val="en-NZ"/>
        </w:rPr>
        <w:t>For</w:t>
      </w:r>
      <w:r w:rsidR="00B02F7D">
        <w:rPr>
          <w:lang w:val="en-NZ"/>
        </w:rPr>
        <w:t xml:space="preserve"> suicide helpline</w:t>
      </w:r>
      <w:r w:rsidR="00A04BDA">
        <w:rPr>
          <w:lang w:val="en-NZ"/>
        </w:rPr>
        <w:t xml:space="preserve"> counsellors</w:t>
      </w:r>
      <w:r w:rsidR="00B02F7D">
        <w:rPr>
          <w:lang w:val="en-NZ"/>
        </w:rPr>
        <w:t>, dissuading callers from suicidal behaviours i</w:t>
      </w:r>
      <w:r w:rsidR="00A04BDA">
        <w:rPr>
          <w:lang w:val="en-NZ"/>
        </w:rPr>
        <w:t>s an activity predicated on their category membership</w:t>
      </w:r>
      <w:r w:rsidR="00B02F7D">
        <w:rPr>
          <w:lang w:val="en-NZ"/>
        </w:rPr>
        <w:t>.</w:t>
      </w:r>
      <w:r w:rsidR="00346A0E">
        <w:rPr>
          <w:lang w:val="en-NZ"/>
        </w:rPr>
        <w:t xml:space="preserve"> </w:t>
      </w:r>
      <w:r>
        <w:rPr>
          <w:lang w:val="en-NZ"/>
        </w:rPr>
        <w:t>In the</w:t>
      </w:r>
      <w:r w:rsidR="00346A0E">
        <w:rPr>
          <w:lang w:val="en-NZ"/>
        </w:rPr>
        <w:t xml:space="preserve"> following</w:t>
      </w:r>
      <w:r w:rsidR="009E41A4">
        <w:rPr>
          <w:lang w:val="en-NZ"/>
        </w:rPr>
        <w:t xml:space="preserve"> turns</w:t>
      </w:r>
      <w:r>
        <w:rPr>
          <w:lang w:val="en-NZ"/>
        </w:rPr>
        <w:t xml:space="preserve">, </w:t>
      </w:r>
      <w:r w:rsidR="00346A0E">
        <w:rPr>
          <w:lang w:val="en-NZ"/>
        </w:rPr>
        <w:t>the caller provides</w:t>
      </w:r>
      <w:r>
        <w:rPr>
          <w:lang w:val="en-NZ"/>
        </w:rPr>
        <w:t xml:space="preserve"> clarification that </w:t>
      </w:r>
      <w:r w:rsidR="00346A0E">
        <w:rPr>
          <w:lang w:val="en-NZ"/>
        </w:rPr>
        <w:t>he</w:t>
      </w:r>
      <w:r>
        <w:rPr>
          <w:lang w:val="en-NZ"/>
        </w:rPr>
        <w:t xml:space="preserve"> is not really intending to harm himself</w:t>
      </w:r>
      <w:r w:rsidR="00B02F7D">
        <w:rPr>
          <w:lang w:val="en-NZ"/>
        </w:rPr>
        <w:t xml:space="preserve"> </w:t>
      </w:r>
      <w:r w:rsidR="00346A0E">
        <w:rPr>
          <w:lang w:val="en-NZ"/>
        </w:rPr>
        <w:t>by</w:t>
      </w:r>
      <w:r w:rsidR="00A04BDA">
        <w:rPr>
          <w:lang w:val="en-NZ"/>
        </w:rPr>
        <w:t xml:space="preserve"> giving the call-taker</w:t>
      </w:r>
      <w:r>
        <w:rPr>
          <w:lang w:val="en-NZ"/>
        </w:rPr>
        <w:t xml:space="preserve"> </w:t>
      </w:r>
      <w:r w:rsidR="008F6BB6">
        <w:rPr>
          <w:lang w:val="en-NZ"/>
        </w:rPr>
        <w:t xml:space="preserve">an </w:t>
      </w:r>
      <w:r>
        <w:rPr>
          <w:lang w:val="en-NZ"/>
        </w:rPr>
        <w:t>assurance that he was not being serious about slitting his wrists</w:t>
      </w:r>
      <w:r w:rsidR="00346A0E">
        <w:rPr>
          <w:lang w:val="en-NZ"/>
        </w:rPr>
        <w:t xml:space="preserve"> (line 12). </w:t>
      </w:r>
    </w:p>
    <w:p w14:paraId="4CE2B565" w14:textId="4FD6B310" w:rsidR="00DF3732" w:rsidRDefault="00346A0E" w:rsidP="00744B33">
      <w:pPr>
        <w:tabs>
          <w:tab w:val="left" w:pos="6804"/>
        </w:tabs>
        <w:spacing w:after="0" w:line="480" w:lineRule="auto"/>
        <w:ind w:firstLine="680"/>
        <w:rPr>
          <w:lang w:val="en-NZ"/>
        </w:rPr>
      </w:pPr>
      <w:r>
        <w:rPr>
          <w:lang w:val="en-NZ"/>
        </w:rPr>
        <w:lastRenderedPageBreak/>
        <w:t>T</w:t>
      </w:r>
      <w:r w:rsidR="00DE1272">
        <w:rPr>
          <w:lang w:val="en-NZ"/>
        </w:rPr>
        <w:t xml:space="preserve">he caller suggests an alternative course of action </w:t>
      </w:r>
      <w:r>
        <w:rPr>
          <w:lang w:val="en-NZ"/>
        </w:rPr>
        <w:t xml:space="preserve">that </w:t>
      </w:r>
      <w:r w:rsidR="00DE1272">
        <w:rPr>
          <w:lang w:val="en-NZ"/>
        </w:rPr>
        <w:t>he might take in response to his cigarette</w:t>
      </w:r>
      <w:r w:rsidR="00D73CDB">
        <w:rPr>
          <w:lang w:val="en-NZ"/>
        </w:rPr>
        <w:t>-</w:t>
      </w:r>
      <w:r w:rsidR="004E48E7">
        <w:rPr>
          <w:lang w:val="en-NZ"/>
        </w:rPr>
        <w:t>smoking –</w:t>
      </w:r>
      <w:r w:rsidR="00DE1272">
        <w:rPr>
          <w:lang w:val="en-NZ"/>
        </w:rPr>
        <w:t xml:space="preserve"> snorting cocaine</w:t>
      </w:r>
      <w:r>
        <w:rPr>
          <w:lang w:val="en-NZ"/>
        </w:rPr>
        <w:t xml:space="preserve"> (</w:t>
      </w:r>
      <w:r w:rsidRPr="00346A0E">
        <w:rPr>
          <w:i/>
          <w:lang w:val="en-NZ"/>
        </w:rPr>
        <w:t>coke</w:t>
      </w:r>
      <w:r>
        <w:rPr>
          <w:lang w:val="en-NZ"/>
        </w:rPr>
        <w:t>)</w:t>
      </w:r>
      <w:r w:rsidR="00DE1272">
        <w:rPr>
          <w:lang w:val="en-NZ"/>
        </w:rPr>
        <w:t xml:space="preserve">. The call-taker responds </w:t>
      </w:r>
      <w:r>
        <w:rPr>
          <w:lang w:val="en-NZ"/>
        </w:rPr>
        <w:t>by pointing out</w:t>
      </w:r>
      <w:r w:rsidR="00DE1272">
        <w:rPr>
          <w:lang w:val="en-NZ"/>
        </w:rPr>
        <w:t xml:space="preserve"> that taking cocaine is also a form of </w:t>
      </w:r>
      <w:r w:rsidR="004E48E7">
        <w:rPr>
          <w:lang w:val="en-NZ"/>
        </w:rPr>
        <w:t>self-harm</w:t>
      </w:r>
      <w:r w:rsidR="00DE1272">
        <w:rPr>
          <w:lang w:val="en-NZ"/>
        </w:rPr>
        <w:t>.  The caller disagrees with that view</w:t>
      </w:r>
      <w:r>
        <w:rPr>
          <w:lang w:val="en-NZ"/>
        </w:rPr>
        <w:t xml:space="preserve">, </w:t>
      </w:r>
      <w:r w:rsidRPr="00346A0E">
        <w:rPr>
          <w:i/>
          <w:lang w:val="en-NZ"/>
        </w:rPr>
        <w:t>no it’s not</w:t>
      </w:r>
      <w:r>
        <w:rPr>
          <w:lang w:val="en-NZ"/>
        </w:rPr>
        <w:t>,</w:t>
      </w:r>
      <w:r w:rsidR="00DE1272">
        <w:rPr>
          <w:lang w:val="en-NZ"/>
        </w:rPr>
        <w:t xml:space="preserve"> and then </w:t>
      </w:r>
      <w:r>
        <w:rPr>
          <w:lang w:val="en-NZ"/>
        </w:rPr>
        <w:t>interrupts the</w:t>
      </w:r>
      <w:r w:rsidR="00DE1272">
        <w:rPr>
          <w:lang w:val="en-NZ"/>
        </w:rPr>
        <w:t xml:space="preserve"> interaction </w:t>
      </w:r>
      <w:r>
        <w:rPr>
          <w:lang w:val="en-NZ"/>
        </w:rPr>
        <w:t xml:space="preserve">by saying </w:t>
      </w:r>
      <w:r w:rsidRPr="00346A0E">
        <w:rPr>
          <w:i/>
          <w:lang w:val="en-NZ"/>
        </w:rPr>
        <w:t>hold on</w:t>
      </w:r>
      <w:r>
        <w:rPr>
          <w:lang w:val="en-NZ"/>
        </w:rPr>
        <w:t>, followed immediately by</w:t>
      </w:r>
      <w:r w:rsidR="00DE1272">
        <w:rPr>
          <w:lang w:val="en-NZ"/>
        </w:rPr>
        <w:t xml:space="preserve"> sniffing and coughing sounds.  The call-t</w:t>
      </w:r>
      <w:r>
        <w:rPr>
          <w:lang w:val="en-NZ"/>
        </w:rPr>
        <w:t xml:space="preserve">aker’s response, </w:t>
      </w:r>
      <w:r w:rsidR="00E90EE3" w:rsidRPr="009E41A4">
        <w:rPr>
          <w:i/>
          <w:lang w:val="en-NZ"/>
        </w:rPr>
        <w:t xml:space="preserve">can you </w:t>
      </w:r>
      <w:r w:rsidR="00DE1272" w:rsidRPr="00346A0E">
        <w:rPr>
          <w:i/>
          <w:lang w:val="en-NZ"/>
        </w:rPr>
        <w:t>not do that</w:t>
      </w:r>
      <w:r w:rsidRPr="00346A0E">
        <w:rPr>
          <w:i/>
          <w:lang w:val="en-NZ"/>
        </w:rPr>
        <w:t xml:space="preserve"> please?</w:t>
      </w:r>
      <w:r>
        <w:rPr>
          <w:i/>
          <w:lang w:val="en-NZ"/>
        </w:rPr>
        <w:t>,</w:t>
      </w:r>
      <w:r>
        <w:rPr>
          <w:lang w:val="en-NZ"/>
        </w:rPr>
        <w:t xml:space="preserve"> displays her understanding and stance</w:t>
      </w:r>
      <w:r w:rsidR="00DE1272">
        <w:rPr>
          <w:lang w:val="en-NZ"/>
        </w:rPr>
        <w:t xml:space="preserve"> that he is doing somethin</w:t>
      </w:r>
      <w:r>
        <w:rPr>
          <w:lang w:val="en-NZ"/>
        </w:rPr>
        <w:t xml:space="preserve">g he shouldn’t.  The indexical </w:t>
      </w:r>
      <w:r w:rsidRPr="00346A0E">
        <w:rPr>
          <w:i/>
          <w:lang w:val="en-NZ"/>
        </w:rPr>
        <w:t>that</w:t>
      </w:r>
      <w:r w:rsidR="00DE1272">
        <w:rPr>
          <w:lang w:val="en-NZ"/>
        </w:rPr>
        <w:t xml:space="preserve"> refers to the </w:t>
      </w:r>
      <w:r w:rsidR="00DE1272" w:rsidRPr="00346A0E">
        <w:rPr>
          <w:lang w:val="en-NZ"/>
        </w:rPr>
        <w:t>cause</w:t>
      </w:r>
      <w:r w:rsidR="00DE1272">
        <w:rPr>
          <w:lang w:val="en-NZ"/>
        </w:rPr>
        <w:t xml:space="preserve"> of the sniffing and coughing.  There are a variety of explanations for sniffing and coughing but the most locally available interpretation of what ‘that’ could refer to</w:t>
      </w:r>
      <w:r w:rsidR="008F6BB6">
        <w:rPr>
          <w:lang w:val="en-NZ"/>
        </w:rPr>
        <w:t>, in this instance,</w:t>
      </w:r>
      <w:r w:rsidR="00DE1272">
        <w:rPr>
          <w:lang w:val="en-NZ"/>
        </w:rPr>
        <w:t xml:space="preserve"> is taking cocaine (lines 17-18). </w:t>
      </w:r>
    </w:p>
    <w:p w14:paraId="62D3AD68" w14:textId="6FF6FA6D" w:rsidR="00DF3732" w:rsidRDefault="00DE1272" w:rsidP="00BD4BE0">
      <w:pPr>
        <w:tabs>
          <w:tab w:val="left" w:pos="6804"/>
        </w:tabs>
        <w:spacing w:after="0" w:line="480" w:lineRule="auto"/>
        <w:ind w:firstLine="680"/>
        <w:rPr>
          <w:lang w:val="en-NZ"/>
        </w:rPr>
      </w:pPr>
      <w:r>
        <w:rPr>
          <w:lang w:val="en-NZ"/>
        </w:rPr>
        <w:t xml:space="preserve">The caller does not respond to the requesting action, </w:t>
      </w:r>
      <w:r w:rsidR="008F6BB6">
        <w:rPr>
          <w:lang w:val="en-NZ"/>
        </w:rPr>
        <w:t xml:space="preserve">but </w:t>
      </w:r>
      <w:r>
        <w:rPr>
          <w:lang w:val="en-NZ"/>
        </w:rPr>
        <w:t>instead he s</w:t>
      </w:r>
      <w:r w:rsidR="00346A0E">
        <w:rPr>
          <w:lang w:val="en-NZ"/>
        </w:rPr>
        <w:t xml:space="preserve">eeks clarification of what </w:t>
      </w:r>
      <w:r w:rsidR="00BD56EC">
        <w:rPr>
          <w:lang w:val="en-NZ"/>
        </w:rPr>
        <w:t>the</w:t>
      </w:r>
      <w:r>
        <w:rPr>
          <w:lang w:val="en-NZ"/>
        </w:rPr>
        <w:t xml:space="preserve"> </w:t>
      </w:r>
      <w:r w:rsidR="00BD56EC">
        <w:rPr>
          <w:i/>
          <w:lang w:val="en-NZ"/>
        </w:rPr>
        <w:t xml:space="preserve">that </w:t>
      </w:r>
      <w:r>
        <w:rPr>
          <w:lang w:val="en-NZ"/>
        </w:rPr>
        <w:t>refers to</w:t>
      </w:r>
      <w:r w:rsidR="00346A0E">
        <w:rPr>
          <w:lang w:val="en-NZ"/>
        </w:rPr>
        <w:t>;</w:t>
      </w:r>
      <w:r>
        <w:rPr>
          <w:lang w:val="en-NZ"/>
        </w:rPr>
        <w:t xml:space="preserve"> </w:t>
      </w:r>
      <w:r w:rsidR="00346A0E">
        <w:rPr>
          <w:lang w:val="en-NZ"/>
        </w:rPr>
        <w:t xml:space="preserve">he asks </w:t>
      </w:r>
      <w:r w:rsidR="00346A0E" w:rsidRPr="00346A0E">
        <w:rPr>
          <w:i/>
          <w:lang w:val="en-NZ"/>
        </w:rPr>
        <w:t>What are you talking about</w:t>
      </w:r>
      <w:r w:rsidR="00BD56EC">
        <w:rPr>
          <w:lang w:val="en-NZ"/>
        </w:rPr>
        <w:t>?</w:t>
      </w:r>
      <w:r>
        <w:rPr>
          <w:lang w:val="en-NZ"/>
        </w:rPr>
        <w:t xml:space="preserve"> </w:t>
      </w:r>
      <w:r w:rsidR="00744B33">
        <w:rPr>
          <w:lang w:val="en-NZ"/>
        </w:rPr>
        <w:t xml:space="preserve">He is being deceptive because he does know what the caller is referring to. </w:t>
      </w:r>
      <w:r>
        <w:rPr>
          <w:lang w:val="en-NZ"/>
        </w:rPr>
        <w:t xml:space="preserve">By </w:t>
      </w:r>
      <w:r w:rsidR="00BD56EC">
        <w:rPr>
          <w:lang w:val="en-NZ"/>
        </w:rPr>
        <w:t>claiming the</w:t>
      </w:r>
      <w:r w:rsidR="00346A0E">
        <w:rPr>
          <w:lang w:val="en-NZ"/>
        </w:rPr>
        <w:t xml:space="preserve"> call-taker’s previous turn doesn’t make sense, </w:t>
      </w:r>
      <w:r>
        <w:rPr>
          <w:lang w:val="en-NZ"/>
        </w:rPr>
        <w:t xml:space="preserve">the caller </w:t>
      </w:r>
      <w:r w:rsidR="00346A0E">
        <w:rPr>
          <w:lang w:val="en-NZ"/>
        </w:rPr>
        <w:t xml:space="preserve">both challenges and </w:t>
      </w:r>
      <w:r>
        <w:rPr>
          <w:lang w:val="en-NZ"/>
        </w:rPr>
        <w:t xml:space="preserve">delays responding to the </w:t>
      </w:r>
      <w:r w:rsidR="00CB5F24">
        <w:rPr>
          <w:lang w:val="en-NZ"/>
        </w:rPr>
        <w:t>call-taker’s directive</w:t>
      </w:r>
      <w:r>
        <w:rPr>
          <w:lang w:val="en-NZ"/>
        </w:rPr>
        <w:t>.  The call-taker</w:t>
      </w:r>
      <w:r w:rsidR="008F6BB6">
        <w:rPr>
          <w:lang w:val="en-NZ"/>
        </w:rPr>
        <w:t>,</w:t>
      </w:r>
      <w:r>
        <w:rPr>
          <w:lang w:val="en-NZ"/>
        </w:rPr>
        <w:t xml:space="preserve"> </w:t>
      </w:r>
      <w:r w:rsidR="00CB5F24">
        <w:rPr>
          <w:lang w:val="en-NZ"/>
        </w:rPr>
        <w:t>rather than c</w:t>
      </w:r>
      <w:r w:rsidR="00A04BDA">
        <w:rPr>
          <w:lang w:val="en-NZ"/>
        </w:rPr>
        <w:t xml:space="preserve">larifying her earlier turn, </w:t>
      </w:r>
      <w:r>
        <w:rPr>
          <w:lang w:val="en-NZ"/>
        </w:rPr>
        <w:t>instead counters</w:t>
      </w:r>
      <w:r w:rsidR="00CB5F24">
        <w:rPr>
          <w:lang w:val="en-NZ"/>
        </w:rPr>
        <w:t xml:space="preserve"> this by seeking an account of what he has done. </w:t>
      </w:r>
      <w:r>
        <w:rPr>
          <w:lang w:val="en-NZ"/>
        </w:rPr>
        <w:t xml:space="preserve"> </w:t>
      </w:r>
      <w:r w:rsidR="00CB5F24">
        <w:rPr>
          <w:lang w:val="en-NZ"/>
        </w:rPr>
        <w:t>This turn by the call-taker shows her backing down from her earlier stance to one of potentially being unknowing about the cause of the coughing and the sniffing.</w:t>
      </w:r>
      <w:r w:rsidR="00343290">
        <w:rPr>
          <w:lang w:val="en-NZ"/>
        </w:rPr>
        <w:t xml:space="preserve"> </w:t>
      </w:r>
    </w:p>
    <w:p w14:paraId="21123417" w14:textId="2BA19E29" w:rsidR="00DF3732" w:rsidRDefault="00DE1272" w:rsidP="00744B33">
      <w:pPr>
        <w:tabs>
          <w:tab w:val="left" w:pos="6804"/>
        </w:tabs>
        <w:spacing w:after="0" w:line="480" w:lineRule="auto"/>
        <w:ind w:firstLine="680"/>
        <w:rPr>
          <w:lang w:val="en-NZ"/>
        </w:rPr>
      </w:pPr>
      <w:r>
        <w:rPr>
          <w:lang w:val="en-NZ"/>
        </w:rPr>
        <w:t xml:space="preserve">In response to the call-taker’s question </w:t>
      </w:r>
      <w:r w:rsidR="008F6BB6">
        <w:rPr>
          <w:lang w:val="en-NZ"/>
        </w:rPr>
        <w:t xml:space="preserve">that </w:t>
      </w:r>
      <w:r>
        <w:rPr>
          <w:lang w:val="en-NZ"/>
        </w:rPr>
        <w:t>ask</w:t>
      </w:r>
      <w:r w:rsidR="008F6BB6">
        <w:rPr>
          <w:lang w:val="en-NZ"/>
        </w:rPr>
        <w:t>ed</w:t>
      </w:r>
      <w:r>
        <w:rPr>
          <w:lang w:val="en-NZ"/>
        </w:rPr>
        <w:t xml:space="preserve"> him to explain the cause of the sounds he made, the caller says he w</w:t>
      </w:r>
      <w:r w:rsidR="00343290">
        <w:rPr>
          <w:lang w:val="en-NZ"/>
        </w:rPr>
        <w:t xml:space="preserve">as just blowing his nose.  The </w:t>
      </w:r>
      <w:r w:rsidR="00343290" w:rsidRPr="00343290">
        <w:rPr>
          <w:i/>
          <w:lang w:val="en-NZ"/>
        </w:rPr>
        <w:t>just</w:t>
      </w:r>
      <w:r>
        <w:rPr>
          <w:lang w:val="en-NZ"/>
        </w:rPr>
        <w:t xml:space="preserve"> in his response </w:t>
      </w:r>
      <w:r w:rsidR="00343290">
        <w:rPr>
          <w:lang w:val="en-NZ"/>
        </w:rPr>
        <w:t xml:space="preserve">minimises </w:t>
      </w:r>
      <w:r w:rsidR="002112D9">
        <w:rPr>
          <w:lang w:val="en-NZ"/>
        </w:rPr>
        <w:t>his previous actions heard by the call-taker</w:t>
      </w:r>
      <w:r w:rsidR="00343290">
        <w:rPr>
          <w:lang w:val="en-NZ"/>
        </w:rPr>
        <w:t xml:space="preserve">, </w:t>
      </w:r>
      <w:r w:rsidR="002112D9">
        <w:rPr>
          <w:lang w:val="en-NZ"/>
        </w:rPr>
        <w:t>which rhetorically works</w:t>
      </w:r>
      <w:r w:rsidR="00343290">
        <w:rPr>
          <w:lang w:val="en-NZ"/>
        </w:rPr>
        <w:t xml:space="preserve"> up his innocence. </w:t>
      </w:r>
      <w:r w:rsidR="002112D9">
        <w:rPr>
          <w:lang w:val="en-NZ"/>
        </w:rPr>
        <w:t xml:space="preserve"> Further</w:t>
      </w:r>
      <w:r w:rsidR="0013039E">
        <w:rPr>
          <w:lang w:val="en-NZ"/>
        </w:rPr>
        <w:t>,</w:t>
      </w:r>
      <w:r w:rsidR="002112D9">
        <w:rPr>
          <w:lang w:val="en-NZ"/>
        </w:rPr>
        <w:t xml:space="preserve"> </w:t>
      </w:r>
      <w:r w:rsidR="0013039E">
        <w:rPr>
          <w:lang w:val="en-NZ"/>
        </w:rPr>
        <w:t>a</w:t>
      </w:r>
      <w:r>
        <w:rPr>
          <w:lang w:val="en-NZ"/>
        </w:rPr>
        <w:t>t line 30, the caller questions the call-taker</w:t>
      </w:r>
      <w:r w:rsidR="002112D9">
        <w:rPr>
          <w:lang w:val="en-NZ"/>
        </w:rPr>
        <w:t>’</w:t>
      </w:r>
      <w:r>
        <w:rPr>
          <w:lang w:val="en-NZ"/>
        </w:rPr>
        <w:t>s motivation for calling</w:t>
      </w:r>
      <w:r w:rsidR="0013039E">
        <w:rPr>
          <w:lang w:val="en-NZ"/>
        </w:rPr>
        <w:t xml:space="preserve"> him into account when he says </w:t>
      </w:r>
      <w:r w:rsidR="0013039E">
        <w:rPr>
          <w:i/>
          <w:lang w:val="en-NZ"/>
        </w:rPr>
        <w:t xml:space="preserve">why? what did </w:t>
      </w:r>
      <w:r w:rsidR="0013039E">
        <w:rPr>
          <w:i/>
          <w:lang w:val="en-NZ"/>
        </w:rPr>
        <w:lastRenderedPageBreak/>
        <w:t>you think I did?.</w:t>
      </w:r>
      <w:r w:rsidRPr="0013039E">
        <w:rPr>
          <w:i/>
          <w:lang w:val="en-NZ"/>
        </w:rPr>
        <w:t xml:space="preserve">  </w:t>
      </w:r>
      <w:r w:rsidR="00A04BDA">
        <w:rPr>
          <w:lang w:val="en-NZ"/>
        </w:rPr>
        <w:t>The call-taker</w:t>
      </w:r>
      <w:r>
        <w:rPr>
          <w:lang w:val="en-NZ"/>
        </w:rPr>
        <w:t xml:space="preserve"> explicitly explains, without actually naming what she thought</w:t>
      </w:r>
      <w:r w:rsidR="00A902D8">
        <w:rPr>
          <w:lang w:val="en-NZ"/>
        </w:rPr>
        <w:t>,</w:t>
      </w:r>
      <w:r w:rsidR="0013039E">
        <w:rPr>
          <w:lang w:val="en-NZ"/>
        </w:rPr>
        <w:t xml:space="preserve"> by saying, </w:t>
      </w:r>
      <w:r w:rsidRPr="0013039E">
        <w:rPr>
          <w:i/>
          <w:lang w:val="en-NZ"/>
        </w:rPr>
        <w:t xml:space="preserve">what you said you were </w:t>
      </w:r>
      <w:r w:rsidR="0013039E">
        <w:rPr>
          <w:i/>
          <w:lang w:val="en-NZ"/>
        </w:rPr>
        <w:t>gonna d</w:t>
      </w:r>
      <w:r w:rsidRPr="0013039E">
        <w:rPr>
          <w:i/>
          <w:lang w:val="en-NZ"/>
        </w:rPr>
        <w:t>o</w:t>
      </w:r>
      <w:r>
        <w:rPr>
          <w:lang w:val="en-NZ"/>
        </w:rPr>
        <w:t>.  The cal</w:t>
      </w:r>
      <w:r w:rsidR="00A902D8">
        <w:rPr>
          <w:lang w:val="en-NZ"/>
        </w:rPr>
        <w:t xml:space="preserve">ler asks for a third time what </w:t>
      </w:r>
      <w:r w:rsidRPr="00A902D8">
        <w:rPr>
          <w:i/>
          <w:lang w:val="en-NZ"/>
        </w:rPr>
        <w:t>that</w:t>
      </w:r>
      <w:r>
        <w:rPr>
          <w:lang w:val="en-NZ"/>
        </w:rPr>
        <w:t xml:space="preserve"> </w:t>
      </w:r>
      <w:r w:rsidR="00A902D8">
        <w:rPr>
          <w:lang w:val="en-NZ"/>
        </w:rPr>
        <w:t>refers to</w:t>
      </w:r>
      <w:r>
        <w:rPr>
          <w:lang w:val="en-NZ"/>
        </w:rPr>
        <w:t xml:space="preserve">, which shows </w:t>
      </w:r>
      <w:r w:rsidR="00A902D8">
        <w:rPr>
          <w:lang w:val="en-NZ"/>
        </w:rPr>
        <w:t xml:space="preserve">him to be pursuing </w:t>
      </w:r>
      <w:r>
        <w:rPr>
          <w:lang w:val="en-NZ"/>
        </w:rPr>
        <w:t>some kind of utterance that directly refers to taking cocaine.</w:t>
      </w:r>
      <w:r w:rsidR="00744B33">
        <w:rPr>
          <w:lang w:val="en-NZ"/>
        </w:rPr>
        <w:t xml:space="preserve">  In sum, the caller sets up a trap into a taboo by misconstruing his action </w:t>
      </w:r>
      <w:r w:rsidR="008F6BB6">
        <w:rPr>
          <w:lang w:val="en-NZ"/>
        </w:rPr>
        <w:t xml:space="preserve">and </w:t>
      </w:r>
      <w:r w:rsidR="00744B33">
        <w:rPr>
          <w:lang w:val="en-NZ"/>
        </w:rPr>
        <w:t>then holding the call-taker accountable for it.</w:t>
      </w:r>
    </w:p>
    <w:p w14:paraId="5589499C" w14:textId="721DFAF5" w:rsidR="00DE1272" w:rsidRDefault="00C9112D" w:rsidP="00744B33">
      <w:pPr>
        <w:tabs>
          <w:tab w:val="left" w:pos="6804"/>
        </w:tabs>
        <w:spacing w:after="0" w:line="480" w:lineRule="auto"/>
        <w:ind w:firstLine="680"/>
        <w:rPr>
          <w:lang w:val="en-NZ"/>
        </w:rPr>
      </w:pPr>
      <w:r>
        <w:rPr>
          <w:lang w:val="en-NZ"/>
        </w:rPr>
        <w:t>The analysis of Extract 4</w:t>
      </w:r>
      <w:r w:rsidR="00DE1272">
        <w:rPr>
          <w:lang w:val="en-NZ"/>
        </w:rPr>
        <w:t xml:space="preserve"> presented so far has described the way</w:t>
      </w:r>
      <w:r>
        <w:rPr>
          <w:lang w:val="en-NZ"/>
        </w:rPr>
        <w:t xml:space="preserve"> that</w:t>
      </w:r>
      <w:r w:rsidR="00DE1272">
        <w:rPr>
          <w:lang w:val="en-NZ"/>
        </w:rPr>
        <w:t xml:space="preserve"> the caller pursues</w:t>
      </w:r>
      <w:r>
        <w:rPr>
          <w:lang w:val="en-NZ"/>
        </w:rPr>
        <w:t>,</w:t>
      </w:r>
      <w:r w:rsidR="00DE1272">
        <w:rPr>
          <w:lang w:val="en-NZ"/>
        </w:rPr>
        <w:t xml:space="preserve"> via a series of questions</w:t>
      </w:r>
      <w:r>
        <w:rPr>
          <w:lang w:val="en-NZ"/>
        </w:rPr>
        <w:t>,</w:t>
      </w:r>
      <w:r w:rsidR="00DE1272">
        <w:rPr>
          <w:lang w:val="en-NZ"/>
        </w:rPr>
        <w:t xml:space="preserve"> a response where the call-taker will</w:t>
      </w:r>
      <w:r w:rsidR="00744B33">
        <w:rPr>
          <w:lang w:val="en-NZ"/>
        </w:rPr>
        <w:t xml:space="preserve"> lured into a locally construed taboo of</w:t>
      </w:r>
      <w:r w:rsidR="00CD06FA">
        <w:rPr>
          <w:lang w:val="en-NZ"/>
        </w:rPr>
        <w:t xml:space="preserve"> ‘</w:t>
      </w:r>
      <w:r w:rsidR="00DE1272">
        <w:rPr>
          <w:lang w:val="en-NZ"/>
        </w:rPr>
        <w:t>drug taking</w:t>
      </w:r>
      <w:r w:rsidR="00CD06FA">
        <w:rPr>
          <w:lang w:val="en-NZ"/>
        </w:rPr>
        <w:t xml:space="preserve"> talk</w:t>
      </w:r>
      <w:r w:rsidR="00DE1272">
        <w:rPr>
          <w:lang w:val="en-NZ"/>
        </w:rPr>
        <w:t xml:space="preserve">’.  </w:t>
      </w:r>
      <w:r w:rsidR="00287A48">
        <w:rPr>
          <w:lang w:val="en-NZ"/>
        </w:rPr>
        <w:t xml:space="preserve">Following the caller’s asking for the third time, </w:t>
      </w:r>
      <w:r w:rsidR="00CD06FA">
        <w:rPr>
          <w:i/>
          <w:lang w:val="en-NZ"/>
        </w:rPr>
        <w:t>What was that again</w:t>
      </w:r>
      <w:r w:rsidR="00287A48" w:rsidRPr="00287A48">
        <w:rPr>
          <w:i/>
          <w:lang w:val="en-NZ"/>
        </w:rPr>
        <w:t>,</w:t>
      </w:r>
      <w:r w:rsidR="00287A48">
        <w:rPr>
          <w:lang w:val="en-NZ"/>
        </w:rPr>
        <w:t xml:space="preserve"> there is a one second silence. It is the call-taker’s turn to talk, but t</w:t>
      </w:r>
      <w:r w:rsidR="00DE1272">
        <w:rPr>
          <w:lang w:val="en-NZ"/>
        </w:rPr>
        <w:t>here is a noticeable absence o</w:t>
      </w:r>
      <w:r w:rsidR="00287A48">
        <w:rPr>
          <w:lang w:val="en-NZ"/>
        </w:rPr>
        <w:t>f response (line 34)</w:t>
      </w:r>
      <w:r w:rsidR="00DE1272">
        <w:rPr>
          <w:lang w:val="en-NZ"/>
        </w:rPr>
        <w:t xml:space="preserve">.  </w:t>
      </w:r>
      <w:r w:rsidR="00287A48">
        <w:rPr>
          <w:lang w:val="en-NZ"/>
        </w:rPr>
        <w:t>In this case, the pursuit ultimately fails.  The call-taker does not address his question but instead</w:t>
      </w:r>
      <w:r w:rsidR="00DE1272">
        <w:rPr>
          <w:lang w:val="en-NZ"/>
        </w:rPr>
        <w:t xml:space="preserve"> shifts to </w:t>
      </w:r>
      <w:r w:rsidR="00744B33">
        <w:rPr>
          <w:lang w:val="en-NZ"/>
        </w:rPr>
        <w:t xml:space="preserve">normalise the action by moving to </w:t>
      </w:r>
      <w:r w:rsidR="00DE1272">
        <w:rPr>
          <w:lang w:val="en-NZ"/>
        </w:rPr>
        <w:t xml:space="preserve">a relevant </w:t>
      </w:r>
      <w:r w:rsidR="00287A48">
        <w:rPr>
          <w:lang w:val="en-NZ"/>
        </w:rPr>
        <w:t xml:space="preserve">helpline </w:t>
      </w:r>
      <w:r w:rsidR="00DE1272">
        <w:rPr>
          <w:lang w:val="en-NZ"/>
        </w:rPr>
        <w:t xml:space="preserve">activity, designed to </w:t>
      </w:r>
      <w:r w:rsidR="00287A48">
        <w:rPr>
          <w:lang w:val="en-NZ"/>
        </w:rPr>
        <w:t xml:space="preserve">diagnose risk – </w:t>
      </w:r>
      <w:r w:rsidR="00DE1272" w:rsidRPr="00287A48">
        <w:rPr>
          <w:i/>
          <w:lang w:val="en-NZ"/>
        </w:rPr>
        <w:t>Have you ever attempted suicide in the past?</w:t>
      </w:r>
      <w:r w:rsidR="00287A48">
        <w:rPr>
          <w:i/>
          <w:lang w:val="en-NZ"/>
        </w:rPr>
        <w:t>.</w:t>
      </w:r>
      <w:r w:rsidR="00287A48" w:rsidRPr="00287A48">
        <w:rPr>
          <w:lang w:val="en-NZ"/>
        </w:rPr>
        <w:t xml:space="preserve"> </w:t>
      </w:r>
      <w:r w:rsidR="006A60DA">
        <w:rPr>
          <w:lang w:val="en-NZ"/>
        </w:rPr>
        <w:t>This</w:t>
      </w:r>
      <w:r w:rsidR="00DE1272">
        <w:rPr>
          <w:lang w:val="en-NZ"/>
        </w:rPr>
        <w:t xml:space="preserve"> extract highlights </w:t>
      </w:r>
      <w:r w:rsidR="00AC1548">
        <w:rPr>
          <w:lang w:val="en-NZ"/>
        </w:rPr>
        <w:t>how trust in a shared perception of a world-in-common can be challenged and re</w:t>
      </w:r>
      <w:r w:rsidR="00D73CDB">
        <w:rPr>
          <w:lang w:val="en-NZ"/>
        </w:rPr>
        <w:t>-</w:t>
      </w:r>
      <w:r w:rsidR="00AC1548">
        <w:rPr>
          <w:lang w:val="en-NZ"/>
        </w:rPr>
        <w:t>established.</w:t>
      </w:r>
      <w:r w:rsidR="00DE1272">
        <w:rPr>
          <w:lang w:val="en-NZ"/>
        </w:rPr>
        <w:t xml:space="preserve"> It provides a compelling example of </w:t>
      </w:r>
      <w:r w:rsidR="00AC1548">
        <w:rPr>
          <w:lang w:val="en-NZ"/>
        </w:rPr>
        <w:t>pranking as breaching the normative expectation of a shared reality</w:t>
      </w:r>
      <w:r w:rsidR="00DE1272">
        <w:rPr>
          <w:lang w:val="en-NZ"/>
        </w:rPr>
        <w:t xml:space="preserve">.  </w:t>
      </w:r>
    </w:p>
    <w:p w14:paraId="4EF2CA35" w14:textId="6F2A8429" w:rsidR="0043580B" w:rsidRDefault="00AC1548" w:rsidP="0043580B">
      <w:pPr>
        <w:tabs>
          <w:tab w:val="left" w:pos="6804"/>
        </w:tabs>
        <w:spacing w:after="0" w:line="480" w:lineRule="auto"/>
        <w:ind w:firstLine="680"/>
        <w:rPr>
          <w:lang w:val="en-NZ"/>
        </w:rPr>
      </w:pPr>
      <w:r>
        <w:rPr>
          <w:lang w:val="en-NZ"/>
        </w:rPr>
        <w:t xml:space="preserve">In the above extract, there </w:t>
      </w:r>
      <w:r w:rsidR="008F6BB6">
        <w:rPr>
          <w:lang w:val="en-NZ"/>
        </w:rPr>
        <w:t xml:space="preserve">was </w:t>
      </w:r>
      <w:r>
        <w:rPr>
          <w:lang w:val="en-NZ"/>
        </w:rPr>
        <w:t xml:space="preserve">a trap set to lure the call-taker into a </w:t>
      </w:r>
      <w:r w:rsidR="0043580B">
        <w:rPr>
          <w:lang w:val="en-NZ"/>
        </w:rPr>
        <w:t>locally construed</w:t>
      </w:r>
      <w:r>
        <w:rPr>
          <w:lang w:val="en-NZ"/>
        </w:rPr>
        <w:t xml:space="preserve"> taboo</w:t>
      </w:r>
      <w:r w:rsidR="0043580B">
        <w:rPr>
          <w:lang w:val="en-NZ"/>
        </w:rPr>
        <w:t xml:space="preserve"> that would have the call-taker say the caller was snorting coke</w:t>
      </w:r>
      <w:r>
        <w:rPr>
          <w:lang w:val="en-NZ"/>
        </w:rPr>
        <w:t xml:space="preserve">. The </w:t>
      </w:r>
      <w:r w:rsidR="004E48E7">
        <w:rPr>
          <w:lang w:val="en-NZ"/>
        </w:rPr>
        <w:t>trap was</w:t>
      </w:r>
      <w:r w:rsidR="008F6BB6">
        <w:rPr>
          <w:lang w:val="en-NZ"/>
        </w:rPr>
        <w:t xml:space="preserve"> </w:t>
      </w:r>
      <w:r>
        <w:rPr>
          <w:lang w:val="en-NZ"/>
        </w:rPr>
        <w:t xml:space="preserve">accomplished sequentially.  There </w:t>
      </w:r>
      <w:r w:rsidR="008F6BB6">
        <w:rPr>
          <w:lang w:val="en-NZ"/>
        </w:rPr>
        <w:t xml:space="preserve">was </w:t>
      </w:r>
      <w:r>
        <w:rPr>
          <w:lang w:val="en-NZ"/>
        </w:rPr>
        <w:t>a set-up, where the caller says he might engage in an undesirable behaviour, and then does something that is hear</w:t>
      </w:r>
      <w:r w:rsidR="004E48E7">
        <w:rPr>
          <w:lang w:val="en-NZ"/>
        </w:rPr>
        <w:t>-</w:t>
      </w:r>
      <w:r>
        <w:rPr>
          <w:lang w:val="en-NZ"/>
        </w:rPr>
        <w:t xml:space="preserve">ably that behaviour. After the trap </w:t>
      </w:r>
      <w:r w:rsidR="008F6BB6">
        <w:rPr>
          <w:lang w:val="en-NZ"/>
        </w:rPr>
        <w:t>was</w:t>
      </w:r>
      <w:r>
        <w:rPr>
          <w:lang w:val="en-NZ"/>
        </w:rPr>
        <w:t xml:space="preserve"> successfully set, the caller asks for explicit confirmation of it from the call-taker. </w:t>
      </w:r>
      <w:r w:rsidR="0043580B">
        <w:rPr>
          <w:lang w:val="en-NZ"/>
        </w:rPr>
        <w:t xml:space="preserve">A similar sequential structure is evident in the next extract. A young caller to Kids Helpline says he is scared of a big black dog staring at him, with a </w:t>
      </w:r>
      <w:r w:rsidR="0043580B" w:rsidRPr="00F82FE6">
        <w:rPr>
          <w:i/>
          <w:lang w:val="en-NZ"/>
        </w:rPr>
        <w:lastRenderedPageBreak/>
        <w:t>big long thing</w:t>
      </w:r>
      <w:r w:rsidR="0043580B">
        <w:rPr>
          <w:lang w:val="en-NZ"/>
        </w:rPr>
        <w:t xml:space="preserve"> </w:t>
      </w:r>
      <w:r w:rsidR="0043580B" w:rsidRPr="00F82FE6">
        <w:rPr>
          <w:i/>
          <w:lang w:val="en-NZ"/>
        </w:rPr>
        <w:t>underneath its bottom</w:t>
      </w:r>
      <w:r w:rsidR="0043580B">
        <w:rPr>
          <w:i/>
          <w:lang w:val="en-NZ"/>
        </w:rPr>
        <w:t xml:space="preserve"> </w:t>
      </w:r>
      <w:r w:rsidR="0043580B" w:rsidRPr="00BE5EAA">
        <w:rPr>
          <w:lang w:val="en-NZ"/>
        </w:rPr>
        <w:t>(</w:t>
      </w:r>
      <w:r w:rsidR="0043580B">
        <w:rPr>
          <w:lang w:val="en-NZ"/>
        </w:rPr>
        <w:t xml:space="preserve">talk </w:t>
      </w:r>
      <w:r w:rsidR="0043580B" w:rsidRPr="00BE5EAA">
        <w:rPr>
          <w:lang w:val="en-NZ"/>
        </w:rPr>
        <w:t xml:space="preserve">not shown </w:t>
      </w:r>
      <w:r w:rsidR="0043580B">
        <w:rPr>
          <w:lang w:val="en-NZ"/>
        </w:rPr>
        <w:t>in the transcript</w:t>
      </w:r>
      <w:r w:rsidR="0043580B" w:rsidRPr="00BE5EAA">
        <w:rPr>
          <w:lang w:val="en-NZ"/>
        </w:rPr>
        <w:t xml:space="preserve">). </w:t>
      </w:r>
      <w:r w:rsidR="0043580B">
        <w:rPr>
          <w:lang w:val="en-NZ"/>
        </w:rPr>
        <w:t>The extract begins as the caller further describ</w:t>
      </w:r>
      <w:r w:rsidR="008F6BB6">
        <w:rPr>
          <w:lang w:val="en-NZ"/>
        </w:rPr>
        <w:t>es</w:t>
      </w:r>
      <w:r w:rsidR="0043580B">
        <w:rPr>
          <w:lang w:val="en-NZ"/>
        </w:rPr>
        <w:t xml:space="preserve"> the appendage, and asks the </w:t>
      </w:r>
      <w:r w:rsidR="006E0E67">
        <w:rPr>
          <w:lang w:val="en-NZ"/>
        </w:rPr>
        <w:t xml:space="preserve">call-taker </w:t>
      </w:r>
      <w:r w:rsidR="0043580B">
        <w:rPr>
          <w:lang w:val="en-NZ"/>
        </w:rPr>
        <w:t xml:space="preserve">about it (line 58).  </w:t>
      </w:r>
    </w:p>
    <w:p w14:paraId="534424C6" w14:textId="77777777" w:rsidR="0043580B" w:rsidRDefault="0043580B" w:rsidP="0043580B">
      <w:pPr>
        <w:tabs>
          <w:tab w:val="left" w:pos="6804"/>
        </w:tabs>
        <w:spacing w:after="0" w:line="480" w:lineRule="auto"/>
        <w:rPr>
          <w:i/>
          <w:lang w:val="en-NZ"/>
        </w:rPr>
      </w:pPr>
    </w:p>
    <w:p w14:paraId="7843B1BE" w14:textId="5CFF388B" w:rsidR="0043580B" w:rsidRDefault="0043580B" w:rsidP="0043580B">
      <w:pPr>
        <w:tabs>
          <w:tab w:val="left" w:pos="6804"/>
        </w:tabs>
        <w:spacing w:after="0" w:line="480" w:lineRule="auto"/>
        <w:rPr>
          <w:lang w:val="en-NZ"/>
        </w:rPr>
      </w:pPr>
      <w:r>
        <w:rPr>
          <w:lang w:val="en-NZ"/>
        </w:rPr>
        <w:t>Extract 5 call 5_1_51 (Emmison &amp; Danby, 2007)</w:t>
      </w:r>
    </w:p>
    <w:p w14:paraId="5806C2DA"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55  CL</w:t>
      </w:r>
      <w:r>
        <w:rPr>
          <w:rFonts w:ascii="Courier New" w:hAnsi="Courier New" w:cs="Courier New"/>
          <w:lang w:val="en-NZ"/>
        </w:rPr>
        <w:t xml:space="preserve">:  </w:t>
      </w:r>
      <w:r w:rsidRPr="00666E64">
        <w:rPr>
          <w:rFonts w:ascii="Courier New" w:hAnsi="Courier New" w:cs="Courier New"/>
          <w:lang w:val="en-NZ"/>
        </w:rPr>
        <w:t>it keeps wobbling (0.5) around</w:t>
      </w:r>
    </w:p>
    <w:p w14:paraId="166E16B7"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56  CT:   yeah,</w:t>
      </w:r>
    </w:p>
    <w:p w14:paraId="186A2514"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57       (0.5)</w:t>
      </w:r>
    </w:p>
    <w:p w14:paraId="3B1D2564"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58  CL:  would you know what that was</w:t>
      </w:r>
    </w:p>
    <w:p w14:paraId="68303ED9"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 xml:space="preserve">59  </w:t>
      </w:r>
      <w:r w:rsidRPr="00666E64">
        <w:rPr>
          <w:rFonts w:ascii="Courier New" w:hAnsi="Courier New" w:cs="Courier New"/>
        </w:rPr>
        <w:t>CT</w:t>
      </w:r>
      <w:r w:rsidRPr="00666E64">
        <w:rPr>
          <w:rFonts w:ascii="Courier New" w:hAnsi="Courier New" w:cs="Courier New"/>
          <w:lang w:val="en-NZ"/>
        </w:rPr>
        <w:t>:  yeah</w:t>
      </w:r>
    </w:p>
    <w:p w14:paraId="1DE7FCA7"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60  CL:  what</w:t>
      </w:r>
    </w:p>
    <w:p w14:paraId="67D442C5"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61  ? :  (woof woof)</w:t>
      </w:r>
    </w:p>
    <w:p w14:paraId="551270EF"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rPr>
        <w:t>62  CT</w:t>
      </w:r>
      <w:r w:rsidRPr="00666E64">
        <w:rPr>
          <w:rFonts w:ascii="Courier New" w:hAnsi="Courier New" w:cs="Courier New"/>
          <w:lang w:val="en-NZ"/>
        </w:rPr>
        <w:t>:  what do you think it is</w:t>
      </w:r>
    </w:p>
    <w:p w14:paraId="3F8353D8"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63  CL:  I don’t know (0.4) it looks like a stick</w:t>
      </w:r>
    </w:p>
    <w:p w14:paraId="2C346933"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rPr>
        <w:t>64  CT</w:t>
      </w:r>
      <w:r w:rsidRPr="00666E64">
        <w:rPr>
          <w:rFonts w:ascii="Courier New" w:hAnsi="Courier New" w:cs="Courier New"/>
          <w:lang w:val="en-NZ"/>
        </w:rPr>
        <w:t>:  right</w:t>
      </w:r>
    </w:p>
    <w:p w14:paraId="71B49A4C"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 xml:space="preserve">65  </w:t>
      </w:r>
      <w:r>
        <w:rPr>
          <w:rFonts w:ascii="Courier New" w:hAnsi="Courier New" w:cs="Courier New"/>
          <w:lang w:val="en-NZ"/>
        </w:rPr>
        <w:t xml:space="preserve">    </w:t>
      </w:r>
      <w:r w:rsidRPr="00666E64">
        <w:rPr>
          <w:rFonts w:ascii="Courier New" w:hAnsi="Courier New" w:cs="Courier New"/>
          <w:lang w:val="en-NZ"/>
        </w:rPr>
        <w:t>(0.5)</w:t>
      </w:r>
    </w:p>
    <w:p w14:paraId="38904E78"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 xml:space="preserve">66  </w:t>
      </w:r>
      <w:r w:rsidRPr="00666E64">
        <w:rPr>
          <w:rFonts w:ascii="Courier New" w:hAnsi="Courier New" w:cs="Courier New"/>
        </w:rPr>
        <w:t>CT</w:t>
      </w:r>
      <w:r w:rsidRPr="00666E64">
        <w:rPr>
          <w:rFonts w:ascii="Courier New" w:hAnsi="Courier New" w:cs="Courier New"/>
          <w:lang w:val="en-NZ"/>
        </w:rPr>
        <w:t>:  it sounds like you’re actually with a few people now</w:t>
      </w:r>
    </w:p>
    <w:p w14:paraId="131F2AFC"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 xml:space="preserve">67  </w:t>
      </w:r>
      <w:r>
        <w:rPr>
          <w:rFonts w:ascii="Courier New" w:hAnsi="Courier New" w:cs="Courier New"/>
          <w:lang w:val="en-NZ"/>
        </w:rPr>
        <w:t xml:space="preserve">   </w:t>
      </w:r>
      <w:r w:rsidRPr="00666E64">
        <w:rPr>
          <w:rFonts w:ascii="Courier New" w:hAnsi="Courier New" w:cs="Courier New"/>
          <w:lang w:val="en-NZ"/>
        </w:rPr>
        <w:t xml:space="preserve">  do any of them know what it is</w:t>
      </w:r>
    </w:p>
    <w:p w14:paraId="2DC0D3C6"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68  ? :  (woof woof)</w:t>
      </w:r>
    </w:p>
    <w:p w14:paraId="59891EAE"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69  CL:  no no one’s here my mummy’s asleep and my daddy’s at</w:t>
      </w:r>
    </w:p>
    <w:p w14:paraId="7C6AEB8C"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70       work</w:t>
      </w:r>
    </w:p>
    <w:p w14:paraId="2CDB611B" w14:textId="62074DF4"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rPr>
        <w:t>71  CT</w:t>
      </w:r>
      <w:r w:rsidR="006E0E67">
        <w:rPr>
          <w:rFonts w:ascii="Courier New" w:hAnsi="Courier New" w:cs="Courier New"/>
          <w:lang w:val="en-NZ"/>
        </w:rPr>
        <w:t>:  who’s</w:t>
      </w:r>
      <w:r w:rsidRPr="00666E64">
        <w:rPr>
          <w:rFonts w:ascii="Courier New" w:hAnsi="Courier New" w:cs="Courier New"/>
          <w:lang w:val="en-NZ"/>
        </w:rPr>
        <w:t xml:space="preserve"> the person that keeps </w:t>
      </w:r>
      <w:r w:rsidRPr="00666E64">
        <w:rPr>
          <w:rFonts w:ascii="Courier New" w:hAnsi="Courier New" w:cs="Courier New"/>
          <w:u w:val="single"/>
          <w:lang w:val="en-NZ"/>
        </w:rPr>
        <w:t>sa::y</w:t>
      </w:r>
      <w:r w:rsidRPr="00666E64">
        <w:rPr>
          <w:rFonts w:ascii="Courier New" w:hAnsi="Courier New" w:cs="Courier New"/>
          <w:lang w:val="en-NZ"/>
        </w:rPr>
        <w:t>ing it,</w:t>
      </w:r>
    </w:p>
    <w:p w14:paraId="77291D66"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lastRenderedPageBreak/>
        <w:t>72  ? :  (woof woof)</w:t>
      </w:r>
    </w:p>
    <w:p w14:paraId="7F59D507"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73       (3.5)</w:t>
      </w:r>
    </w:p>
    <w:p w14:paraId="344E5ADD"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74  CL:  n(hh)o</w:t>
      </w:r>
    </w:p>
    <w:p w14:paraId="3D00AAB9"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rPr>
        <w:t>75  CT</w:t>
      </w:r>
      <w:r w:rsidRPr="00666E64">
        <w:rPr>
          <w:rFonts w:ascii="Courier New" w:hAnsi="Courier New" w:cs="Courier New"/>
          <w:lang w:val="en-NZ"/>
        </w:rPr>
        <w:t xml:space="preserve">:  n- you </w:t>
      </w:r>
      <w:r w:rsidRPr="00666E64">
        <w:rPr>
          <w:rFonts w:ascii="Courier New" w:hAnsi="Courier New" w:cs="Courier New"/>
          <w:u w:val="single"/>
          <w:lang w:val="en-NZ"/>
        </w:rPr>
        <w:t>sure</w:t>
      </w:r>
      <w:r w:rsidRPr="00666E64">
        <w:rPr>
          <w:rFonts w:ascii="Courier New" w:hAnsi="Courier New" w:cs="Courier New"/>
          <w:lang w:val="en-NZ"/>
        </w:rPr>
        <w:t>?</w:t>
      </w:r>
    </w:p>
    <w:p w14:paraId="5DA25E43"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76  CL:  yes</w:t>
      </w:r>
    </w:p>
    <w:p w14:paraId="39070F20"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rPr>
        <w:t>77  CT</w:t>
      </w:r>
      <w:r w:rsidRPr="00666E64">
        <w:rPr>
          <w:rFonts w:ascii="Courier New" w:hAnsi="Courier New" w:cs="Courier New"/>
          <w:lang w:val="en-NZ"/>
        </w:rPr>
        <w:t>:  I see↓</w:t>
      </w:r>
    </w:p>
    <w:p w14:paraId="5EDC0FD9"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78       (4.5)</w:t>
      </w:r>
    </w:p>
    <w:p w14:paraId="3B58CDC7"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 xml:space="preserve">79  </w:t>
      </w:r>
      <w:r>
        <w:rPr>
          <w:rFonts w:ascii="Courier New" w:hAnsi="Courier New" w:cs="Courier New"/>
          <w:lang w:val="en-NZ"/>
        </w:rPr>
        <w:t>CL</w:t>
      </w:r>
      <w:r w:rsidRPr="00666E64">
        <w:rPr>
          <w:rFonts w:ascii="Courier New" w:hAnsi="Courier New" w:cs="Courier New"/>
          <w:lang w:val="en-NZ"/>
        </w:rPr>
        <w:t>:  &gt;hey guess what=this is a prank=</w:t>
      </w:r>
      <w:r w:rsidRPr="00666E64">
        <w:rPr>
          <w:rFonts w:ascii="Courier New" w:hAnsi="Courier New" w:cs="Courier New"/>
          <w:u w:val="single"/>
          <w:lang w:val="en-NZ"/>
        </w:rPr>
        <w:t>see ya&lt;</w:t>
      </w:r>
    </w:p>
    <w:p w14:paraId="58DB0BE1" w14:textId="77777777" w:rsidR="0043580B" w:rsidRPr="00666E64" w:rsidRDefault="0043580B" w:rsidP="0043580B">
      <w:pPr>
        <w:tabs>
          <w:tab w:val="left" w:pos="6804"/>
        </w:tabs>
        <w:spacing w:after="0" w:line="480" w:lineRule="auto"/>
        <w:ind w:left="360"/>
        <w:rPr>
          <w:rFonts w:ascii="Courier New" w:hAnsi="Courier New" w:cs="Courier New"/>
          <w:lang w:val="en-NZ"/>
        </w:rPr>
      </w:pPr>
      <w:r w:rsidRPr="00666E64">
        <w:rPr>
          <w:rFonts w:ascii="Courier New" w:hAnsi="Courier New" w:cs="Courier New"/>
          <w:lang w:val="en-NZ"/>
        </w:rPr>
        <w:t>80     (phone is hung up)</w:t>
      </w:r>
    </w:p>
    <w:p w14:paraId="6663A69B" w14:textId="77777777" w:rsidR="0043580B" w:rsidRDefault="0043580B" w:rsidP="0043580B">
      <w:pPr>
        <w:tabs>
          <w:tab w:val="left" w:pos="6804"/>
        </w:tabs>
        <w:spacing w:after="0" w:line="480" w:lineRule="auto"/>
        <w:rPr>
          <w:lang w:val="en-NZ"/>
        </w:rPr>
      </w:pPr>
    </w:p>
    <w:p w14:paraId="2307F0EF" w14:textId="1CC161A3" w:rsidR="0043580B" w:rsidRDefault="0043580B" w:rsidP="00FE5D55">
      <w:pPr>
        <w:tabs>
          <w:tab w:val="left" w:pos="6804"/>
        </w:tabs>
        <w:spacing w:after="0" w:line="480" w:lineRule="auto"/>
        <w:rPr>
          <w:lang w:val="en-NZ"/>
        </w:rPr>
      </w:pPr>
      <w:r>
        <w:rPr>
          <w:lang w:val="en-NZ"/>
        </w:rPr>
        <w:t xml:space="preserve">Emmison and Danby (2007) suggested that a regular feature of pranking is that callers try to get the counsellor to ‘talk dirty’. In the above extract, the child </w:t>
      </w:r>
      <w:r w:rsidR="000C4797">
        <w:rPr>
          <w:lang w:val="en-NZ"/>
        </w:rPr>
        <w:t>sets a trap into the linguistic taboo by asking</w:t>
      </w:r>
      <w:r>
        <w:rPr>
          <w:lang w:val="en-NZ"/>
        </w:rPr>
        <w:t xml:space="preserve"> the </w:t>
      </w:r>
      <w:r w:rsidR="000C4797">
        <w:rPr>
          <w:lang w:val="en-NZ"/>
        </w:rPr>
        <w:t>call-taker</w:t>
      </w:r>
      <w:r>
        <w:rPr>
          <w:lang w:val="en-NZ"/>
        </w:rPr>
        <w:t xml:space="preserve"> directly whether she knows </w:t>
      </w:r>
      <w:r w:rsidRPr="00451299">
        <w:rPr>
          <w:i/>
          <w:lang w:val="en-NZ"/>
        </w:rPr>
        <w:t>what that is</w:t>
      </w:r>
      <w:r>
        <w:rPr>
          <w:lang w:val="en-NZ"/>
        </w:rPr>
        <w:t xml:space="preserve"> (line 58). She replies that she does, with a simple </w:t>
      </w:r>
      <w:r w:rsidRPr="0040555B">
        <w:rPr>
          <w:i/>
          <w:lang w:val="en-NZ"/>
        </w:rPr>
        <w:t>yeah</w:t>
      </w:r>
      <w:r>
        <w:rPr>
          <w:lang w:val="en-NZ"/>
        </w:rPr>
        <w:t xml:space="preserve"> response. Treating the question simply about her state of knowledge provides a relevant response. The caller’s follow up question, </w:t>
      </w:r>
      <w:r w:rsidRPr="002F1944">
        <w:rPr>
          <w:i/>
          <w:lang w:val="en-NZ"/>
        </w:rPr>
        <w:t>what</w:t>
      </w:r>
      <w:r>
        <w:rPr>
          <w:lang w:val="en-NZ"/>
        </w:rPr>
        <w:t xml:space="preserve">, which is a clearly a pursuit for a label; in this instance, of a genital area. Evident in line 62 is the </w:t>
      </w:r>
      <w:r w:rsidR="000C4797">
        <w:rPr>
          <w:lang w:val="en-NZ"/>
        </w:rPr>
        <w:t>call-taker</w:t>
      </w:r>
      <w:r>
        <w:rPr>
          <w:lang w:val="en-NZ"/>
        </w:rPr>
        <w:t>’s skilful resistance to providing the sought-for sexual terminology, which she does by mobilising a</w:t>
      </w:r>
      <w:r w:rsidR="0059459B">
        <w:rPr>
          <w:lang w:val="en-NZ"/>
        </w:rPr>
        <w:t xml:space="preserve"> counter (Schegloff</w:t>
      </w:r>
      <w:r>
        <w:rPr>
          <w:lang w:val="en-NZ"/>
        </w:rPr>
        <w:t xml:space="preserve"> 2007). Her counter hands the conversational floor back to the caller. In this case, the caller claims insufficient knowledge to answer, offering a further description of what the anatomy in question looks like. </w:t>
      </w:r>
    </w:p>
    <w:p w14:paraId="02B2CA1C" w14:textId="32B09725" w:rsidR="0043580B" w:rsidRDefault="0043580B" w:rsidP="0043580B">
      <w:pPr>
        <w:tabs>
          <w:tab w:val="left" w:pos="6804"/>
        </w:tabs>
        <w:spacing w:after="0" w:line="480" w:lineRule="auto"/>
        <w:ind w:firstLine="680"/>
        <w:rPr>
          <w:lang w:val="en-NZ"/>
        </w:rPr>
      </w:pPr>
      <w:r>
        <w:rPr>
          <w:lang w:val="en-NZ"/>
        </w:rPr>
        <w:t>At line 66, the call-taker</w:t>
      </w:r>
      <w:r w:rsidR="006E0E67">
        <w:rPr>
          <w:lang w:val="en-NZ"/>
        </w:rPr>
        <w:t xml:space="preserve"> </w:t>
      </w:r>
      <w:r>
        <w:rPr>
          <w:lang w:val="en-NZ"/>
        </w:rPr>
        <w:t xml:space="preserve">orients to the possibility of a prank by asking about </w:t>
      </w:r>
      <w:r w:rsidR="008F6BB6">
        <w:rPr>
          <w:lang w:val="en-NZ"/>
        </w:rPr>
        <w:t xml:space="preserve">the </w:t>
      </w:r>
      <w:r>
        <w:rPr>
          <w:lang w:val="en-NZ"/>
        </w:rPr>
        <w:t xml:space="preserve">others in the room but she does not outwardly challenge the genuineness of the call. Also, she uses that inquiry </w:t>
      </w:r>
      <w:r>
        <w:rPr>
          <w:lang w:val="en-NZ"/>
        </w:rPr>
        <w:lastRenderedPageBreak/>
        <w:t>as a resource to suggest a way for the caller to get the information. The caller denies that there is anyone there (line 69-70), and he provides an account for the absence of his parents. His account is consistent within the membership category of a child who is vulnerable and might need the services of the helpline because the usual people to turn t</w:t>
      </w:r>
      <w:r w:rsidR="0059459B">
        <w:rPr>
          <w:lang w:val="en-NZ"/>
        </w:rPr>
        <w:t>o for help are not there (Sacks</w:t>
      </w:r>
      <w:r>
        <w:rPr>
          <w:lang w:val="en-NZ"/>
        </w:rPr>
        <w:t xml:space="preserve"> 1972). </w:t>
      </w:r>
    </w:p>
    <w:p w14:paraId="54CB1CC9" w14:textId="7FE32777" w:rsidR="00DE1272" w:rsidRDefault="006E0E67" w:rsidP="000C4797">
      <w:pPr>
        <w:tabs>
          <w:tab w:val="left" w:pos="6804"/>
        </w:tabs>
        <w:spacing w:after="0" w:line="480" w:lineRule="auto"/>
        <w:ind w:firstLine="680"/>
        <w:rPr>
          <w:lang w:val="en-NZ"/>
        </w:rPr>
      </w:pPr>
      <w:r>
        <w:rPr>
          <w:lang w:val="en-NZ"/>
        </w:rPr>
        <w:t>From line 66</w:t>
      </w:r>
      <w:r w:rsidR="0043580B">
        <w:rPr>
          <w:lang w:val="en-NZ"/>
        </w:rPr>
        <w:t xml:space="preserve">, the caller’s pursuit of getting the call-taker to ‘talk dirty’ seems to have been abandoned. In line 71, the </w:t>
      </w:r>
      <w:r>
        <w:rPr>
          <w:lang w:val="en-NZ"/>
        </w:rPr>
        <w:t>call-taker</w:t>
      </w:r>
      <w:r w:rsidR="0043580B">
        <w:rPr>
          <w:lang w:val="en-NZ"/>
        </w:rPr>
        <w:t xml:space="preserve"> rejects the caller’s account by asking </w:t>
      </w:r>
      <w:r w:rsidR="0059459B" w:rsidRPr="00057C4F">
        <w:rPr>
          <w:i/>
          <w:lang w:val="en-NZ"/>
        </w:rPr>
        <w:t>who’s</w:t>
      </w:r>
      <w:r w:rsidR="0043580B" w:rsidRPr="00057C4F">
        <w:rPr>
          <w:i/>
          <w:lang w:val="en-NZ"/>
        </w:rPr>
        <w:t xml:space="preserve"> the person who keeps saying it</w:t>
      </w:r>
      <w:r w:rsidR="0043580B">
        <w:rPr>
          <w:lang w:val="en-NZ"/>
        </w:rPr>
        <w:t xml:space="preserve">. The indexical </w:t>
      </w:r>
      <w:r w:rsidR="0043580B" w:rsidRPr="00D926BD">
        <w:rPr>
          <w:i/>
          <w:lang w:val="en-NZ"/>
        </w:rPr>
        <w:t>it</w:t>
      </w:r>
      <w:r w:rsidR="0043580B">
        <w:rPr>
          <w:lang w:val="en-NZ"/>
        </w:rPr>
        <w:t xml:space="preserve"> assumes that both parties know what </w:t>
      </w:r>
      <w:r w:rsidR="0043580B" w:rsidRPr="00D926BD">
        <w:rPr>
          <w:i/>
          <w:lang w:val="en-NZ"/>
        </w:rPr>
        <w:t>it</w:t>
      </w:r>
      <w:r w:rsidR="0043580B">
        <w:rPr>
          <w:lang w:val="en-NZ"/>
        </w:rPr>
        <w:t xml:space="preserve"> is referring to, which is the woofing sound heard in the background of the call. This question shows the </w:t>
      </w:r>
      <w:r>
        <w:rPr>
          <w:lang w:val="en-NZ"/>
        </w:rPr>
        <w:t>call-taker</w:t>
      </w:r>
      <w:r w:rsidR="0043580B">
        <w:rPr>
          <w:lang w:val="en-NZ"/>
        </w:rPr>
        <w:t xml:space="preserve">’s understanding that there is no real dog but rather a human imitating the sound of a dog. The woofing sound at lines 68 and 72 seem to be coordinated and follow on from the </w:t>
      </w:r>
      <w:r>
        <w:rPr>
          <w:lang w:val="en-NZ"/>
        </w:rPr>
        <w:t>call-taker</w:t>
      </w:r>
      <w:r w:rsidR="0043580B">
        <w:rPr>
          <w:lang w:val="en-NZ"/>
        </w:rPr>
        <w:t xml:space="preserve"> raising the possibility of others being in the room. After a 3.5 second silence, the caller responds to the further probing by the </w:t>
      </w:r>
      <w:r>
        <w:rPr>
          <w:lang w:val="en-NZ"/>
        </w:rPr>
        <w:t>call-taker</w:t>
      </w:r>
      <w:r w:rsidR="0043580B">
        <w:rPr>
          <w:lang w:val="en-NZ"/>
        </w:rPr>
        <w:t xml:space="preserve"> about who is there, with a single word denial at line 74, although his denial is accompanied with laughter particles.   The </w:t>
      </w:r>
      <w:r>
        <w:rPr>
          <w:lang w:val="en-NZ"/>
        </w:rPr>
        <w:t>call-taker</w:t>
      </w:r>
      <w:r w:rsidR="0043580B">
        <w:rPr>
          <w:lang w:val="en-NZ"/>
        </w:rPr>
        <w:t xml:space="preserve"> responds immediately by asking if the caller is </w:t>
      </w:r>
      <w:r w:rsidR="0043580B" w:rsidRPr="00706175">
        <w:rPr>
          <w:i/>
          <w:lang w:val="en-NZ"/>
        </w:rPr>
        <w:t>sure</w:t>
      </w:r>
      <w:r w:rsidR="0043580B">
        <w:rPr>
          <w:lang w:val="en-NZ"/>
        </w:rPr>
        <w:t xml:space="preserve">, which shows her continued scepticism of the caller being alone. The confirmation of the certainty with yes furthers his denial of the truth of the </w:t>
      </w:r>
      <w:r>
        <w:rPr>
          <w:lang w:val="en-NZ"/>
        </w:rPr>
        <w:t>call-taker</w:t>
      </w:r>
      <w:r w:rsidR="0043580B">
        <w:rPr>
          <w:lang w:val="en-NZ"/>
        </w:rPr>
        <w:t xml:space="preserve">’s understanding. </w:t>
      </w:r>
      <w:r>
        <w:rPr>
          <w:lang w:val="en-NZ"/>
        </w:rPr>
        <w:t>She</w:t>
      </w:r>
      <w:r w:rsidR="0043580B">
        <w:rPr>
          <w:lang w:val="en-NZ"/>
        </w:rPr>
        <w:t xml:space="preserve"> receipts this with</w:t>
      </w:r>
      <w:r w:rsidR="0043580B">
        <w:rPr>
          <w:i/>
          <w:lang w:val="en-NZ"/>
        </w:rPr>
        <w:t xml:space="preserve"> I see</w:t>
      </w:r>
      <w:r w:rsidR="0043580B" w:rsidRPr="009849CC">
        <w:rPr>
          <w:lang w:val="en-NZ"/>
        </w:rPr>
        <w:t>,</w:t>
      </w:r>
      <w:r w:rsidR="0043580B">
        <w:rPr>
          <w:i/>
          <w:lang w:val="en-NZ"/>
        </w:rPr>
        <w:t xml:space="preserve"> </w:t>
      </w:r>
      <w:r w:rsidR="0043580B">
        <w:rPr>
          <w:lang w:val="en-NZ"/>
        </w:rPr>
        <w:t>which claims unders</w:t>
      </w:r>
      <w:r w:rsidR="0043580B" w:rsidRPr="009849CC">
        <w:rPr>
          <w:lang w:val="en-NZ"/>
        </w:rPr>
        <w:t>ta</w:t>
      </w:r>
      <w:r w:rsidR="0043580B">
        <w:rPr>
          <w:lang w:val="en-NZ"/>
        </w:rPr>
        <w:t>nding and seems to indicate her acceptance that the caller will not concede to her version of what is happening. At this point, and after a 4.5 second silence, the prankster concedes to the façade – announcing the call was a prank and then unilaterally closing the call.</w:t>
      </w:r>
      <w:r w:rsidR="000C4797">
        <w:rPr>
          <w:lang w:val="en-NZ"/>
        </w:rPr>
        <w:t xml:space="preserve"> The swift </w:t>
      </w:r>
      <w:r w:rsidR="0043580B">
        <w:rPr>
          <w:lang w:val="en-NZ"/>
        </w:rPr>
        <w:t xml:space="preserve">move to call closure </w:t>
      </w:r>
      <w:r w:rsidR="000C4797">
        <w:rPr>
          <w:lang w:val="en-NZ"/>
        </w:rPr>
        <w:t xml:space="preserve">when the caller recognises the call-taker suspects a prank occurred in two other </w:t>
      </w:r>
      <w:r w:rsidR="000C4797">
        <w:rPr>
          <w:lang w:val="en-NZ"/>
        </w:rPr>
        <w:lastRenderedPageBreak/>
        <w:t xml:space="preserve">cases. In the next and final extract </w:t>
      </w:r>
      <w:r w:rsidR="0043580B">
        <w:rPr>
          <w:lang w:val="en-NZ"/>
        </w:rPr>
        <w:t>the call</w:t>
      </w:r>
      <w:r w:rsidR="006A60DA">
        <w:rPr>
          <w:lang w:val="en-NZ"/>
        </w:rPr>
        <w:t>-taker</w:t>
      </w:r>
      <w:r w:rsidR="00DE1272">
        <w:rPr>
          <w:lang w:val="en-NZ"/>
        </w:rPr>
        <w:t xml:space="preserve"> questions the genuineness of the caller</w:t>
      </w:r>
      <w:r w:rsidR="000C4797">
        <w:rPr>
          <w:lang w:val="en-NZ"/>
        </w:rPr>
        <w:t xml:space="preserve"> with a different outcome</w:t>
      </w:r>
      <w:r w:rsidR="00DE1272">
        <w:rPr>
          <w:lang w:val="en-NZ"/>
        </w:rPr>
        <w:t xml:space="preserve">. The analysis highlights how </w:t>
      </w:r>
      <w:r w:rsidR="006A60DA">
        <w:rPr>
          <w:lang w:val="en-NZ"/>
        </w:rPr>
        <w:t>challenging the caller and treating the</w:t>
      </w:r>
      <w:r w:rsidR="00DE1272">
        <w:rPr>
          <w:lang w:val="en-NZ"/>
        </w:rPr>
        <w:t xml:space="preserve"> call as non-genuine is a delicate matter</w:t>
      </w:r>
      <w:r w:rsidR="006A60DA">
        <w:rPr>
          <w:lang w:val="en-NZ"/>
        </w:rPr>
        <w:t xml:space="preserve"> that can backfire</w:t>
      </w:r>
      <w:r w:rsidR="00DF3732">
        <w:rPr>
          <w:lang w:val="en-NZ"/>
        </w:rPr>
        <w:t>.</w:t>
      </w:r>
    </w:p>
    <w:p w14:paraId="0F1C1E31" w14:textId="77777777" w:rsidR="00DF3732" w:rsidRPr="00F32999" w:rsidRDefault="00DF3732" w:rsidP="00C0303C">
      <w:pPr>
        <w:tabs>
          <w:tab w:val="left" w:pos="6804"/>
        </w:tabs>
        <w:spacing w:after="0" w:line="480" w:lineRule="auto"/>
        <w:rPr>
          <w:lang w:val="en-NZ"/>
        </w:rPr>
      </w:pPr>
    </w:p>
    <w:p w14:paraId="44BF091B" w14:textId="0B5989A7" w:rsidR="00DE1272" w:rsidRDefault="00AC1548" w:rsidP="00C0303C">
      <w:pPr>
        <w:tabs>
          <w:tab w:val="left" w:pos="6804"/>
        </w:tabs>
        <w:spacing w:after="0" w:line="480" w:lineRule="auto"/>
        <w:rPr>
          <w:lang w:val="en-NZ"/>
        </w:rPr>
      </w:pPr>
      <w:r>
        <w:rPr>
          <w:lang w:val="en-NZ"/>
        </w:rPr>
        <w:t>Extract 6</w:t>
      </w:r>
      <w:r w:rsidR="00DE1272">
        <w:rPr>
          <w:lang w:val="en-NZ"/>
        </w:rPr>
        <w:t xml:space="preserve">  You</w:t>
      </w:r>
      <w:r w:rsidR="008F6BB6">
        <w:rPr>
          <w:lang w:val="en-NZ"/>
        </w:rPr>
        <w:t>T</w:t>
      </w:r>
      <w:r w:rsidR="00DE1272">
        <w:rPr>
          <w:lang w:val="en-NZ"/>
        </w:rPr>
        <w:t>ube prank to suicide helpline</w:t>
      </w:r>
    </w:p>
    <w:p w14:paraId="6FCD1956"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52  CL:  &gt;can you can you&lt; answer, is it poss:ible to </w:t>
      </w:r>
    </w:p>
    <w:p w14:paraId="2A51F1DA"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53       commit suicide with a ketchup packet?</w:t>
      </w:r>
    </w:p>
    <w:p w14:paraId="24B80A8B"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54      (1.4)</w:t>
      </w:r>
    </w:p>
    <w:p w14:paraId="437941E0" w14:textId="77777777" w:rsidR="00DE1272" w:rsidRDefault="006F29FC" w:rsidP="00C0303C">
      <w:pPr>
        <w:tabs>
          <w:tab w:val="left" w:pos="6804"/>
        </w:tabs>
        <w:spacing w:after="0" w:line="480" w:lineRule="auto"/>
        <w:rPr>
          <w:rFonts w:ascii="Courier New" w:hAnsi="Courier New"/>
          <w:lang w:val="en-NZ"/>
        </w:rPr>
      </w:pPr>
      <w:r>
        <w:rPr>
          <w:rFonts w:ascii="Courier New" w:hAnsi="Courier New"/>
          <w:lang w:val="en-NZ"/>
        </w:rPr>
        <w:t>55  CT</w:t>
      </w:r>
      <w:r w:rsidR="00DE1272">
        <w:rPr>
          <w:rFonts w:ascii="Courier New" w:hAnsi="Courier New"/>
          <w:lang w:val="en-NZ"/>
        </w:rPr>
        <w:t>:  How do you mean:?</w:t>
      </w:r>
    </w:p>
    <w:p w14:paraId="1DE0FDE0"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56      (0.6)</w:t>
      </w:r>
    </w:p>
    <w:p w14:paraId="5B78497F"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57  CL:  I &gt;don’t know&lt;. (0.5) I’m &gt;tryin’ </w:t>
      </w:r>
    </w:p>
    <w:p w14:paraId="30A88626"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58       na&lt; be [   creative  ] </w:t>
      </w:r>
    </w:p>
    <w:p w14:paraId="4C2F20B1" w14:textId="77777777" w:rsidR="00DE1272" w:rsidRPr="00375B8A" w:rsidRDefault="006F29FC" w:rsidP="00C0303C">
      <w:pPr>
        <w:tabs>
          <w:tab w:val="left" w:pos="6804"/>
        </w:tabs>
        <w:spacing w:after="0" w:line="480" w:lineRule="auto"/>
        <w:rPr>
          <w:rFonts w:ascii="Courier New" w:hAnsi="Courier New" w:cs="Courier New"/>
          <w:lang w:val="en-NZ"/>
        </w:rPr>
      </w:pPr>
      <w:r>
        <w:rPr>
          <w:rFonts w:ascii="Courier New" w:hAnsi="Courier New"/>
          <w:lang w:val="en-NZ"/>
        </w:rPr>
        <w:t>59  CT</w:t>
      </w:r>
      <w:r w:rsidR="00DE1272">
        <w:rPr>
          <w:rFonts w:ascii="Courier New" w:hAnsi="Courier New"/>
          <w:lang w:val="en-NZ"/>
        </w:rPr>
        <w:t>:         [</w:t>
      </w:r>
      <w:r w:rsidR="00DE1272">
        <w:rPr>
          <w:rFonts w:ascii="Courier New" w:hAnsi="Courier New" w:cs="Courier New"/>
          <w:lang w:val="en-NZ"/>
        </w:rPr>
        <w:t>˚&gt;is this a˚&lt;] serious phonecall?</w:t>
      </w:r>
      <w:r w:rsidR="00DE1272">
        <w:rPr>
          <w:rFonts w:ascii="Courier New" w:hAnsi="Courier New"/>
          <w:lang w:val="en-NZ"/>
        </w:rPr>
        <w:t xml:space="preserve">  </w:t>
      </w:r>
    </w:p>
    <w:p w14:paraId="47060BAE" w14:textId="19BBA5FC"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60     </w:t>
      </w:r>
      <w:r w:rsidR="006226FE">
        <w:rPr>
          <w:rFonts w:ascii="Courier New" w:hAnsi="Courier New"/>
          <w:lang w:val="en-NZ"/>
        </w:rPr>
        <w:t xml:space="preserve"> </w:t>
      </w:r>
      <w:r>
        <w:rPr>
          <w:rFonts w:ascii="Courier New" w:hAnsi="Courier New"/>
          <w:lang w:val="en-NZ"/>
        </w:rPr>
        <w:t>(0.6)</w:t>
      </w:r>
    </w:p>
    <w:p w14:paraId="4DFAE2D5" w14:textId="0502957A"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61 </w:t>
      </w:r>
      <w:r w:rsidR="00144F53">
        <w:rPr>
          <w:rFonts w:ascii="Courier New" w:hAnsi="Courier New"/>
          <w:lang w:val="en-NZ"/>
        </w:rPr>
        <w:t xml:space="preserve"> </w:t>
      </w:r>
      <w:r>
        <w:rPr>
          <w:rFonts w:ascii="Courier New" w:hAnsi="Courier New"/>
          <w:lang w:val="en-NZ"/>
        </w:rPr>
        <w:t xml:space="preserve">CL: </w:t>
      </w:r>
      <w:r w:rsidR="006226FE">
        <w:rPr>
          <w:rFonts w:ascii="Courier New" w:hAnsi="Courier New"/>
          <w:lang w:val="en-NZ"/>
        </w:rPr>
        <w:t xml:space="preserve"> </w:t>
      </w:r>
      <w:r>
        <w:rPr>
          <w:rFonts w:ascii="Courier New" w:hAnsi="Courier New"/>
          <w:lang w:val="en-NZ"/>
        </w:rPr>
        <w:t>Of [c</w:t>
      </w:r>
      <w:r w:rsidRPr="00DA2732">
        <w:rPr>
          <w:rFonts w:ascii="Courier New" w:hAnsi="Courier New"/>
          <w:u w:val="single"/>
          <w:lang w:val="en-NZ"/>
        </w:rPr>
        <w:t>ou</w:t>
      </w:r>
      <w:r>
        <w:rPr>
          <w:rFonts w:ascii="Courier New" w:hAnsi="Courier New"/>
          <w:lang w:val="en-NZ"/>
        </w:rPr>
        <w:t>r:se this is serious? I’m calling the=</w:t>
      </w:r>
    </w:p>
    <w:p w14:paraId="2CDCF04E"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62                          =serious]</w:t>
      </w:r>
    </w:p>
    <w:p w14:paraId="32FB9B88" w14:textId="1280F897" w:rsidR="00DE1272" w:rsidRDefault="006F29FC" w:rsidP="00C0303C">
      <w:pPr>
        <w:tabs>
          <w:tab w:val="left" w:pos="6804"/>
        </w:tabs>
        <w:spacing w:after="0" w:line="480" w:lineRule="auto"/>
        <w:rPr>
          <w:rFonts w:ascii="Courier New" w:hAnsi="Courier New"/>
          <w:lang w:val="en-NZ"/>
        </w:rPr>
      </w:pPr>
      <w:r>
        <w:rPr>
          <w:rFonts w:ascii="Courier New" w:hAnsi="Courier New"/>
          <w:lang w:val="en-NZ"/>
        </w:rPr>
        <w:t xml:space="preserve">63 </w:t>
      </w:r>
      <w:r w:rsidR="006226FE">
        <w:rPr>
          <w:rFonts w:ascii="Courier New" w:hAnsi="Courier New"/>
          <w:lang w:val="en-NZ"/>
        </w:rPr>
        <w:t xml:space="preserve"> </w:t>
      </w:r>
      <w:r>
        <w:rPr>
          <w:rFonts w:ascii="Courier New" w:hAnsi="Courier New"/>
          <w:lang w:val="en-NZ"/>
        </w:rPr>
        <w:t>CT</w:t>
      </w:r>
      <w:r w:rsidR="00DE1272">
        <w:rPr>
          <w:rFonts w:ascii="Courier New" w:hAnsi="Courier New"/>
          <w:lang w:val="en-NZ"/>
        </w:rPr>
        <w:t>:     [indistinguishable murmur]</w:t>
      </w:r>
    </w:p>
    <w:p w14:paraId="798A76E9" w14:textId="0964903A"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64 </w:t>
      </w:r>
      <w:r w:rsidR="006226FE">
        <w:rPr>
          <w:rFonts w:ascii="Courier New" w:hAnsi="Courier New"/>
          <w:lang w:val="en-NZ"/>
        </w:rPr>
        <w:t xml:space="preserve"> </w:t>
      </w:r>
      <w:r>
        <w:rPr>
          <w:rFonts w:ascii="Courier New" w:hAnsi="Courier New"/>
          <w:lang w:val="en-NZ"/>
        </w:rPr>
        <w:t xml:space="preserve">CL:  suicide am I calling a joke ser- like u:m (0.4) </w:t>
      </w:r>
    </w:p>
    <w:p w14:paraId="5000C5ED"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65      what’s it called? Suicide hotline.</w:t>
      </w:r>
    </w:p>
    <w:p w14:paraId="48B5E38C"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66     (0.3) </w:t>
      </w:r>
    </w:p>
    <w:p w14:paraId="04E75285"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 xml:space="preserve">67 CL:  Is this the suicide hotline for </w:t>
      </w:r>
      <w:r w:rsidRPr="006E59AB">
        <w:rPr>
          <w:rFonts w:ascii="Courier New" w:hAnsi="Courier New"/>
          <w:u w:val="single"/>
          <w:lang w:val="en-NZ"/>
        </w:rPr>
        <w:t>jo</w:t>
      </w:r>
      <w:r>
        <w:rPr>
          <w:rFonts w:ascii="Courier New" w:hAnsi="Courier New"/>
          <w:lang w:val="en-NZ"/>
        </w:rPr>
        <w:t>king?</w:t>
      </w:r>
    </w:p>
    <w:p w14:paraId="395577EE" w14:textId="77777777" w:rsidR="00DE1272" w:rsidRDefault="006F29FC" w:rsidP="00C0303C">
      <w:pPr>
        <w:tabs>
          <w:tab w:val="left" w:pos="6804"/>
        </w:tabs>
        <w:spacing w:after="0" w:line="480" w:lineRule="auto"/>
        <w:rPr>
          <w:rFonts w:ascii="Courier New" w:hAnsi="Courier New"/>
          <w:lang w:val="en-NZ"/>
        </w:rPr>
      </w:pPr>
      <w:r>
        <w:rPr>
          <w:rFonts w:ascii="Courier New" w:hAnsi="Courier New"/>
          <w:lang w:val="en-NZ"/>
        </w:rPr>
        <w:lastRenderedPageBreak/>
        <w:t>68 CT</w:t>
      </w:r>
      <w:r w:rsidR="00DE1272">
        <w:rPr>
          <w:rFonts w:ascii="Courier New" w:hAnsi="Courier New"/>
          <w:lang w:val="en-NZ"/>
        </w:rPr>
        <w:t>:  I- I hope not::.</w:t>
      </w:r>
    </w:p>
    <w:p w14:paraId="1EE6C778" w14:textId="77777777" w:rsidR="00DE1272" w:rsidRDefault="00DE1272" w:rsidP="00C0303C">
      <w:pPr>
        <w:tabs>
          <w:tab w:val="left" w:pos="6804"/>
        </w:tabs>
        <w:spacing w:after="0" w:line="480" w:lineRule="auto"/>
        <w:rPr>
          <w:rFonts w:ascii="Courier New" w:hAnsi="Courier New"/>
          <w:lang w:val="en-NZ"/>
        </w:rPr>
      </w:pPr>
      <w:r>
        <w:rPr>
          <w:rFonts w:ascii="Courier New" w:hAnsi="Courier New"/>
          <w:lang w:val="en-NZ"/>
        </w:rPr>
        <w:t>69     (0.5)</w:t>
      </w:r>
    </w:p>
    <w:p w14:paraId="167F108D" w14:textId="77777777" w:rsidR="00DE1272" w:rsidRDefault="00DE1272" w:rsidP="00C0303C">
      <w:pPr>
        <w:tabs>
          <w:tab w:val="left" w:pos="6804"/>
        </w:tabs>
        <w:spacing w:after="0" w:line="480" w:lineRule="auto"/>
        <w:rPr>
          <w:lang w:val="en-NZ"/>
        </w:rPr>
      </w:pPr>
    </w:p>
    <w:p w14:paraId="66184634" w14:textId="17EFEA25" w:rsidR="00DF3732" w:rsidRDefault="00DE1272" w:rsidP="00FE5D55">
      <w:pPr>
        <w:tabs>
          <w:tab w:val="left" w:pos="6804"/>
        </w:tabs>
        <w:spacing w:after="0" w:line="480" w:lineRule="auto"/>
        <w:rPr>
          <w:lang w:val="en-NZ"/>
        </w:rPr>
      </w:pPr>
      <w:r>
        <w:rPr>
          <w:lang w:val="en-NZ"/>
        </w:rPr>
        <w:t xml:space="preserve">The beginning of </w:t>
      </w:r>
      <w:r w:rsidR="00553B0B">
        <w:rPr>
          <w:lang w:val="en-NZ"/>
        </w:rPr>
        <w:t>E</w:t>
      </w:r>
      <w:r>
        <w:rPr>
          <w:lang w:val="en-NZ"/>
        </w:rPr>
        <w:t xml:space="preserve">xtract </w:t>
      </w:r>
      <w:r w:rsidR="008F6BB6">
        <w:rPr>
          <w:lang w:val="en-NZ"/>
        </w:rPr>
        <w:t xml:space="preserve">6 </w:t>
      </w:r>
      <w:r>
        <w:rPr>
          <w:lang w:val="en-NZ"/>
        </w:rPr>
        <w:t>begins with the caller asking whether it is possible to commit suicide with a ketchup packet.  Unli</w:t>
      </w:r>
      <w:r w:rsidR="000F29E5">
        <w:rPr>
          <w:lang w:val="en-NZ"/>
        </w:rPr>
        <w:t>ke wrist slitting (see Extract 4</w:t>
      </w:r>
      <w:r>
        <w:rPr>
          <w:lang w:val="en-NZ"/>
        </w:rPr>
        <w:t>), ketchup packets are not immediately associated with suicide</w:t>
      </w:r>
      <w:r w:rsidR="000F29E5">
        <w:rPr>
          <w:lang w:val="en-NZ"/>
        </w:rPr>
        <w:t xml:space="preserve"> attempts</w:t>
      </w:r>
      <w:r>
        <w:rPr>
          <w:lang w:val="en-NZ"/>
        </w:rPr>
        <w:t xml:space="preserve">. The call-taker’s response evidences the tenuous relevance of packaged ketchup in two ways. First, she </w:t>
      </w:r>
      <w:r w:rsidR="00A87917">
        <w:rPr>
          <w:lang w:val="en-NZ"/>
        </w:rPr>
        <w:t>asks</w:t>
      </w:r>
      <w:r>
        <w:rPr>
          <w:lang w:val="en-NZ"/>
        </w:rPr>
        <w:t xml:space="preserve"> what the caller means (line 55)</w:t>
      </w:r>
      <w:r w:rsidR="00A87917">
        <w:rPr>
          <w:lang w:val="en-NZ"/>
        </w:rPr>
        <w:t>, which is responded to with a claim to insufficient knowledge</w:t>
      </w:r>
      <w:r w:rsidR="00553B0B">
        <w:rPr>
          <w:lang w:val="en-NZ"/>
        </w:rPr>
        <w:t>,</w:t>
      </w:r>
      <w:r w:rsidR="00A87917">
        <w:rPr>
          <w:lang w:val="en-NZ"/>
        </w:rPr>
        <w:t xml:space="preserve"> and an account that he is trying to be creative</w:t>
      </w:r>
      <w:r>
        <w:rPr>
          <w:lang w:val="en-NZ"/>
        </w:rPr>
        <w:t xml:space="preserve">.  </w:t>
      </w:r>
      <w:r w:rsidR="00A87917">
        <w:rPr>
          <w:lang w:val="en-NZ"/>
        </w:rPr>
        <w:t>The call-taker treats the original question and his response to her question as</w:t>
      </w:r>
      <w:r>
        <w:rPr>
          <w:lang w:val="en-NZ"/>
        </w:rPr>
        <w:t xml:space="preserve"> possible evidence</w:t>
      </w:r>
      <w:r w:rsidR="000F29E5">
        <w:rPr>
          <w:lang w:val="en-NZ"/>
        </w:rPr>
        <w:t xml:space="preserve"> that</w:t>
      </w:r>
      <w:r>
        <w:rPr>
          <w:lang w:val="en-NZ"/>
        </w:rPr>
        <w:t xml:space="preserve"> the </w:t>
      </w:r>
      <w:r w:rsidR="00A87917">
        <w:rPr>
          <w:lang w:val="en-NZ"/>
        </w:rPr>
        <w:t>call is not serious, which is shown in her</w:t>
      </w:r>
      <w:r>
        <w:rPr>
          <w:lang w:val="en-NZ"/>
        </w:rPr>
        <w:t xml:space="preserve"> accusation</w:t>
      </w:r>
      <w:r w:rsidR="00A87917">
        <w:rPr>
          <w:lang w:val="en-NZ"/>
        </w:rPr>
        <w:t xml:space="preserve"> </w:t>
      </w:r>
      <w:r w:rsidR="00A87917">
        <w:rPr>
          <w:i/>
          <w:lang w:val="en-NZ"/>
        </w:rPr>
        <w:t xml:space="preserve">is this a serious </w:t>
      </w:r>
      <w:r w:rsidR="0059459B">
        <w:rPr>
          <w:i/>
          <w:lang w:val="en-NZ"/>
        </w:rPr>
        <w:t>phone call</w:t>
      </w:r>
      <w:r>
        <w:rPr>
          <w:lang w:val="en-NZ"/>
        </w:rPr>
        <w:t xml:space="preserve"> (lines 58-59) that the caller denies</w:t>
      </w:r>
      <w:r w:rsidR="000F29E5">
        <w:rPr>
          <w:lang w:val="en-NZ"/>
        </w:rPr>
        <w:t xml:space="preserve">, </w:t>
      </w:r>
      <w:r w:rsidRPr="000F29E5">
        <w:rPr>
          <w:i/>
          <w:lang w:val="en-NZ"/>
        </w:rPr>
        <w:t>of course this is serious</w:t>
      </w:r>
      <w:r>
        <w:rPr>
          <w:lang w:val="en-NZ"/>
        </w:rPr>
        <w:t xml:space="preserve">.  </w:t>
      </w:r>
    </w:p>
    <w:p w14:paraId="4C4A2AC8" w14:textId="6E48B799" w:rsidR="00DE1272" w:rsidRDefault="00DE1272" w:rsidP="000C4797">
      <w:pPr>
        <w:tabs>
          <w:tab w:val="left" w:pos="6804"/>
        </w:tabs>
        <w:spacing w:after="0" w:line="480" w:lineRule="auto"/>
        <w:ind w:firstLine="680"/>
        <w:rPr>
          <w:lang w:val="en-NZ"/>
        </w:rPr>
      </w:pPr>
      <w:r>
        <w:rPr>
          <w:lang w:val="en-NZ"/>
        </w:rPr>
        <w:t xml:space="preserve">The </w:t>
      </w:r>
      <w:r w:rsidR="004166CE">
        <w:rPr>
          <w:lang w:val="en-NZ"/>
        </w:rPr>
        <w:t>caller’s denial is followed by his</w:t>
      </w:r>
      <w:r>
        <w:rPr>
          <w:lang w:val="en-NZ"/>
        </w:rPr>
        <w:t xml:space="preserve"> formulation</w:t>
      </w:r>
      <w:r w:rsidR="004166CE">
        <w:rPr>
          <w:lang w:val="en-NZ"/>
        </w:rPr>
        <w:t xml:space="preserve"> of the helpline service as a suicide hotline for joking</w:t>
      </w:r>
      <w:r w:rsidR="00A87917">
        <w:rPr>
          <w:lang w:val="en-NZ"/>
        </w:rPr>
        <w:t>.</w:t>
      </w:r>
      <w:r>
        <w:rPr>
          <w:lang w:val="en-NZ"/>
        </w:rPr>
        <w:t xml:space="preserve"> The caller’s question makes sense because it rests on a shared understanding that legitimate calls are produced by an aligning relationship between the reason for the call and the service provided.  Thus, for the caller to be legitimately joking</w:t>
      </w:r>
      <w:r w:rsidR="00B9337A">
        <w:rPr>
          <w:lang w:val="en-NZ"/>
        </w:rPr>
        <w:t>,</w:t>
      </w:r>
      <w:r>
        <w:rPr>
          <w:lang w:val="en-NZ"/>
        </w:rPr>
        <w:t xml:space="preserve"> he must be calling a joking helpline.  The flipside is that the call-taker is a counsellor for a serious suicide helpline</w:t>
      </w:r>
      <w:r w:rsidR="00553B0B" w:rsidRPr="00553B0B">
        <w:rPr>
          <w:lang w:val="en-NZ"/>
        </w:rPr>
        <w:t xml:space="preserve"> </w:t>
      </w:r>
      <w:r w:rsidR="00553B0B">
        <w:rPr>
          <w:lang w:val="en-NZ"/>
        </w:rPr>
        <w:t>–</w:t>
      </w:r>
      <w:r>
        <w:rPr>
          <w:lang w:val="en-NZ"/>
        </w:rPr>
        <w:t xml:space="preserve"> thus to maintain the helpline as a serious one</w:t>
      </w:r>
      <w:r w:rsidR="0059459B">
        <w:rPr>
          <w:lang w:val="en-NZ"/>
        </w:rPr>
        <w:t>, the</w:t>
      </w:r>
      <w:r>
        <w:rPr>
          <w:lang w:val="en-NZ"/>
        </w:rPr>
        <w:t xml:space="preserve"> call-taker is responsible for treating the caller as serious.  </w:t>
      </w:r>
    </w:p>
    <w:p w14:paraId="52A1179A" w14:textId="38EB78A7" w:rsidR="00DF3732" w:rsidRDefault="00B9337A" w:rsidP="000C4797">
      <w:pPr>
        <w:tabs>
          <w:tab w:val="left" w:pos="6804"/>
        </w:tabs>
        <w:spacing w:after="0" w:line="480" w:lineRule="auto"/>
        <w:ind w:firstLine="680"/>
        <w:rPr>
          <w:lang w:val="en-NZ"/>
        </w:rPr>
      </w:pPr>
      <w:r>
        <w:rPr>
          <w:lang w:val="en-NZ"/>
        </w:rPr>
        <w:t>The caller in Extract 5 uses the principle of consistency</w:t>
      </w:r>
      <w:r w:rsidR="00A87917">
        <w:rPr>
          <w:lang w:val="en-NZ"/>
        </w:rPr>
        <w:t xml:space="preserve"> between members of a category and action </w:t>
      </w:r>
      <w:r w:rsidR="0059459B">
        <w:rPr>
          <w:lang w:val="en-NZ"/>
        </w:rPr>
        <w:t>(Sacks</w:t>
      </w:r>
      <w:r>
        <w:rPr>
          <w:lang w:val="en-NZ"/>
        </w:rPr>
        <w:t xml:space="preserve"> 1992) to challenge the normative helpline relationship between caller and call-taker. </w:t>
      </w:r>
      <w:r w:rsidR="004166CE">
        <w:rPr>
          <w:lang w:val="en-NZ"/>
        </w:rPr>
        <w:t>T</w:t>
      </w:r>
      <w:r w:rsidR="00DE1272">
        <w:rPr>
          <w:lang w:val="en-NZ"/>
        </w:rPr>
        <w:t xml:space="preserve">he caller troubles the interaction in a way that highlights the normative interpretative order upon </w:t>
      </w:r>
      <w:r w:rsidR="00DE1272">
        <w:rPr>
          <w:lang w:val="en-NZ"/>
        </w:rPr>
        <w:lastRenderedPageBreak/>
        <w:t>which the successful accomplishment of the business of a suicide helpline rests.  It shows that</w:t>
      </w:r>
      <w:r w:rsidR="004166CE">
        <w:rPr>
          <w:lang w:val="en-NZ"/>
        </w:rPr>
        <w:t>,</w:t>
      </w:r>
      <w:r w:rsidR="00DE1272">
        <w:rPr>
          <w:lang w:val="en-NZ"/>
        </w:rPr>
        <w:t xml:space="preserve"> for a legitimate call, the identities of the call-taker and caller are what Sacks (1992) describes as </w:t>
      </w:r>
      <w:r w:rsidR="004166CE">
        <w:rPr>
          <w:lang w:val="en-NZ"/>
        </w:rPr>
        <w:t>a standard relational pair;</w:t>
      </w:r>
      <w:r w:rsidR="00DE1272">
        <w:rPr>
          <w:lang w:val="en-NZ"/>
        </w:rPr>
        <w:t xml:space="preserve"> </w:t>
      </w:r>
      <w:r w:rsidR="004166CE">
        <w:rPr>
          <w:lang w:val="en-NZ"/>
        </w:rPr>
        <w:t>that is</w:t>
      </w:r>
      <w:r w:rsidR="0059459B">
        <w:rPr>
          <w:lang w:val="en-NZ"/>
        </w:rPr>
        <w:t>, the</w:t>
      </w:r>
      <w:r w:rsidR="00DE1272">
        <w:rPr>
          <w:lang w:val="en-NZ"/>
        </w:rPr>
        <w:t xml:space="preserve"> caller </w:t>
      </w:r>
      <w:r w:rsidR="004166CE">
        <w:rPr>
          <w:lang w:val="en-NZ"/>
        </w:rPr>
        <w:t xml:space="preserve">is a client seeking the support of a call-taker/counsellor, </w:t>
      </w:r>
      <w:r w:rsidR="00DE1272">
        <w:rPr>
          <w:lang w:val="en-NZ"/>
        </w:rPr>
        <w:t>so the stand</w:t>
      </w:r>
      <w:r w:rsidR="004166CE">
        <w:rPr>
          <w:lang w:val="en-NZ"/>
        </w:rPr>
        <w:t>ard</w:t>
      </w:r>
      <w:r w:rsidR="00DE1272">
        <w:rPr>
          <w:lang w:val="en-NZ"/>
        </w:rPr>
        <w:t xml:space="preserve"> relational pair </w:t>
      </w:r>
      <w:r w:rsidR="004166CE">
        <w:rPr>
          <w:lang w:val="en-NZ"/>
        </w:rPr>
        <w:t>is</w:t>
      </w:r>
      <w:r w:rsidR="00DE1272">
        <w:rPr>
          <w:lang w:val="en-NZ"/>
        </w:rPr>
        <w:t xml:space="preserve"> counsellor - </w:t>
      </w:r>
      <w:r w:rsidR="004166CE">
        <w:rPr>
          <w:lang w:val="en-NZ"/>
        </w:rPr>
        <w:t>client</w:t>
      </w:r>
      <w:r w:rsidR="00DE1272">
        <w:rPr>
          <w:lang w:val="en-NZ"/>
        </w:rPr>
        <w:t xml:space="preserve">. </w:t>
      </w:r>
      <w:r w:rsidR="00B91477">
        <w:rPr>
          <w:lang w:val="en-NZ"/>
        </w:rPr>
        <w:t>A</w:t>
      </w:r>
      <w:r w:rsidR="00DE1272">
        <w:rPr>
          <w:lang w:val="en-NZ"/>
        </w:rPr>
        <w:t xml:space="preserve"> joking trouble </w:t>
      </w:r>
      <w:r w:rsidR="00B91477">
        <w:rPr>
          <w:lang w:val="en-NZ"/>
        </w:rPr>
        <w:t xml:space="preserve">presented by a caller </w:t>
      </w:r>
      <w:r w:rsidR="00553B0B">
        <w:rPr>
          <w:lang w:val="en-NZ"/>
        </w:rPr>
        <w:t xml:space="preserve">properly </w:t>
      </w:r>
      <w:r w:rsidR="00B91477">
        <w:rPr>
          <w:lang w:val="en-NZ"/>
        </w:rPr>
        <w:t xml:space="preserve">could be directed to </w:t>
      </w:r>
      <w:r w:rsidR="00DE1272">
        <w:rPr>
          <w:lang w:val="en-NZ"/>
        </w:rPr>
        <w:t xml:space="preserve">a </w:t>
      </w:r>
      <w:r w:rsidR="00B91477">
        <w:rPr>
          <w:lang w:val="en-NZ"/>
        </w:rPr>
        <w:t>call-taker</w:t>
      </w:r>
      <w:r w:rsidR="00B91477" w:rsidRPr="00B91477">
        <w:rPr>
          <w:lang w:val="en-NZ"/>
        </w:rPr>
        <w:t xml:space="preserve"> </w:t>
      </w:r>
      <w:r w:rsidR="00B91477">
        <w:rPr>
          <w:lang w:val="en-NZ"/>
        </w:rPr>
        <w:t>who deals with non-serious matters.</w:t>
      </w:r>
      <w:r w:rsidR="00DE1272">
        <w:rPr>
          <w:lang w:val="en-NZ"/>
        </w:rPr>
        <w:t xml:space="preserve">  </w:t>
      </w:r>
      <w:r w:rsidR="006E0E67">
        <w:rPr>
          <w:lang w:val="en-NZ"/>
        </w:rPr>
        <w:t>The call</w:t>
      </w:r>
      <w:r w:rsidR="00B91477">
        <w:rPr>
          <w:lang w:val="en-NZ"/>
        </w:rPr>
        <w:t>-taker, b</w:t>
      </w:r>
      <w:r w:rsidR="00DE1272">
        <w:rPr>
          <w:lang w:val="en-NZ"/>
        </w:rPr>
        <w:t xml:space="preserve">y denying the call is a prank, </w:t>
      </w:r>
      <w:r w:rsidR="00B91477">
        <w:rPr>
          <w:lang w:val="en-NZ"/>
        </w:rPr>
        <w:t xml:space="preserve">resists the alternative formulation to instead maintain the normative interpretative order. </w:t>
      </w:r>
      <w:r w:rsidR="003A367D">
        <w:rPr>
          <w:lang w:val="en-NZ"/>
        </w:rPr>
        <w:t xml:space="preserve"> </w:t>
      </w:r>
    </w:p>
    <w:p w14:paraId="42E4E3D0" w14:textId="16F75FB8" w:rsidR="00DF3732" w:rsidRDefault="003A367D" w:rsidP="000C4797">
      <w:pPr>
        <w:tabs>
          <w:tab w:val="left" w:pos="6804"/>
        </w:tabs>
        <w:spacing w:after="0" w:line="480" w:lineRule="auto"/>
        <w:ind w:firstLine="680"/>
        <w:rPr>
          <w:lang w:val="en-NZ"/>
        </w:rPr>
      </w:pPr>
      <w:r>
        <w:rPr>
          <w:lang w:val="en-NZ"/>
        </w:rPr>
        <w:t>T</w:t>
      </w:r>
      <w:r w:rsidR="00DE1272">
        <w:rPr>
          <w:lang w:val="en-NZ"/>
        </w:rPr>
        <w:t xml:space="preserve">he classification of a call as </w:t>
      </w:r>
      <w:r>
        <w:rPr>
          <w:lang w:val="en-NZ"/>
        </w:rPr>
        <w:t>pranking</w:t>
      </w:r>
      <w:r w:rsidR="00DE1272">
        <w:rPr>
          <w:lang w:val="en-NZ"/>
        </w:rPr>
        <w:t xml:space="preserve"> is a relevant matter for </w:t>
      </w:r>
      <w:r>
        <w:rPr>
          <w:lang w:val="en-NZ"/>
        </w:rPr>
        <w:t>both</w:t>
      </w:r>
      <w:r w:rsidR="00DE1272">
        <w:rPr>
          <w:lang w:val="en-NZ"/>
        </w:rPr>
        <w:t xml:space="preserve"> parties</w:t>
      </w:r>
      <w:r>
        <w:rPr>
          <w:lang w:val="en-NZ"/>
        </w:rPr>
        <w:t xml:space="preserve"> to the call</w:t>
      </w:r>
      <w:r w:rsidR="00DE1272">
        <w:rPr>
          <w:lang w:val="en-NZ"/>
        </w:rPr>
        <w:t xml:space="preserve">.  The </w:t>
      </w:r>
      <w:r w:rsidR="00A87917">
        <w:rPr>
          <w:lang w:val="en-NZ"/>
        </w:rPr>
        <w:t>call-takers</w:t>
      </w:r>
      <w:r w:rsidR="00DE1272">
        <w:rPr>
          <w:lang w:val="en-NZ"/>
        </w:rPr>
        <w:t xml:space="preserve"> competence relies, in part, on being able to show they </w:t>
      </w:r>
      <w:r w:rsidR="00A87917">
        <w:rPr>
          <w:lang w:val="en-NZ"/>
        </w:rPr>
        <w:t>are not being duped</w:t>
      </w:r>
      <w:r w:rsidR="00DE1272">
        <w:rPr>
          <w:lang w:val="en-NZ"/>
        </w:rPr>
        <w:t xml:space="preserve">.  A displayed orientation by the </w:t>
      </w:r>
      <w:r w:rsidR="00A87917">
        <w:rPr>
          <w:lang w:val="en-NZ"/>
        </w:rPr>
        <w:t>call-taker</w:t>
      </w:r>
      <w:r w:rsidR="00DE1272">
        <w:rPr>
          <w:lang w:val="en-NZ"/>
        </w:rPr>
        <w:t xml:space="preserve"> to the call as a </w:t>
      </w:r>
      <w:r>
        <w:rPr>
          <w:lang w:val="en-NZ"/>
        </w:rPr>
        <w:t>pranking</w:t>
      </w:r>
      <w:r w:rsidR="00DE1272">
        <w:rPr>
          <w:lang w:val="en-NZ"/>
        </w:rPr>
        <w:t xml:space="preserve"> one is procedurally consequential</w:t>
      </w:r>
      <w:r>
        <w:rPr>
          <w:lang w:val="en-NZ"/>
        </w:rPr>
        <w:t xml:space="preserve">, as the above </w:t>
      </w:r>
      <w:r w:rsidR="00A87917">
        <w:rPr>
          <w:lang w:val="en-NZ"/>
        </w:rPr>
        <w:t xml:space="preserve">two </w:t>
      </w:r>
      <w:r>
        <w:rPr>
          <w:lang w:val="en-NZ"/>
        </w:rPr>
        <w:t>extract</w:t>
      </w:r>
      <w:r w:rsidR="00A87917">
        <w:rPr>
          <w:lang w:val="en-NZ"/>
        </w:rPr>
        <w:t>s</w:t>
      </w:r>
      <w:r>
        <w:rPr>
          <w:lang w:val="en-NZ"/>
        </w:rPr>
        <w:t xml:space="preserve"> illustrated.  </w:t>
      </w:r>
    </w:p>
    <w:p w14:paraId="6C93387F" w14:textId="77777777" w:rsidR="00C82C20" w:rsidRPr="00D306DB" w:rsidRDefault="00C82C20" w:rsidP="000C4797">
      <w:pPr>
        <w:tabs>
          <w:tab w:val="left" w:pos="6804"/>
        </w:tabs>
        <w:spacing w:after="0" w:line="480" w:lineRule="auto"/>
        <w:ind w:firstLine="680"/>
        <w:outlineLvl w:val="1"/>
        <w:rPr>
          <w:rFonts w:cs="Courier New"/>
        </w:rPr>
      </w:pPr>
    </w:p>
    <w:p w14:paraId="66EB571F" w14:textId="77777777" w:rsidR="00DE1272" w:rsidRPr="00B57F47" w:rsidRDefault="007D1367" w:rsidP="000C4797">
      <w:pPr>
        <w:pStyle w:val="NormalWeb"/>
        <w:tabs>
          <w:tab w:val="left" w:pos="6804"/>
        </w:tabs>
        <w:spacing w:line="480" w:lineRule="auto"/>
        <w:rPr>
          <w:rFonts w:ascii="Calibri" w:hAnsi="Calibri"/>
          <w:b/>
          <w:sz w:val="22"/>
          <w:szCs w:val="22"/>
        </w:rPr>
      </w:pPr>
      <w:r>
        <w:rPr>
          <w:rFonts w:ascii="Calibri" w:hAnsi="Calibri"/>
          <w:b/>
          <w:sz w:val="22"/>
          <w:szCs w:val="22"/>
        </w:rPr>
        <w:t>Discussion</w:t>
      </w:r>
    </w:p>
    <w:p w14:paraId="5DDF4D37" w14:textId="2700D5B2" w:rsidR="00C94CCA" w:rsidRPr="00C94CCA" w:rsidRDefault="00BD4BE0" w:rsidP="00FE5D55">
      <w:pPr>
        <w:pStyle w:val="NormalWeb"/>
        <w:tabs>
          <w:tab w:val="left" w:pos="6804"/>
        </w:tabs>
        <w:spacing w:line="480" w:lineRule="auto"/>
        <w:rPr>
          <w:rFonts w:asciiTheme="minorHAnsi" w:hAnsiTheme="minorHAnsi"/>
          <w:sz w:val="22"/>
          <w:szCs w:val="22"/>
        </w:rPr>
      </w:pPr>
      <w:r>
        <w:rPr>
          <w:rFonts w:asciiTheme="minorHAnsi" w:hAnsiTheme="minorHAnsi"/>
          <w:sz w:val="22"/>
          <w:szCs w:val="22"/>
        </w:rPr>
        <w:t>Our analysis</w:t>
      </w:r>
      <w:r w:rsidR="00A05A2D" w:rsidRPr="00AC4F0C">
        <w:rPr>
          <w:rFonts w:asciiTheme="minorHAnsi" w:hAnsiTheme="minorHAnsi"/>
          <w:sz w:val="22"/>
          <w:szCs w:val="22"/>
        </w:rPr>
        <w:t xml:space="preserve"> </w:t>
      </w:r>
      <w:r w:rsidR="00A05A2D">
        <w:rPr>
          <w:rFonts w:asciiTheme="minorHAnsi" w:hAnsiTheme="minorHAnsi"/>
          <w:sz w:val="22"/>
          <w:szCs w:val="22"/>
        </w:rPr>
        <w:t>identified and described</w:t>
      </w:r>
      <w:r w:rsidR="00A05A2D" w:rsidRPr="00AC4F0C">
        <w:rPr>
          <w:rFonts w:asciiTheme="minorHAnsi" w:hAnsiTheme="minorHAnsi"/>
          <w:sz w:val="22"/>
          <w:szCs w:val="22"/>
        </w:rPr>
        <w:t xml:space="preserve"> </w:t>
      </w:r>
      <w:r w:rsidR="00835AFC">
        <w:rPr>
          <w:rFonts w:asciiTheme="minorHAnsi" w:hAnsiTheme="minorHAnsi"/>
          <w:sz w:val="22"/>
          <w:szCs w:val="22"/>
        </w:rPr>
        <w:t xml:space="preserve">some </w:t>
      </w:r>
      <w:r w:rsidR="00A05A2D">
        <w:rPr>
          <w:rFonts w:asciiTheme="minorHAnsi" w:hAnsiTheme="minorHAnsi"/>
          <w:sz w:val="22"/>
          <w:szCs w:val="22"/>
        </w:rPr>
        <w:t>practices</w:t>
      </w:r>
      <w:r>
        <w:rPr>
          <w:rFonts w:asciiTheme="minorHAnsi" w:hAnsiTheme="minorHAnsi"/>
          <w:sz w:val="22"/>
          <w:szCs w:val="22"/>
        </w:rPr>
        <w:t xml:space="preserve"> for doing pranking in </w:t>
      </w:r>
      <w:r w:rsidR="00FD0612">
        <w:rPr>
          <w:rFonts w:asciiTheme="minorHAnsi" w:hAnsiTheme="minorHAnsi"/>
          <w:sz w:val="22"/>
          <w:szCs w:val="22"/>
        </w:rPr>
        <w:t xml:space="preserve">a sample of </w:t>
      </w:r>
      <w:r>
        <w:rPr>
          <w:rFonts w:asciiTheme="minorHAnsi" w:hAnsiTheme="minorHAnsi"/>
          <w:sz w:val="22"/>
          <w:szCs w:val="22"/>
        </w:rPr>
        <w:t xml:space="preserve">counseling helpline </w:t>
      </w:r>
      <w:r w:rsidR="00A05A2D">
        <w:rPr>
          <w:rFonts w:asciiTheme="minorHAnsi" w:hAnsiTheme="minorHAnsi"/>
          <w:sz w:val="22"/>
          <w:szCs w:val="22"/>
        </w:rPr>
        <w:t>interaction</w:t>
      </w:r>
      <w:r w:rsidR="00773B18">
        <w:rPr>
          <w:rFonts w:asciiTheme="minorHAnsi" w:hAnsiTheme="minorHAnsi"/>
          <w:sz w:val="22"/>
          <w:szCs w:val="22"/>
        </w:rPr>
        <w:t>s</w:t>
      </w:r>
      <w:r w:rsidR="009B5AE8">
        <w:rPr>
          <w:rFonts w:asciiTheme="minorHAnsi" w:hAnsiTheme="minorHAnsi"/>
          <w:sz w:val="22"/>
          <w:szCs w:val="22"/>
        </w:rPr>
        <w:t xml:space="preserve"> drawn from different but related sources</w:t>
      </w:r>
      <w:r w:rsidR="00835AFC">
        <w:rPr>
          <w:rFonts w:asciiTheme="minorHAnsi" w:hAnsiTheme="minorHAnsi"/>
          <w:sz w:val="22"/>
          <w:szCs w:val="22"/>
        </w:rPr>
        <w:t xml:space="preserve">.  </w:t>
      </w:r>
      <w:r w:rsidR="00553B0B">
        <w:rPr>
          <w:rFonts w:asciiTheme="minorHAnsi" w:hAnsiTheme="minorHAnsi"/>
          <w:sz w:val="22"/>
          <w:szCs w:val="22"/>
        </w:rPr>
        <w:t xml:space="preserve">The </w:t>
      </w:r>
      <w:r w:rsidR="009B5AE8">
        <w:rPr>
          <w:rFonts w:asciiTheme="minorHAnsi" w:hAnsiTheme="minorHAnsi"/>
          <w:sz w:val="22"/>
          <w:szCs w:val="22"/>
        </w:rPr>
        <w:t>YouTube example</w:t>
      </w:r>
      <w:r w:rsidR="00553B0B">
        <w:rPr>
          <w:rFonts w:asciiTheme="minorHAnsi" w:hAnsiTheme="minorHAnsi"/>
          <w:sz w:val="22"/>
          <w:szCs w:val="22"/>
        </w:rPr>
        <w:t>s</w:t>
      </w:r>
      <w:r w:rsidR="009B5AE8">
        <w:rPr>
          <w:rFonts w:asciiTheme="minorHAnsi" w:hAnsiTheme="minorHAnsi"/>
          <w:sz w:val="22"/>
          <w:szCs w:val="22"/>
        </w:rPr>
        <w:t xml:space="preserve"> showed </w:t>
      </w:r>
      <w:r w:rsidR="00553B0B">
        <w:rPr>
          <w:rFonts w:asciiTheme="minorHAnsi" w:hAnsiTheme="minorHAnsi"/>
          <w:sz w:val="22"/>
          <w:szCs w:val="22"/>
        </w:rPr>
        <w:t xml:space="preserve">how </w:t>
      </w:r>
      <w:r w:rsidR="00C94CCA">
        <w:rPr>
          <w:rFonts w:asciiTheme="minorHAnsi" w:hAnsiTheme="minorHAnsi"/>
          <w:sz w:val="22"/>
          <w:szCs w:val="22"/>
        </w:rPr>
        <w:t>caller</w:t>
      </w:r>
      <w:r w:rsidR="00553B0B">
        <w:rPr>
          <w:rFonts w:asciiTheme="minorHAnsi" w:hAnsiTheme="minorHAnsi"/>
          <w:sz w:val="22"/>
          <w:szCs w:val="22"/>
        </w:rPr>
        <w:t>s</w:t>
      </w:r>
      <w:r w:rsidR="009B5AE8">
        <w:rPr>
          <w:rFonts w:asciiTheme="minorHAnsi" w:hAnsiTheme="minorHAnsi"/>
          <w:sz w:val="22"/>
          <w:szCs w:val="22"/>
        </w:rPr>
        <w:t xml:space="preserve"> exploit</w:t>
      </w:r>
      <w:r w:rsidR="00553B0B">
        <w:rPr>
          <w:rFonts w:asciiTheme="minorHAnsi" w:hAnsiTheme="minorHAnsi"/>
          <w:sz w:val="22"/>
          <w:szCs w:val="22"/>
        </w:rPr>
        <w:t>ed</w:t>
      </w:r>
      <w:r w:rsidR="00A05A2D">
        <w:rPr>
          <w:rFonts w:asciiTheme="minorHAnsi" w:hAnsiTheme="minorHAnsi"/>
          <w:sz w:val="22"/>
          <w:szCs w:val="22"/>
        </w:rPr>
        <w:t xml:space="preserve"> a fundamenta</w:t>
      </w:r>
      <w:r w:rsidR="00FD0612">
        <w:rPr>
          <w:rFonts w:asciiTheme="minorHAnsi" w:hAnsiTheme="minorHAnsi"/>
          <w:sz w:val="22"/>
          <w:szCs w:val="22"/>
        </w:rPr>
        <w:t xml:space="preserve">l structural feature of </w:t>
      </w:r>
      <w:r w:rsidR="00A05A2D">
        <w:rPr>
          <w:rFonts w:asciiTheme="minorHAnsi" w:hAnsiTheme="minorHAnsi"/>
          <w:sz w:val="22"/>
          <w:szCs w:val="22"/>
        </w:rPr>
        <w:t>intera</w:t>
      </w:r>
      <w:r w:rsidR="00FD0612">
        <w:rPr>
          <w:rFonts w:asciiTheme="minorHAnsi" w:hAnsiTheme="minorHAnsi"/>
          <w:sz w:val="22"/>
          <w:szCs w:val="22"/>
        </w:rPr>
        <w:t>ction</w:t>
      </w:r>
      <w:r w:rsidR="009B5AE8">
        <w:rPr>
          <w:rFonts w:asciiTheme="minorHAnsi" w:hAnsiTheme="minorHAnsi"/>
          <w:sz w:val="22"/>
          <w:szCs w:val="22"/>
        </w:rPr>
        <w:t>- a next-</w:t>
      </w:r>
      <w:r w:rsidR="00FD0612">
        <w:rPr>
          <w:rFonts w:asciiTheme="minorHAnsi" w:hAnsiTheme="minorHAnsi"/>
          <w:sz w:val="22"/>
          <w:szCs w:val="22"/>
        </w:rPr>
        <w:t>turn-o</w:t>
      </w:r>
      <w:r w:rsidR="009B5AE8">
        <w:rPr>
          <w:rFonts w:asciiTheme="minorHAnsi" w:hAnsiTheme="minorHAnsi"/>
          <w:sz w:val="22"/>
          <w:szCs w:val="22"/>
        </w:rPr>
        <w:t>f-</w:t>
      </w:r>
      <w:r w:rsidR="00FD0612">
        <w:rPr>
          <w:rFonts w:asciiTheme="minorHAnsi" w:hAnsiTheme="minorHAnsi"/>
          <w:sz w:val="22"/>
          <w:szCs w:val="22"/>
        </w:rPr>
        <w:t>talk displays an</w:t>
      </w:r>
      <w:r w:rsidR="00A05A2D">
        <w:rPr>
          <w:rFonts w:asciiTheme="minorHAnsi" w:hAnsiTheme="minorHAnsi"/>
          <w:sz w:val="22"/>
          <w:szCs w:val="22"/>
        </w:rPr>
        <w:t xml:space="preserve"> understanding of the </w:t>
      </w:r>
      <w:r w:rsidR="00773B18">
        <w:rPr>
          <w:rFonts w:asciiTheme="minorHAnsi" w:hAnsiTheme="minorHAnsi"/>
          <w:sz w:val="22"/>
          <w:szCs w:val="22"/>
        </w:rPr>
        <w:t>pr</w:t>
      </w:r>
      <w:r w:rsidR="00FD0612">
        <w:rPr>
          <w:rFonts w:asciiTheme="minorHAnsi" w:hAnsiTheme="minorHAnsi"/>
          <w:sz w:val="22"/>
          <w:szCs w:val="22"/>
        </w:rPr>
        <w:t>ior one.</w:t>
      </w:r>
      <w:r w:rsidR="00D0228E">
        <w:rPr>
          <w:rFonts w:asciiTheme="minorHAnsi" w:hAnsiTheme="minorHAnsi"/>
          <w:sz w:val="22"/>
          <w:szCs w:val="22"/>
        </w:rPr>
        <w:t xml:space="preserve"> </w:t>
      </w:r>
      <w:r w:rsidR="00BC14FC">
        <w:rPr>
          <w:rFonts w:asciiTheme="minorHAnsi" w:hAnsiTheme="minorHAnsi"/>
          <w:sz w:val="22"/>
          <w:szCs w:val="22"/>
        </w:rPr>
        <w:t>We found that t</w:t>
      </w:r>
      <w:r w:rsidR="00D0228E">
        <w:rPr>
          <w:rFonts w:asciiTheme="minorHAnsi" w:hAnsiTheme="minorHAnsi"/>
          <w:sz w:val="22"/>
          <w:szCs w:val="22"/>
        </w:rPr>
        <w:t xml:space="preserve">he understanding displayed by the self-identified prankster </w:t>
      </w:r>
      <w:r w:rsidR="00C94CCA">
        <w:rPr>
          <w:rFonts w:asciiTheme="minorHAnsi" w:hAnsiTheme="minorHAnsi"/>
          <w:sz w:val="22"/>
          <w:szCs w:val="22"/>
        </w:rPr>
        <w:t>could plant</w:t>
      </w:r>
      <w:r w:rsidR="00FD0612">
        <w:rPr>
          <w:rFonts w:asciiTheme="minorHAnsi" w:hAnsiTheme="minorHAnsi"/>
          <w:sz w:val="22"/>
          <w:szCs w:val="22"/>
        </w:rPr>
        <w:t xml:space="preserve"> a </w:t>
      </w:r>
      <w:r w:rsidR="009B5AE8">
        <w:rPr>
          <w:rFonts w:asciiTheme="minorHAnsi" w:hAnsiTheme="minorHAnsi"/>
          <w:sz w:val="22"/>
          <w:szCs w:val="22"/>
        </w:rPr>
        <w:t>‘</w:t>
      </w:r>
      <w:r w:rsidR="00FD0612">
        <w:rPr>
          <w:rFonts w:asciiTheme="minorHAnsi" w:hAnsiTheme="minorHAnsi"/>
          <w:sz w:val="22"/>
          <w:szCs w:val="22"/>
        </w:rPr>
        <w:t>possible</w:t>
      </w:r>
      <w:r w:rsidR="009B5AE8">
        <w:rPr>
          <w:rFonts w:asciiTheme="minorHAnsi" w:hAnsiTheme="minorHAnsi"/>
          <w:sz w:val="22"/>
          <w:szCs w:val="22"/>
        </w:rPr>
        <w:t>’</w:t>
      </w:r>
      <w:r w:rsidR="00FD0612">
        <w:rPr>
          <w:rFonts w:asciiTheme="minorHAnsi" w:hAnsiTheme="minorHAnsi"/>
          <w:sz w:val="22"/>
          <w:szCs w:val="22"/>
        </w:rPr>
        <w:t xml:space="preserve"> trouble. </w:t>
      </w:r>
      <w:r w:rsidR="00C94CCA">
        <w:rPr>
          <w:rFonts w:asciiTheme="minorHAnsi" w:hAnsiTheme="minorHAnsi"/>
          <w:sz w:val="22"/>
          <w:szCs w:val="22"/>
        </w:rPr>
        <w:t xml:space="preserve"> In extract 1 the</w:t>
      </w:r>
      <w:r w:rsidR="00BC14FC">
        <w:rPr>
          <w:rFonts w:asciiTheme="minorHAnsi" w:hAnsiTheme="minorHAnsi"/>
          <w:sz w:val="22"/>
          <w:szCs w:val="22"/>
        </w:rPr>
        <w:t>re were two plants of</w:t>
      </w:r>
      <w:r w:rsidR="00C94CCA">
        <w:rPr>
          <w:rFonts w:asciiTheme="minorHAnsi" w:hAnsiTheme="minorHAnsi"/>
          <w:sz w:val="22"/>
          <w:szCs w:val="22"/>
        </w:rPr>
        <w:t xml:space="preserve"> possible trouble </w:t>
      </w:r>
      <w:r w:rsidR="00BC14FC">
        <w:rPr>
          <w:rFonts w:asciiTheme="minorHAnsi" w:hAnsiTheme="minorHAnsi"/>
          <w:sz w:val="22"/>
          <w:szCs w:val="22"/>
        </w:rPr>
        <w:t xml:space="preserve">- </w:t>
      </w:r>
      <w:r w:rsidR="00C94CCA">
        <w:rPr>
          <w:rFonts w:asciiTheme="minorHAnsi" w:hAnsiTheme="minorHAnsi"/>
          <w:sz w:val="22"/>
          <w:szCs w:val="22"/>
        </w:rPr>
        <w:t xml:space="preserve">responding to a question designed to elicit talk </w:t>
      </w:r>
      <w:r w:rsidR="00BC14FC">
        <w:rPr>
          <w:rFonts w:asciiTheme="minorHAnsi" w:hAnsiTheme="minorHAnsi"/>
          <w:i/>
          <w:sz w:val="22"/>
          <w:szCs w:val="22"/>
        </w:rPr>
        <w:t>May I help you</w:t>
      </w:r>
      <w:r w:rsidR="00C94CCA">
        <w:rPr>
          <w:rFonts w:asciiTheme="minorHAnsi" w:hAnsiTheme="minorHAnsi"/>
          <w:sz w:val="22"/>
          <w:szCs w:val="22"/>
        </w:rPr>
        <w:t xml:space="preserve"> as if it was asking an information question</w:t>
      </w:r>
      <w:r w:rsidR="00BC14FC">
        <w:rPr>
          <w:rFonts w:asciiTheme="minorHAnsi" w:hAnsiTheme="minorHAnsi"/>
          <w:sz w:val="22"/>
          <w:szCs w:val="22"/>
        </w:rPr>
        <w:t xml:space="preserve"> </w:t>
      </w:r>
      <w:r w:rsidR="00C94CCA" w:rsidRPr="00BC14FC">
        <w:rPr>
          <w:rFonts w:asciiTheme="minorHAnsi" w:hAnsiTheme="minorHAnsi"/>
          <w:i/>
          <w:sz w:val="22"/>
          <w:szCs w:val="22"/>
        </w:rPr>
        <w:t>yes you can</w:t>
      </w:r>
      <w:r w:rsidR="00BC14FC">
        <w:rPr>
          <w:rFonts w:asciiTheme="minorHAnsi" w:hAnsiTheme="minorHAnsi"/>
          <w:i/>
          <w:sz w:val="22"/>
          <w:szCs w:val="22"/>
        </w:rPr>
        <w:t xml:space="preserve"> </w:t>
      </w:r>
      <w:r w:rsidR="00C94CCA">
        <w:rPr>
          <w:rFonts w:asciiTheme="minorHAnsi" w:hAnsiTheme="minorHAnsi"/>
          <w:sz w:val="22"/>
          <w:szCs w:val="22"/>
        </w:rPr>
        <w:t xml:space="preserve">and  interpreting the receipt token </w:t>
      </w:r>
      <w:r w:rsidR="00BC14FC">
        <w:rPr>
          <w:rFonts w:asciiTheme="minorHAnsi" w:hAnsiTheme="minorHAnsi"/>
          <w:i/>
          <w:sz w:val="22"/>
          <w:szCs w:val="22"/>
        </w:rPr>
        <w:t>okay</w:t>
      </w:r>
      <w:r w:rsidR="00C94CCA">
        <w:rPr>
          <w:rFonts w:asciiTheme="minorHAnsi" w:hAnsiTheme="minorHAnsi"/>
          <w:sz w:val="22"/>
          <w:szCs w:val="22"/>
        </w:rPr>
        <w:t xml:space="preserve"> as if it was a positive assessment of the </w:t>
      </w:r>
      <w:r w:rsidR="00C94CCA">
        <w:rPr>
          <w:rFonts w:asciiTheme="minorHAnsi" w:hAnsiTheme="minorHAnsi"/>
          <w:sz w:val="22"/>
          <w:szCs w:val="22"/>
        </w:rPr>
        <w:lastRenderedPageBreak/>
        <w:t xml:space="preserve">caller’s turn and using </w:t>
      </w:r>
      <w:r w:rsidR="00BC14FC">
        <w:rPr>
          <w:rFonts w:asciiTheme="minorHAnsi" w:hAnsiTheme="minorHAnsi"/>
          <w:sz w:val="22"/>
          <w:szCs w:val="22"/>
        </w:rPr>
        <w:t xml:space="preserve">it to disagree </w:t>
      </w:r>
      <w:r w:rsidR="00BC14FC" w:rsidRPr="00BC14FC">
        <w:rPr>
          <w:rFonts w:asciiTheme="minorHAnsi" w:hAnsiTheme="minorHAnsi"/>
          <w:i/>
          <w:sz w:val="22"/>
          <w:szCs w:val="22"/>
        </w:rPr>
        <w:t>no, it’s not OK</w:t>
      </w:r>
      <w:r w:rsidR="00C94CCA">
        <w:rPr>
          <w:rFonts w:asciiTheme="minorHAnsi" w:hAnsiTheme="minorHAnsi"/>
          <w:sz w:val="22"/>
          <w:szCs w:val="22"/>
        </w:rPr>
        <w:t>. The trouble is only a possible</w:t>
      </w:r>
      <w:r w:rsidR="00BC14FC">
        <w:rPr>
          <w:rFonts w:asciiTheme="minorHAnsi" w:hAnsiTheme="minorHAnsi"/>
          <w:sz w:val="22"/>
          <w:szCs w:val="22"/>
        </w:rPr>
        <w:t xml:space="preserve"> </w:t>
      </w:r>
      <w:r w:rsidR="00C94CCA">
        <w:rPr>
          <w:rFonts w:asciiTheme="minorHAnsi" w:hAnsiTheme="minorHAnsi"/>
          <w:sz w:val="22"/>
          <w:szCs w:val="22"/>
        </w:rPr>
        <w:t xml:space="preserve">one because recurrently the call-taker would do nothing (waiting for the caller to say more) or treat the possible trouble as a problem in understanding and move to correct it (e.g. I mean it okay to talk about those things). </w:t>
      </w:r>
      <w:r w:rsidR="00397CEE">
        <w:rPr>
          <w:rFonts w:asciiTheme="minorHAnsi" w:hAnsiTheme="minorHAnsi"/>
          <w:sz w:val="22"/>
          <w:szCs w:val="22"/>
        </w:rPr>
        <w:t>Waiting for the caller to continue speaking</w:t>
      </w:r>
      <w:r w:rsidR="00C94CCA">
        <w:rPr>
          <w:rFonts w:asciiTheme="minorHAnsi" w:hAnsiTheme="minorHAnsi"/>
          <w:sz w:val="22"/>
          <w:szCs w:val="22"/>
        </w:rPr>
        <w:t xml:space="preserve"> </w:t>
      </w:r>
      <w:r w:rsidR="00397CEE">
        <w:rPr>
          <w:rFonts w:asciiTheme="minorHAnsi" w:hAnsiTheme="minorHAnsi"/>
          <w:sz w:val="22"/>
          <w:szCs w:val="22"/>
        </w:rPr>
        <w:t xml:space="preserve">and correcting are normal actions for </w:t>
      </w:r>
      <w:r w:rsidR="0059459B">
        <w:rPr>
          <w:rFonts w:asciiTheme="minorHAnsi" w:hAnsiTheme="minorHAnsi"/>
          <w:sz w:val="22"/>
          <w:szCs w:val="22"/>
        </w:rPr>
        <w:t>counsellor</w:t>
      </w:r>
      <w:r w:rsidR="00397CEE">
        <w:rPr>
          <w:rFonts w:asciiTheme="minorHAnsi" w:hAnsiTheme="minorHAnsi"/>
          <w:sz w:val="22"/>
          <w:szCs w:val="22"/>
        </w:rPr>
        <w:t xml:space="preserve">s. </w:t>
      </w:r>
      <w:r w:rsidR="00C07923">
        <w:rPr>
          <w:rFonts w:asciiTheme="minorHAnsi" w:hAnsiTheme="minorHAnsi"/>
          <w:sz w:val="22"/>
          <w:szCs w:val="22"/>
        </w:rPr>
        <w:t>In terms of the interaction</w:t>
      </w:r>
      <w:r w:rsidR="00397CEE">
        <w:rPr>
          <w:rFonts w:asciiTheme="minorHAnsi" w:hAnsiTheme="minorHAnsi"/>
          <w:sz w:val="22"/>
          <w:szCs w:val="22"/>
        </w:rPr>
        <w:t xml:space="preserve">, the call-taker is doing what Garfinkel (1967) </w:t>
      </w:r>
      <w:r w:rsidR="00BC14FC">
        <w:rPr>
          <w:rFonts w:asciiTheme="minorHAnsi" w:hAnsiTheme="minorHAnsi"/>
          <w:sz w:val="22"/>
          <w:szCs w:val="22"/>
        </w:rPr>
        <w:t xml:space="preserve">described as restoring things to a right state of affairs.  </w:t>
      </w:r>
    </w:p>
    <w:p w14:paraId="35FE1A63" w14:textId="4F25FB8E" w:rsidR="007D377F" w:rsidRDefault="00835AFC" w:rsidP="000C4797">
      <w:pPr>
        <w:pStyle w:val="NormalWeb"/>
        <w:tabs>
          <w:tab w:val="left" w:pos="6804"/>
        </w:tabs>
        <w:spacing w:line="480" w:lineRule="auto"/>
        <w:ind w:firstLine="680"/>
        <w:rPr>
          <w:rFonts w:asciiTheme="minorHAnsi" w:hAnsiTheme="minorHAnsi"/>
          <w:sz w:val="22"/>
          <w:szCs w:val="22"/>
        </w:rPr>
      </w:pPr>
      <w:r>
        <w:rPr>
          <w:rFonts w:asciiTheme="minorHAnsi" w:hAnsiTheme="minorHAnsi"/>
          <w:sz w:val="22"/>
          <w:szCs w:val="22"/>
        </w:rPr>
        <w:t>The literal interpretation of the call-takers’ utterances</w:t>
      </w:r>
      <w:r w:rsidR="00BC14FC">
        <w:rPr>
          <w:rFonts w:asciiTheme="minorHAnsi" w:hAnsiTheme="minorHAnsi"/>
          <w:sz w:val="22"/>
          <w:szCs w:val="22"/>
        </w:rPr>
        <w:t xml:space="preserve"> is a source of possible trouble because it</w:t>
      </w:r>
      <w:r>
        <w:rPr>
          <w:rFonts w:asciiTheme="minorHAnsi" w:hAnsiTheme="minorHAnsi"/>
          <w:sz w:val="22"/>
          <w:szCs w:val="22"/>
        </w:rPr>
        <w:t xml:space="preserve"> breach</w:t>
      </w:r>
      <w:r w:rsidR="009D2D7C">
        <w:rPr>
          <w:rFonts w:asciiTheme="minorHAnsi" w:hAnsiTheme="minorHAnsi"/>
          <w:sz w:val="22"/>
          <w:szCs w:val="22"/>
        </w:rPr>
        <w:t>es</w:t>
      </w:r>
      <w:r>
        <w:rPr>
          <w:rFonts w:asciiTheme="minorHAnsi" w:hAnsiTheme="minorHAnsi"/>
          <w:sz w:val="22"/>
          <w:szCs w:val="22"/>
        </w:rPr>
        <w:t xml:space="preserve"> a </w:t>
      </w:r>
      <w:r w:rsidR="00BC14FC">
        <w:rPr>
          <w:rFonts w:asciiTheme="minorHAnsi" w:hAnsiTheme="minorHAnsi"/>
          <w:sz w:val="22"/>
          <w:szCs w:val="22"/>
        </w:rPr>
        <w:t>natural attitude</w:t>
      </w:r>
      <w:r w:rsidR="009D2D7C">
        <w:rPr>
          <w:rFonts w:asciiTheme="minorHAnsi" w:hAnsiTheme="minorHAnsi"/>
          <w:sz w:val="22"/>
          <w:szCs w:val="22"/>
        </w:rPr>
        <w:t xml:space="preserve"> </w:t>
      </w:r>
      <w:r w:rsidR="00F977CC">
        <w:rPr>
          <w:rFonts w:asciiTheme="minorHAnsi" w:hAnsiTheme="minorHAnsi"/>
          <w:sz w:val="22"/>
          <w:szCs w:val="22"/>
        </w:rPr>
        <w:t>that is normatively held</w:t>
      </w:r>
      <w:r w:rsidR="00D2609C">
        <w:rPr>
          <w:rFonts w:asciiTheme="minorHAnsi" w:hAnsiTheme="minorHAnsi"/>
          <w:sz w:val="22"/>
          <w:szCs w:val="22"/>
        </w:rPr>
        <w:t>. According to Garfinkel (1963) mutual trust in a shared perception of a world-in-common is part of a natural attitude that underpins the seamless</w:t>
      </w:r>
      <w:r w:rsidR="009D2D7C">
        <w:rPr>
          <w:rFonts w:asciiTheme="minorHAnsi" w:hAnsiTheme="minorHAnsi"/>
          <w:sz w:val="22"/>
          <w:szCs w:val="22"/>
        </w:rPr>
        <w:t xml:space="preserve"> accomplish</w:t>
      </w:r>
      <w:r w:rsidR="00D2609C">
        <w:rPr>
          <w:rFonts w:asciiTheme="minorHAnsi" w:hAnsiTheme="minorHAnsi"/>
          <w:sz w:val="22"/>
          <w:szCs w:val="22"/>
        </w:rPr>
        <w:t>ment</w:t>
      </w:r>
      <w:r w:rsidR="009D2D7C">
        <w:rPr>
          <w:rFonts w:asciiTheme="minorHAnsi" w:hAnsiTheme="minorHAnsi"/>
          <w:sz w:val="22"/>
          <w:szCs w:val="22"/>
        </w:rPr>
        <w:t xml:space="preserve"> of routine activities. </w:t>
      </w:r>
      <w:r w:rsidR="00E135FB">
        <w:rPr>
          <w:rFonts w:asciiTheme="minorHAnsi" w:hAnsiTheme="minorHAnsi"/>
          <w:sz w:val="22"/>
          <w:szCs w:val="22"/>
        </w:rPr>
        <w:t>Different perspectives on the local interactional rea</w:t>
      </w:r>
      <w:r w:rsidR="007D377F">
        <w:rPr>
          <w:rFonts w:asciiTheme="minorHAnsi" w:hAnsiTheme="minorHAnsi"/>
          <w:sz w:val="22"/>
          <w:szCs w:val="22"/>
        </w:rPr>
        <w:t>lity</w:t>
      </w:r>
      <w:r w:rsidR="00E135FB">
        <w:rPr>
          <w:rFonts w:asciiTheme="minorHAnsi" w:hAnsiTheme="minorHAnsi"/>
          <w:sz w:val="22"/>
          <w:szCs w:val="22"/>
        </w:rPr>
        <w:t xml:space="preserve"> </w:t>
      </w:r>
      <w:r w:rsidR="00D2609C">
        <w:rPr>
          <w:rFonts w:asciiTheme="minorHAnsi" w:hAnsiTheme="minorHAnsi"/>
          <w:sz w:val="22"/>
          <w:szCs w:val="22"/>
        </w:rPr>
        <w:t>can re</w:t>
      </w:r>
      <w:r w:rsidR="009E7627">
        <w:rPr>
          <w:rFonts w:asciiTheme="minorHAnsi" w:hAnsiTheme="minorHAnsi"/>
          <w:sz w:val="22"/>
          <w:szCs w:val="22"/>
        </w:rPr>
        <w:t xml:space="preserve">sult in an </w:t>
      </w:r>
      <w:r w:rsidR="00D2609C">
        <w:rPr>
          <w:rFonts w:asciiTheme="minorHAnsi" w:hAnsiTheme="minorHAnsi"/>
          <w:sz w:val="22"/>
          <w:szCs w:val="22"/>
        </w:rPr>
        <w:t xml:space="preserve">interpretative shift – in our cases the call-taker </w:t>
      </w:r>
      <w:r w:rsidR="00E135FB">
        <w:rPr>
          <w:rFonts w:asciiTheme="minorHAnsi" w:hAnsiTheme="minorHAnsi"/>
          <w:sz w:val="22"/>
          <w:szCs w:val="22"/>
        </w:rPr>
        <w:t xml:space="preserve">could infer the call was not </w:t>
      </w:r>
      <w:r w:rsidR="00F977CC">
        <w:rPr>
          <w:rFonts w:asciiTheme="minorHAnsi" w:hAnsiTheme="minorHAnsi"/>
          <w:sz w:val="22"/>
          <w:szCs w:val="22"/>
        </w:rPr>
        <w:t>genuinely help-seeking</w:t>
      </w:r>
      <w:r w:rsidR="009B5AE8">
        <w:rPr>
          <w:rFonts w:asciiTheme="minorHAnsi" w:hAnsiTheme="minorHAnsi"/>
          <w:sz w:val="22"/>
          <w:szCs w:val="22"/>
        </w:rPr>
        <w:t xml:space="preserve"> or the caller could realize the call-taker suspects the caller’s deception</w:t>
      </w:r>
      <w:r w:rsidR="00F977CC">
        <w:rPr>
          <w:rFonts w:asciiTheme="minorHAnsi" w:hAnsiTheme="minorHAnsi"/>
          <w:sz w:val="22"/>
          <w:szCs w:val="22"/>
        </w:rPr>
        <w:t xml:space="preserve">. </w:t>
      </w:r>
      <w:r w:rsidR="009B5AE8">
        <w:rPr>
          <w:rFonts w:asciiTheme="minorHAnsi" w:hAnsiTheme="minorHAnsi"/>
          <w:sz w:val="22"/>
          <w:szCs w:val="22"/>
        </w:rPr>
        <w:t>An</w:t>
      </w:r>
      <w:r w:rsidR="009E7627">
        <w:rPr>
          <w:rFonts w:asciiTheme="minorHAnsi" w:hAnsiTheme="minorHAnsi"/>
          <w:sz w:val="22"/>
          <w:szCs w:val="22"/>
        </w:rPr>
        <w:t xml:space="preserve"> inference could be </w:t>
      </w:r>
      <w:r w:rsidR="009B5AE8">
        <w:rPr>
          <w:rFonts w:asciiTheme="minorHAnsi" w:hAnsiTheme="minorHAnsi"/>
          <w:sz w:val="22"/>
          <w:szCs w:val="22"/>
        </w:rPr>
        <w:t>articulated</w:t>
      </w:r>
      <w:r w:rsidR="009E7627">
        <w:rPr>
          <w:rFonts w:asciiTheme="minorHAnsi" w:hAnsiTheme="minorHAnsi"/>
          <w:sz w:val="22"/>
          <w:szCs w:val="22"/>
        </w:rPr>
        <w:t xml:space="preserve"> explicitly, for example</w:t>
      </w:r>
      <w:r w:rsidR="00553B0B">
        <w:rPr>
          <w:rFonts w:asciiTheme="minorHAnsi" w:hAnsiTheme="minorHAnsi"/>
          <w:sz w:val="22"/>
          <w:szCs w:val="22"/>
        </w:rPr>
        <w:t>,</w:t>
      </w:r>
      <w:r w:rsidR="009E7627">
        <w:rPr>
          <w:rFonts w:asciiTheme="minorHAnsi" w:hAnsiTheme="minorHAnsi"/>
          <w:sz w:val="22"/>
          <w:szCs w:val="22"/>
        </w:rPr>
        <w:t xml:space="preserve"> </w:t>
      </w:r>
      <w:r w:rsidR="00E135FB">
        <w:rPr>
          <w:rFonts w:asciiTheme="minorHAnsi" w:hAnsiTheme="minorHAnsi"/>
          <w:sz w:val="22"/>
          <w:szCs w:val="22"/>
        </w:rPr>
        <w:t xml:space="preserve">by </w:t>
      </w:r>
      <w:r w:rsidR="009E7627">
        <w:rPr>
          <w:rFonts w:asciiTheme="minorHAnsi" w:hAnsiTheme="minorHAnsi"/>
          <w:sz w:val="22"/>
          <w:szCs w:val="22"/>
        </w:rPr>
        <w:t xml:space="preserve">asking if it is a serious call or </w:t>
      </w:r>
      <w:r w:rsidR="009B5AE8">
        <w:rPr>
          <w:rFonts w:asciiTheme="minorHAnsi" w:hAnsiTheme="minorHAnsi"/>
          <w:sz w:val="22"/>
          <w:szCs w:val="22"/>
        </w:rPr>
        <w:t>available</w:t>
      </w:r>
      <w:r w:rsidR="00E135FB">
        <w:rPr>
          <w:rFonts w:asciiTheme="minorHAnsi" w:hAnsiTheme="minorHAnsi"/>
          <w:sz w:val="22"/>
          <w:szCs w:val="22"/>
        </w:rPr>
        <w:t xml:space="preserve"> </w:t>
      </w:r>
      <w:r w:rsidR="009E7627">
        <w:rPr>
          <w:rFonts w:asciiTheme="minorHAnsi" w:hAnsiTheme="minorHAnsi"/>
          <w:sz w:val="22"/>
          <w:szCs w:val="22"/>
        </w:rPr>
        <w:t xml:space="preserve">implicitly by </w:t>
      </w:r>
      <w:r w:rsidR="00E135FB">
        <w:rPr>
          <w:rFonts w:asciiTheme="minorHAnsi" w:hAnsiTheme="minorHAnsi"/>
          <w:sz w:val="22"/>
          <w:szCs w:val="22"/>
        </w:rPr>
        <w:t xml:space="preserve">assuming a friend in the background. </w:t>
      </w:r>
      <w:r w:rsidR="007D377F">
        <w:rPr>
          <w:rFonts w:asciiTheme="minorHAnsi" w:hAnsiTheme="minorHAnsi"/>
          <w:sz w:val="22"/>
          <w:szCs w:val="22"/>
        </w:rPr>
        <w:t>By violating</w:t>
      </w:r>
      <w:r w:rsidR="00DC2CFC">
        <w:rPr>
          <w:rFonts w:asciiTheme="minorHAnsi" w:hAnsiTheme="minorHAnsi"/>
          <w:sz w:val="22"/>
          <w:szCs w:val="22"/>
        </w:rPr>
        <w:t xml:space="preserve"> </w:t>
      </w:r>
      <w:r w:rsidR="00E135FB">
        <w:rPr>
          <w:rFonts w:asciiTheme="minorHAnsi" w:hAnsiTheme="minorHAnsi"/>
          <w:sz w:val="22"/>
          <w:szCs w:val="22"/>
        </w:rPr>
        <w:t>a background expectation</w:t>
      </w:r>
      <w:r w:rsidR="00DC2CFC">
        <w:rPr>
          <w:rFonts w:asciiTheme="minorHAnsi" w:hAnsiTheme="minorHAnsi"/>
          <w:sz w:val="22"/>
          <w:szCs w:val="22"/>
        </w:rPr>
        <w:t xml:space="preserve"> </w:t>
      </w:r>
      <w:r w:rsidR="007D377F">
        <w:rPr>
          <w:rFonts w:asciiTheme="minorHAnsi" w:hAnsiTheme="minorHAnsi"/>
          <w:sz w:val="22"/>
          <w:szCs w:val="22"/>
        </w:rPr>
        <w:t xml:space="preserve">that the call is a counseling one, the caller shows they know about normative </w:t>
      </w:r>
      <w:r w:rsidR="009B5AE8">
        <w:rPr>
          <w:rFonts w:asciiTheme="minorHAnsi" w:hAnsiTheme="minorHAnsi"/>
          <w:sz w:val="22"/>
          <w:szCs w:val="22"/>
        </w:rPr>
        <w:t>order and how</w:t>
      </w:r>
      <w:r w:rsidR="007D377F">
        <w:rPr>
          <w:rFonts w:asciiTheme="minorHAnsi" w:hAnsiTheme="minorHAnsi"/>
          <w:sz w:val="22"/>
          <w:szCs w:val="22"/>
        </w:rPr>
        <w:t xml:space="preserve"> that can be </w:t>
      </w:r>
      <w:r w:rsidR="009B5AE8">
        <w:rPr>
          <w:rFonts w:asciiTheme="minorHAnsi" w:hAnsiTheme="minorHAnsi"/>
          <w:sz w:val="22"/>
          <w:szCs w:val="22"/>
        </w:rPr>
        <w:t>disrupted</w:t>
      </w:r>
      <w:r w:rsidR="007D377F">
        <w:rPr>
          <w:rFonts w:asciiTheme="minorHAnsi" w:hAnsiTheme="minorHAnsi"/>
          <w:sz w:val="22"/>
          <w:szCs w:val="22"/>
        </w:rPr>
        <w:t>.</w:t>
      </w:r>
    </w:p>
    <w:p w14:paraId="377D1BEC" w14:textId="74C1F549" w:rsidR="00A42B89" w:rsidRDefault="007D377F" w:rsidP="000C4797">
      <w:pPr>
        <w:pStyle w:val="NormalWeb"/>
        <w:tabs>
          <w:tab w:val="left" w:pos="6804"/>
        </w:tabs>
        <w:spacing w:line="480" w:lineRule="auto"/>
        <w:ind w:firstLine="680"/>
        <w:rPr>
          <w:rFonts w:asciiTheme="minorHAnsi" w:hAnsiTheme="minorHAnsi"/>
          <w:sz w:val="22"/>
          <w:szCs w:val="22"/>
        </w:rPr>
      </w:pPr>
      <w:r>
        <w:rPr>
          <w:rFonts w:asciiTheme="minorHAnsi" w:hAnsiTheme="minorHAnsi"/>
          <w:sz w:val="22"/>
          <w:szCs w:val="22"/>
        </w:rPr>
        <w:t>A</w:t>
      </w:r>
      <w:r w:rsidR="00A42B89">
        <w:rPr>
          <w:rFonts w:asciiTheme="minorHAnsi" w:hAnsiTheme="minorHAnsi"/>
          <w:sz w:val="22"/>
          <w:szCs w:val="22"/>
        </w:rPr>
        <w:t xml:space="preserve"> practice that was </w:t>
      </w:r>
      <w:r>
        <w:rPr>
          <w:rFonts w:asciiTheme="minorHAnsi" w:hAnsiTheme="minorHAnsi"/>
          <w:sz w:val="22"/>
          <w:szCs w:val="22"/>
        </w:rPr>
        <w:t xml:space="preserve">seen across the different sources of data </w:t>
      </w:r>
      <w:r w:rsidR="00A42B89">
        <w:rPr>
          <w:rFonts w:asciiTheme="minorHAnsi" w:hAnsiTheme="minorHAnsi"/>
          <w:sz w:val="22"/>
          <w:szCs w:val="22"/>
        </w:rPr>
        <w:t>was the setting up of</w:t>
      </w:r>
      <w:r w:rsidR="00BD1F39">
        <w:rPr>
          <w:rFonts w:asciiTheme="minorHAnsi" w:hAnsiTheme="minorHAnsi"/>
          <w:sz w:val="22"/>
          <w:szCs w:val="22"/>
        </w:rPr>
        <w:t xml:space="preserve"> provocative traps to get the call-taker to say something that was construed as a kind of taboo</w:t>
      </w:r>
      <w:r w:rsidR="00F92783">
        <w:rPr>
          <w:rFonts w:asciiTheme="minorHAnsi" w:hAnsiTheme="minorHAnsi"/>
          <w:sz w:val="22"/>
          <w:szCs w:val="22"/>
        </w:rPr>
        <w:t xml:space="preserve">. The YouTube case </w:t>
      </w:r>
      <w:r w:rsidR="00553B0B">
        <w:rPr>
          <w:rFonts w:asciiTheme="minorHAnsi" w:hAnsiTheme="minorHAnsi"/>
          <w:sz w:val="22"/>
          <w:szCs w:val="22"/>
        </w:rPr>
        <w:t xml:space="preserve">shown in Extract 4 </w:t>
      </w:r>
      <w:r w:rsidR="00F92783">
        <w:rPr>
          <w:rFonts w:asciiTheme="minorHAnsi" w:hAnsiTheme="minorHAnsi"/>
          <w:sz w:val="22"/>
          <w:szCs w:val="22"/>
        </w:rPr>
        <w:t xml:space="preserve">was a sophisticated example where the caller set-up a situation where the call-taker would say she thought the caller was </w:t>
      </w:r>
      <w:r w:rsidR="009B5AE8">
        <w:rPr>
          <w:rFonts w:asciiTheme="minorHAnsi" w:hAnsiTheme="minorHAnsi"/>
          <w:sz w:val="22"/>
          <w:szCs w:val="22"/>
        </w:rPr>
        <w:t>snorting cocaine</w:t>
      </w:r>
      <w:r w:rsidR="00BD1F39">
        <w:rPr>
          <w:rFonts w:asciiTheme="minorHAnsi" w:hAnsiTheme="minorHAnsi"/>
          <w:sz w:val="22"/>
          <w:szCs w:val="22"/>
        </w:rPr>
        <w:t xml:space="preserve"> in the here and now of the call</w:t>
      </w:r>
      <w:r w:rsidR="00F92783">
        <w:rPr>
          <w:rFonts w:asciiTheme="minorHAnsi" w:hAnsiTheme="minorHAnsi"/>
          <w:sz w:val="22"/>
          <w:szCs w:val="22"/>
        </w:rPr>
        <w:t xml:space="preserve">. A similar strategy was observed in a young child’s call to Kids Helpline </w:t>
      </w:r>
      <w:r w:rsidR="00553B0B">
        <w:rPr>
          <w:rFonts w:asciiTheme="minorHAnsi" w:hAnsiTheme="minorHAnsi"/>
          <w:sz w:val="22"/>
          <w:szCs w:val="22"/>
        </w:rPr>
        <w:t xml:space="preserve">(Extract 5) </w:t>
      </w:r>
      <w:r w:rsidR="00F92783">
        <w:rPr>
          <w:rFonts w:asciiTheme="minorHAnsi" w:hAnsiTheme="minorHAnsi"/>
          <w:sz w:val="22"/>
          <w:szCs w:val="22"/>
        </w:rPr>
        <w:t xml:space="preserve">where the caller tried to get </w:t>
      </w:r>
      <w:r w:rsidR="00F92783">
        <w:rPr>
          <w:rFonts w:asciiTheme="minorHAnsi" w:hAnsiTheme="minorHAnsi"/>
          <w:sz w:val="22"/>
          <w:szCs w:val="22"/>
        </w:rPr>
        <w:lastRenderedPageBreak/>
        <w:t>the call-taker to explicitly name the genitals of a dog.</w:t>
      </w:r>
      <w:r>
        <w:rPr>
          <w:rFonts w:asciiTheme="minorHAnsi" w:hAnsiTheme="minorHAnsi"/>
          <w:sz w:val="22"/>
          <w:szCs w:val="22"/>
        </w:rPr>
        <w:t xml:space="preserve"> </w:t>
      </w:r>
      <w:r w:rsidR="00877F52">
        <w:rPr>
          <w:rFonts w:asciiTheme="minorHAnsi" w:hAnsiTheme="minorHAnsi"/>
          <w:sz w:val="22"/>
          <w:szCs w:val="22"/>
        </w:rPr>
        <w:t>That the same kind of sequence</w:t>
      </w:r>
      <w:r w:rsidR="00BD1F39">
        <w:rPr>
          <w:rFonts w:asciiTheme="minorHAnsi" w:hAnsiTheme="minorHAnsi"/>
          <w:sz w:val="22"/>
          <w:szCs w:val="22"/>
        </w:rPr>
        <w:t xml:space="preserve"> was observed in two different sources of hoax calls supports a claim that is a recurrent</w:t>
      </w:r>
      <w:r w:rsidR="00877F52">
        <w:rPr>
          <w:rFonts w:asciiTheme="minorHAnsi" w:hAnsiTheme="minorHAnsi"/>
          <w:sz w:val="22"/>
          <w:szCs w:val="22"/>
        </w:rPr>
        <w:t xml:space="preserve"> practice for doing pranking. The differences between the two sources (e.g., the older more sophisticated prankster in the YouTube case</w:t>
      </w:r>
      <w:r w:rsidR="00553B0B">
        <w:rPr>
          <w:rFonts w:asciiTheme="minorHAnsi" w:hAnsiTheme="minorHAnsi"/>
          <w:sz w:val="22"/>
          <w:szCs w:val="22"/>
        </w:rPr>
        <w:t xml:space="preserve"> (Extract 4)</w:t>
      </w:r>
      <w:r w:rsidR="00877F52">
        <w:rPr>
          <w:rFonts w:asciiTheme="minorHAnsi" w:hAnsiTheme="minorHAnsi"/>
          <w:sz w:val="22"/>
          <w:szCs w:val="22"/>
        </w:rPr>
        <w:t>)</w:t>
      </w:r>
      <w:r w:rsidR="00BD1F39">
        <w:rPr>
          <w:rFonts w:asciiTheme="minorHAnsi" w:hAnsiTheme="minorHAnsi"/>
          <w:sz w:val="22"/>
          <w:szCs w:val="22"/>
        </w:rPr>
        <w:t xml:space="preserve"> </w:t>
      </w:r>
      <w:r w:rsidR="00877F52">
        <w:rPr>
          <w:rFonts w:asciiTheme="minorHAnsi" w:hAnsiTheme="minorHAnsi"/>
          <w:sz w:val="22"/>
          <w:szCs w:val="22"/>
        </w:rPr>
        <w:t>shows that YouTube clips of prank calls</w:t>
      </w:r>
      <w:r w:rsidR="00F92783">
        <w:rPr>
          <w:rFonts w:asciiTheme="minorHAnsi" w:hAnsiTheme="minorHAnsi"/>
          <w:sz w:val="22"/>
          <w:szCs w:val="22"/>
        </w:rPr>
        <w:t xml:space="preserve"> </w:t>
      </w:r>
      <w:r w:rsidR="00877F52">
        <w:rPr>
          <w:rFonts w:asciiTheme="minorHAnsi" w:hAnsiTheme="minorHAnsi"/>
          <w:sz w:val="22"/>
          <w:szCs w:val="22"/>
        </w:rPr>
        <w:t xml:space="preserve">are a particular kind of data – produced for that medium, which may be more or less like prank calls that were not uploaded </w:t>
      </w:r>
      <w:r w:rsidR="00553B0B">
        <w:rPr>
          <w:rFonts w:asciiTheme="minorHAnsi" w:hAnsiTheme="minorHAnsi"/>
          <w:sz w:val="22"/>
          <w:szCs w:val="22"/>
        </w:rPr>
        <w:t>on</w:t>
      </w:r>
      <w:r w:rsidR="00877F52">
        <w:rPr>
          <w:rFonts w:asciiTheme="minorHAnsi" w:hAnsiTheme="minorHAnsi"/>
          <w:sz w:val="22"/>
          <w:szCs w:val="22"/>
        </w:rPr>
        <w:t>to YouTube.</w:t>
      </w:r>
    </w:p>
    <w:p w14:paraId="0B101CAD" w14:textId="2591481E" w:rsidR="00F92783" w:rsidRDefault="00F92783" w:rsidP="000C4797">
      <w:pPr>
        <w:pStyle w:val="NormalWeb"/>
        <w:tabs>
          <w:tab w:val="left" w:pos="6804"/>
        </w:tabs>
        <w:spacing w:line="480" w:lineRule="auto"/>
        <w:ind w:firstLine="680"/>
        <w:rPr>
          <w:rFonts w:asciiTheme="minorHAnsi" w:hAnsiTheme="minorHAnsi"/>
          <w:sz w:val="22"/>
          <w:szCs w:val="22"/>
        </w:rPr>
      </w:pPr>
      <w:r>
        <w:rPr>
          <w:rFonts w:asciiTheme="minorHAnsi" w:hAnsiTheme="minorHAnsi"/>
          <w:sz w:val="22"/>
          <w:szCs w:val="22"/>
        </w:rPr>
        <w:t>An analytic problem with doing research on pra</w:t>
      </w:r>
      <w:r w:rsidR="006D162E">
        <w:rPr>
          <w:rFonts w:asciiTheme="minorHAnsi" w:hAnsiTheme="minorHAnsi"/>
          <w:sz w:val="22"/>
          <w:szCs w:val="22"/>
        </w:rPr>
        <w:t>n</w:t>
      </w:r>
      <w:r>
        <w:rPr>
          <w:rFonts w:asciiTheme="minorHAnsi" w:hAnsiTheme="minorHAnsi"/>
          <w:sz w:val="22"/>
          <w:szCs w:val="22"/>
        </w:rPr>
        <w:t xml:space="preserve">king is defining a call as a prank when there is no explicit disclosure of it as such. In the audio recorded calls to Kids Helpline cases were collected as examples of possible pranks because there was an </w:t>
      </w:r>
      <w:r w:rsidR="006D300E">
        <w:rPr>
          <w:rFonts w:asciiTheme="minorHAnsi" w:hAnsiTheme="minorHAnsi"/>
          <w:sz w:val="22"/>
          <w:szCs w:val="22"/>
        </w:rPr>
        <w:t xml:space="preserve">displayed </w:t>
      </w:r>
      <w:r>
        <w:rPr>
          <w:rFonts w:asciiTheme="minorHAnsi" w:hAnsiTheme="minorHAnsi"/>
          <w:sz w:val="22"/>
          <w:szCs w:val="22"/>
        </w:rPr>
        <w:t xml:space="preserve">ambiguity </w:t>
      </w:r>
      <w:r w:rsidR="006D300E">
        <w:rPr>
          <w:rFonts w:asciiTheme="minorHAnsi" w:hAnsiTheme="minorHAnsi"/>
          <w:sz w:val="22"/>
          <w:szCs w:val="22"/>
        </w:rPr>
        <w:t xml:space="preserve"> between the caller and call-taker </w:t>
      </w:r>
      <w:r>
        <w:rPr>
          <w:rFonts w:asciiTheme="minorHAnsi" w:hAnsiTheme="minorHAnsi"/>
          <w:sz w:val="22"/>
          <w:szCs w:val="22"/>
        </w:rPr>
        <w:t xml:space="preserve"> whether the call was a genuine counseling call or not. The </w:t>
      </w:r>
      <w:r w:rsidR="0059459B">
        <w:rPr>
          <w:rFonts w:asciiTheme="minorHAnsi" w:hAnsiTheme="minorHAnsi"/>
          <w:sz w:val="22"/>
          <w:szCs w:val="22"/>
        </w:rPr>
        <w:t>ambiguity</w:t>
      </w:r>
      <w:r>
        <w:rPr>
          <w:rFonts w:asciiTheme="minorHAnsi" w:hAnsiTheme="minorHAnsi"/>
          <w:sz w:val="22"/>
          <w:szCs w:val="22"/>
        </w:rPr>
        <w:t xml:space="preserve"> of the intende</w:t>
      </w:r>
      <w:r w:rsidR="006D162E">
        <w:rPr>
          <w:rFonts w:asciiTheme="minorHAnsi" w:hAnsiTheme="minorHAnsi"/>
          <w:sz w:val="22"/>
          <w:szCs w:val="22"/>
        </w:rPr>
        <w:t>d purpose of the call justifies, we think, the institutional policy of Kids Helpline to treat all calls as genuine, even if they are testing. If callers are troubling the interaction by undermining the caller’s trust in them as a help-seeker, it gives the call-takers an opportunity to display their professionalism.</w:t>
      </w:r>
    </w:p>
    <w:p w14:paraId="04993174" w14:textId="116A7F19" w:rsidR="006D162E" w:rsidRDefault="006D162E" w:rsidP="000C4797">
      <w:pPr>
        <w:pStyle w:val="NormalWeb"/>
        <w:tabs>
          <w:tab w:val="left" w:pos="6804"/>
        </w:tabs>
        <w:spacing w:line="480" w:lineRule="auto"/>
        <w:ind w:firstLine="680"/>
        <w:rPr>
          <w:rFonts w:asciiTheme="minorHAnsi" w:hAnsiTheme="minorHAnsi"/>
          <w:sz w:val="22"/>
          <w:szCs w:val="22"/>
        </w:rPr>
      </w:pPr>
      <w:r>
        <w:rPr>
          <w:rFonts w:asciiTheme="minorHAnsi" w:hAnsiTheme="minorHAnsi"/>
          <w:sz w:val="22"/>
          <w:szCs w:val="22"/>
        </w:rPr>
        <w:t xml:space="preserve">The cases drawn from YouTube were </w:t>
      </w:r>
      <w:r w:rsidR="00927721">
        <w:rPr>
          <w:rFonts w:asciiTheme="minorHAnsi" w:hAnsiTheme="minorHAnsi"/>
          <w:sz w:val="22"/>
          <w:szCs w:val="22"/>
        </w:rPr>
        <w:t>justified on the basis</w:t>
      </w:r>
      <w:r>
        <w:rPr>
          <w:rFonts w:asciiTheme="minorHAnsi" w:hAnsiTheme="minorHAnsi"/>
          <w:sz w:val="22"/>
          <w:szCs w:val="22"/>
        </w:rPr>
        <w:t xml:space="preserve"> they had been described </w:t>
      </w:r>
      <w:r w:rsidR="00927721">
        <w:rPr>
          <w:rFonts w:asciiTheme="minorHAnsi" w:hAnsiTheme="minorHAnsi"/>
          <w:sz w:val="22"/>
          <w:szCs w:val="22"/>
        </w:rPr>
        <w:t>as pranks</w:t>
      </w:r>
      <w:r>
        <w:rPr>
          <w:rFonts w:asciiTheme="minorHAnsi" w:hAnsiTheme="minorHAnsi"/>
          <w:sz w:val="22"/>
          <w:szCs w:val="22"/>
        </w:rPr>
        <w:t xml:space="preserve"> by the party posting the video. However, </w:t>
      </w:r>
      <w:r w:rsidR="00927721">
        <w:rPr>
          <w:rFonts w:asciiTheme="minorHAnsi" w:hAnsiTheme="minorHAnsi"/>
          <w:sz w:val="22"/>
          <w:szCs w:val="22"/>
        </w:rPr>
        <w:t xml:space="preserve">analyzing </w:t>
      </w:r>
      <w:r>
        <w:rPr>
          <w:rFonts w:asciiTheme="minorHAnsi" w:hAnsiTheme="minorHAnsi"/>
          <w:sz w:val="22"/>
          <w:szCs w:val="22"/>
        </w:rPr>
        <w:t xml:space="preserve">those </w:t>
      </w:r>
      <w:r w:rsidR="00927721">
        <w:rPr>
          <w:rFonts w:asciiTheme="minorHAnsi" w:hAnsiTheme="minorHAnsi"/>
          <w:sz w:val="22"/>
          <w:szCs w:val="22"/>
        </w:rPr>
        <w:t xml:space="preserve">as representative of pranking practices in children’s helpline calls is somewhat problematic. For example, </w:t>
      </w:r>
      <w:r w:rsidR="009B5AE8">
        <w:rPr>
          <w:rFonts w:asciiTheme="minorHAnsi" w:hAnsiTheme="minorHAnsi"/>
          <w:sz w:val="22"/>
          <w:szCs w:val="22"/>
        </w:rPr>
        <w:t>as already mentioned</w:t>
      </w:r>
      <w:r w:rsidR="00553B0B">
        <w:rPr>
          <w:rFonts w:asciiTheme="minorHAnsi" w:hAnsiTheme="minorHAnsi"/>
          <w:sz w:val="22"/>
          <w:szCs w:val="22"/>
        </w:rPr>
        <w:t>,</w:t>
      </w:r>
      <w:r w:rsidR="009B5AE8">
        <w:rPr>
          <w:rFonts w:asciiTheme="minorHAnsi" w:hAnsiTheme="minorHAnsi"/>
          <w:sz w:val="22"/>
          <w:szCs w:val="22"/>
        </w:rPr>
        <w:t xml:space="preserve"> </w:t>
      </w:r>
      <w:r w:rsidR="00927721">
        <w:rPr>
          <w:rFonts w:asciiTheme="minorHAnsi" w:hAnsiTheme="minorHAnsi"/>
          <w:sz w:val="22"/>
          <w:szCs w:val="22"/>
        </w:rPr>
        <w:t xml:space="preserve">some of the YouTube pranksters seemed to be older and more intent on undermining the professional integrity of the </w:t>
      </w:r>
      <w:r w:rsidR="00B17B83">
        <w:rPr>
          <w:rFonts w:asciiTheme="minorHAnsi" w:hAnsiTheme="minorHAnsi"/>
          <w:sz w:val="22"/>
          <w:szCs w:val="22"/>
        </w:rPr>
        <w:t>counsellor</w:t>
      </w:r>
      <w:r w:rsidR="00927721">
        <w:rPr>
          <w:rFonts w:asciiTheme="minorHAnsi" w:hAnsiTheme="minorHAnsi"/>
          <w:sz w:val="22"/>
          <w:szCs w:val="22"/>
        </w:rPr>
        <w:t xml:space="preserve"> than the Kids Helpline cases. </w:t>
      </w:r>
    </w:p>
    <w:p w14:paraId="2590CED7" w14:textId="13445DDF" w:rsidR="00A05A2D" w:rsidRDefault="0059459B" w:rsidP="00FE5D55">
      <w:pPr>
        <w:tabs>
          <w:tab w:val="left" w:pos="851"/>
        </w:tabs>
        <w:spacing w:after="0" w:line="480" w:lineRule="auto"/>
      </w:pPr>
      <w:r>
        <w:lastRenderedPageBreak/>
        <w:tab/>
      </w:r>
      <w:r w:rsidR="00A05A2D">
        <w:t xml:space="preserve">The methodological approach used in this paper was to treat pranking as an action that was accomplished </w:t>
      </w:r>
      <w:r w:rsidR="00954E9E">
        <w:t xml:space="preserve">by disrupting a </w:t>
      </w:r>
      <w:r w:rsidR="00A05A2D">
        <w:t>normative social order</w:t>
      </w:r>
      <w:r w:rsidR="00A42B89">
        <w:t xml:space="preserve"> </w:t>
      </w:r>
      <w:r w:rsidR="00954E9E">
        <w:t xml:space="preserve">produces a </w:t>
      </w:r>
      <w:r w:rsidR="002374FC">
        <w:t>routine</w:t>
      </w:r>
      <w:r w:rsidR="00F92783">
        <w:t xml:space="preserve"> telephone counselling service</w:t>
      </w:r>
      <w:r w:rsidR="00954E9E">
        <w:t xml:space="preserve"> interaction.</w:t>
      </w:r>
      <w:r w:rsidR="00F92783">
        <w:t xml:space="preserve"> </w:t>
      </w:r>
      <w:r w:rsidR="00A05A2D">
        <w:t>Of course, not all pranks are contained within bounded interactions</w:t>
      </w:r>
      <w:r w:rsidR="002374FC">
        <w:t>.</w:t>
      </w:r>
      <w:r w:rsidR="00A05A2D">
        <w:t xml:space="preserve"> </w:t>
      </w:r>
      <w:r w:rsidR="002374FC">
        <w:t>S</w:t>
      </w:r>
      <w:r w:rsidR="00A05A2D">
        <w:t>ome, such as the hoax</w:t>
      </w:r>
      <w:r w:rsidR="00D1421D">
        <w:t xml:space="preserve"> concerning the British royal family</w:t>
      </w:r>
      <w:r w:rsidR="002374FC">
        <w:t>,</w:t>
      </w:r>
      <w:r w:rsidR="00A05A2D">
        <w:t xml:space="preserve"> develop into a social object in its own right. Analyses of the broader cultural conditions that produce particular pranks require a different analytic approach. For example</w:t>
      </w:r>
      <w:r w:rsidR="002374FC">
        <w:t>,</w:t>
      </w:r>
      <w:r w:rsidR="00A05A2D">
        <w:t xml:space="preserve"> Seilh</w:t>
      </w:r>
      <w:r w:rsidR="008244AF">
        <w:t>ei</w:t>
      </w:r>
      <w:r w:rsidR="00A05A2D">
        <w:t xml:space="preserve">mer (2011) investigated prank callers as a community of practice, providing insights into what it takes to be an expert prankster. Some of </w:t>
      </w:r>
      <w:r w:rsidR="002374FC">
        <w:t xml:space="preserve">the </w:t>
      </w:r>
      <w:r w:rsidR="00A05A2D">
        <w:t>calls</w:t>
      </w:r>
      <w:r w:rsidR="002374FC">
        <w:t xml:space="preserve"> in this paper</w:t>
      </w:r>
      <w:r w:rsidR="00A05A2D">
        <w:t xml:space="preserve"> had been posted by callers as hoaxes on YouTube, which supports the idea of pranksters as </w:t>
      </w:r>
      <w:r>
        <w:t>a shared identity constituted in part by social and linguistic practices</w:t>
      </w:r>
      <w:r w:rsidR="00A05A2D">
        <w:t xml:space="preserve">. </w:t>
      </w:r>
    </w:p>
    <w:p w14:paraId="43A4832C" w14:textId="3AE2CE3E" w:rsidR="001F7BA0" w:rsidRPr="00A42B89" w:rsidRDefault="00A05A2D" w:rsidP="00A42B89">
      <w:pPr>
        <w:tabs>
          <w:tab w:val="left" w:pos="6804"/>
        </w:tabs>
        <w:spacing w:after="0" w:line="480" w:lineRule="auto"/>
        <w:ind w:firstLine="680"/>
      </w:pPr>
      <w:r>
        <w:t xml:space="preserve">Pranking is a wide-spread recognisable action. </w:t>
      </w:r>
      <w:r w:rsidR="0059459B">
        <w:t>A much broader range of interactions where pranking is done need to be studied before we can be sure to have captured the full diversity of interactional practices that are used when engaging on the practices of pranking</w:t>
      </w:r>
      <w:r w:rsidR="0059459B">
        <w:t>.  Nevertheless, o</w:t>
      </w:r>
      <w:r>
        <w:t>ur work contributes to an understanding of pranking by investigating its accomplishment in</w:t>
      </w:r>
      <w:r w:rsidR="0059459B">
        <w:t xml:space="preserve"> the</w:t>
      </w:r>
      <w:r>
        <w:t xml:space="preserve"> </w:t>
      </w:r>
      <w:r w:rsidR="0059459B">
        <w:t>setting of calls to institutions offering telephone-mediated counselling for children and young people.</w:t>
      </w:r>
      <w:r w:rsidR="00954E9E">
        <w:t>.</w:t>
      </w:r>
    </w:p>
    <w:p w14:paraId="435C4BF0" w14:textId="77777777" w:rsidR="00A6480D" w:rsidRDefault="00A6480D">
      <w:pPr>
        <w:rPr>
          <w:b/>
        </w:rPr>
      </w:pPr>
      <w:r>
        <w:rPr>
          <w:b/>
        </w:rPr>
        <w:br w:type="page"/>
      </w:r>
    </w:p>
    <w:p w14:paraId="46DA1F9D" w14:textId="77777777" w:rsidR="00F12B71" w:rsidRPr="00C15479" w:rsidRDefault="00E77730" w:rsidP="00C0303C">
      <w:pPr>
        <w:spacing w:after="0" w:line="480" w:lineRule="auto"/>
        <w:rPr>
          <w:b/>
        </w:rPr>
      </w:pPr>
      <w:r w:rsidRPr="00C15479">
        <w:rPr>
          <w:b/>
        </w:rPr>
        <w:lastRenderedPageBreak/>
        <w:t>References</w:t>
      </w:r>
    </w:p>
    <w:p w14:paraId="264F56A1" w14:textId="4B19E174" w:rsidR="00BE5F7C" w:rsidRPr="001C2447" w:rsidRDefault="00BE5F7C" w:rsidP="001C2447">
      <w:pPr>
        <w:spacing w:after="0" w:line="480" w:lineRule="auto"/>
        <w:ind w:left="720" w:hanging="720"/>
        <w:rPr>
          <w:i/>
          <w:lang w:val="en-NZ"/>
        </w:rPr>
      </w:pPr>
      <w:r w:rsidRPr="001C2447">
        <w:rPr>
          <w:lang w:val="en-NZ"/>
        </w:rPr>
        <w:t xml:space="preserve">Barton </w:t>
      </w:r>
      <w:r w:rsidR="00A7369C" w:rsidRPr="001C2447">
        <w:rPr>
          <w:lang w:val="en-NZ"/>
        </w:rPr>
        <w:t xml:space="preserve">A </w:t>
      </w:r>
      <w:r w:rsidRPr="001C2447">
        <w:rPr>
          <w:lang w:val="en-NZ"/>
        </w:rPr>
        <w:t>1999</w:t>
      </w:r>
      <w:r w:rsidR="00A7369C" w:rsidRPr="001C2447">
        <w:rPr>
          <w:lang w:val="en-NZ"/>
        </w:rPr>
        <w:t xml:space="preserve"> Prank calls: Plague or purpose? </w:t>
      </w:r>
      <w:r w:rsidR="00A7369C" w:rsidRPr="001C2447">
        <w:rPr>
          <w:i/>
          <w:lang w:val="en-NZ"/>
        </w:rPr>
        <w:t>Kids Helplines Newsletter, March.</w:t>
      </w:r>
    </w:p>
    <w:p w14:paraId="15A94D29" w14:textId="4F3BF7C5" w:rsidR="00D14C76" w:rsidRPr="001C2447" w:rsidRDefault="00D14C76" w:rsidP="001C2447">
      <w:pPr>
        <w:spacing w:after="0" w:line="480" w:lineRule="auto"/>
        <w:ind w:left="720" w:hanging="720"/>
        <w:rPr>
          <w:rFonts w:cs="Helvetica"/>
          <w:lang w:val="en-US"/>
        </w:rPr>
      </w:pPr>
      <w:r w:rsidRPr="001C2447">
        <w:rPr>
          <w:rFonts w:cs="Helvetica"/>
          <w:lang w:val="en-US"/>
        </w:rPr>
        <w:t>Butler  C W &amp; Weatherall A 2006</w:t>
      </w:r>
      <w:r w:rsidR="00FE5D55" w:rsidRPr="001C2447">
        <w:rPr>
          <w:rFonts w:cs="Helvetica"/>
          <w:lang w:val="en-US"/>
        </w:rPr>
        <w:t xml:space="preserve"> ‘“No we’re not playing families” Membership categorization and children’s play’ </w:t>
      </w:r>
      <w:r w:rsidR="00FE5D55" w:rsidRPr="001C2447">
        <w:rPr>
          <w:rFonts w:cs="Helvetica"/>
          <w:i/>
          <w:lang w:val="en-US"/>
        </w:rPr>
        <w:t xml:space="preserve">Research on Language and Social Interaction </w:t>
      </w:r>
      <w:r w:rsidR="00FE5D55" w:rsidRPr="001C2447">
        <w:rPr>
          <w:rFonts w:cs="Helvetica"/>
          <w:lang w:val="en-US"/>
        </w:rPr>
        <w:t>93 (4): 441-470.</w:t>
      </w:r>
    </w:p>
    <w:p w14:paraId="2CA3690F" w14:textId="53F66A57" w:rsidR="00062265" w:rsidRPr="001C2447" w:rsidRDefault="00320E12" w:rsidP="001C2447">
      <w:pPr>
        <w:spacing w:after="0" w:line="480" w:lineRule="auto"/>
        <w:ind w:left="720" w:hanging="720"/>
        <w:rPr>
          <w:lang w:val="en-NZ"/>
        </w:rPr>
      </w:pPr>
      <w:r w:rsidRPr="001C2447">
        <w:rPr>
          <w:lang w:val="en-NZ"/>
        </w:rPr>
        <w:t xml:space="preserve">Danby S, Baker C </w:t>
      </w:r>
      <w:r w:rsidR="007F0923" w:rsidRPr="001C2447">
        <w:rPr>
          <w:lang w:val="en-NZ"/>
        </w:rPr>
        <w:t xml:space="preserve">D </w:t>
      </w:r>
      <w:r w:rsidRPr="001C2447">
        <w:rPr>
          <w:lang w:val="en-NZ"/>
        </w:rPr>
        <w:t>&amp;</w:t>
      </w:r>
      <w:r w:rsidR="00D42567" w:rsidRPr="001C2447">
        <w:rPr>
          <w:lang w:val="en-NZ"/>
        </w:rPr>
        <w:t xml:space="preserve"> </w:t>
      </w:r>
      <w:r w:rsidR="008B0976" w:rsidRPr="001C2447">
        <w:rPr>
          <w:lang w:val="en-NZ"/>
        </w:rPr>
        <w:t xml:space="preserve">M </w:t>
      </w:r>
      <w:r w:rsidR="00062265" w:rsidRPr="001C2447">
        <w:rPr>
          <w:lang w:val="en-NZ"/>
        </w:rPr>
        <w:t>Emmison 2005</w:t>
      </w:r>
      <w:r w:rsidRPr="001C2447">
        <w:rPr>
          <w:lang w:val="en-NZ"/>
        </w:rPr>
        <w:t xml:space="preserve"> </w:t>
      </w:r>
      <w:r w:rsidR="008B0976" w:rsidRPr="001C2447">
        <w:rPr>
          <w:lang w:val="en-NZ"/>
        </w:rPr>
        <w:t>‘</w:t>
      </w:r>
      <w:r w:rsidRPr="001C2447">
        <w:rPr>
          <w:lang w:val="en-NZ"/>
        </w:rPr>
        <w:t>Four observations in openings on calls to Kids Line</w:t>
      </w:r>
      <w:r w:rsidR="008B0976" w:rsidRPr="001C2447">
        <w:rPr>
          <w:lang w:val="en-NZ"/>
        </w:rPr>
        <w:t>’</w:t>
      </w:r>
      <w:r w:rsidRPr="001C2447">
        <w:rPr>
          <w:lang w:val="en-NZ"/>
        </w:rPr>
        <w:t xml:space="preserve"> </w:t>
      </w:r>
      <w:r w:rsidR="008B0976" w:rsidRPr="001C2447">
        <w:rPr>
          <w:lang w:val="en-NZ"/>
        </w:rPr>
        <w:t>i</w:t>
      </w:r>
      <w:r w:rsidRPr="001C2447">
        <w:rPr>
          <w:lang w:val="en-NZ"/>
        </w:rPr>
        <w:t xml:space="preserve">n </w:t>
      </w:r>
      <w:r w:rsidR="007F0923" w:rsidRPr="001C2447">
        <w:rPr>
          <w:rFonts w:cs="Helvetica"/>
          <w:lang w:val="en-US"/>
        </w:rPr>
        <w:t>Baker C D, Emmison M &amp; A Firth</w:t>
      </w:r>
      <w:r w:rsidR="008B0976" w:rsidRPr="001C2447">
        <w:rPr>
          <w:lang w:val="en-NZ"/>
        </w:rPr>
        <w:t xml:space="preserve"> </w:t>
      </w:r>
      <w:r w:rsidRPr="001C2447">
        <w:rPr>
          <w:lang w:val="en-NZ"/>
        </w:rPr>
        <w:t>(</w:t>
      </w:r>
      <w:r w:rsidR="008B0976" w:rsidRPr="001C2447">
        <w:rPr>
          <w:lang w:val="en-NZ"/>
        </w:rPr>
        <w:t>e</w:t>
      </w:r>
      <w:r w:rsidRPr="001C2447">
        <w:rPr>
          <w:lang w:val="en-NZ"/>
        </w:rPr>
        <w:t xml:space="preserve">ds) </w:t>
      </w:r>
      <w:r w:rsidRPr="001C2447">
        <w:rPr>
          <w:i/>
          <w:lang w:val="en-NZ"/>
        </w:rPr>
        <w:t xml:space="preserve">Calling for Help:  Language and Social Interaction in Telephone </w:t>
      </w:r>
      <w:r w:rsidR="00E05C42" w:rsidRPr="001C2447">
        <w:rPr>
          <w:i/>
          <w:lang w:val="en-NZ"/>
        </w:rPr>
        <w:t>Helplines</w:t>
      </w:r>
      <w:r w:rsidR="008B0976" w:rsidRPr="001C2447">
        <w:rPr>
          <w:lang w:val="en-NZ"/>
        </w:rPr>
        <w:t xml:space="preserve"> </w:t>
      </w:r>
      <w:r w:rsidR="00E05C42" w:rsidRPr="001C2447">
        <w:rPr>
          <w:lang w:val="en-NZ"/>
        </w:rPr>
        <w:t>Amsterdam: John Benjamin Publishing Company.</w:t>
      </w:r>
      <w:r w:rsidR="008B0976" w:rsidRPr="001C2447">
        <w:rPr>
          <w:i/>
          <w:lang w:val="en-NZ"/>
        </w:rPr>
        <w:t xml:space="preserve"> </w:t>
      </w:r>
      <w:r w:rsidR="008B0976" w:rsidRPr="001C2447">
        <w:rPr>
          <w:lang w:val="en-NZ"/>
        </w:rPr>
        <w:t xml:space="preserve">pp. 133-151.  </w:t>
      </w:r>
    </w:p>
    <w:p w14:paraId="319E76C7" w14:textId="6A06D649" w:rsidR="00BE5F7C" w:rsidRPr="001C2447" w:rsidRDefault="00BE5F7C" w:rsidP="001C2447">
      <w:pPr>
        <w:spacing w:after="0" w:line="480" w:lineRule="auto"/>
        <w:ind w:left="720" w:hanging="720"/>
        <w:rPr>
          <w:lang w:val="en-NZ"/>
        </w:rPr>
      </w:pPr>
      <w:r w:rsidRPr="001C2447">
        <w:rPr>
          <w:lang w:val="en-NZ"/>
        </w:rPr>
        <w:t xml:space="preserve">Emmison M &amp; </w:t>
      </w:r>
      <w:r w:rsidR="00F3446B" w:rsidRPr="001C2447">
        <w:rPr>
          <w:lang w:val="en-NZ"/>
        </w:rPr>
        <w:t xml:space="preserve">S </w:t>
      </w:r>
      <w:r w:rsidRPr="001C2447">
        <w:rPr>
          <w:lang w:val="en-NZ"/>
        </w:rPr>
        <w:t xml:space="preserve">Danby </w:t>
      </w:r>
      <w:r w:rsidR="00933597" w:rsidRPr="001C2447">
        <w:rPr>
          <w:lang w:val="en-NZ"/>
        </w:rPr>
        <w:t>2007</w:t>
      </w:r>
      <w:r w:rsidR="00143D78" w:rsidRPr="001C2447">
        <w:rPr>
          <w:lang w:val="en-NZ"/>
        </w:rPr>
        <w:t xml:space="preserve"> </w:t>
      </w:r>
      <w:r w:rsidR="00F3446B" w:rsidRPr="001C2447">
        <w:rPr>
          <w:lang w:val="en-NZ"/>
        </w:rPr>
        <w:t>‘”</w:t>
      </w:r>
      <w:r w:rsidR="00143D78" w:rsidRPr="001C2447">
        <w:rPr>
          <w:lang w:val="en-NZ"/>
        </w:rPr>
        <w:t xml:space="preserve">Who’s the friend in the background? </w:t>
      </w:r>
      <w:r w:rsidR="00F3446B" w:rsidRPr="001C2447">
        <w:rPr>
          <w:lang w:val="en-NZ"/>
        </w:rPr>
        <w:t>“</w:t>
      </w:r>
      <w:r w:rsidR="00143D78" w:rsidRPr="001C2447">
        <w:rPr>
          <w:lang w:val="en-NZ"/>
        </w:rPr>
        <w:t xml:space="preserve"> Interactional st</w:t>
      </w:r>
      <w:r w:rsidR="00933597" w:rsidRPr="001C2447">
        <w:rPr>
          <w:lang w:val="en-NZ"/>
        </w:rPr>
        <w:t>rategies in determining authenticity in calls to a national children’s helpline</w:t>
      </w:r>
      <w:r w:rsidR="00F3446B" w:rsidRPr="001C2447">
        <w:rPr>
          <w:lang w:val="en-NZ"/>
        </w:rPr>
        <w:t>’</w:t>
      </w:r>
      <w:r w:rsidR="00933597" w:rsidRPr="001C2447">
        <w:rPr>
          <w:lang w:val="en-NZ"/>
        </w:rPr>
        <w:t xml:space="preserve"> </w:t>
      </w:r>
      <w:r w:rsidR="00933597" w:rsidRPr="001C2447">
        <w:rPr>
          <w:i/>
          <w:lang w:val="en-NZ"/>
        </w:rPr>
        <w:t xml:space="preserve">Australian Journal of Applied Linguistics </w:t>
      </w:r>
      <w:r w:rsidR="00933597" w:rsidRPr="001C2447">
        <w:rPr>
          <w:lang w:val="en-NZ"/>
        </w:rPr>
        <w:t>30</w:t>
      </w:r>
      <w:r w:rsidR="002A1E43" w:rsidRPr="001C2447">
        <w:rPr>
          <w:lang w:val="en-NZ"/>
        </w:rPr>
        <w:t>(1):</w:t>
      </w:r>
      <w:r w:rsidR="00933597" w:rsidRPr="001C2447">
        <w:rPr>
          <w:lang w:val="en-NZ"/>
        </w:rPr>
        <w:t xml:space="preserve"> 1-17.  </w:t>
      </w:r>
    </w:p>
    <w:p w14:paraId="3131261B" w14:textId="37BD73CF" w:rsidR="006830AB" w:rsidRPr="001C2447" w:rsidRDefault="006830AB" w:rsidP="001C2447">
      <w:pPr>
        <w:spacing w:after="0" w:line="480" w:lineRule="auto"/>
        <w:ind w:left="720" w:hanging="720"/>
        <w:rPr>
          <w:lang w:val="en-US"/>
        </w:rPr>
      </w:pPr>
      <w:r w:rsidRPr="001C2447">
        <w:rPr>
          <w:lang w:val="en-US"/>
        </w:rPr>
        <w:t>Garfinkel H</w:t>
      </w:r>
      <w:r w:rsidR="002A1E43" w:rsidRPr="001C2447">
        <w:rPr>
          <w:lang w:val="en-US"/>
        </w:rPr>
        <w:t xml:space="preserve"> </w:t>
      </w:r>
      <w:r w:rsidRPr="001C2447">
        <w:rPr>
          <w:lang w:val="en-US"/>
        </w:rPr>
        <w:t>1963 ‘A conception of, and experiments with, “trust” as a conditi</w:t>
      </w:r>
      <w:r w:rsidR="002A1E43" w:rsidRPr="001C2447">
        <w:rPr>
          <w:lang w:val="en-US"/>
        </w:rPr>
        <w:t>on of stable concerted actions’</w:t>
      </w:r>
      <w:r w:rsidRPr="001C2447">
        <w:rPr>
          <w:lang w:val="en-US"/>
        </w:rPr>
        <w:t xml:space="preserve"> </w:t>
      </w:r>
      <w:r w:rsidR="002A1E43" w:rsidRPr="001C2447">
        <w:rPr>
          <w:lang w:val="en-US"/>
        </w:rPr>
        <w:t>i</w:t>
      </w:r>
      <w:r w:rsidRPr="001C2447">
        <w:rPr>
          <w:lang w:val="en-US"/>
        </w:rPr>
        <w:t>n O</w:t>
      </w:r>
      <w:r w:rsidR="007F0923" w:rsidRPr="001C2447">
        <w:rPr>
          <w:lang w:val="en-US"/>
        </w:rPr>
        <w:t xml:space="preserve"> </w:t>
      </w:r>
      <w:r w:rsidRPr="001C2447">
        <w:rPr>
          <w:lang w:val="en-US"/>
        </w:rPr>
        <w:t xml:space="preserve">J Harvey </w:t>
      </w:r>
      <w:r w:rsidR="002A1E43" w:rsidRPr="001C2447">
        <w:rPr>
          <w:lang w:val="en-US"/>
        </w:rPr>
        <w:t>(</w:t>
      </w:r>
      <w:r w:rsidRPr="001C2447">
        <w:rPr>
          <w:lang w:val="en-US"/>
        </w:rPr>
        <w:t>ed</w:t>
      </w:r>
      <w:r w:rsidR="002A1E43" w:rsidRPr="001C2447">
        <w:rPr>
          <w:lang w:val="en-US"/>
        </w:rPr>
        <w:t>)</w:t>
      </w:r>
      <w:r w:rsidRPr="001C2447">
        <w:rPr>
          <w:lang w:val="en-US"/>
        </w:rPr>
        <w:t xml:space="preserve"> </w:t>
      </w:r>
      <w:r w:rsidRPr="001C2447">
        <w:rPr>
          <w:i/>
          <w:iCs/>
          <w:lang w:val="en-US"/>
        </w:rPr>
        <w:t>Motivation and social interaction: cognitive approaches</w:t>
      </w:r>
      <w:r w:rsidRPr="001C2447">
        <w:rPr>
          <w:lang w:val="en-US"/>
        </w:rPr>
        <w:t xml:space="preserve">. New York: Ronald Press: </w:t>
      </w:r>
      <w:r w:rsidR="002A1E43" w:rsidRPr="001C2447">
        <w:rPr>
          <w:lang w:val="en-US"/>
        </w:rPr>
        <w:t>pp.</w:t>
      </w:r>
      <w:r w:rsidRPr="001C2447">
        <w:rPr>
          <w:lang w:val="en-US"/>
        </w:rPr>
        <w:t>187-238</w:t>
      </w:r>
      <w:r w:rsidR="002A1E43" w:rsidRPr="001C2447">
        <w:rPr>
          <w:lang w:val="en-US"/>
        </w:rPr>
        <w:t>.</w:t>
      </w:r>
      <w:r w:rsidRPr="001C2447">
        <w:rPr>
          <w:lang w:val="en-US"/>
        </w:rPr>
        <w:t xml:space="preserve"> </w:t>
      </w:r>
    </w:p>
    <w:p w14:paraId="482AD3FC" w14:textId="652B88D2" w:rsidR="001A28E0" w:rsidRPr="001C2447" w:rsidRDefault="00BE5F7C" w:rsidP="001C2447">
      <w:pPr>
        <w:spacing w:after="0" w:line="480" w:lineRule="auto"/>
        <w:ind w:left="720" w:hanging="720"/>
      </w:pPr>
      <w:r w:rsidRPr="001C2447">
        <w:t xml:space="preserve">Garfinkel H 1967 </w:t>
      </w:r>
      <w:r w:rsidRPr="001C2447">
        <w:rPr>
          <w:i/>
        </w:rPr>
        <w:t>Studies in ethnomethodology.</w:t>
      </w:r>
      <w:r w:rsidR="00E05C42" w:rsidRPr="001C2447">
        <w:rPr>
          <w:i/>
        </w:rPr>
        <w:t xml:space="preserve"> </w:t>
      </w:r>
      <w:r w:rsidR="00E05C42" w:rsidRPr="001C2447">
        <w:t>Englewood Cliffs, N.J.: Prentice Hall.</w:t>
      </w:r>
    </w:p>
    <w:p w14:paraId="30DD9F21" w14:textId="715B49B2" w:rsidR="000D1613" w:rsidRPr="001C2447" w:rsidRDefault="00E81614" w:rsidP="001C2447">
      <w:pPr>
        <w:spacing w:after="0" w:line="480" w:lineRule="auto"/>
        <w:ind w:left="720" w:hanging="720"/>
        <w:rPr>
          <w:rFonts w:eastAsia="Times New Roman" w:cs="Arial"/>
          <w:color w:val="191919"/>
        </w:rPr>
      </w:pPr>
      <w:r w:rsidRPr="001C2447">
        <w:rPr>
          <w:rFonts w:cs="Helvetica"/>
          <w:lang w:val="en-US"/>
        </w:rPr>
        <w:t xml:space="preserve">Harris J, Danby S, Butler, C W &amp; </w:t>
      </w:r>
      <w:r w:rsidR="000D1613" w:rsidRPr="001C2447">
        <w:rPr>
          <w:rFonts w:cs="Helvetica"/>
          <w:lang w:val="en-US"/>
        </w:rPr>
        <w:t xml:space="preserve">M </w:t>
      </w:r>
      <w:r w:rsidRPr="001C2447">
        <w:rPr>
          <w:rFonts w:cs="Helvetica"/>
          <w:lang w:val="en-US"/>
        </w:rPr>
        <w:t xml:space="preserve">Emmison 2012 </w:t>
      </w:r>
      <w:r w:rsidR="000D1613" w:rsidRPr="001C2447">
        <w:rPr>
          <w:rFonts w:cs="Helvetica"/>
          <w:lang w:val="en-US"/>
        </w:rPr>
        <w:t>‘</w:t>
      </w:r>
      <w:r w:rsidRPr="001C2447">
        <w:rPr>
          <w:rFonts w:cs="Helvetica"/>
          <w:lang w:val="en-US"/>
        </w:rPr>
        <w:t xml:space="preserve">Extending client-centered Support: </w:t>
      </w:r>
      <w:r w:rsidR="00B17B83">
        <w:rPr>
          <w:rFonts w:cs="Helvetica"/>
          <w:lang w:val="en-US"/>
        </w:rPr>
        <w:t>Counsellor</w:t>
      </w:r>
      <w:r w:rsidRPr="001C2447">
        <w:rPr>
          <w:rFonts w:cs="Helvetica"/>
          <w:lang w:val="en-US"/>
        </w:rPr>
        <w:t>s’ proposals to shift from email to telephone counseling</w:t>
      </w:r>
      <w:r w:rsidR="000D1613" w:rsidRPr="001C2447">
        <w:rPr>
          <w:rFonts w:cs="Helvetica"/>
          <w:lang w:val="en-US"/>
        </w:rPr>
        <w:t>’</w:t>
      </w:r>
      <w:r w:rsidRPr="001C2447">
        <w:rPr>
          <w:rFonts w:cs="Helvetica"/>
          <w:lang w:val="en-US"/>
        </w:rPr>
        <w:t xml:space="preserve"> </w:t>
      </w:r>
      <w:r w:rsidRPr="001C2447">
        <w:rPr>
          <w:rFonts w:cs="Helvetica"/>
          <w:i/>
          <w:iCs/>
          <w:lang w:val="en-US"/>
        </w:rPr>
        <w:t xml:space="preserve">Text and Talk </w:t>
      </w:r>
      <w:r w:rsidRPr="001C2447">
        <w:rPr>
          <w:rFonts w:cs="Helvetica"/>
          <w:iCs/>
          <w:lang w:val="en-US"/>
        </w:rPr>
        <w:t>32</w:t>
      </w:r>
      <w:r w:rsidRPr="001C2447">
        <w:rPr>
          <w:rFonts w:cs="Helvetica"/>
          <w:lang w:val="en-US"/>
        </w:rPr>
        <w:t>(1)</w:t>
      </w:r>
      <w:r w:rsidR="000D1613" w:rsidRPr="001C2447">
        <w:rPr>
          <w:rFonts w:cs="Helvetica"/>
          <w:lang w:val="en-US"/>
        </w:rPr>
        <w:t>:</w:t>
      </w:r>
      <w:r w:rsidRPr="001C2447">
        <w:rPr>
          <w:rFonts w:cs="Helvetica"/>
          <w:lang w:val="en-US"/>
        </w:rPr>
        <w:t xml:space="preserve"> 21-37. </w:t>
      </w:r>
    </w:p>
    <w:p w14:paraId="353EAF9C" w14:textId="296406F1" w:rsidR="00062265" w:rsidRPr="001C2447" w:rsidRDefault="00062265" w:rsidP="001C2447">
      <w:pPr>
        <w:spacing w:after="0" w:line="480" w:lineRule="auto"/>
        <w:ind w:left="720" w:hanging="720"/>
        <w:rPr>
          <w:rFonts w:eastAsia="Times New Roman" w:cs="Arial"/>
          <w:color w:val="191919"/>
        </w:rPr>
      </w:pPr>
      <w:r w:rsidRPr="001C2447">
        <w:rPr>
          <w:rFonts w:eastAsia="Times New Roman" w:cs="Arial"/>
          <w:color w:val="191919"/>
        </w:rPr>
        <w:t>Heritage J 1984</w:t>
      </w:r>
      <w:r w:rsidR="00E05C42" w:rsidRPr="001C2447">
        <w:rPr>
          <w:rFonts w:eastAsia="Times New Roman" w:cs="Arial"/>
          <w:color w:val="191919"/>
        </w:rPr>
        <w:t xml:space="preserve"> </w:t>
      </w:r>
      <w:r w:rsidR="00E05C42" w:rsidRPr="001C2447">
        <w:rPr>
          <w:rFonts w:eastAsia="Times New Roman" w:cs="Arial"/>
          <w:i/>
          <w:color w:val="191919"/>
        </w:rPr>
        <w:t xml:space="preserve">Garfinkel and ethnomethodology. </w:t>
      </w:r>
      <w:r w:rsidR="00E05C42" w:rsidRPr="001C2447">
        <w:rPr>
          <w:rFonts w:eastAsia="Times New Roman" w:cs="Arial"/>
          <w:color w:val="191919"/>
        </w:rPr>
        <w:t>Cambridge, UK: Polity Press.</w:t>
      </w:r>
    </w:p>
    <w:p w14:paraId="4F1F7D22" w14:textId="679C99D5" w:rsidR="00D14C76" w:rsidRPr="001C2447" w:rsidRDefault="00D14C76" w:rsidP="001C2447">
      <w:pPr>
        <w:spacing w:after="0" w:line="480" w:lineRule="auto"/>
        <w:ind w:left="720" w:hanging="720"/>
        <w:rPr>
          <w:rFonts w:eastAsia="Times New Roman" w:cs="Arial"/>
        </w:rPr>
      </w:pPr>
      <w:r w:rsidRPr="001C2447">
        <w:rPr>
          <w:rFonts w:eastAsia="Times New Roman" w:cs="Arial"/>
        </w:rPr>
        <w:t>Heritage J 2013</w:t>
      </w:r>
      <w:r w:rsidR="00FE5D55" w:rsidRPr="001C2447">
        <w:rPr>
          <w:rFonts w:eastAsia="Times New Roman" w:cs="Arial"/>
        </w:rPr>
        <w:t xml:space="preserve"> ‘Epistemics</w:t>
      </w:r>
      <w:r w:rsidR="00C15479" w:rsidRPr="001C2447">
        <w:rPr>
          <w:rFonts w:eastAsia="Times New Roman" w:cs="Arial"/>
        </w:rPr>
        <w:t xml:space="preserve"> in conversation</w:t>
      </w:r>
      <w:r w:rsidR="00FE5D55" w:rsidRPr="001C2447">
        <w:rPr>
          <w:rFonts w:eastAsia="Times New Roman" w:cs="Arial"/>
        </w:rPr>
        <w:t xml:space="preserve">’  in T Stivers &amp; J Sidnell (eds) </w:t>
      </w:r>
      <w:r w:rsidR="00FE5D55" w:rsidRPr="001C2447">
        <w:rPr>
          <w:rFonts w:eastAsia="Times New Roman" w:cs="Arial"/>
          <w:i/>
        </w:rPr>
        <w:t>Handbook of Conversation Analysis</w:t>
      </w:r>
      <w:r w:rsidR="00C15479" w:rsidRPr="001C2447">
        <w:rPr>
          <w:rFonts w:eastAsia="Times New Roman" w:cs="Arial"/>
          <w:i/>
        </w:rPr>
        <w:t xml:space="preserve"> </w:t>
      </w:r>
      <w:r w:rsidR="001C2447" w:rsidRPr="001C2447">
        <w:rPr>
          <w:rFonts w:eastAsia="Times New Roman" w:cs="Arial"/>
        </w:rPr>
        <w:t xml:space="preserve">Wiley Cambridge UK: Blackwell: </w:t>
      </w:r>
      <w:r w:rsidR="00C15479" w:rsidRPr="001C2447">
        <w:rPr>
          <w:rFonts w:eastAsia="Times New Roman" w:cs="Arial"/>
        </w:rPr>
        <w:t>pp</w:t>
      </w:r>
      <w:r w:rsidR="001C2447" w:rsidRPr="001C2447">
        <w:rPr>
          <w:rFonts w:eastAsia="Times New Roman" w:cs="Arial"/>
        </w:rPr>
        <w:t>.</w:t>
      </w:r>
      <w:r w:rsidR="00C15479" w:rsidRPr="001C2447">
        <w:rPr>
          <w:rFonts w:eastAsia="Times New Roman" w:cs="Arial"/>
        </w:rPr>
        <w:t xml:space="preserve"> 370-396.</w:t>
      </w:r>
    </w:p>
    <w:p w14:paraId="40E3CD70" w14:textId="250220FF" w:rsidR="00BE5F7C" w:rsidRPr="001C2447" w:rsidRDefault="00BE5F7C" w:rsidP="001C2447">
      <w:pPr>
        <w:spacing w:after="0" w:line="480" w:lineRule="auto"/>
        <w:ind w:left="720" w:hanging="720"/>
        <w:rPr>
          <w:rFonts w:eastAsia="Times New Roman" w:cs="Arial"/>
          <w:color w:val="191919"/>
        </w:rPr>
      </w:pPr>
      <w:r w:rsidRPr="001C2447">
        <w:rPr>
          <w:rFonts w:eastAsia="Times New Roman" w:cs="Arial"/>
          <w:color w:val="191919"/>
        </w:rPr>
        <w:lastRenderedPageBreak/>
        <w:t>Hester S</w:t>
      </w:r>
      <w:r w:rsidR="00E05C42" w:rsidRPr="001C2447">
        <w:rPr>
          <w:rFonts w:eastAsia="Times New Roman" w:cs="Arial"/>
          <w:color w:val="191919"/>
        </w:rPr>
        <w:t xml:space="preserve">. &amp; </w:t>
      </w:r>
      <w:r w:rsidR="001411E7" w:rsidRPr="001C2447">
        <w:rPr>
          <w:rFonts w:eastAsia="Times New Roman" w:cs="Arial"/>
          <w:color w:val="191919"/>
        </w:rPr>
        <w:t xml:space="preserve">P </w:t>
      </w:r>
      <w:r w:rsidR="00E05C42" w:rsidRPr="001C2447">
        <w:rPr>
          <w:rFonts w:eastAsia="Times New Roman" w:cs="Arial"/>
          <w:color w:val="191919"/>
        </w:rPr>
        <w:t>Eglin</w:t>
      </w:r>
      <w:r w:rsidR="00E47CF8" w:rsidRPr="001C2447">
        <w:rPr>
          <w:rFonts w:eastAsia="Times New Roman" w:cs="Arial"/>
          <w:color w:val="191919"/>
        </w:rPr>
        <w:t xml:space="preserve"> </w:t>
      </w:r>
      <w:r w:rsidRPr="001C2447">
        <w:rPr>
          <w:rFonts w:eastAsia="Times New Roman" w:cs="Arial"/>
          <w:color w:val="191919"/>
        </w:rPr>
        <w:t>1997</w:t>
      </w:r>
      <w:r w:rsidR="00E05C42" w:rsidRPr="001C2447">
        <w:rPr>
          <w:rFonts w:eastAsia="Times New Roman" w:cs="Arial"/>
          <w:color w:val="191919"/>
        </w:rPr>
        <w:t xml:space="preserve"> </w:t>
      </w:r>
      <w:r w:rsidR="001C2447">
        <w:rPr>
          <w:rFonts w:eastAsia="Times New Roman" w:cs="Arial"/>
          <w:color w:val="191919"/>
        </w:rPr>
        <w:t>(eds</w:t>
      </w:r>
      <w:r w:rsidR="007F0923" w:rsidRPr="001C2447">
        <w:rPr>
          <w:rFonts w:eastAsia="Times New Roman" w:cs="Arial"/>
          <w:color w:val="191919"/>
        </w:rPr>
        <w:t xml:space="preserve">) </w:t>
      </w:r>
      <w:r w:rsidR="00E05C42" w:rsidRPr="001C2447">
        <w:rPr>
          <w:rFonts w:eastAsia="Times New Roman" w:cs="Arial"/>
          <w:i/>
          <w:color w:val="191919"/>
        </w:rPr>
        <w:t>Culture-in-action: Studies in membership categorisation analysis.</w:t>
      </w:r>
      <w:r w:rsidR="00E05C42" w:rsidRPr="001C2447">
        <w:rPr>
          <w:rFonts w:eastAsia="Times New Roman" w:cs="Arial"/>
          <w:color w:val="191919"/>
        </w:rPr>
        <w:t xml:space="preserve"> Washington DC: University Press of America</w:t>
      </w:r>
      <w:r w:rsidR="00B87B8A" w:rsidRPr="001C2447">
        <w:rPr>
          <w:rFonts w:eastAsia="Times New Roman" w:cs="Arial"/>
          <w:color w:val="191919"/>
        </w:rPr>
        <w:t>.</w:t>
      </w:r>
    </w:p>
    <w:p w14:paraId="7E4D0C63" w14:textId="1B1C2DAC" w:rsidR="00B87B8A" w:rsidRPr="001C2447" w:rsidRDefault="00B87B8A" w:rsidP="001C2447">
      <w:pPr>
        <w:spacing w:after="0" w:line="480" w:lineRule="auto"/>
        <w:ind w:left="720" w:hanging="720"/>
      </w:pPr>
      <w:r w:rsidRPr="001C2447">
        <w:t xml:space="preserve">Jefferson G 2004 </w:t>
      </w:r>
      <w:r w:rsidR="001411E7" w:rsidRPr="001C2447">
        <w:t>‘</w:t>
      </w:r>
      <w:r w:rsidRPr="001C2447">
        <w:t>Glossary of transcript symbols with an introduction</w:t>
      </w:r>
      <w:r w:rsidR="001411E7" w:rsidRPr="001C2447">
        <w:t>’ i</w:t>
      </w:r>
      <w:r w:rsidRPr="001C2447">
        <w:t>n G H Lerner (</w:t>
      </w:r>
      <w:r w:rsidR="001411E7" w:rsidRPr="001C2447">
        <w:t>e</w:t>
      </w:r>
      <w:r w:rsidRPr="001C2447">
        <w:t xml:space="preserve">d) </w:t>
      </w:r>
      <w:r w:rsidRPr="001C2447">
        <w:rPr>
          <w:i/>
        </w:rPr>
        <w:t>Conversation Analysis Studies from the First Generation</w:t>
      </w:r>
      <w:r w:rsidRPr="001C2447">
        <w:t xml:space="preserve"> Amsterdam: John Benjamins Publishing Company.</w:t>
      </w:r>
      <w:r w:rsidR="001411E7" w:rsidRPr="001C2447">
        <w:t xml:space="preserve"> pp. 13-34.</w:t>
      </w:r>
    </w:p>
    <w:p w14:paraId="20CCCA2A" w14:textId="2E2202D4" w:rsidR="009214E0" w:rsidRPr="001C2447" w:rsidRDefault="009214E0" w:rsidP="001C2447">
      <w:pPr>
        <w:spacing w:after="0" w:line="480" w:lineRule="auto"/>
        <w:ind w:left="720" w:hanging="720"/>
      </w:pPr>
      <w:r w:rsidRPr="001C2447">
        <w:t>Lamp, The 2013 Prank call with tragic consequence. 2013  70(1): 30-31. Available at:</w:t>
      </w:r>
      <w:hyperlink r:id="rId9" w:history="1">
        <w:r w:rsidRPr="001C2447">
          <w:rPr>
            <w:rStyle w:val="Hyperlink"/>
          </w:rPr>
          <w:t xml:space="preserve"> </w:t>
        </w:r>
      </w:hyperlink>
      <w:r w:rsidRPr="001C2447">
        <w:rPr>
          <w:u w:val="single"/>
        </w:rPr>
        <w:t>http://search.informit.com.au/documentSummary;dn=169171302068074;res=IELHEA</w:t>
      </w:r>
      <w:r w:rsidRPr="001C2447">
        <w:t xml:space="preserve"> accessed 6 May 2015.</w:t>
      </w:r>
    </w:p>
    <w:p w14:paraId="16DB46F5" w14:textId="5E4D0EF2" w:rsidR="00E05C42" w:rsidRPr="001C2447" w:rsidRDefault="00E90EE3" w:rsidP="001C2447">
      <w:pPr>
        <w:spacing w:after="0" w:line="480" w:lineRule="auto"/>
        <w:ind w:left="720" w:hanging="720"/>
        <w:rPr>
          <w:rFonts w:cs="Times New Roman"/>
        </w:rPr>
      </w:pPr>
      <w:r w:rsidRPr="001C2447">
        <w:rPr>
          <w:rFonts w:cs="Times New Roman"/>
          <w:lang w:val="en-US"/>
        </w:rPr>
        <w:t xml:space="preserve">Peräkylä A Antaki C Vehvilainen S &amp; </w:t>
      </w:r>
      <w:r w:rsidR="0003366E" w:rsidRPr="001C2447">
        <w:rPr>
          <w:rFonts w:cs="Times New Roman"/>
          <w:lang w:val="en-US"/>
        </w:rPr>
        <w:t xml:space="preserve">I </w:t>
      </w:r>
      <w:r w:rsidRPr="001C2447">
        <w:rPr>
          <w:rFonts w:cs="Times New Roman"/>
          <w:lang w:val="en-US"/>
        </w:rPr>
        <w:t>Leudar 2008</w:t>
      </w:r>
      <w:r w:rsidR="0003366E" w:rsidRPr="001C2447">
        <w:rPr>
          <w:rFonts w:cs="Times New Roman"/>
          <w:lang w:val="en-US"/>
        </w:rPr>
        <w:t xml:space="preserve"> </w:t>
      </w:r>
      <w:r w:rsidR="00E47CF8" w:rsidRPr="001C2447">
        <w:rPr>
          <w:rFonts w:cs="Times New Roman"/>
          <w:lang w:val="en-US"/>
        </w:rPr>
        <w:t>(eds)</w:t>
      </w:r>
      <w:r w:rsidRPr="001C2447">
        <w:rPr>
          <w:rFonts w:cs="Times New Roman"/>
          <w:lang w:val="en-US"/>
        </w:rPr>
        <w:t xml:space="preserve"> </w:t>
      </w:r>
      <w:r w:rsidR="00E05C42" w:rsidRPr="001C2447">
        <w:rPr>
          <w:rFonts w:cs="Times New Roman"/>
          <w:i/>
        </w:rPr>
        <w:t xml:space="preserve">Conversation Analysis and Psychotherapy. </w:t>
      </w:r>
      <w:r w:rsidR="00E05C42" w:rsidRPr="001C2447">
        <w:rPr>
          <w:rFonts w:cs="Times New Roman"/>
        </w:rPr>
        <w:t>Cambridge</w:t>
      </w:r>
      <w:r w:rsidR="007F0923" w:rsidRPr="001C2447">
        <w:rPr>
          <w:rFonts w:cs="Times New Roman"/>
        </w:rPr>
        <w:t xml:space="preserve">: Cambridge </w:t>
      </w:r>
      <w:r w:rsidR="00E05C42" w:rsidRPr="001C2447">
        <w:rPr>
          <w:rFonts w:cs="Times New Roman"/>
        </w:rPr>
        <w:t>University Press.</w:t>
      </w:r>
    </w:p>
    <w:p w14:paraId="64D4083F" w14:textId="242DBDD8" w:rsidR="00D57522" w:rsidRPr="001C2447" w:rsidRDefault="00D57522" w:rsidP="001C2447">
      <w:pPr>
        <w:spacing w:after="0" w:line="480" w:lineRule="auto"/>
        <w:ind w:left="720" w:hanging="720"/>
      </w:pPr>
      <w:r w:rsidRPr="001C2447">
        <w:t xml:space="preserve">Robinson J D 2003 </w:t>
      </w:r>
      <w:r w:rsidR="003F2304" w:rsidRPr="001C2447">
        <w:t>‘</w:t>
      </w:r>
      <w:r w:rsidRPr="001C2447">
        <w:t>An interactional structure of medical activities during acute visits and its implications for patient participation.</w:t>
      </w:r>
      <w:r w:rsidR="003F2304" w:rsidRPr="001C2447">
        <w:t>’</w:t>
      </w:r>
      <w:r w:rsidRPr="001C2447">
        <w:t xml:space="preserve"> </w:t>
      </w:r>
      <w:r w:rsidRPr="001C2447">
        <w:rPr>
          <w:i/>
        </w:rPr>
        <w:t xml:space="preserve">Health Communication </w:t>
      </w:r>
      <w:r w:rsidRPr="001C2447">
        <w:t>15</w:t>
      </w:r>
      <w:r w:rsidR="00E47CF8" w:rsidRPr="001C2447">
        <w:t>(</w:t>
      </w:r>
      <w:r w:rsidRPr="001C2447">
        <w:t>1</w:t>
      </w:r>
      <w:r w:rsidR="00E47CF8" w:rsidRPr="001C2447">
        <w:t>)</w:t>
      </w:r>
      <w:r w:rsidRPr="001C2447">
        <w:t>: 27-59.</w:t>
      </w:r>
    </w:p>
    <w:p w14:paraId="354D33ED" w14:textId="190B82C9" w:rsidR="00E05C42" w:rsidRPr="001C2447" w:rsidRDefault="00E05C42" w:rsidP="001C2447">
      <w:pPr>
        <w:spacing w:after="0" w:line="480" w:lineRule="auto"/>
        <w:ind w:left="720" w:hanging="720"/>
      </w:pPr>
      <w:r w:rsidRPr="001C2447">
        <w:rPr>
          <w:lang w:val="en-GB"/>
        </w:rPr>
        <w:t xml:space="preserve">Sacks H 1992 </w:t>
      </w:r>
      <w:r w:rsidRPr="001C2447">
        <w:rPr>
          <w:i/>
          <w:lang w:val="en-GB"/>
        </w:rPr>
        <w:t>Lectures on conversation</w:t>
      </w:r>
      <w:r w:rsidRPr="001C2447">
        <w:rPr>
          <w:lang w:val="en-GB"/>
        </w:rPr>
        <w:t xml:space="preserve"> Vols. I and II. G. Jefferson </w:t>
      </w:r>
      <w:r w:rsidR="00E47CF8" w:rsidRPr="001C2447">
        <w:rPr>
          <w:lang w:val="en-GB"/>
        </w:rPr>
        <w:t>(</w:t>
      </w:r>
      <w:r w:rsidRPr="001C2447">
        <w:rPr>
          <w:lang w:val="en-GB"/>
        </w:rPr>
        <w:t>ed</w:t>
      </w:r>
      <w:r w:rsidR="00E47CF8" w:rsidRPr="001C2447">
        <w:rPr>
          <w:lang w:val="en-GB"/>
        </w:rPr>
        <w:t>)</w:t>
      </w:r>
      <w:r w:rsidRPr="001C2447">
        <w:t xml:space="preserve"> Oxford: Basil Blackwell.</w:t>
      </w:r>
    </w:p>
    <w:p w14:paraId="6DCDD92C" w14:textId="2C374601" w:rsidR="00062265" w:rsidRPr="001C2447" w:rsidRDefault="008A62A1" w:rsidP="001C2447">
      <w:pPr>
        <w:spacing w:after="0" w:line="480" w:lineRule="auto"/>
        <w:ind w:left="720" w:hanging="720"/>
        <w:rPr>
          <w:i/>
        </w:rPr>
      </w:pPr>
      <w:r w:rsidRPr="001C2447">
        <w:t xml:space="preserve">Sacks H 1972 </w:t>
      </w:r>
      <w:r w:rsidR="00E47CF8" w:rsidRPr="001C2447">
        <w:t>‘</w:t>
      </w:r>
      <w:r w:rsidR="00E05C42" w:rsidRPr="001C2447">
        <w:t>An initial investigation of the usability of conversational data for doing sociology</w:t>
      </w:r>
      <w:r w:rsidR="00E47CF8" w:rsidRPr="001C2447">
        <w:t>’</w:t>
      </w:r>
      <w:r w:rsidR="00E05C42" w:rsidRPr="001C2447">
        <w:t xml:space="preserve"> </w:t>
      </w:r>
      <w:r w:rsidR="00E47CF8" w:rsidRPr="001C2447">
        <w:t>i</w:t>
      </w:r>
      <w:r w:rsidR="00E05C42" w:rsidRPr="001C2447">
        <w:t xml:space="preserve">n D. Dusnow </w:t>
      </w:r>
      <w:r w:rsidR="00E47CF8" w:rsidRPr="001C2447">
        <w:t>(ed)</w:t>
      </w:r>
      <w:r w:rsidR="00E05C42" w:rsidRPr="001C2447">
        <w:t xml:space="preserve"> </w:t>
      </w:r>
      <w:r w:rsidR="00D57522" w:rsidRPr="001C2447">
        <w:rPr>
          <w:i/>
        </w:rPr>
        <w:t xml:space="preserve">Studies in social interaction </w:t>
      </w:r>
      <w:r w:rsidR="00D57522" w:rsidRPr="001C2447">
        <w:t>New York:  Free Press</w:t>
      </w:r>
      <w:r w:rsidR="00E47CF8" w:rsidRPr="001C2447">
        <w:t xml:space="preserve">. pp. 31-74.  </w:t>
      </w:r>
    </w:p>
    <w:p w14:paraId="0D11512B" w14:textId="6431C901" w:rsidR="00062265" w:rsidRPr="001C2447" w:rsidRDefault="00E05C42" w:rsidP="001C2447">
      <w:pPr>
        <w:spacing w:after="0" w:line="480" w:lineRule="auto"/>
        <w:ind w:left="720" w:hanging="720"/>
        <w:rPr>
          <w:rFonts w:cs="Times New Roman"/>
        </w:rPr>
      </w:pPr>
      <w:r w:rsidRPr="001C2447">
        <w:rPr>
          <w:rFonts w:cs="Times New Roman"/>
        </w:rPr>
        <w:t xml:space="preserve">Schegloff E A 2007  </w:t>
      </w:r>
      <w:r w:rsidRPr="001C2447">
        <w:rPr>
          <w:rFonts w:cs="Times New Roman"/>
          <w:i/>
        </w:rPr>
        <w:t>Sequence Organization in Interaction: A primer in Conversation Analysis Vol. 1.</w:t>
      </w:r>
      <w:r w:rsidRPr="001C2447">
        <w:rPr>
          <w:rFonts w:cs="Times New Roman"/>
        </w:rPr>
        <w:t xml:space="preserve">  New Yor</w:t>
      </w:r>
      <w:r w:rsidR="00D57522" w:rsidRPr="001C2447">
        <w:rPr>
          <w:rFonts w:cs="Times New Roman"/>
        </w:rPr>
        <w:t xml:space="preserve">k: Cambridge University Press. </w:t>
      </w:r>
    </w:p>
    <w:p w14:paraId="6C638C8D" w14:textId="04CB9660" w:rsidR="00062265" w:rsidRPr="001C2447" w:rsidRDefault="00062265" w:rsidP="001C2447">
      <w:pPr>
        <w:spacing w:after="0" w:line="480" w:lineRule="auto"/>
        <w:ind w:left="720" w:hanging="720"/>
      </w:pPr>
      <w:r w:rsidRPr="001C2447">
        <w:t>Schegloff</w:t>
      </w:r>
      <w:r w:rsidR="00D57522" w:rsidRPr="001C2447">
        <w:t xml:space="preserve"> E</w:t>
      </w:r>
      <w:r w:rsidR="00A80443" w:rsidRPr="001C2447">
        <w:t xml:space="preserve"> </w:t>
      </w:r>
      <w:r w:rsidR="00D57522" w:rsidRPr="001C2447">
        <w:t xml:space="preserve">A </w:t>
      </w:r>
      <w:r w:rsidRPr="001C2447">
        <w:t xml:space="preserve">1992 </w:t>
      </w:r>
      <w:r w:rsidR="00A80443" w:rsidRPr="001C2447">
        <w:t>‘</w:t>
      </w:r>
      <w:r w:rsidR="00D57522" w:rsidRPr="001C2447">
        <w:t>Repair after next turn:  The last structurally provided defense of intersubjectivity in conversation.</w:t>
      </w:r>
      <w:r w:rsidR="00A80443" w:rsidRPr="001C2447">
        <w:t>’</w:t>
      </w:r>
      <w:r w:rsidR="00D57522" w:rsidRPr="001C2447">
        <w:t xml:space="preserve">  </w:t>
      </w:r>
      <w:r w:rsidR="00D57522" w:rsidRPr="001C2447">
        <w:rPr>
          <w:i/>
        </w:rPr>
        <w:t xml:space="preserve">American Journal of Sociology </w:t>
      </w:r>
      <w:r w:rsidR="00D57522" w:rsidRPr="001C2447">
        <w:t>97</w:t>
      </w:r>
      <w:r w:rsidR="00A80443" w:rsidRPr="001C2447">
        <w:t>:</w:t>
      </w:r>
      <w:r w:rsidR="00D57522" w:rsidRPr="001C2447">
        <w:t>1295 – 1345.</w:t>
      </w:r>
    </w:p>
    <w:p w14:paraId="102B1B99" w14:textId="43FF39C4" w:rsidR="00E92C31" w:rsidRPr="001C2447" w:rsidRDefault="00E92C31" w:rsidP="001C2447">
      <w:pPr>
        <w:spacing w:after="0" w:line="480" w:lineRule="auto"/>
        <w:ind w:left="720" w:hanging="720"/>
      </w:pPr>
      <w:r w:rsidRPr="001C2447">
        <w:t>Seilheimer M</w:t>
      </w:r>
      <w:r w:rsidR="00A80443" w:rsidRPr="001C2447">
        <w:t xml:space="preserve"> </w:t>
      </w:r>
      <w:r w:rsidRPr="001C2447">
        <w:t xml:space="preserve">F 2011  </w:t>
      </w:r>
      <w:r w:rsidR="00A80443" w:rsidRPr="001C2447">
        <w:t>‘</w:t>
      </w:r>
      <w:r w:rsidRPr="001C2447">
        <w:t>On doing ‘being a crank caller’:  A look into the crank call community of practice.</w:t>
      </w:r>
      <w:r w:rsidR="00A80443" w:rsidRPr="001C2447">
        <w:t>’</w:t>
      </w:r>
      <w:r w:rsidRPr="001C2447">
        <w:t xml:space="preserve">  </w:t>
      </w:r>
      <w:r w:rsidRPr="001C2447">
        <w:rPr>
          <w:i/>
        </w:rPr>
        <w:t xml:space="preserve">Journal of Pragmatics </w:t>
      </w:r>
      <w:r w:rsidRPr="001C2447">
        <w:t>43</w:t>
      </w:r>
      <w:r w:rsidR="00A80443" w:rsidRPr="001C2447">
        <w:t>:</w:t>
      </w:r>
      <w:r w:rsidRPr="001C2447">
        <w:t xml:space="preserve"> 677-690.  </w:t>
      </w:r>
    </w:p>
    <w:p w14:paraId="0D433B13" w14:textId="60C0D800" w:rsidR="005D45BC" w:rsidRPr="001C2447" w:rsidRDefault="00665D4D" w:rsidP="001C2447">
      <w:pPr>
        <w:spacing w:after="0" w:line="480" w:lineRule="auto"/>
        <w:ind w:left="720" w:hanging="720"/>
      </w:pPr>
      <w:r w:rsidRPr="001C2447">
        <w:lastRenderedPageBreak/>
        <w:t>Stivers T</w:t>
      </w:r>
      <w:r w:rsidR="000D1613" w:rsidRPr="001C2447">
        <w:t xml:space="preserve"> </w:t>
      </w:r>
      <w:r w:rsidRPr="001C2447">
        <w:t>2005</w:t>
      </w:r>
      <w:r w:rsidR="00D57522" w:rsidRPr="001C2447">
        <w:t xml:space="preserve"> </w:t>
      </w:r>
      <w:r w:rsidR="000D1613" w:rsidRPr="001C2447">
        <w:t>‘</w:t>
      </w:r>
      <w:r w:rsidR="00D57522" w:rsidRPr="001C2447">
        <w:t>Modified repeats: One method of asserting primary rights from second position.</w:t>
      </w:r>
      <w:r w:rsidR="000D1613" w:rsidRPr="001C2447">
        <w:t>’</w:t>
      </w:r>
      <w:r w:rsidR="00D57522" w:rsidRPr="001C2447">
        <w:t xml:space="preserve"> </w:t>
      </w:r>
      <w:r w:rsidR="00D57522" w:rsidRPr="001C2447">
        <w:rPr>
          <w:i/>
        </w:rPr>
        <w:t xml:space="preserve">Research on Language and Social Interaction </w:t>
      </w:r>
      <w:r w:rsidR="00D57522" w:rsidRPr="001C2447">
        <w:t>38</w:t>
      </w:r>
      <w:r w:rsidR="000D1613" w:rsidRPr="001C2447">
        <w:t>:</w:t>
      </w:r>
      <w:r w:rsidR="00D57522" w:rsidRPr="001C2447">
        <w:rPr>
          <w:i/>
        </w:rPr>
        <w:t xml:space="preserve"> </w:t>
      </w:r>
      <w:r w:rsidR="00D57522" w:rsidRPr="001C2447">
        <w:t>131-158.</w:t>
      </w:r>
    </w:p>
    <w:p w14:paraId="1698C8D0" w14:textId="47F1BD3D" w:rsidR="00EF4F98" w:rsidRPr="001C2447" w:rsidRDefault="00EF4F98" w:rsidP="001C2447">
      <w:pPr>
        <w:spacing w:after="0" w:line="480" w:lineRule="auto"/>
        <w:ind w:left="720" w:hanging="720"/>
        <w:rPr>
          <w:lang w:val="en-US"/>
        </w:rPr>
      </w:pPr>
      <w:r w:rsidRPr="001C2447">
        <w:rPr>
          <w:lang w:val="en-US"/>
        </w:rPr>
        <w:t xml:space="preserve">Stokoe E 2012’ Moving forward with membership categorization analysis: Methods for systematic analysis.’ </w:t>
      </w:r>
      <w:r w:rsidRPr="001C2447">
        <w:rPr>
          <w:i/>
          <w:iCs/>
          <w:lang w:val="en-US"/>
        </w:rPr>
        <w:t xml:space="preserve">Discourse Studies </w:t>
      </w:r>
      <w:r w:rsidRPr="001C2447">
        <w:rPr>
          <w:iCs/>
          <w:lang w:val="en-US"/>
        </w:rPr>
        <w:t>14:</w:t>
      </w:r>
      <w:r w:rsidRPr="001C2447">
        <w:rPr>
          <w:lang w:val="en-US"/>
        </w:rPr>
        <w:t xml:space="preserve"> 277–303. </w:t>
      </w:r>
    </w:p>
    <w:p w14:paraId="5328E425" w14:textId="10901BC0" w:rsidR="004C3C06" w:rsidRPr="004C3C06" w:rsidRDefault="004C3C06" w:rsidP="001C2447">
      <w:pPr>
        <w:spacing w:after="0" w:line="480" w:lineRule="auto"/>
        <w:rPr>
          <w:rFonts w:ascii="Calibri" w:hAnsi="Calibri"/>
        </w:rPr>
      </w:pPr>
    </w:p>
    <w:sectPr w:rsidR="004C3C06" w:rsidRPr="004C3C06" w:rsidSect="00F519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095A9" w14:textId="77777777" w:rsidR="00866B3C" w:rsidRDefault="00866B3C" w:rsidP="006F3AE0">
      <w:pPr>
        <w:spacing w:after="0" w:line="240" w:lineRule="auto"/>
      </w:pPr>
      <w:r>
        <w:separator/>
      </w:r>
    </w:p>
  </w:endnote>
  <w:endnote w:type="continuationSeparator" w:id="0">
    <w:p w14:paraId="55A50FAF" w14:textId="77777777" w:rsidR="00866B3C" w:rsidRDefault="00866B3C" w:rsidP="006F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6850"/>
      <w:docPartObj>
        <w:docPartGallery w:val="Page Numbers (Bottom of Page)"/>
        <w:docPartUnique/>
      </w:docPartObj>
    </w:sdtPr>
    <w:sdtEndPr>
      <w:rPr>
        <w:noProof/>
      </w:rPr>
    </w:sdtEndPr>
    <w:sdtContent>
      <w:p w14:paraId="274DB32B" w14:textId="77777777" w:rsidR="00866B3C" w:rsidRDefault="00866B3C">
        <w:pPr>
          <w:pStyle w:val="Footer"/>
          <w:jc w:val="right"/>
        </w:pPr>
        <w:r>
          <w:fldChar w:fldCharType="begin"/>
        </w:r>
        <w:r>
          <w:instrText xml:space="preserve"> PAGE   \* MERGEFORMAT </w:instrText>
        </w:r>
        <w:r>
          <w:fldChar w:fldCharType="separate"/>
        </w:r>
        <w:r w:rsidR="00C62066">
          <w:rPr>
            <w:noProof/>
          </w:rPr>
          <w:t>2</w:t>
        </w:r>
        <w:r>
          <w:rPr>
            <w:noProof/>
          </w:rPr>
          <w:fldChar w:fldCharType="end"/>
        </w:r>
      </w:p>
    </w:sdtContent>
  </w:sdt>
  <w:p w14:paraId="6ADF3FCD" w14:textId="77777777" w:rsidR="00866B3C" w:rsidRDefault="00866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1AE6" w14:textId="77777777" w:rsidR="00866B3C" w:rsidRDefault="00866B3C" w:rsidP="006F3AE0">
      <w:pPr>
        <w:spacing w:after="0" w:line="240" w:lineRule="auto"/>
      </w:pPr>
      <w:r>
        <w:separator/>
      </w:r>
    </w:p>
  </w:footnote>
  <w:footnote w:type="continuationSeparator" w:id="0">
    <w:p w14:paraId="6751721A" w14:textId="77777777" w:rsidR="00866B3C" w:rsidRDefault="00866B3C" w:rsidP="006F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1327"/>
    <w:multiLevelType w:val="hybridMultilevel"/>
    <w:tmpl w:val="482C2344"/>
    <w:lvl w:ilvl="0" w:tplc="2B1055C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D5B77"/>
    <w:multiLevelType w:val="hybridMultilevel"/>
    <w:tmpl w:val="CCA221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C0E0548"/>
    <w:multiLevelType w:val="hybridMultilevel"/>
    <w:tmpl w:val="A888EBA6"/>
    <w:lvl w:ilvl="0" w:tplc="0E680802">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1F2223F8"/>
    <w:multiLevelType w:val="hybridMultilevel"/>
    <w:tmpl w:val="DEB42C70"/>
    <w:lvl w:ilvl="0" w:tplc="5B122020">
      <w:start w:val="59"/>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028758B"/>
    <w:multiLevelType w:val="hybridMultilevel"/>
    <w:tmpl w:val="59C07F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094348F"/>
    <w:multiLevelType w:val="hybridMultilevel"/>
    <w:tmpl w:val="D2C676E8"/>
    <w:lvl w:ilvl="0" w:tplc="13865AE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2547AD3"/>
    <w:multiLevelType w:val="hybridMultilevel"/>
    <w:tmpl w:val="8D30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97002"/>
    <w:multiLevelType w:val="hybridMultilevel"/>
    <w:tmpl w:val="9E56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0D"/>
    <w:rsid w:val="000065D3"/>
    <w:rsid w:val="00014A67"/>
    <w:rsid w:val="0001677C"/>
    <w:rsid w:val="00016DED"/>
    <w:rsid w:val="00031ABB"/>
    <w:rsid w:val="0003366E"/>
    <w:rsid w:val="000375F3"/>
    <w:rsid w:val="00042F39"/>
    <w:rsid w:val="00050095"/>
    <w:rsid w:val="00057C4F"/>
    <w:rsid w:val="00062265"/>
    <w:rsid w:val="00067ABF"/>
    <w:rsid w:val="00087388"/>
    <w:rsid w:val="00090469"/>
    <w:rsid w:val="00097BF6"/>
    <w:rsid w:val="000A509A"/>
    <w:rsid w:val="000C4419"/>
    <w:rsid w:val="000C4797"/>
    <w:rsid w:val="000C6FB7"/>
    <w:rsid w:val="000D1613"/>
    <w:rsid w:val="000D487D"/>
    <w:rsid w:val="000D7D62"/>
    <w:rsid w:val="000E3E02"/>
    <w:rsid w:val="000E40CC"/>
    <w:rsid w:val="000E7044"/>
    <w:rsid w:val="000F04F8"/>
    <w:rsid w:val="000F29E5"/>
    <w:rsid w:val="000F3E8D"/>
    <w:rsid w:val="000F46EA"/>
    <w:rsid w:val="000F5144"/>
    <w:rsid w:val="000F7325"/>
    <w:rsid w:val="001000E1"/>
    <w:rsid w:val="0010419D"/>
    <w:rsid w:val="0012375A"/>
    <w:rsid w:val="00126758"/>
    <w:rsid w:val="0013039E"/>
    <w:rsid w:val="00130857"/>
    <w:rsid w:val="00131D4D"/>
    <w:rsid w:val="00132693"/>
    <w:rsid w:val="001411E7"/>
    <w:rsid w:val="00143D78"/>
    <w:rsid w:val="00144F53"/>
    <w:rsid w:val="00161334"/>
    <w:rsid w:val="00161370"/>
    <w:rsid w:val="0016222D"/>
    <w:rsid w:val="00163770"/>
    <w:rsid w:val="00172853"/>
    <w:rsid w:val="00175152"/>
    <w:rsid w:val="00176F79"/>
    <w:rsid w:val="00180DC7"/>
    <w:rsid w:val="00182588"/>
    <w:rsid w:val="001825B0"/>
    <w:rsid w:val="00187881"/>
    <w:rsid w:val="00193814"/>
    <w:rsid w:val="00195451"/>
    <w:rsid w:val="00197806"/>
    <w:rsid w:val="001A28E0"/>
    <w:rsid w:val="001C2447"/>
    <w:rsid w:val="001C2E5C"/>
    <w:rsid w:val="001E0E26"/>
    <w:rsid w:val="001E42D5"/>
    <w:rsid w:val="001F7BA0"/>
    <w:rsid w:val="00200F62"/>
    <w:rsid w:val="002016D1"/>
    <w:rsid w:val="00203E62"/>
    <w:rsid w:val="00207CD4"/>
    <w:rsid w:val="002112D9"/>
    <w:rsid w:val="0021553C"/>
    <w:rsid w:val="00216ABC"/>
    <w:rsid w:val="00217D28"/>
    <w:rsid w:val="0022021D"/>
    <w:rsid w:val="00223AB7"/>
    <w:rsid w:val="002247CB"/>
    <w:rsid w:val="00227538"/>
    <w:rsid w:val="002355F1"/>
    <w:rsid w:val="002374FC"/>
    <w:rsid w:val="00240F00"/>
    <w:rsid w:val="002413CF"/>
    <w:rsid w:val="0025089C"/>
    <w:rsid w:val="00256E0D"/>
    <w:rsid w:val="00261958"/>
    <w:rsid w:val="00274C65"/>
    <w:rsid w:val="00277BE1"/>
    <w:rsid w:val="00287A48"/>
    <w:rsid w:val="00287FF4"/>
    <w:rsid w:val="00293D16"/>
    <w:rsid w:val="002A1E43"/>
    <w:rsid w:val="002A2A71"/>
    <w:rsid w:val="002A7D56"/>
    <w:rsid w:val="002B2F61"/>
    <w:rsid w:val="002B4E08"/>
    <w:rsid w:val="002C082A"/>
    <w:rsid w:val="002C27C9"/>
    <w:rsid w:val="002C66DC"/>
    <w:rsid w:val="002D04A6"/>
    <w:rsid w:val="002D1D81"/>
    <w:rsid w:val="002D1EB9"/>
    <w:rsid w:val="002D7CB2"/>
    <w:rsid w:val="002E00CB"/>
    <w:rsid w:val="002F1944"/>
    <w:rsid w:val="002F2C1C"/>
    <w:rsid w:val="0030397D"/>
    <w:rsid w:val="0030469A"/>
    <w:rsid w:val="00304A54"/>
    <w:rsid w:val="003124FB"/>
    <w:rsid w:val="00320E12"/>
    <w:rsid w:val="00324834"/>
    <w:rsid w:val="00332072"/>
    <w:rsid w:val="00332385"/>
    <w:rsid w:val="00332481"/>
    <w:rsid w:val="00343290"/>
    <w:rsid w:val="00344F88"/>
    <w:rsid w:val="00346A0E"/>
    <w:rsid w:val="00347889"/>
    <w:rsid w:val="00351C6F"/>
    <w:rsid w:val="00355606"/>
    <w:rsid w:val="00355FDD"/>
    <w:rsid w:val="00361140"/>
    <w:rsid w:val="00370CC7"/>
    <w:rsid w:val="0037638E"/>
    <w:rsid w:val="00384D16"/>
    <w:rsid w:val="00392EA7"/>
    <w:rsid w:val="0039682D"/>
    <w:rsid w:val="00397CEE"/>
    <w:rsid w:val="003A367D"/>
    <w:rsid w:val="003A4BE3"/>
    <w:rsid w:val="003A5AA2"/>
    <w:rsid w:val="003A5C4E"/>
    <w:rsid w:val="003B1B94"/>
    <w:rsid w:val="003B4D06"/>
    <w:rsid w:val="003B5E28"/>
    <w:rsid w:val="003C3286"/>
    <w:rsid w:val="003C7D80"/>
    <w:rsid w:val="003D26E6"/>
    <w:rsid w:val="003D73D4"/>
    <w:rsid w:val="003F1EFF"/>
    <w:rsid w:val="003F2304"/>
    <w:rsid w:val="003F4F12"/>
    <w:rsid w:val="003F714A"/>
    <w:rsid w:val="00401AEF"/>
    <w:rsid w:val="0040498E"/>
    <w:rsid w:val="0040555B"/>
    <w:rsid w:val="0041143D"/>
    <w:rsid w:val="004166CE"/>
    <w:rsid w:val="004167FB"/>
    <w:rsid w:val="0041714B"/>
    <w:rsid w:val="0042355A"/>
    <w:rsid w:val="004261CE"/>
    <w:rsid w:val="004313C0"/>
    <w:rsid w:val="00431C02"/>
    <w:rsid w:val="00431D9A"/>
    <w:rsid w:val="00431DC8"/>
    <w:rsid w:val="00433902"/>
    <w:rsid w:val="0043580B"/>
    <w:rsid w:val="004454A5"/>
    <w:rsid w:val="00445DA2"/>
    <w:rsid w:val="00447BE0"/>
    <w:rsid w:val="00451299"/>
    <w:rsid w:val="00457849"/>
    <w:rsid w:val="00457A44"/>
    <w:rsid w:val="00460E00"/>
    <w:rsid w:val="00464332"/>
    <w:rsid w:val="00467234"/>
    <w:rsid w:val="00475082"/>
    <w:rsid w:val="00493AA4"/>
    <w:rsid w:val="004A5B25"/>
    <w:rsid w:val="004A7139"/>
    <w:rsid w:val="004B50E6"/>
    <w:rsid w:val="004B5E4F"/>
    <w:rsid w:val="004C0168"/>
    <w:rsid w:val="004C3C06"/>
    <w:rsid w:val="004C44E2"/>
    <w:rsid w:val="004C6B72"/>
    <w:rsid w:val="004D3A2B"/>
    <w:rsid w:val="004D5672"/>
    <w:rsid w:val="004D58AF"/>
    <w:rsid w:val="004D7FD7"/>
    <w:rsid w:val="004E0510"/>
    <w:rsid w:val="004E48E7"/>
    <w:rsid w:val="004F4EA2"/>
    <w:rsid w:val="004F6B64"/>
    <w:rsid w:val="005209AD"/>
    <w:rsid w:val="00522FE8"/>
    <w:rsid w:val="0052440C"/>
    <w:rsid w:val="00525168"/>
    <w:rsid w:val="0053500A"/>
    <w:rsid w:val="00540C76"/>
    <w:rsid w:val="005450F5"/>
    <w:rsid w:val="005473EB"/>
    <w:rsid w:val="005535B1"/>
    <w:rsid w:val="00553B0B"/>
    <w:rsid w:val="00556B8D"/>
    <w:rsid w:val="00573C63"/>
    <w:rsid w:val="00586D4A"/>
    <w:rsid w:val="0059459B"/>
    <w:rsid w:val="005B14DB"/>
    <w:rsid w:val="005B6A72"/>
    <w:rsid w:val="005C20CE"/>
    <w:rsid w:val="005C4156"/>
    <w:rsid w:val="005C64D9"/>
    <w:rsid w:val="005D45BC"/>
    <w:rsid w:val="005D7D74"/>
    <w:rsid w:val="005E45A8"/>
    <w:rsid w:val="005E7FEB"/>
    <w:rsid w:val="005F0A00"/>
    <w:rsid w:val="005F29C1"/>
    <w:rsid w:val="005F7AAF"/>
    <w:rsid w:val="00602624"/>
    <w:rsid w:val="00606680"/>
    <w:rsid w:val="00612FA4"/>
    <w:rsid w:val="006215E9"/>
    <w:rsid w:val="006226FE"/>
    <w:rsid w:val="006310AD"/>
    <w:rsid w:val="00631635"/>
    <w:rsid w:val="0063445F"/>
    <w:rsid w:val="0063724A"/>
    <w:rsid w:val="00650C3F"/>
    <w:rsid w:val="00651F91"/>
    <w:rsid w:val="00655839"/>
    <w:rsid w:val="00660497"/>
    <w:rsid w:val="006617B1"/>
    <w:rsid w:val="00662BE1"/>
    <w:rsid w:val="00665020"/>
    <w:rsid w:val="00665D4D"/>
    <w:rsid w:val="00666E64"/>
    <w:rsid w:val="00667623"/>
    <w:rsid w:val="006705DC"/>
    <w:rsid w:val="006830AB"/>
    <w:rsid w:val="00686173"/>
    <w:rsid w:val="0069646D"/>
    <w:rsid w:val="006A1901"/>
    <w:rsid w:val="006A294D"/>
    <w:rsid w:val="006A60DA"/>
    <w:rsid w:val="006A766D"/>
    <w:rsid w:val="006B0055"/>
    <w:rsid w:val="006C228B"/>
    <w:rsid w:val="006C4F3B"/>
    <w:rsid w:val="006D04E2"/>
    <w:rsid w:val="006D162E"/>
    <w:rsid w:val="006D300E"/>
    <w:rsid w:val="006E056D"/>
    <w:rsid w:val="006E0E67"/>
    <w:rsid w:val="006E6A65"/>
    <w:rsid w:val="006F29FC"/>
    <w:rsid w:val="006F2AEF"/>
    <w:rsid w:val="006F2BE0"/>
    <w:rsid w:val="006F3AE0"/>
    <w:rsid w:val="006F5853"/>
    <w:rsid w:val="006F6E72"/>
    <w:rsid w:val="00704D38"/>
    <w:rsid w:val="00706175"/>
    <w:rsid w:val="00724AF8"/>
    <w:rsid w:val="007261AB"/>
    <w:rsid w:val="0073239C"/>
    <w:rsid w:val="00733CCA"/>
    <w:rsid w:val="00736160"/>
    <w:rsid w:val="00736822"/>
    <w:rsid w:val="00737D88"/>
    <w:rsid w:val="00741386"/>
    <w:rsid w:val="0074221D"/>
    <w:rsid w:val="00744B33"/>
    <w:rsid w:val="00755B47"/>
    <w:rsid w:val="00771F4A"/>
    <w:rsid w:val="00773B18"/>
    <w:rsid w:val="007801C8"/>
    <w:rsid w:val="007901DC"/>
    <w:rsid w:val="0079316B"/>
    <w:rsid w:val="0079441F"/>
    <w:rsid w:val="007A78A4"/>
    <w:rsid w:val="007A793A"/>
    <w:rsid w:val="007B6694"/>
    <w:rsid w:val="007B6D7C"/>
    <w:rsid w:val="007C1D32"/>
    <w:rsid w:val="007C79E6"/>
    <w:rsid w:val="007D1367"/>
    <w:rsid w:val="007D31D8"/>
    <w:rsid w:val="007D377F"/>
    <w:rsid w:val="007F0923"/>
    <w:rsid w:val="0082222A"/>
    <w:rsid w:val="008244AF"/>
    <w:rsid w:val="008261C9"/>
    <w:rsid w:val="00833723"/>
    <w:rsid w:val="008339CC"/>
    <w:rsid w:val="00835AFC"/>
    <w:rsid w:val="00836125"/>
    <w:rsid w:val="0084173F"/>
    <w:rsid w:val="00850E1A"/>
    <w:rsid w:val="008568B7"/>
    <w:rsid w:val="00865947"/>
    <w:rsid w:val="00866B3C"/>
    <w:rsid w:val="00877F52"/>
    <w:rsid w:val="00882646"/>
    <w:rsid w:val="00884158"/>
    <w:rsid w:val="008904DB"/>
    <w:rsid w:val="00891C3D"/>
    <w:rsid w:val="008A01CC"/>
    <w:rsid w:val="008A050F"/>
    <w:rsid w:val="008A5A82"/>
    <w:rsid w:val="008A62A1"/>
    <w:rsid w:val="008A7059"/>
    <w:rsid w:val="008B0976"/>
    <w:rsid w:val="008B5B21"/>
    <w:rsid w:val="008B5E8F"/>
    <w:rsid w:val="008B6A45"/>
    <w:rsid w:val="008C0F87"/>
    <w:rsid w:val="008C3420"/>
    <w:rsid w:val="008C4D0B"/>
    <w:rsid w:val="008E1517"/>
    <w:rsid w:val="008E3183"/>
    <w:rsid w:val="008E4E76"/>
    <w:rsid w:val="008F0D08"/>
    <w:rsid w:val="008F0D46"/>
    <w:rsid w:val="008F6BB6"/>
    <w:rsid w:val="00901325"/>
    <w:rsid w:val="009155DB"/>
    <w:rsid w:val="009214E0"/>
    <w:rsid w:val="00922679"/>
    <w:rsid w:val="00927721"/>
    <w:rsid w:val="00930D14"/>
    <w:rsid w:val="00933597"/>
    <w:rsid w:val="00940186"/>
    <w:rsid w:val="009447AD"/>
    <w:rsid w:val="00954E9E"/>
    <w:rsid w:val="009613C2"/>
    <w:rsid w:val="009644D9"/>
    <w:rsid w:val="00964B01"/>
    <w:rsid w:val="009665BB"/>
    <w:rsid w:val="00973318"/>
    <w:rsid w:val="009849CC"/>
    <w:rsid w:val="0099120A"/>
    <w:rsid w:val="009944CC"/>
    <w:rsid w:val="00995CAC"/>
    <w:rsid w:val="00996AA6"/>
    <w:rsid w:val="009972A0"/>
    <w:rsid w:val="009A03E3"/>
    <w:rsid w:val="009A45E8"/>
    <w:rsid w:val="009A6701"/>
    <w:rsid w:val="009B4B5D"/>
    <w:rsid w:val="009B4C95"/>
    <w:rsid w:val="009B5AE8"/>
    <w:rsid w:val="009B5D89"/>
    <w:rsid w:val="009C1FF3"/>
    <w:rsid w:val="009C2DA2"/>
    <w:rsid w:val="009C6453"/>
    <w:rsid w:val="009D2D7C"/>
    <w:rsid w:val="009D4D47"/>
    <w:rsid w:val="009D4FD5"/>
    <w:rsid w:val="009E41A4"/>
    <w:rsid w:val="009E7627"/>
    <w:rsid w:val="009F4D70"/>
    <w:rsid w:val="00A003D7"/>
    <w:rsid w:val="00A01176"/>
    <w:rsid w:val="00A01807"/>
    <w:rsid w:val="00A04BDA"/>
    <w:rsid w:val="00A05A2D"/>
    <w:rsid w:val="00A10FAA"/>
    <w:rsid w:val="00A11A6C"/>
    <w:rsid w:val="00A1778B"/>
    <w:rsid w:val="00A22C97"/>
    <w:rsid w:val="00A262BD"/>
    <w:rsid w:val="00A272AB"/>
    <w:rsid w:val="00A2784F"/>
    <w:rsid w:val="00A309B7"/>
    <w:rsid w:val="00A33AF7"/>
    <w:rsid w:val="00A341EE"/>
    <w:rsid w:val="00A42B89"/>
    <w:rsid w:val="00A46CF2"/>
    <w:rsid w:val="00A60704"/>
    <w:rsid w:val="00A62CC6"/>
    <w:rsid w:val="00A6480D"/>
    <w:rsid w:val="00A7369C"/>
    <w:rsid w:val="00A80443"/>
    <w:rsid w:val="00A846AD"/>
    <w:rsid w:val="00A87409"/>
    <w:rsid w:val="00A87917"/>
    <w:rsid w:val="00A902D8"/>
    <w:rsid w:val="00A94D7B"/>
    <w:rsid w:val="00A978DF"/>
    <w:rsid w:val="00AA65A2"/>
    <w:rsid w:val="00AA65D3"/>
    <w:rsid w:val="00AB3EB3"/>
    <w:rsid w:val="00AB44EE"/>
    <w:rsid w:val="00AC1548"/>
    <w:rsid w:val="00AC3F19"/>
    <w:rsid w:val="00AD2AEC"/>
    <w:rsid w:val="00AD5EBB"/>
    <w:rsid w:val="00AF36CB"/>
    <w:rsid w:val="00AF406C"/>
    <w:rsid w:val="00AF7519"/>
    <w:rsid w:val="00B02F7D"/>
    <w:rsid w:val="00B03875"/>
    <w:rsid w:val="00B14D55"/>
    <w:rsid w:val="00B15595"/>
    <w:rsid w:val="00B17B83"/>
    <w:rsid w:val="00B249E9"/>
    <w:rsid w:val="00B339CE"/>
    <w:rsid w:val="00B364D0"/>
    <w:rsid w:val="00B418A5"/>
    <w:rsid w:val="00B51A19"/>
    <w:rsid w:val="00B531E8"/>
    <w:rsid w:val="00B57F47"/>
    <w:rsid w:val="00B623AA"/>
    <w:rsid w:val="00B666EE"/>
    <w:rsid w:val="00B77CCA"/>
    <w:rsid w:val="00B808F6"/>
    <w:rsid w:val="00B87B8A"/>
    <w:rsid w:val="00B87E73"/>
    <w:rsid w:val="00B90E4F"/>
    <w:rsid w:val="00B91477"/>
    <w:rsid w:val="00B9337A"/>
    <w:rsid w:val="00BA1329"/>
    <w:rsid w:val="00BA3860"/>
    <w:rsid w:val="00BA4852"/>
    <w:rsid w:val="00BB0C16"/>
    <w:rsid w:val="00BB2212"/>
    <w:rsid w:val="00BB51D1"/>
    <w:rsid w:val="00BC14FC"/>
    <w:rsid w:val="00BC42A9"/>
    <w:rsid w:val="00BC4A92"/>
    <w:rsid w:val="00BC7954"/>
    <w:rsid w:val="00BD0E23"/>
    <w:rsid w:val="00BD1F39"/>
    <w:rsid w:val="00BD4BE0"/>
    <w:rsid w:val="00BD56EC"/>
    <w:rsid w:val="00BE4BFB"/>
    <w:rsid w:val="00BE5619"/>
    <w:rsid w:val="00BE5EAA"/>
    <w:rsid w:val="00BE5F7C"/>
    <w:rsid w:val="00BF60D3"/>
    <w:rsid w:val="00C0303C"/>
    <w:rsid w:val="00C07923"/>
    <w:rsid w:val="00C104D1"/>
    <w:rsid w:val="00C13E40"/>
    <w:rsid w:val="00C1404E"/>
    <w:rsid w:val="00C15479"/>
    <w:rsid w:val="00C211E2"/>
    <w:rsid w:val="00C23E57"/>
    <w:rsid w:val="00C272FF"/>
    <w:rsid w:val="00C33502"/>
    <w:rsid w:val="00C41E13"/>
    <w:rsid w:val="00C46653"/>
    <w:rsid w:val="00C5236E"/>
    <w:rsid w:val="00C53A1C"/>
    <w:rsid w:val="00C5471A"/>
    <w:rsid w:val="00C600A3"/>
    <w:rsid w:val="00C62066"/>
    <w:rsid w:val="00C626E8"/>
    <w:rsid w:val="00C7045D"/>
    <w:rsid w:val="00C73BB7"/>
    <w:rsid w:val="00C7795D"/>
    <w:rsid w:val="00C82C20"/>
    <w:rsid w:val="00C90781"/>
    <w:rsid w:val="00C9112D"/>
    <w:rsid w:val="00C94CCA"/>
    <w:rsid w:val="00C9558F"/>
    <w:rsid w:val="00CA322F"/>
    <w:rsid w:val="00CB0A8F"/>
    <w:rsid w:val="00CB44A6"/>
    <w:rsid w:val="00CB5F24"/>
    <w:rsid w:val="00CB7DF6"/>
    <w:rsid w:val="00CC2E8A"/>
    <w:rsid w:val="00CC482D"/>
    <w:rsid w:val="00CC744E"/>
    <w:rsid w:val="00CD06FA"/>
    <w:rsid w:val="00CD6CEE"/>
    <w:rsid w:val="00D00CBD"/>
    <w:rsid w:val="00D0228E"/>
    <w:rsid w:val="00D03824"/>
    <w:rsid w:val="00D04CB0"/>
    <w:rsid w:val="00D07F36"/>
    <w:rsid w:val="00D116F5"/>
    <w:rsid w:val="00D11BBB"/>
    <w:rsid w:val="00D1421D"/>
    <w:rsid w:val="00D14C76"/>
    <w:rsid w:val="00D14DAA"/>
    <w:rsid w:val="00D22995"/>
    <w:rsid w:val="00D2609C"/>
    <w:rsid w:val="00D306DB"/>
    <w:rsid w:val="00D31A58"/>
    <w:rsid w:val="00D42567"/>
    <w:rsid w:val="00D4767D"/>
    <w:rsid w:val="00D55B71"/>
    <w:rsid w:val="00D57522"/>
    <w:rsid w:val="00D57D5C"/>
    <w:rsid w:val="00D65B4F"/>
    <w:rsid w:val="00D73CDB"/>
    <w:rsid w:val="00D8122E"/>
    <w:rsid w:val="00D82A23"/>
    <w:rsid w:val="00D914CF"/>
    <w:rsid w:val="00D926BD"/>
    <w:rsid w:val="00D97FFA"/>
    <w:rsid w:val="00DA4FCF"/>
    <w:rsid w:val="00DA6766"/>
    <w:rsid w:val="00DB3186"/>
    <w:rsid w:val="00DB4A1C"/>
    <w:rsid w:val="00DB4B4F"/>
    <w:rsid w:val="00DC2CFC"/>
    <w:rsid w:val="00DD0390"/>
    <w:rsid w:val="00DD5C6B"/>
    <w:rsid w:val="00DE06C6"/>
    <w:rsid w:val="00DE1272"/>
    <w:rsid w:val="00DF3732"/>
    <w:rsid w:val="00DF4227"/>
    <w:rsid w:val="00E03D97"/>
    <w:rsid w:val="00E04660"/>
    <w:rsid w:val="00E053CA"/>
    <w:rsid w:val="00E05C42"/>
    <w:rsid w:val="00E135FB"/>
    <w:rsid w:val="00E17994"/>
    <w:rsid w:val="00E22037"/>
    <w:rsid w:val="00E268E9"/>
    <w:rsid w:val="00E31D61"/>
    <w:rsid w:val="00E43274"/>
    <w:rsid w:val="00E455AF"/>
    <w:rsid w:val="00E47CF8"/>
    <w:rsid w:val="00E62091"/>
    <w:rsid w:val="00E6387C"/>
    <w:rsid w:val="00E679FC"/>
    <w:rsid w:val="00E7466D"/>
    <w:rsid w:val="00E77730"/>
    <w:rsid w:val="00E80380"/>
    <w:rsid w:val="00E80B9F"/>
    <w:rsid w:val="00E81614"/>
    <w:rsid w:val="00E90443"/>
    <w:rsid w:val="00E90EE3"/>
    <w:rsid w:val="00E92C31"/>
    <w:rsid w:val="00E93A6B"/>
    <w:rsid w:val="00EA5A90"/>
    <w:rsid w:val="00EB1A20"/>
    <w:rsid w:val="00EB392C"/>
    <w:rsid w:val="00EE03AF"/>
    <w:rsid w:val="00EE3DC7"/>
    <w:rsid w:val="00EE5AA9"/>
    <w:rsid w:val="00EF3030"/>
    <w:rsid w:val="00EF4640"/>
    <w:rsid w:val="00EF4F98"/>
    <w:rsid w:val="00EF6B49"/>
    <w:rsid w:val="00F12B71"/>
    <w:rsid w:val="00F22514"/>
    <w:rsid w:val="00F2327D"/>
    <w:rsid w:val="00F3327F"/>
    <w:rsid w:val="00F3446B"/>
    <w:rsid w:val="00F36F6D"/>
    <w:rsid w:val="00F46A7B"/>
    <w:rsid w:val="00F519E3"/>
    <w:rsid w:val="00F51AAB"/>
    <w:rsid w:val="00F62189"/>
    <w:rsid w:val="00F72EB8"/>
    <w:rsid w:val="00F73A6C"/>
    <w:rsid w:val="00F7404B"/>
    <w:rsid w:val="00F82FE6"/>
    <w:rsid w:val="00F92783"/>
    <w:rsid w:val="00F94FF2"/>
    <w:rsid w:val="00F977CC"/>
    <w:rsid w:val="00FA1DAA"/>
    <w:rsid w:val="00FA2CDC"/>
    <w:rsid w:val="00FA3636"/>
    <w:rsid w:val="00FA7C29"/>
    <w:rsid w:val="00FB0FAF"/>
    <w:rsid w:val="00FB2C5C"/>
    <w:rsid w:val="00FC1FC4"/>
    <w:rsid w:val="00FC5102"/>
    <w:rsid w:val="00FC59DD"/>
    <w:rsid w:val="00FC7CED"/>
    <w:rsid w:val="00FD0612"/>
    <w:rsid w:val="00FE30CB"/>
    <w:rsid w:val="00FE47D0"/>
    <w:rsid w:val="00FE5D55"/>
    <w:rsid w:val="00FF38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90A0B"/>
  <w15:docId w15:val="{1DED4323-4559-4E81-B6BF-62A6D19D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E0D"/>
    <w:pPr>
      <w:ind w:left="720"/>
      <w:contextualSpacing/>
    </w:pPr>
  </w:style>
  <w:style w:type="character" w:styleId="CommentReference">
    <w:name w:val="annotation reference"/>
    <w:basedOn w:val="DefaultParagraphFont"/>
    <w:unhideWhenUsed/>
    <w:rsid w:val="00901325"/>
    <w:rPr>
      <w:sz w:val="16"/>
      <w:szCs w:val="16"/>
    </w:rPr>
  </w:style>
  <w:style w:type="paragraph" w:styleId="CommentText">
    <w:name w:val="annotation text"/>
    <w:basedOn w:val="Normal"/>
    <w:link w:val="CommentTextChar"/>
    <w:uiPriority w:val="99"/>
    <w:unhideWhenUsed/>
    <w:qFormat/>
    <w:rsid w:val="00901325"/>
    <w:pPr>
      <w:spacing w:line="240" w:lineRule="auto"/>
    </w:pPr>
    <w:rPr>
      <w:sz w:val="20"/>
      <w:szCs w:val="20"/>
    </w:rPr>
  </w:style>
  <w:style w:type="character" w:customStyle="1" w:styleId="CommentTextChar">
    <w:name w:val="Comment Text Char"/>
    <w:basedOn w:val="DefaultParagraphFont"/>
    <w:link w:val="CommentText"/>
    <w:uiPriority w:val="99"/>
    <w:rsid w:val="00901325"/>
    <w:rPr>
      <w:sz w:val="20"/>
      <w:szCs w:val="20"/>
    </w:rPr>
  </w:style>
  <w:style w:type="paragraph" w:styleId="CommentSubject">
    <w:name w:val="annotation subject"/>
    <w:basedOn w:val="CommentText"/>
    <w:next w:val="CommentText"/>
    <w:link w:val="CommentSubjectChar"/>
    <w:uiPriority w:val="99"/>
    <w:semiHidden/>
    <w:unhideWhenUsed/>
    <w:rsid w:val="00901325"/>
    <w:rPr>
      <w:b/>
      <w:bCs/>
    </w:rPr>
  </w:style>
  <w:style w:type="character" w:customStyle="1" w:styleId="CommentSubjectChar">
    <w:name w:val="Comment Subject Char"/>
    <w:basedOn w:val="CommentTextChar"/>
    <w:link w:val="CommentSubject"/>
    <w:uiPriority w:val="99"/>
    <w:semiHidden/>
    <w:rsid w:val="00901325"/>
    <w:rPr>
      <w:b/>
      <w:bCs/>
      <w:sz w:val="20"/>
      <w:szCs w:val="20"/>
    </w:rPr>
  </w:style>
  <w:style w:type="paragraph" w:styleId="BalloonText">
    <w:name w:val="Balloon Text"/>
    <w:basedOn w:val="Normal"/>
    <w:link w:val="BalloonTextChar"/>
    <w:uiPriority w:val="99"/>
    <w:semiHidden/>
    <w:unhideWhenUsed/>
    <w:rsid w:val="0090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25"/>
    <w:rPr>
      <w:rFonts w:ascii="Tahoma" w:hAnsi="Tahoma" w:cs="Tahoma"/>
      <w:sz w:val="16"/>
      <w:szCs w:val="16"/>
    </w:rPr>
  </w:style>
  <w:style w:type="character" w:styleId="Hyperlink">
    <w:name w:val="Hyperlink"/>
    <w:basedOn w:val="DefaultParagraphFont"/>
    <w:uiPriority w:val="99"/>
    <w:unhideWhenUsed/>
    <w:rsid w:val="007261AB"/>
    <w:rPr>
      <w:color w:val="0000FF" w:themeColor="hyperlink"/>
      <w:u w:val="single"/>
    </w:rPr>
  </w:style>
  <w:style w:type="paragraph" w:styleId="Header">
    <w:name w:val="header"/>
    <w:basedOn w:val="Normal"/>
    <w:link w:val="HeaderChar"/>
    <w:uiPriority w:val="99"/>
    <w:unhideWhenUsed/>
    <w:rsid w:val="006F3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E0"/>
  </w:style>
  <w:style w:type="paragraph" w:styleId="Footer">
    <w:name w:val="footer"/>
    <w:basedOn w:val="Normal"/>
    <w:link w:val="FooterChar"/>
    <w:uiPriority w:val="99"/>
    <w:unhideWhenUsed/>
    <w:rsid w:val="006F3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E0"/>
  </w:style>
  <w:style w:type="paragraph" w:styleId="NormalWeb">
    <w:name w:val="Normal (Web)"/>
    <w:aliases w:val=" webb"/>
    <w:basedOn w:val="Normal"/>
    <w:rsid w:val="00DE1272"/>
    <w:pPr>
      <w:spacing w:after="0" w:line="240" w:lineRule="auto"/>
    </w:pPr>
    <w:rPr>
      <w:rFonts w:ascii="Times New Roman" w:eastAsia="Times New Roman" w:hAnsi="Times New Roman" w:cs="Times New Roman"/>
      <w:sz w:val="24"/>
      <w:szCs w:val="24"/>
      <w:lang w:val="en-US" w:eastAsia="sv-SE"/>
    </w:rPr>
  </w:style>
  <w:style w:type="paragraph" w:customStyle="1" w:styleId="Head1">
    <w:name w:val="Head1"/>
    <w:basedOn w:val="Normal"/>
    <w:qFormat/>
    <w:rsid w:val="002B4E08"/>
    <w:pPr>
      <w:spacing w:before="480" w:after="240" w:line="240" w:lineRule="auto"/>
    </w:pPr>
    <w:rPr>
      <w:rFonts w:ascii="Times New Roman" w:eastAsia="Times New Roman" w:hAnsi="Times New Roman" w:cs="Times New Roman"/>
      <w:sz w:val="40"/>
      <w:szCs w:val="24"/>
      <w:lang w:val="en-US"/>
    </w:rPr>
  </w:style>
  <w:style w:type="paragraph" w:customStyle="1" w:styleId="paraunindent">
    <w:name w:val="para_unindent"/>
    <w:basedOn w:val="Normal"/>
    <w:next w:val="Normal"/>
    <w:qFormat/>
    <w:rsid w:val="002B4E08"/>
    <w:pPr>
      <w:spacing w:before="120" w:after="120" w:line="360" w:lineRule="auto"/>
    </w:pPr>
    <w:rPr>
      <w:rFonts w:ascii="Times New Roman" w:eastAsia="Times New Roman" w:hAnsi="Times New Roman" w:cs="Times New Roman"/>
      <w:sz w:val="24"/>
      <w:szCs w:val="24"/>
      <w:lang w:val="en-US"/>
    </w:rPr>
  </w:style>
  <w:style w:type="paragraph" w:customStyle="1" w:styleId="ParaIndent">
    <w:name w:val="Para Indent"/>
    <w:qFormat/>
    <w:rsid w:val="00631635"/>
    <w:pPr>
      <w:spacing w:before="240" w:after="120" w:line="360" w:lineRule="auto"/>
      <w:ind w:firstLine="720"/>
    </w:pPr>
    <w:rPr>
      <w:rFonts w:ascii="Times New Roman" w:eastAsia="Times" w:hAnsi="Times New Roman" w:cs="Times New Roman"/>
      <w:sz w:val="24"/>
      <w:szCs w:val="20"/>
      <w:lang w:val="en-US"/>
    </w:rPr>
  </w:style>
  <w:style w:type="paragraph" w:customStyle="1" w:styleId="EndNoteBibliography">
    <w:name w:val="EndNote Bibliography"/>
    <w:basedOn w:val="Normal"/>
    <w:rsid w:val="009B4B5D"/>
    <w:pPr>
      <w:spacing w:after="0" w:line="240" w:lineRule="auto"/>
    </w:pPr>
    <w:rPr>
      <w:rFonts w:ascii="Cambria" w:eastAsiaTheme="minorEastAsia" w:hAnsi="Cambria"/>
      <w:sz w:val="24"/>
      <w:szCs w:val="24"/>
      <w:lang w:val="en-US"/>
    </w:rPr>
  </w:style>
  <w:style w:type="character" w:styleId="LineNumber">
    <w:name w:val="line number"/>
    <w:basedOn w:val="DefaultParagraphFont"/>
    <w:uiPriority w:val="99"/>
    <w:semiHidden/>
    <w:unhideWhenUsed/>
    <w:rsid w:val="007A793A"/>
  </w:style>
  <w:style w:type="paragraph" w:styleId="Revision">
    <w:name w:val="Revision"/>
    <w:hidden/>
    <w:uiPriority w:val="99"/>
    <w:semiHidden/>
    <w:rsid w:val="00856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9500">
      <w:bodyDiv w:val="1"/>
      <w:marLeft w:val="0"/>
      <w:marRight w:val="0"/>
      <w:marTop w:val="0"/>
      <w:marBottom w:val="0"/>
      <w:divBdr>
        <w:top w:val="none" w:sz="0" w:space="0" w:color="auto"/>
        <w:left w:val="none" w:sz="0" w:space="0" w:color="auto"/>
        <w:bottom w:val="none" w:sz="0" w:space="0" w:color="auto"/>
        <w:right w:val="none" w:sz="0" w:space="0" w:color="auto"/>
      </w:divBdr>
      <w:divsChild>
        <w:div w:id="1337807277">
          <w:marLeft w:val="0"/>
          <w:marRight w:val="0"/>
          <w:marTop w:val="0"/>
          <w:marBottom w:val="0"/>
          <w:divBdr>
            <w:top w:val="none" w:sz="0" w:space="0" w:color="auto"/>
            <w:left w:val="none" w:sz="0" w:space="0" w:color="auto"/>
            <w:bottom w:val="none" w:sz="0" w:space="0" w:color="auto"/>
            <w:right w:val="none" w:sz="0" w:space="0" w:color="auto"/>
          </w:divBdr>
          <w:divsChild>
            <w:div w:id="241524304">
              <w:marLeft w:val="0"/>
              <w:marRight w:val="0"/>
              <w:marTop w:val="0"/>
              <w:marBottom w:val="0"/>
              <w:divBdr>
                <w:top w:val="none" w:sz="0" w:space="0" w:color="auto"/>
                <w:left w:val="none" w:sz="0" w:space="0" w:color="auto"/>
                <w:bottom w:val="none" w:sz="0" w:space="0" w:color="auto"/>
                <w:right w:val="none" w:sz="0" w:space="0" w:color="auto"/>
              </w:divBdr>
              <w:divsChild>
                <w:div w:id="1136677841">
                  <w:marLeft w:val="0"/>
                  <w:marRight w:val="0"/>
                  <w:marTop w:val="0"/>
                  <w:marBottom w:val="0"/>
                  <w:divBdr>
                    <w:top w:val="none" w:sz="0" w:space="0" w:color="auto"/>
                    <w:left w:val="none" w:sz="0" w:space="0" w:color="auto"/>
                    <w:bottom w:val="none" w:sz="0" w:space="0" w:color="auto"/>
                    <w:right w:val="none" w:sz="0" w:space="0" w:color="auto"/>
                  </w:divBdr>
                  <w:divsChild>
                    <w:div w:id="1315645468">
                      <w:marLeft w:val="0"/>
                      <w:marRight w:val="0"/>
                      <w:marTop w:val="0"/>
                      <w:marBottom w:val="0"/>
                      <w:divBdr>
                        <w:top w:val="none" w:sz="0" w:space="0" w:color="auto"/>
                        <w:left w:val="none" w:sz="0" w:space="0" w:color="auto"/>
                        <w:bottom w:val="none" w:sz="0" w:space="0" w:color="auto"/>
                        <w:right w:val="none" w:sz="0" w:space="0" w:color="auto"/>
                      </w:divBdr>
                      <w:divsChild>
                        <w:div w:id="1253931202">
                          <w:marLeft w:val="0"/>
                          <w:marRight w:val="0"/>
                          <w:marTop w:val="0"/>
                          <w:marBottom w:val="0"/>
                          <w:divBdr>
                            <w:top w:val="none" w:sz="0" w:space="0" w:color="auto"/>
                            <w:left w:val="none" w:sz="0" w:space="0" w:color="auto"/>
                            <w:bottom w:val="none" w:sz="0" w:space="0" w:color="auto"/>
                            <w:right w:val="none" w:sz="0" w:space="0" w:color="auto"/>
                          </w:divBdr>
                          <w:divsChild>
                            <w:div w:id="1050880058">
                              <w:marLeft w:val="0"/>
                              <w:marRight w:val="0"/>
                              <w:marTop w:val="0"/>
                              <w:marBottom w:val="0"/>
                              <w:divBdr>
                                <w:top w:val="none" w:sz="0" w:space="0" w:color="auto"/>
                                <w:left w:val="none" w:sz="0" w:space="0" w:color="auto"/>
                                <w:bottom w:val="none" w:sz="0" w:space="0" w:color="auto"/>
                                <w:right w:val="none" w:sz="0" w:space="0" w:color="auto"/>
                              </w:divBdr>
                              <w:divsChild>
                                <w:div w:id="1685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1923">
      <w:bodyDiv w:val="1"/>
      <w:marLeft w:val="0"/>
      <w:marRight w:val="0"/>
      <w:marTop w:val="0"/>
      <w:marBottom w:val="0"/>
      <w:divBdr>
        <w:top w:val="none" w:sz="0" w:space="0" w:color="auto"/>
        <w:left w:val="none" w:sz="0" w:space="0" w:color="auto"/>
        <w:bottom w:val="none" w:sz="0" w:space="0" w:color="auto"/>
        <w:right w:val="none" w:sz="0" w:space="0" w:color="auto"/>
      </w:divBdr>
    </w:div>
    <w:div w:id="1244341225">
      <w:bodyDiv w:val="1"/>
      <w:marLeft w:val="0"/>
      <w:marRight w:val="0"/>
      <w:marTop w:val="0"/>
      <w:marBottom w:val="0"/>
      <w:divBdr>
        <w:top w:val="none" w:sz="0" w:space="0" w:color="auto"/>
        <w:left w:val="none" w:sz="0" w:space="0" w:color="auto"/>
        <w:bottom w:val="none" w:sz="0" w:space="0" w:color="auto"/>
        <w:right w:val="none" w:sz="0" w:space="0" w:color="auto"/>
      </w:divBdr>
    </w:div>
    <w:div w:id="1281304971">
      <w:bodyDiv w:val="1"/>
      <w:marLeft w:val="0"/>
      <w:marRight w:val="0"/>
      <w:marTop w:val="0"/>
      <w:marBottom w:val="0"/>
      <w:divBdr>
        <w:top w:val="none" w:sz="0" w:space="0" w:color="auto"/>
        <w:left w:val="none" w:sz="0" w:space="0" w:color="auto"/>
        <w:bottom w:val="none" w:sz="0" w:space="0" w:color="auto"/>
        <w:right w:val="none" w:sz="0" w:space="0" w:color="auto"/>
      </w:divBdr>
    </w:div>
    <w:div w:id="19117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Weatherall@vuw.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weathean.STAFF\AppData\Local\Microsoft\Windows\Temporary%20Internet%20Files\Content.Outlook\80692M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D290-C539-47F9-9746-05A7FE6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7139</Words>
  <Characters>37057</Characters>
  <Application>Microsoft Office Word</Application>
  <DocSecurity>0</DocSecurity>
  <Lines>617</Lines>
  <Paragraphs>264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QUT</Company>
  <LinksUpToDate>false</LinksUpToDate>
  <CharactersWithSpaces>43932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danby</dc:creator>
  <cp:keywords/>
  <dc:description/>
  <cp:lastModifiedBy>Ann Weatherall</cp:lastModifiedBy>
  <cp:revision>4</cp:revision>
  <cp:lastPrinted>2015-10-05T04:01:00Z</cp:lastPrinted>
  <dcterms:created xsi:type="dcterms:W3CDTF">2015-10-05T04:52:00Z</dcterms:created>
  <dcterms:modified xsi:type="dcterms:W3CDTF">2015-10-05T04:57:00Z</dcterms:modified>
</cp:coreProperties>
</file>