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7AD" w14:textId="67848799" w:rsidR="00206F8D" w:rsidRDefault="00392CE9" w:rsidP="00206F8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Financial controls</w:t>
      </w:r>
      <w:r w:rsidRPr="00CE4328">
        <w:rPr>
          <w:rFonts w:ascii="Times New Roman" w:hAnsi="Times New Roman" w:cs="Times New Roman"/>
          <w:b/>
          <w:sz w:val="24"/>
          <w:szCs w:val="24"/>
        </w:rPr>
        <w:t xml:space="preserve"> </w:t>
      </w:r>
      <w:r>
        <w:rPr>
          <w:rFonts w:ascii="Times New Roman" w:hAnsi="Times New Roman" w:cs="Times New Roman"/>
          <w:b/>
          <w:sz w:val="24"/>
          <w:szCs w:val="24"/>
        </w:rPr>
        <w:t>to control</w:t>
      </w:r>
      <w:r w:rsidRPr="00CE4328">
        <w:rPr>
          <w:rFonts w:ascii="Times New Roman" w:hAnsi="Times New Roman" w:cs="Times New Roman"/>
          <w:b/>
          <w:sz w:val="24"/>
          <w:szCs w:val="24"/>
        </w:rPr>
        <w:t xml:space="preserve"> </w:t>
      </w:r>
      <w:r>
        <w:rPr>
          <w:rFonts w:ascii="Times New Roman" w:hAnsi="Times New Roman" w:cs="Times New Roman"/>
          <w:b/>
          <w:sz w:val="24"/>
          <w:szCs w:val="24"/>
        </w:rPr>
        <w:t>corruption in an African country: insider experts within an enabling environment</w:t>
      </w:r>
      <w:r w:rsidR="005246DD">
        <w:rPr>
          <w:rFonts w:ascii="Times New Roman" w:hAnsi="Times New Roman" w:cs="Times New Roman"/>
          <w:b/>
          <w:sz w:val="24"/>
          <w:szCs w:val="24"/>
        </w:rPr>
        <w:t xml:space="preserve"> </w:t>
      </w:r>
    </w:p>
    <w:p w14:paraId="4BDA37F5" w14:textId="77777777" w:rsidR="00206F8D" w:rsidRDefault="00206F8D">
      <w:pPr>
        <w:rPr>
          <w:rFonts w:ascii="Times New Roman" w:hAnsi="Times New Roman" w:cs="Times New Roman"/>
          <w:b/>
          <w:sz w:val="24"/>
          <w:szCs w:val="24"/>
        </w:rPr>
      </w:pPr>
    </w:p>
    <w:p w14:paraId="475673D2" w14:textId="6F9F4300" w:rsidR="0032483C" w:rsidRDefault="0032483C">
      <w:pPr>
        <w:rPr>
          <w:rFonts w:ascii="Times New Roman" w:hAnsi="Times New Roman" w:cs="Times New Roman"/>
          <w:b/>
          <w:sz w:val="24"/>
          <w:szCs w:val="24"/>
        </w:rPr>
      </w:pPr>
      <w:r w:rsidRPr="0032483C">
        <w:rPr>
          <w:rFonts w:ascii="Times New Roman" w:hAnsi="Times New Roman" w:cs="Times New Roman"/>
          <w:b/>
          <w:sz w:val="24"/>
          <w:szCs w:val="24"/>
        </w:rPr>
        <w:t>Abstract</w:t>
      </w:r>
    </w:p>
    <w:p w14:paraId="560662C4" w14:textId="329F765A" w:rsidR="00B90903" w:rsidRPr="007E58DA" w:rsidRDefault="00085E7D" w:rsidP="00B90903">
      <w:pPr>
        <w:jc w:val="both"/>
        <w:rPr>
          <w:rFonts w:ascii="Times New Roman" w:hAnsi="Times New Roman" w:cs="Times New Roman"/>
          <w:sz w:val="24"/>
          <w:szCs w:val="24"/>
        </w:rPr>
      </w:pPr>
      <w:r w:rsidRPr="007E58DA">
        <w:rPr>
          <w:rFonts w:ascii="Times New Roman" w:hAnsi="Times New Roman" w:cs="Times New Roman"/>
          <w:color w:val="000000"/>
          <w:sz w:val="24"/>
          <w:szCs w:val="24"/>
        </w:rPr>
        <w:t xml:space="preserve">This study analyses an implementation of a government accounting reform in Benin directed at redressing fraudulent and corrupt practices. Whilst reforms to improve public administration and to mitigate corruption in Africa often have disappointing outcomes, our case study involving systems for payment of supplier invoices, payroll matters and debt certificates, had encouraging findings. The systems reduced inefficiencies and corrupt practices. An ‘enabling environment’ (its main elements being emancipatory space, empowered participation and ethical leadership) encouraged the deeper involvement of committed, expert and ethical local civil servants in establishing effective financial controls. In the context of anti-corruption reforms, this illustrates that public sector organisations in Africa should not invariably be regarded as monolithic bureaucratic top-down entities, staffed by civil servants who are either passive ‘bystanders’, purely self-interested ‘players’, or insufficiently expert, and hence in need for more training, and of imported, expensive, accounting systems implemented by foreign consultants. In contrast, the paper argues that, within a suitable environment, granting indigenous experts </w:t>
      </w:r>
      <w:r w:rsidR="007E58DA">
        <w:rPr>
          <w:rFonts w:ascii="Times New Roman" w:hAnsi="Times New Roman" w:cs="Times New Roman"/>
          <w:color w:val="000000"/>
          <w:sz w:val="24"/>
          <w:szCs w:val="24"/>
        </w:rPr>
        <w:t>enough</w:t>
      </w:r>
      <w:r w:rsidRPr="007E58DA">
        <w:rPr>
          <w:rFonts w:ascii="Times New Roman" w:hAnsi="Times New Roman" w:cs="Times New Roman"/>
          <w:color w:val="000000"/>
          <w:sz w:val="24"/>
          <w:szCs w:val="24"/>
        </w:rPr>
        <w:t xml:space="preserve"> latitude to enact incremental yet substantive accounting changes at the local level may be more effective.</w:t>
      </w:r>
      <w:r w:rsidR="00B74AD7" w:rsidRPr="007E58DA">
        <w:rPr>
          <w:rFonts w:ascii="Times New Roman" w:hAnsi="Times New Roman" w:cs="Times New Roman"/>
          <w:sz w:val="24"/>
          <w:szCs w:val="24"/>
          <w:highlight w:val="yellow"/>
        </w:rPr>
        <w:t xml:space="preserve"> </w:t>
      </w:r>
    </w:p>
    <w:p w14:paraId="6335AE65" w14:textId="13E999E5" w:rsidR="00AC5AEC" w:rsidRDefault="00AC5AEC" w:rsidP="00707FA0">
      <w:pPr>
        <w:jc w:val="both"/>
        <w:rPr>
          <w:rFonts w:ascii="Times New Roman" w:hAnsi="Times New Roman" w:cs="Times New Roman"/>
          <w:sz w:val="24"/>
          <w:szCs w:val="24"/>
        </w:rPr>
      </w:pPr>
    </w:p>
    <w:p w14:paraId="59FBF38A" w14:textId="77777777" w:rsidR="00AC5AEC" w:rsidRDefault="00AC5AEC" w:rsidP="00707FA0">
      <w:pPr>
        <w:jc w:val="both"/>
        <w:rPr>
          <w:rFonts w:ascii="Times New Roman" w:hAnsi="Times New Roman" w:cs="Times New Roman"/>
          <w:sz w:val="24"/>
          <w:szCs w:val="24"/>
        </w:rPr>
      </w:pPr>
    </w:p>
    <w:p w14:paraId="63E3B947" w14:textId="1DB241FF" w:rsidR="00101DC2" w:rsidRDefault="00907BD3">
      <w:pPr>
        <w:rPr>
          <w:rFonts w:ascii="Times New Roman" w:hAnsi="Times New Roman" w:cs="Times New Roman"/>
          <w:sz w:val="24"/>
          <w:szCs w:val="24"/>
        </w:rPr>
      </w:pPr>
      <w:r>
        <w:rPr>
          <w:rFonts w:ascii="Times New Roman" w:hAnsi="Times New Roman" w:cs="Times New Roman"/>
          <w:sz w:val="24"/>
          <w:szCs w:val="24"/>
        </w:rPr>
        <w:t>Keywords: government accounting, Benin, Africa, corruption</w:t>
      </w:r>
      <w:r w:rsidR="00B35034">
        <w:rPr>
          <w:rFonts w:ascii="Times New Roman" w:hAnsi="Times New Roman" w:cs="Times New Roman"/>
          <w:sz w:val="24"/>
          <w:szCs w:val="24"/>
        </w:rPr>
        <w:t xml:space="preserve">, </w:t>
      </w:r>
      <w:r w:rsidR="00E4472F">
        <w:rPr>
          <w:rFonts w:ascii="Times New Roman" w:hAnsi="Times New Roman" w:cs="Times New Roman"/>
          <w:sz w:val="24"/>
          <w:szCs w:val="24"/>
        </w:rPr>
        <w:t>enabling environment</w:t>
      </w:r>
    </w:p>
    <w:p w14:paraId="4BBFF00A" w14:textId="429F09D4" w:rsidR="0032483C" w:rsidRDefault="0032483C">
      <w:pPr>
        <w:rPr>
          <w:rFonts w:ascii="Times New Roman" w:hAnsi="Times New Roman" w:cs="Times New Roman"/>
          <w:sz w:val="24"/>
          <w:szCs w:val="24"/>
        </w:rPr>
      </w:pPr>
    </w:p>
    <w:p w14:paraId="6A48DA90" w14:textId="07F5AA45" w:rsidR="003D6284" w:rsidRDefault="003D6284">
      <w:pPr>
        <w:rPr>
          <w:rFonts w:ascii="Times New Roman" w:hAnsi="Times New Roman" w:cs="Times New Roman"/>
          <w:sz w:val="24"/>
          <w:szCs w:val="24"/>
        </w:rPr>
      </w:pPr>
    </w:p>
    <w:p w14:paraId="7691D861" w14:textId="5426EDBC" w:rsidR="003D6284" w:rsidRDefault="003D6284">
      <w:pPr>
        <w:rPr>
          <w:rFonts w:ascii="Times New Roman" w:hAnsi="Times New Roman" w:cs="Times New Roman"/>
          <w:sz w:val="24"/>
          <w:szCs w:val="24"/>
        </w:rPr>
      </w:pPr>
    </w:p>
    <w:p w14:paraId="747B1FBC" w14:textId="327D525A" w:rsidR="003D6284" w:rsidRDefault="003D6284">
      <w:pPr>
        <w:rPr>
          <w:rFonts w:ascii="Times New Roman" w:hAnsi="Times New Roman" w:cs="Times New Roman"/>
          <w:sz w:val="24"/>
          <w:szCs w:val="24"/>
        </w:rPr>
      </w:pPr>
    </w:p>
    <w:p w14:paraId="0CCD25A2" w14:textId="352970A6" w:rsidR="003D6284" w:rsidRDefault="003D6284">
      <w:pPr>
        <w:rPr>
          <w:rFonts w:ascii="Times New Roman" w:hAnsi="Times New Roman" w:cs="Times New Roman"/>
          <w:sz w:val="24"/>
          <w:szCs w:val="24"/>
        </w:rPr>
      </w:pPr>
    </w:p>
    <w:p w14:paraId="11D35E02" w14:textId="74CA3410" w:rsidR="003D6284" w:rsidRDefault="003D6284">
      <w:pPr>
        <w:rPr>
          <w:rFonts w:ascii="Times New Roman" w:hAnsi="Times New Roman" w:cs="Times New Roman"/>
          <w:sz w:val="24"/>
          <w:szCs w:val="24"/>
        </w:rPr>
      </w:pPr>
    </w:p>
    <w:p w14:paraId="3D30F901" w14:textId="1ACD7AF7" w:rsidR="003D6284" w:rsidRDefault="007E58DA">
      <w:pPr>
        <w:rPr>
          <w:rFonts w:ascii="Times New Roman" w:hAnsi="Times New Roman" w:cs="Times New Roman"/>
          <w:sz w:val="24"/>
          <w:szCs w:val="24"/>
        </w:rPr>
      </w:pPr>
      <w:r>
        <w:rPr>
          <w:rFonts w:ascii="Times New Roman" w:hAnsi="Times New Roman" w:cs="Times New Roman"/>
          <w:sz w:val="24"/>
          <w:szCs w:val="24"/>
        </w:rPr>
        <w:br w:type="page"/>
      </w:r>
    </w:p>
    <w:p w14:paraId="1D1ED836" w14:textId="77777777" w:rsidR="0032483C" w:rsidRPr="008D1E66" w:rsidRDefault="0032483C" w:rsidP="008D1E66">
      <w:pPr>
        <w:rPr>
          <w:rFonts w:ascii="Times New Roman" w:hAnsi="Times New Roman" w:cs="Times New Roman"/>
          <w:b/>
          <w:sz w:val="24"/>
          <w:szCs w:val="24"/>
        </w:rPr>
      </w:pPr>
      <w:r w:rsidRPr="008D1E66">
        <w:rPr>
          <w:rFonts w:ascii="Times New Roman" w:hAnsi="Times New Roman" w:cs="Times New Roman"/>
          <w:b/>
          <w:sz w:val="24"/>
          <w:szCs w:val="24"/>
        </w:rPr>
        <w:lastRenderedPageBreak/>
        <w:t>Introduction</w:t>
      </w:r>
    </w:p>
    <w:p w14:paraId="1F4416D3" w14:textId="56BCD4A2" w:rsidR="007824ED" w:rsidRPr="007E58DA" w:rsidRDefault="00C90C6B" w:rsidP="00F15D52">
      <w:pPr>
        <w:jc w:val="both"/>
        <w:rPr>
          <w:rFonts w:ascii="Times New Roman" w:hAnsi="Times New Roman" w:cs="Times New Roman"/>
          <w:sz w:val="24"/>
          <w:szCs w:val="24"/>
        </w:rPr>
      </w:pPr>
      <w:r w:rsidRPr="007E58DA">
        <w:rPr>
          <w:rFonts w:ascii="Times New Roman" w:hAnsi="Times New Roman" w:cs="Times New Roman"/>
          <w:sz w:val="24"/>
          <w:szCs w:val="24"/>
        </w:rPr>
        <w:t>Corruption</w:t>
      </w:r>
      <w:r w:rsidR="00751EE8" w:rsidRPr="007E58DA">
        <w:rPr>
          <w:rStyle w:val="FootnoteReference"/>
          <w:rFonts w:ascii="Times New Roman" w:hAnsi="Times New Roman" w:cs="Times New Roman"/>
          <w:sz w:val="24"/>
          <w:szCs w:val="24"/>
        </w:rPr>
        <w:footnoteReference w:id="1"/>
      </w:r>
      <w:r w:rsidR="00D468FB" w:rsidRPr="007E58DA">
        <w:rPr>
          <w:rFonts w:ascii="Times New Roman" w:hAnsi="Times New Roman" w:cs="Times New Roman"/>
          <w:sz w:val="24"/>
          <w:szCs w:val="24"/>
        </w:rPr>
        <w:t xml:space="preserve"> represents</w:t>
      </w:r>
      <w:r w:rsidR="00257406" w:rsidRPr="007E58DA">
        <w:rPr>
          <w:rFonts w:ascii="Times New Roman" w:hAnsi="Times New Roman" w:cs="Times New Roman"/>
          <w:sz w:val="24"/>
          <w:szCs w:val="24"/>
        </w:rPr>
        <w:t xml:space="preserve"> </w:t>
      </w:r>
      <w:r w:rsidR="00F23D63" w:rsidRPr="007E58DA">
        <w:rPr>
          <w:rFonts w:ascii="Times New Roman" w:hAnsi="Times New Roman" w:cs="Times New Roman"/>
          <w:sz w:val="24"/>
          <w:szCs w:val="24"/>
        </w:rPr>
        <w:t xml:space="preserve">an </w:t>
      </w:r>
      <w:r w:rsidR="00257406" w:rsidRPr="007E58DA">
        <w:rPr>
          <w:rFonts w:ascii="Times New Roman" w:hAnsi="Times New Roman" w:cs="Times New Roman"/>
          <w:sz w:val="24"/>
          <w:szCs w:val="24"/>
        </w:rPr>
        <w:t>ethical deficit</w:t>
      </w:r>
      <w:r w:rsidR="004279B9" w:rsidRPr="007E58DA">
        <w:rPr>
          <w:rFonts w:ascii="Times New Roman" w:hAnsi="Times New Roman" w:cs="Times New Roman"/>
          <w:sz w:val="24"/>
          <w:szCs w:val="24"/>
        </w:rPr>
        <w:t xml:space="preserve"> (</w:t>
      </w:r>
      <w:proofErr w:type="spellStart"/>
      <w:r w:rsidR="004279B9" w:rsidRPr="007E58DA">
        <w:rPr>
          <w:rFonts w:ascii="Times New Roman" w:hAnsi="Times New Roman" w:cs="Times New Roman"/>
          <w:sz w:val="24"/>
          <w:szCs w:val="24"/>
        </w:rPr>
        <w:t>Villoria</w:t>
      </w:r>
      <w:proofErr w:type="spellEnd"/>
      <w:r w:rsidR="004279B9" w:rsidRPr="007E58DA">
        <w:rPr>
          <w:rFonts w:ascii="Times New Roman" w:hAnsi="Times New Roman" w:cs="Times New Roman"/>
          <w:sz w:val="24"/>
          <w:szCs w:val="24"/>
        </w:rPr>
        <w:t xml:space="preserve"> et al., 2012)</w:t>
      </w:r>
      <w:r w:rsidR="00D468FB" w:rsidRPr="007E58DA">
        <w:rPr>
          <w:rFonts w:ascii="Times New Roman" w:hAnsi="Times New Roman" w:cs="Times New Roman"/>
          <w:sz w:val="24"/>
          <w:szCs w:val="24"/>
        </w:rPr>
        <w:t xml:space="preserve"> that</w:t>
      </w:r>
      <w:r w:rsidR="00F23D63" w:rsidRPr="007E58DA">
        <w:rPr>
          <w:rFonts w:ascii="Times New Roman" w:hAnsi="Times New Roman" w:cs="Times New Roman"/>
          <w:sz w:val="24"/>
          <w:szCs w:val="24"/>
        </w:rPr>
        <w:t xml:space="preserve"> damages</w:t>
      </w:r>
      <w:r w:rsidR="00921A71" w:rsidRPr="007E58DA">
        <w:rPr>
          <w:rFonts w:ascii="Times New Roman" w:hAnsi="Times New Roman" w:cs="Times New Roman"/>
          <w:sz w:val="24"/>
          <w:szCs w:val="24"/>
        </w:rPr>
        <w:t xml:space="preserve"> a country’s</w:t>
      </w:r>
      <w:r w:rsidRPr="007E58DA">
        <w:rPr>
          <w:rFonts w:ascii="Times New Roman" w:hAnsi="Times New Roman" w:cs="Times New Roman"/>
          <w:sz w:val="24"/>
          <w:szCs w:val="24"/>
        </w:rPr>
        <w:t xml:space="preserve"> social, political and economic </w:t>
      </w:r>
      <w:r w:rsidR="00257406" w:rsidRPr="007E58DA">
        <w:rPr>
          <w:rFonts w:ascii="Times New Roman" w:hAnsi="Times New Roman" w:cs="Times New Roman"/>
          <w:sz w:val="24"/>
          <w:szCs w:val="24"/>
        </w:rPr>
        <w:t>structure</w:t>
      </w:r>
      <w:r w:rsidR="004279B9" w:rsidRPr="007E58DA">
        <w:rPr>
          <w:rFonts w:ascii="Times New Roman" w:hAnsi="Times New Roman" w:cs="Times New Roman"/>
          <w:sz w:val="24"/>
          <w:szCs w:val="24"/>
        </w:rPr>
        <w:t>s (</w:t>
      </w:r>
      <w:proofErr w:type="spellStart"/>
      <w:r w:rsidR="004279B9" w:rsidRPr="007E58DA">
        <w:rPr>
          <w:rFonts w:ascii="Times New Roman" w:hAnsi="Times New Roman" w:cs="Times New Roman"/>
          <w:sz w:val="24"/>
          <w:szCs w:val="24"/>
        </w:rPr>
        <w:t>Akakpo</w:t>
      </w:r>
      <w:proofErr w:type="spellEnd"/>
      <w:r w:rsidR="004279B9" w:rsidRPr="007E58DA">
        <w:rPr>
          <w:rFonts w:ascii="Times New Roman" w:hAnsi="Times New Roman" w:cs="Times New Roman"/>
          <w:sz w:val="24"/>
          <w:szCs w:val="24"/>
        </w:rPr>
        <w:t>, 2009; de Graaf, 2010)</w:t>
      </w:r>
      <w:r w:rsidR="0027383E" w:rsidRPr="007E58DA">
        <w:rPr>
          <w:rFonts w:ascii="Times New Roman" w:hAnsi="Times New Roman" w:cs="Times New Roman"/>
          <w:sz w:val="24"/>
          <w:szCs w:val="24"/>
        </w:rPr>
        <w:t xml:space="preserve">. </w:t>
      </w:r>
      <w:r w:rsidR="0069675C" w:rsidRPr="007E58DA">
        <w:rPr>
          <w:rFonts w:ascii="Times New Roman" w:hAnsi="Times New Roman" w:cs="Times New Roman"/>
          <w:sz w:val="24"/>
          <w:szCs w:val="24"/>
        </w:rPr>
        <w:t xml:space="preserve">Scholars and development institutions have examined its causes and consequences (whether social, economic, political or </w:t>
      </w:r>
      <w:r w:rsidR="006E2B3B" w:rsidRPr="007E58DA">
        <w:rPr>
          <w:rFonts w:ascii="Times New Roman" w:hAnsi="Times New Roman" w:cs="Times New Roman"/>
          <w:sz w:val="24"/>
          <w:szCs w:val="24"/>
        </w:rPr>
        <w:t xml:space="preserve">at </w:t>
      </w:r>
      <w:r w:rsidR="0069675C" w:rsidRPr="007E58DA">
        <w:rPr>
          <w:rFonts w:ascii="Times New Roman" w:hAnsi="Times New Roman" w:cs="Times New Roman"/>
          <w:sz w:val="24"/>
          <w:szCs w:val="24"/>
        </w:rPr>
        <w:t>individual</w:t>
      </w:r>
      <w:r w:rsidR="006E2B3B" w:rsidRPr="007E58DA">
        <w:rPr>
          <w:rFonts w:ascii="Times New Roman" w:hAnsi="Times New Roman" w:cs="Times New Roman"/>
          <w:sz w:val="24"/>
          <w:szCs w:val="24"/>
        </w:rPr>
        <w:t xml:space="preserve"> level</w:t>
      </w:r>
      <w:r w:rsidR="0069675C" w:rsidRPr="007E58DA">
        <w:rPr>
          <w:rFonts w:ascii="Times New Roman" w:hAnsi="Times New Roman" w:cs="Times New Roman"/>
          <w:sz w:val="24"/>
          <w:szCs w:val="24"/>
        </w:rPr>
        <w:t>)</w:t>
      </w:r>
      <w:r w:rsidR="00921A71" w:rsidRPr="007E58DA">
        <w:rPr>
          <w:rFonts w:ascii="Times New Roman" w:hAnsi="Times New Roman" w:cs="Times New Roman"/>
          <w:sz w:val="24"/>
          <w:szCs w:val="24"/>
        </w:rPr>
        <w:t xml:space="preserve">, </w:t>
      </w:r>
      <w:r w:rsidR="0069675C" w:rsidRPr="007E58DA">
        <w:rPr>
          <w:rFonts w:ascii="Times New Roman" w:hAnsi="Times New Roman" w:cs="Times New Roman"/>
          <w:sz w:val="24"/>
          <w:szCs w:val="24"/>
        </w:rPr>
        <w:t xml:space="preserve">and how it might be controlled </w:t>
      </w:r>
      <w:r w:rsidR="00070132" w:rsidRPr="007E58DA">
        <w:rPr>
          <w:rFonts w:ascii="Times New Roman" w:hAnsi="Times New Roman" w:cs="Times New Roman"/>
          <w:sz w:val="24"/>
          <w:szCs w:val="24"/>
        </w:rPr>
        <w:t xml:space="preserve">in </w:t>
      </w:r>
      <w:r w:rsidR="0069675C" w:rsidRPr="007E58DA">
        <w:rPr>
          <w:rFonts w:ascii="Times New Roman" w:hAnsi="Times New Roman" w:cs="Times New Roman"/>
          <w:sz w:val="24"/>
          <w:szCs w:val="24"/>
        </w:rPr>
        <w:t xml:space="preserve">rich Western countries (de Graaf, 2007; 2010; de Graaf et al., 2008; Neu et al., 2013; </w:t>
      </w:r>
      <w:proofErr w:type="spellStart"/>
      <w:r w:rsidR="0069675C" w:rsidRPr="007E58DA">
        <w:rPr>
          <w:rFonts w:ascii="Times New Roman" w:hAnsi="Times New Roman" w:cs="Times New Roman"/>
          <w:sz w:val="24"/>
          <w:szCs w:val="24"/>
        </w:rPr>
        <w:t>Villoria</w:t>
      </w:r>
      <w:proofErr w:type="spellEnd"/>
      <w:r w:rsidR="0069675C" w:rsidRPr="007E58DA">
        <w:rPr>
          <w:rFonts w:ascii="Times New Roman" w:hAnsi="Times New Roman" w:cs="Times New Roman"/>
          <w:sz w:val="24"/>
          <w:szCs w:val="24"/>
        </w:rPr>
        <w:t xml:space="preserve"> et al., 2012) and poorer African </w:t>
      </w:r>
      <w:r w:rsidR="00921A71" w:rsidRPr="007E58DA">
        <w:rPr>
          <w:rFonts w:ascii="Times New Roman" w:hAnsi="Times New Roman" w:cs="Times New Roman"/>
          <w:sz w:val="24"/>
          <w:szCs w:val="24"/>
        </w:rPr>
        <w:t xml:space="preserve">nations </w:t>
      </w:r>
      <w:r w:rsidR="0069675C" w:rsidRPr="007E58DA">
        <w:rPr>
          <w:rFonts w:ascii="Times New Roman" w:hAnsi="Times New Roman" w:cs="Times New Roman"/>
          <w:sz w:val="24"/>
          <w:szCs w:val="24"/>
        </w:rPr>
        <w:t xml:space="preserve">(African Development Bank, 2014; </w:t>
      </w:r>
      <w:proofErr w:type="spellStart"/>
      <w:r w:rsidR="0069675C" w:rsidRPr="007E58DA">
        <w:rPr>
          <w:rFonts w:ascii="Times New Roman" w:hAnsi="Times New Roman" w:cs="Times New Roman"/>
          <w:sz w:val="24"/>
          <w:szCs w:val="24"/>
        </w:rPr>
        <w:t>Blundo</w:t>
      </w:r>
      <w:proofErr w:type="spellEnd"/>
      <w:r w:rsidR="0069675C" w:rsidRPr="007E58DA">
        <w:rPr>
          <w:rFonts w:ascii="Times New Roman" w:hAnsi="Times New Roman" w:cs="Times New Roman"/>
          <w:sz w:val="24"/>
          <w:szCs w:val="24"/>
        </w:rPr>
        <w:t xml:space="preserve"> and de </w:t>
      </w:r>
      <w:proofErr w:type="spellStart"/>
      <w:r w:rsidR="0069675C" w:rsidRPr="007E58DA">
        <w:rPr>
          <w:rFonts w:ascii="Times New Roman" w:hAnsi="Times New Roman" w:cs="Times New Roman"/>
          <w:sz w:val="24"/>
          <w:szCs w:val="24"/>
        </w:rPr>
        <w:t>Sardan</w:t>
      </w:r>
      <w:proofErr w:type="spellEnd"/>
      <w:r w:rsidR="0069675C" w:rsidRPr="007E58DA">
        <w:rPr>
          <w:rFonts w:ascii="Times New Roman" w:hAnsi="Times New Roman" w:cs="Times New Roman"/>
          <w:sz w:val="24"/>
          <w:szCs w:val="24"/>
        </w:rPr>
        <w:t>, 2002, 2007; Osei-Tutu</w:t>
      </w:r>
      <w:r w:rsidR="0017109D" w:rsidRPr="007E58DA">
        <w:rPr>
          <w:rFonts w:ascii="Times New Roman" w:hAnsi="Times New Roman" w:cs="Times New Roman"/>
          <w:sz w:val="24"/>
          <w:szCs w:val="24"/>
        </w:rPr>
        <w:t xml:space="preserve"> et al., 2010</w:t>
      </w:r>
      <w:r w:rsidR="0069675C" w:rsidRPr="007E58DA">
        <w:rPr>
          <w:rFonts w:ascii="Times New Roman" w:hAnsi="Times New Roman" w:cs="Times New Roman"/>
          <w:sz w:val="24"/>
          <w:szCs w:val="24"/>
        </w:rPr>
        <w:t xml:space="preserve">). Corruption </w:t>
      </w:r>
      <w:r w:rsidR="0027383E" w:rsidRPr="007E58DA">
        <w:rPr>
          <w:rFonts w:ascii="Times New Roman" w:hAnsi="Times New Roman" w:cs="Times New Roman"/>
          <w:sz w:val="24"/>
          <w:szCs w:val="24"/>
        </w:rPr>
        <w:t xml:space="preserve">is </w:t>
      </w:r>
      <w:r w:rsidR="00E81F41" w:rsidRPr="007E58DA">
        <w:rPr>
          <w:rFonts w:ascii="Times New Roman" w:hAnsi="Times New Roman" w:cs="Times New Roman"/>
          <w:sz w:val="24"/>
          <w:szCs w:val="24"/>
        </w:rPr>
        <w:t>prominent</w:t>
      </w:r>
      <w:r w:rsidR="00F23D63" w:rsidRPr="007E58DA">
        <w:rPr>
          <w:rFonts w:ascii="Times New Roman" w:hAnsi="Times New Roman" w:cs="Times New Roman"/>
          <w:sz w:val="24"/>
          <w:szCs w:val="24"/>
        </w:rPr>
        <w:t xml:space="preserve"> </w:t>
      </w:r>
      <w:r w:rsidR="00257406" w:rsidRPr="007E58DA">
        <w:rPr>
          <w:rFonts w:ascii="Times New Roman" w:hAnsi="Times New Roman" w:cs="Times New Roman"/>
          <w:sz w:val="24"/>
          <w:szCs w:val="24"/>
        </w:rPr>
        <w:t xml:space="preserve">in Africa, </w:t>
      </w:r>
      <w:r w:rsidR="004279B9" w:rsidRPr="007E58DA">
        <w:rPr>
          <w:rFonts w:ascii="Times New Roman" w:hAnsi="Times New Roman" w:cs="Times New Roman"/>
          <w:sz w:val="24"/>
          <w:szCs w:val="24"/>
        </w:rPr>
        <w:t xml:space="preserve">especially </w:t>
      </w:r>
      <w:r w:rsidR="00921A71" w:rsidRPr="007E58DA">
        <w:rPr>
          <w:rFonts w:ascii="Times New Roman" w:hAnsi="Times New Roman" w:cs="Times New Roman"/>
          <w:sz w:val="24"/>
          <w:szCs w:val="24"/>
        </w:rPr>
        <w:t xml:space="preserve">in </w:t>
      </w:r>
      <w:r w:rsidR="004279B9" w:rsidRPr="007E58DA">
        <w:rPr>
          <w:rFonts w:ascii="Times New Roman" w:hAnsi="Times New Roman" w:cs="Times New Roman"/>
          <w:sz w:val="24"/>
          <w:szCs w:val="24"/>
        </w:rPr>
        <w:t xml:space="preserve">Francophone Africa, site of ‘the world’s poorest countries’ (Jeune Afrique, 2012). </w:t>
      </w:r>
      <w:r w:rsidR="0027383E" w:rsidRPr="007E58DA">
        <w:rPr>
          <w:rFonts w:ascii="Times New Roman" w:hAnsi="Times New Roman" w:cs="Times New Roman"/>
          <w:sz w:val="24"/>
          <w:szCs w:val="24"/>
        </w:rPr>
        <w:t>P</w:t>
      </w:r>
      <w:r w:rsidR="00942687" w:rsidRPr="007E58DA">
        <w:rPr>
          <w:rFonts w:ascii="Times New Roman" w:hAnsi="Times New Roman" w:cs="Times New Roman"/>
          <w:sz w:val="24"/>
          <w:szCs w:val="24"/>
        </w:rPr>
        <w:t xml:space="preserve">rogrammes </w:t>
      </w:r>
      <w:r w:rsidR="003915BF" w:rsidRPr="007E58DA">
        <w:rPr>
          <w:rFonts w:ascii="Times New Roman" w:hAnsi="Times New Roman" w:cs="Times New Roman"/>
          <w:sz w:val="24"/>
          <w:szCs w:val="24"/>
        </w:rPr>
        <w:t xml:space="preserve">to </w:t>
      </w:r>
      <w:r w:rsidR="00E81F41" w:rsidRPr="007E58DA">
        <w:rPr>
          <w:rFonts w:ascii="Times New Roman" w:hAnsi="Times New Roman" w:cs="Times New Roman"/>
          <w:sz w:val="24"/>
          <w:szCs w:val="24"/>
        </w:rPr>
        <w:t xml:space="preserve">mitigate corruption </w:t>
      </w:r>
      <w:r w:rsidR="001240B0" w:rsidRPr="007E58DA">
        <w:rPr>
          <w:rFonts w:ascii="Times New Roman" w:hAnsi="Times New Roman" w:cs="Times New Roman"/>
          <w:sz w:val="24"/>
          <w:szCs w:val="24"/>
        </w:rPr>
        <w:t xml:space="preserve">are </w:t>
      </w:r>
      <w:r w:rsidR="00942687" w:rsidRPr="007E58DA">
        <w:rPr>
          <w:rFonts w:ascii="Times New Roman" w:hAnsi="Times New Roman" w:cs="Times New Roman"/>
          <w:sz w:val="24"/>
          <w:szCs w:val="24"/>
        </w:rPr>
        <w:t>often donor driven</w:t>
      </w:r>
      <w:r w:rsidR="00E067DF" w:rsidRPr="007E58DA">
        <w:rPr>
          <w:rFonts w:ascii="Times New Roman" w:hAnsi="Times New Roman" w:cs="Times New Roman"/>
          <w:sz w:val="24"/>
          <w:szCs w:val="24"/>
        </w:rPr>
        <w:t xml:space="preserve">, </w:t>
      </w:r>
      <w:r w:rsidR="00D468FB" w:rsidRPr="007E58DA">
        <w:rPr>
          <w:rFonts w:ascii="Times New Roman" w:hAnsi="Times New Roman" w:cs="Times New Roman"/>
          <w:sz w:val="24"/>
          <w:szCs w:val="24"/>
        </w:rPr>
        <w:t>and</w:t>
      </w:r>
      <w:r w:rsidR="0069675C" w:rsidRPr="007E58DA">
        <w:rPr>
          <w:rFonts w:ascii="Times New Roman" w:hAnsi="Times New Roman" w:cs="Times New Roman"/>
          <w:sz w:val="24"/>
          <w:szCs w:val="24"/>
        </w:rPr>
        <w:t xml:space="preserve"> t</w:t>
      </w:r>
      <w:r w:rsidR="00E067DF" w:rsidRPr="007E58DA">
        <w:rPr>
          <w:rFonts w:ascii="Times New Roman" w:hAnsi="Times New Roman" w:cs="Times New Roman"/>
          <w:sz w:val="24"/>
          <w:szCs w:val="24"/>
        </w:rPr>
        <w:t>heir</w:t>
      </w:r>
      <w:r w:rsidR="003915BF" w:rsidRPr="007E58DA">
        <w:rPr>
          <w:rFonts w:ascii="Times New Roman" w:hAnsi="Times New Roman" w:cs="Times New Roman"/>
          <w:sz w:val="24"/>
          <w:szCs w:val="24"/>
        </w:rPr>
        <w:t xml:space="preserve"> normative prescriptions (inclu</w:t>
      </w:r>
      <w:r w:rsidR="00D74359" w:rsidRPr="007E58DA">
        <w:rPr>
          <w:rFonts w:ascii="Times New Roman" w:hAnsi="Times New Roman" w:cs="Times New Roman"/>
          <w:sz w:val="24"/>
          <w:szCs w:val="24"/>
        </w:rPr>
        <w:t>ding</w:t>
      </w:r>
      <w:r w:rsidR="00AE71C4" w:rsidRPr="007E58DA">
        <w:rPr>
          <w:rFonts w:ascii="Times New Roman" w:hAnsi="Times New Roman" w:cs="Times New Roman"/>
          <w:sz w:val="24"/>
          <w:szCs w:val="24"/>
        </w:rPr>
        <w:t xml:space="preserve"> </w:t>
      </w:r>
      <w:r w:rsidR="00A0537D" w:rsidRPr="007E58DA">
        <w:rPr>
          <w:rFonts w:ascii="Times New Roman" w:hAnsi="Times New Roman" w:cs="Times New Roman"/>
          <w:sz w:val="24"/>
          <w:szCs w:val="24"/>
        </w:rPr>
        <w:t>the use of ‘</w:t>
      </w:r>
      <w:r w:rsidR="003915BF" w:rsidRPr="007E58DA">
        <w:rPr>
          <w:rFonts w:ascii="Times New Roman" w:hAnsi="Times New Roman" w:cs="Times New Roman"/>
          <w:sz w:val="24"/>
          <w:szCs w:val="24"/>
        </w:rPr>
        <w:t>sophisticated</w:t>
      </w:r>
      <w:r w:rsidR="00D74359" w:rsidRPr="007E58DA">
        <w:rPr>
          <w:rFonts w:ascii="Times New Roman" w:hAnsi="Times New Roman" w:cs="Times New Roman"/>
          <w:sz w:val="24"/>
          <w:szCs w:val="24"/>
        </w:rPr>
        <w:t>’</w:t>
      </w:r>
      <w:r w:rsidR="003915BF" w:rsidRPr="007E58DA">
        <w:rPr>
          <w:rFonts w:ascii="Times New Roman" w:hAnsi="Times New Roman" w:cs="Times New Roman"/>
          <w:sz w:val="24"/>
          <w:szCs w:val="24"/>
        </w:rPr>
        <w:t xml:space="preserve"> </w:t>
      </w:r>
      <w:r w:rsidR="00104FEE" w:rsidRPr="007E58DA">
        <w:rPr>
          <w:rFonts w:ascii="Times New Roman" w:hAnsi="Times New Roman" w:cs="Times New Roman"/>
          <w:sz w:val="24"/>
          <w:szCs w:val="24"/>
        </w:rPr>
        <w:t xml:space="preserve">one-size-fits-all </w:t>
      </w:r>
      <w:r w:rsidR="00921A71" w:rsidRPr="007E58DA">
        <w:rPr>
          <w:rFonts w:ascii="Times New Roman" w:hAnsi="Times New Roman" w:cs="Times New Roman"/>
          <w:sz w:val="24"/>
          <w:szCs w:val="24"/>
        </w:rPr>
        <w:t xml:space="preserve">public sector </w:t>
      </w:r>
      <w:r w:rsidR="003915BF" w:rsidRPr="007E58DA">
        <w:rPr>
          <w:rFonts w:ascii="Times New Roman" w:hAnsi="Times New Roman" w:cs="Times New Roman"/>
          <w:sz w:val="24"/>
          <w:szCs w:val="24"/>
        </w:rPr>
        <w:t>accounting systems</w:t>
      </w:r>
      <w:r w:rsidR="00B41DF8" w:rsidRPr="007E58DA">
        <w:rPr>
          <w:rFonts w:ascii="Times New Roman" w:hAnsi="Times New Roman" w:cs="Times New Roman"/>
          <w:sz w:val="24"/>
          <w:szCs w:val="24"/>
        </w:rPr>
        <w:t xml:space="preserve"> imported from </w:t>
      </w:r>
      <w:r w:rsidR="00104FEE" w:rsidRPr="007E58DA">
        <w:rPr>
          <w:rFonts w:ascii="Times New Roman" w:hAnsi="Times New Roman" w:cs="Times New Roman"/>
          <w:sz w:val="24"/>
          <w:szCs w:val="24"/>
        </w:rPr>
        <w:t>developed countries</w:t>
      </w:r>
      <w:r w:rsidR="003915BF" w:rsidRPr="007E58DA">
        <w:rPr>
          <w:rFonts w:ascii="Times New Roman" w:hAnsi="Times New Roman" w:cs="Times New Roman"/>
          <w:sz w:val="24"/>
          <w:szCs w:val="24"/>
        </w:rPr>
        <w:t xml:space="preserve">) </w:t>
      </w:r>
      <w:r w:rsidR="00921A71" w:rsidRPr="007E58DA">
        <w:rPr>
          <w:rFonts w:ascii="Times New Roman" w:hAnsi="Times New Roman" w:cs="Times New Roman"/>
          <w:sz w:val="24"/>
          <w:szCs w:val="24"/>
        </w:rPr>
        <w:t xml:space="preserve">have been </w:t>
      </w:r>
      <w:proofErr w:type="spellStart"/>
      <w:r w:rsidR="00E067DF" w:rsidRPr="007E58DA">
        <w:rPr>
          <w:rFonts w:ascii="Times New Roman" w:hAnsi="Times New Roman" w:cs="Times New Roman"/>
          <w:sz w:val="24"/>
          <w:szCs w:val="24"/>
        </w:rPr>
        <w:t>criticised</w:t>
      </w:r>
      <w:proofErr w:type="spellEnd"/>
      <w:r w:rsidR="00E067DF" w:rsidRPr="007E58DA">
        <w:rPr>
          <w:rFonts w:ascii="Times New Roman" w:hAnsi="Times New Roman" w:cs="Times New Roman"/>
          <w:sz w:val="24"/>
          <w:szCs w:val="24"/>
        </w:rPr>
        <w:t xml:space="preserve"> for </w:t>
      </w:r>
      <w:r w:rsidR="00D468FB" w:rsidRPr="007E58DA">
        <w:rPr>
          <w:rFonts w:ascii="Times New Roman" w:hAnsi="Times New Roman" w:cs="Times New Roman"/>
          <w:sz w:val="24"/>
          <w:szCs w:val="24"/>
        </w:rPr>
        <w:t xml:space="preserve">being insufficiently </w:t>
      </w:r>
      <w:r w:rsidR="003915BF" w:rsidRPr="007E58DA">
        <w:rPr>
          <w:rFonts w:ascii="Times New Roman" w:hAnsi="Times New Roman" w:cs="Times New Roman"/>
          <w:sz w:val="24"/>
          <w:szCs w:val="24"/>
        </w:rPr>
        <w:t>pragmati</w:t>
      </w:r>
      <w:r w:rsidR="00D468FB" w:rsidRPr="007E58DA">
        <w:rPr>
          <w:rFonts w:ascii="Times New Roman" w:hAnsi="Times New Roman" w:cs="Times New Roman"/>
          <w:sz w:val="24"/>
          <w:szCs w:val="24"/>
        </w:rPr>
        <w:t xml:space="preserve">c, insensitive to </w:t>
      </w:r>
      <w:r w:rsidR="00921A71" w:rsidRPr="007E58DA">
        <w:rPr>
          <w:rFonts w:ascii="Times New Roman" w:hAnsi="Times New Roman" w:cs="Times New Roman"/>
          <w:sz w:val="24"/>
          <w:szCs w:val="24"/>
        </w:rPr>
        <w:t xml:space="preserve">local </w:t>
      </w:r>
      <w:r w:rsidR="001240B0" w:rsidRPr="007E58DA">
        <w:rPr>
          <w:rFonts w:ascii="Times New Roman" w:hAnsi="Times New Roman" w:cs="Times New Roman"/>
          <w:sz w:val="24"/>
          <w:szCs w:val="24"/>
        </w:rPr>
        <w:t>realities</w:t>
      </w:r>
      <w:r w:rsidR="00E81F41" w:rsidRPr="007E58DA">
        <w:rPr>
          <w:rFonts w:ascii="Times New Roman" w:hAnsi="Times New Roman" w:cs="Times New Roman"/>
          <w:sz w:val="24"/>
          <w:szCs w:val="24"/>
        </w:rPr>
        <w:t xml:space="preserve">, </w:t>
      </w:r>
      <w:r w:rsidR="00B92D88" w:rsidRPr="007E58DA">
        <w:rPr>
          <w:rFonts w:ascii="Times New Roman" w:hAnsi="Times New Roman" w:cs="Times New Roman"/>
          <w:sz w:val="24"/>
          <w:szCs w:val="24"/>
        </w:rPr>
        <w:t>and</w:t>
      </w:r>
      <w:r w:rsidR="00E067DF" w:rsidRPr="007E58DA">
        <w:rPr>
          <w:rFonts w:ascii="Times New Roman" w:hAnsi="Times New Roman" w:cs="Times New Roman"/>
          <w:sz w:val="24"/>
          <w:szCs w:val="24"/>
        </w:rPr>
        <w:t xml:space="preserve"> </w:t>
      </w:r>
      <w:r w:rsidR="0069675C" w:rsidRPr="007E58DA">
        <w:rPr>
          <w:rFonts w:ascii="Times New Roman" w:hAnsi="Times New Roman" w:cs="Times New Roman"/>
          <w:sz w:val="24"/>
          <w:szCs w:val="24"/>
        </w:rPr>
        <w:t xml:space="preserve">neglecting </w:t>
      </w:r>
      <w:r w:rsidR="00794162" w:rsidRPr="007E58DA">
        <w:rPr>
          <w:rFonts w:ascii="Times New Roman" w:hAnsi="Times New Roman" w:cs="Times New Roman"/>
          <w:sz w:val="24"/>
          <w:szCs w:val="24"/>
        </w:rPr>
        <w:t>indigenous</w:t>
      </w:r>
      <w:r w:rsidR="0027383E" w:rsidRPr="007E58DA">
        <w:rPr>
          <w:rFonts w:ascii="Times New Roman" w:hAnsi="Times New Roman" w:cs="Times New Roman"/>
          <w:sz w:val="24"/>
          <w:szCs w:val="24"/>
        </w:rPr>
        <w:t xml:space="preserve"> </w:t>
      </w:r>
      <w:r w:rsidR="00E067DF" w:rsidRPr="007E58DA">
        <w:rPr>
          <w:rFonts w:ascii="Times New Roman" w:hAnsi="Times New Roman" w:cs="Times New Roman"/>
          <w:sz w:val="24"/>
          <w:szCs w:val="24"/>
        </w:rPr>
        <w:t>involvement</w:t>
      </w:r>
      <w:r w:rsidR="00D06033" w:rsidRPr="007E58DA">
        <w:rPr>
          <w:rFonts w:ascii="Times New Roman" w:hAnsi="Times New Roman" w:cs="Times New Roman"/>
          <w:sz w:val="24"/>
          <w:szCs w:val="24"/>
        </w:rPr>
        <w:t>.</w:t>
      </w:r>
      <w:r w:rsidR="0018432E" w:rsidRPr="007E58DA">
        <w:rPr>
          <w:rFonts w:ascii="Times New Roman" w:hAnsi="Times New Roman" w:cs="Times New Roman"/>
          <w:sz w:val="24"/>
          <w:szCs w:val="24"/>
        </w:rPr>
        <w:t xml:space="preserve"> </w:t>
      </w:r>
      <w:r w:rsidR="00D06033" w:rsidRPr="007E58DA">
        <w:rPr>
          <w:rFonts w:ascii="Times New Roman" w:hAnsi="Times New Roman" w:cs="Times New Roman"/>
          <w:sz w:val="24"/>
          <w:szCs w:val="24"/>
        </w:rPr>
        <w:t>H</w:t>
      </w:r>
      <w:r w:rsidR="0018432E" w:rsidRPr="007E58DA">
        <w:rPr>
          <w:rFonts w:ascii="Times New Roman" w:hAnsi="Times New Roman" w:cs="Times New Roman"/>
          <w:sz w:val="24"/>
          <w:szCs w:val="24"/>
        </w:rPr>
        <w:t>ence</w:t>
      </w:r>
      <w:r w:rsidR="001A2D05" w:rsidRPr="007E58DA">
        <w:rPr>
          <w:rFonts w:ascii="Times New Roman" w:hAnsi="Times New Roman" w:cs="Times New Roman"/>
          <w:sz w:val="24"/>
          <w:szCs w:val="24"/>
        </w:rPr>
        <w:t>,</w:t>
      </w:r>
      <w:r w:rsidR="0018432E" w:rsidRPr="007E58DA">
        <w:rPr>
          <w:rFonts w:ascii="Times New Roman" w:hAnsi="Times New Roman" w:cs="Times New Roman"/>
          <w:sz w:val="24"/>
          <w:szCs w:val="24"/>
        </w:rPr>
        <w:t xml:space="preserve"> the</w:t>
      </w:r>
      <w:r w:rsidR="00A54A62" w:rsidRPr="007E58DA">
        <w:rPr>
          <w:rFonts w:ascii="Times New Roman" w:hAnsi="Times New Roman" w:cs="Times New Roman"/>
          <w:sz w:val="24"/>
          <w:szCs w:val="24"/>
        </w:rPr>
        <w:t>y</w:t>
      </w:r>
      <w:r w:rsidR="0018432E" w:rsidRPr="007E58DA">
        <w:rPr>
          <w:rFonts w:ascii="Times New Roman" w:hAnsi="Times New Roman" w:cs="Times New Roman"/>
          <w:sz w:val="24"/>
          <w:szCs w:val="24"/>
        </w:rPr>
        <w:t xml:space="preserve"> often </w:t>
      </w:r>
      <w:r w:rsidR="00A54A62" w:rsidRPr="007E58DA">
        <w:rPr>
          <w:rFonts w:ascii="Times New Roman" w:hAnsi="Times New Roman" w:cs="Times New Roman"/>
          <w:sz w:val="24"/>
          <w:szCs w:val="24"/>
        </w:rPr>
        <w:t xml:space="preserve">had </w:t>
      </w:r>
      <w:r w:rsidR="0018432E" w:rsidRPr="007E58DA">
        <w:rPr>
          <w:rFonts w:ascii="Times New Roman" w:hAnsi="Times New Roman" w:cs="Times New Roman"/>
          <w:sz w:val="24"/>
          <w:szCs w:val="24"/>
        </w:rPr>
        <w:t>disappointing results</w:t>
      </w:r>
      <w:r w:rsidR="00E067DF" w:rsidRPr="007E58DA">
        <w:rPr>
          <w:rFonts w:ascii="Times New Roman" w:hAnsi="Times New Roman" w:cs="Times New Roman"/>
          <w:sz w:val="24"/>
          <w:szCs w:val="24"/>
        </w:rPr>
        <w:t xml:space="preserve"> </w:t>
      </w:r>
      <w:r w:rsidR="001240B0" w:rsidRPr="007E58DA">
        <w:rPr>
          <w:rFonts w:ascii="Times New Roman" w:hAnsi="Times New Roman" w:cs="Times New Roman"/>
          <w:sz w:val="24"/>
          <w:szCs w:val="24"/>
        </w:rPr>
        <w:t>(Andrews, 2013; Hopper et al., 201</w:t>
      </w:r>
      <w:r w:rsidR="00E74F95" w:rsidRPr="007E58DA">
        <w:rPr>
          <w:rFonts w:ascii="Times New Roman" w:hAnsi="Times New Roman" w:cs="Times New Roman"/>
          <w:sz w:val="24"/>
          <w:szCs w:val="24"/>
        </w:rPr>
        <w:t>7</w:t>
      </w:r>
      <w:r w:rsidR="001240B0" w:rsidRPr="007E58DA">
        <w:rPr>
          <w:rFonts w:ascii="Times New Roman" w:hAnsi="Times New Roman" w:cs="Times New Roman"/>
          <w:sz w:val="24"/>
          <w:szCs w:val="24"/>
        </w:rPr>
        <w:t xml:space="preserve">; </w:t>
      </w:r>
      <w:proofErr w:type="spellStart"/>
      <w:r w:rsidR="001240B0" w:rsidRPr="007E58DA">
        <w:rPr>
          <w:rFonts w:ascii="Times New Roman" w:hAnsi="Times New Roman" w:cs="Times New Roman"/>
          <w:sz w:val="24"/>
          <w:szCs w:val="24"/>
        </w:rPr>
        <w:t>Lassou</w:t>
      </w:r>
      <w:proofErr w:type="spellEnd"/>
      <w:r w:rsidR="001240B0" w:rsidRPr="007E58DA">
        <w:rPr>
          <w:rFonts w:ascii="Times New Roman" w:hAnsi="Times New Roman" w:cs="Times New Roman"/>
          <w:sz w:val="24"/>
          <w:szCs w:val="24"/>
        </w:rPr>
        <w:t xml:space="preserve"> and Hopper, 2016</w:t>
      </w:r>
      <w:r w:rsidR="00D315E7" w:rsidRPr="007E58DA">
        <w:rPr>
          <w:rFonts w:ascii="Times New Roman" w:hAnsi="Times New Roman" w:cs="Times New Roman"/>
          <w:sz w:val="24"/>
          <w:szCs w:val="24"/>
        </w:rPr>
        <w:t xml:space="preserve">; </w:t>
      </w:r>
      <w:proofErr w:type="spellStart"/>
      <w:r w:rsidR="00D315E7" w:rsidRPr="007E58DA">
        <w:rPr>
          <w:rFonts w:ascii="Times New Roman" w:hAnsi="Times New Roman" w:cs="Times New Roman"/>
          <w:sz w:val="24"/>
          <w:szCs w:val="24"/>
        </w:rPr>
        <w:t>Lassou</w:t>
      </w:r>
      <w:proofErr w:type="spellEnd"/>
      <w:r w:rsidR="00D315E7" w:rsidRPr="007E58DA">
        <w:rPr>
          <w:rFonts w:ascii="Times New Roman" w:hAnsi="Times New Roman" w:cs="Times New Roman"/>
          <w:sz w:val="24"/>
          <w:szCs w:val="24"/>
        </w:rPr>
        <w:t xml:space="preserve"> et al., 2018</w:t>
      </w:r>
      <w:r w:rsidR="001240B0" w:rsidRPr="007E58DA">
        <w:rPr>
          <w:rFonts w:ascii="Times New Roman" w:hAnsi="Times New Roman" w:cs="Times New Roman"/>
          <w:sz w:val="24"/>
          <w:szCs w:val="24"/>
        </w:rPr>
        <w:t>).</w:t>
      </w:r>
      <w:r w:rsidR="003915BF" w:rsidRPr="007E58DA">
        <w:rPr>
          <w:rFonts w:ascii="Times New Roman" w:hAnsi="Times New Roman" w:cs="Times New Roman"/>
          <w:sz w:val="24"/>
          <w:szCs w:val="24"/>
        </w:rPr>
        <w:t xml:space="preserve"> </w:t>
      </w:r>
    </w:p>
    <w:p w14:paraId="6A455212" w14:textId="0DA8286A" w:rsidR="007C4666" w:rsidRPr="007E58DA" w:rsidRDefault="007824ED" w:rsidP="00F15D52">
      <w:pPr>
        <w:jc w:val="both"/>
        <w:rPr>
          <w:rFonts w:ascii="Times New Roman" w:hAnsi="Times New Roman" w:cs="Times New Roman"/>
          <w:spacing w:val="-3"/>
          <w:sz w:val="24"/>
          <w:szCs w:val="24"/>
        </w:rPr>
      </w:pPr>
      <w:r w:rsidRPr="007E58DA">
        <w:rPr>
          <w:rFonts w:ascii="Times New Roman" w:hAnsi="Times New Roman" w:cs="Times New Roman"/>
          <w:sz w:val="24"/>
          <w:szCs w:val="24"/>
        </w:rPr>
        <w:t xml:space="preserve">During the 1980s and </w:t>
      </w:r>
      <w:r w:rsidR="00747B54" w:rsidRPr="007E58DA">
        <w:rPr>
          <w:rFonts w:ascii="Times New Roman" w:hAnsi="Times New Roman" w:cs="Times New Roman"/>
          <w:sz w:val="24"/>
          <w:szCs w:val="24"/>
        </w:rPr>
        <w:t xml:space="preserve">early </w:t>
      </w:r>
      <w:r w:rsidRPr="007E58DA">
        <w:rPr>
          <w:rFonts w:ascii="Times New Roman" w:hAnsi="Times New Roman" w:cs="Times New Roman"/>
          <w:sz w:val="24"/>
          <w:szCs w:val="24"/>
        </w:rPr>
        <w:t>1990s international financial institutions (IFIs), especially the World Bank</w:t>
      </w:r>
      <w:r w:rsidR="00816D40" w:rsidRPr="007E58DA">
        <w:rPr>
          <w:rFonts w:ascii="Times New Roman" w:hAnsi="Times New Roman" w:cs="Times New Roman"/>
          <w:sz w:val="24"/>
          <w:szCs w:val="24"/>
        </w:rPr>
        <w:t xml:space="preserve"> (WB)</w:t>
      </w:r>
      <w:r w:rsidRPr="007E58DA">
        <w:rPr>
          <w:rFonts w:ascii="Times New Roman" w:hAnsi="Times New Roman" w:cs="Times New Roman"/>
          <w:sz w:val="24"/>
          <w:szCs w:val="24"/>
        </w:rPr>
        <w:t>, the I</w:t>
      </w:r>
      <w:r w:rsidR="00921A71" w:rsidRPr="007E58DA">
        <w:rPr>
          <w:rFonts w:ascii="Times New Roman" w:hAnsi="Times New Roman" w:cs="Times New Roman"/>
          <w:sz w:val="24"/>
          <w:szCs w:val="24"/>
        </w:rPr>
        <w:t xml:space="preserve">nternational </w:t>
      </w:r>
      <w:r w:rsidRPr="007E58DA">
        <w:rPr>
          <w:rFonts w:ascii="Times New Roman" w:hAnsi="Times New Roman" w:cs="Times New Roman"/>
          <w:sz w:val="24"/>
          <w:szCs w:val="24"/>
        </w:rPr>
        <w:t>M</w:t>
      </w:r>
      <w:r w:rsidR="00921A71" w:rsidRPr="007E58DA">
        <w:rPr>
          <w:rFonts w:ascii="Times New Roman" w:hAnsi="Times New Roman" w:cs="Times New Roman"/>
          <w:sz w:val="24"/>
          <w:szCs w:val="24"/>
        </w:rPr>
        <w:t xml:space="preserve">onetary </w:t>
      </w:r>
      <w:r w:rsidRPr="007E58DA">
        <w:rPr>
          <w:rFonts w:ascii="Times New Roman" w:hAnsi="Times New Roman" w:cs="Times New Roman"/>
          <w:sz w:val="24"/>
          <w:szCs w:val="24"/>
        </w:rPr>
        <w:t>F</w:t>
      </w:r>
      <w:r w:rsidR="00921A71" w:rsidRPr="007E58DA">
        <w:rPr>
          <w:rFonts w:ascii="Times New Roman" w:hAnsi="Times New Roman" w:cs="Times New Roman"/>
          <w:sz w:val="24"/>
          <w:szCs w:val="24"/>
        </w:rPr>
        <w:t>und (IMF)</w:t>
      </w:r>
      <w:r w:rsidRPr="007E58DA">
        <w:rPr>
          <w:rFonts w:ascii="Times New Roman" w:hAnsi="Times New Roman" w:cs="Times New Roman"/>
          <w:sz w:val="24"/>
          <w:szCs w:val="24"/>
        </w:rPr>
        <w:t>, and the African Development Bank</w:t>
      </w:r>
      <w:r w:rsidR="00F3481E" w:rsidRPr="007E58DA">
        <w:rPr>
          <w:rFonts w:ascii="Times New Roman" w:hAnsi="Times New Roman" w:cs="Times New Roman"/>
          <w:sz w:val="24"/>
          <w:szCs w:val="24"/>
        </w:rPr>
        <w:t xml:space="preserve"> (ADB)</w:t>
      </w:r>
      <w:r w:rsidRPr="007E58DA">
        <w:rPr>
          <w:rFonts w:ascii="Times New Roman" w:hAnsi="Times New Roman" w:cs="Times New Roman"/>
          <w:sz w:val="24"/>
          <w:szCs w:val="24"/>
        </w:rPr>
        <w:t xml:space="preserve">, often made financial assistance to African countries conditional upon </w:t>
      </w:r>
      <w:r w:rsidR="00EA1D6F" w:rsidRPr="007E58DA">
        <w:rPr>
          <w:rFonts w:ascii="Times New Roman" w:hAnsi="Times New Roman" w:cs="Times New Roman"/>
          <w:sz w:val="24"/>
          <w:szCs w:val="24"/>
        </w:rPr>
        <w:t xml:space="preserve">the adoption of </w:t>
      </w:r>
      <w:r w:rsidRPr="007E58DA">
        <w:rPr>
          <w:rFonts w:ascii="Times New Roman" w:hAnsi="Times New Roman" w:cs="Times New Roman"/>
          <w:sz w:val="24"/>
          <w:szCs w:val="24"/>
        </w:rPr>
        <w:t>public administration reform</w:t>
      </w:r>
      <w:r w:rsidR="00C901BD" w:rsidRPr="007E58DA">
        <w:rPr>
          <w:rFonts w:ascii="Times New Roman" w:hAnsi="Times New Roman" w:cs="Times New Roman"/>
          <w:sz w:val="24"/>
          <w:szCs w:val="24"/>
        </w:rPr>
        <w:t>s</w:t>
      </w:r>
      <w:r w:rsidRPr="007E58DA">
        <w:rPr>
          <w:rFonts w:ascii="Times New Roman" w:hAnsi="Times New Roman" w:cs="Times New Roman"/>
          <w:sz w:val="24"/>
          <w:szCs w:val="24"/>
        </w:rPr>
        <w:t xml:space="preserve"> </w:t>
      </w:r>
      <w:r w:rsidR="00EA1D6F" w:rsidRPr="007E58DA">
        <w:rPr>
          <w:rFonts w:ascii="Times New Roman" w:hAnsi="Times New Roman" w:cs="Times New Roman"/>
          <w:sz w:val="24"/>
          <w:szCs w:val="24"/>
        </w:rPr>
        <w:t xml:space="preserve">drawn from </w:t>
      </w:r>
      <w:r w:rsidR="00793C10" w:rsidRPr="007E58DA">
        <w:rPr>
          <w:rFonts w:ascii="Times New Roman" w:hAnsi="Times New Roman" w:cs="Times New Roman"/>
          <w:sz w:val="24"/>
          <w:szCs w:val="24"/>
        </w:rPr>
        <w:t xml:space="preserve">neoliberal </w:t>
      </w:r>
      <w:r w:rsidRPr="007E58DA">
        <w:rPr>
          <w:rFonts w:ascii="Times New Roman" w:hAnsi="Times New Roman" w:cs="Times New Roman"/>
          <w:sz w:val="24"/>
          <w:szCs w:val="24"/>
        </w:rPr>
        <w:t xml:space="preserve">new public management </w:t>
      </w:r>
      <w:r w:rsidR="00B8138C" w:rsidRPr="007E58DA">
        <w:rPr>
          <w:rFonts w:ascii="Times New Roman" w:hAnsi="Times New Roman" w:cs="Times New Roman"/>
          <w:sz w:val="24"/>
          <w:szCs w:val="24"/>
        </w:rPr>
        <w:t xml:space="preserve">(NPM) </w:t>
      </w:r>
      <w:r w:rsidRPr="007E58DA">
        <w:rPr>
          <w:rFonts w:ascii="Times New Roman" w:hAnsi="Times New Roman" w:cs="Times New Roman"/>
          <w:sz w:val="24"/>
          <w:szCs w:val="24"/>
        </w:rPr>
        <w:t>precepts (Hood, 1995)</w:t>
      </w:r>
      <w:r w:rsidR="00794162" w:rsidRPr="007E58DA">
        <w:rPr>
          <w:rFonts w:ascii="Times New Roman" w:hAnsi="Times New Roman" w:cs="Times New Roman"/>
          <w:sz w:val="24"/>
          <w:szCs w:val="24"/>
        </w:rPr>
        <w:t>. Th</w:t>
      </w:r>
      <w:r w:rsidR="00EA1D6F" w:rsidRPr="007E58DA">
        <w:rPr>
          <w:rFonts w:ascii="Times New Roman" w:hAnsi="Times New Roman" w:cs="Times New Roman"/>
          <w:sz w:val="24"/>
          <w:szCs w:val="24"/>
        </w:rPr>
        <w:t xml:space="preserve">ese </w:t>
      </w:r>
      <w:r w:rsidRPr="007E58DA">
        <w:rPr>
          <w:rFonts w:ascii="Times New Roman" w:hAnsi="Times New Roman" w:cs="Times New Roman"/>
          <w:sz w:val="24"/>
          <w:szCs w:val="24"/>
        </w:rPr>
        <w:t xml:space="preserve">sought to reduce the scale and scope of the state and </w:t>
      </w:r>
      <w:r w:rsidR="009959F9" w:rsidRPr="007E58DA">
        <w:rPr>
          <w:rFonts w:ascii="Times New Roman" w:hAnsi="Times New Roman" w:cs="Times New Roman"/>
          <w:sz w:val="24"/>
          <w:szCs w:val="24"/>
        </w:rPr>
        <w:t xml:space="preserve">to </w:t>
      </w:r>
      <w:r w:rsidRPr="007E58DA">
        <w:rPr>
          <w:rFonts w:ascii="Times New Roman" w:hAnsi="Times New Roman" w:cs="Times New Roman"/>
          <w:sz w:val="24"/>
          <w:szCs w:val="24"/>
        </w:rPr>
        <w:t>apply private sector</w:t>
      </w:r>
      <w:r w:rsidR="00EA1D6F" w:rsidRPr="007E58DA">
        <w:rPr>
          <w:rFonts w:ascii="Times New Roman" w:hAnsi="Times New Roman" w:cs="Times New Roman"/>
          <w:sz w:val="24"/>
          <w:szCs w:val="24"/>
        </w:rPr>
        <w:t>-based</w:t>
      </w:r>
      <w:r w:rsidRPr="007E58DA">
        <w:rPr>
          <w:rFonts w:ascii="Times New Roman" w:hAnsi="Times New Roman" w:cs="Times New Roman"/>
          <w:sz w:val="24"/>
          <w:szCs w:val="24"/>
        </w:rPr>
        <w:t xml:space="preserve"> control</w:t>
      </w:r>
      <w:r w:rsidR="00794162" w:rsidRPr="007E58DA">
        <w:rPr>
          <w:rFonts w:ascii="Times New Roman" w:hAnsi="Times New Roman" w:cs="Times New Roman"/>
          <w:sz w:val="24"/>
          <w:szCs w:val="24"/>
        </w:rPr>
        <w:t xml:space="preserve">s </w:t>
      </w:r>
      <w:r w:rsidR="00E253F5" w:rsidRPr="007E58DA">
        <w:rPr>
          <w:rFonts w:ascii="Times New Roman" w:hAnsi="Times New Roman" w:cs="Times New Roman"/>
          <w:sz w:val="24"/>
          <w:szCs w:val="24"/>
        </w:rPr>
        <w:t>within</w:t>
      </w:r>
      <w:r w:rsidRPr="007E58DA">
        <w:rPr>
          <w:rFonts w:ascii="Times New Roman" w:hAnsi="Times New Roman" w:cs="Times New Roman"/>
          <w:sz w:val="24"/>
          <w:szCs w:val="24"/>
        </w:rPr>
        <w:t xml:space="preserve"> government o</w:t>
      </w:r>
      <w:r w:rsidR="00E253F5" w:rsidRPr="007E58DA">
        <w:rPr>
          <w:rFonts w:ascii="Times New Roman" w:hAnsi="Times New Roman" w:cs="Times New Roman"/>
          <w:sz w:val="24"/>
          <w:szCs w:val="24"/>
        </w:rPr>
        <w:t>rganisations</w:t>
      </w:r>
      <w:r w:rsidRPr="007E58DA">
        <w:rPr>
          <w:rFonts w:ascii="Times New Roman" w:hAnsi="Times New Roman" w:cs="Times New Roman"/>
          <w:sz w:val="24"/>
          <w:szCs w:val="24"/>
        </w:rPr>
        <w:t xml:space="preserve">. The </w:t>
      </w:r>
      <w:r w:rsidR="008D1FC1" w:rsidRPr="007E58DA">
        <w:rPr>
          <w:rFonts w:ascii="Times New Roman" w:hAnsi="Times New Roman" w:cs="Times New Roman"/>
          <w:sz w:val="24"/>
          <w:szCs w:val="24"/>
        </w:rPr>
        <w:t>outcome</w:t>
      </w:r>
      <w:r w:rsidR="00D74359" w:rsidRPr="007E58DA">
        <w:rPr>
          <w:rFonts w:ascii="Times New Roman" w:hAnsi="Times New Roman" w:cs="Times New Roman"/>
          <w:sz w:val="24"/>
          <w:szCs w:val="24"/>
        </w:rPr>
        <w:t>s</w:t>
      </w:r>
      <w:r w:rsidR="008D1FC1" w:rsidRPr="007E58DA">
        <w:rPr>
          <w:rFonts w:ascii="Times New Roman" w:hAnsi="Times New Roman" w:cs="Times New Roman"/>
          <w:sz w:val="24"/>
          <w:szCs w:val="24"/>
        </w:rPr>
        <w:t xml:space="preserve"> </w:t>
      </w:r>
      <w:r w:rsidR="00EA1D6F" w:rsidRPr="007E58DA">
        <w:rPr>
          <w:rFonts w:ascii="Times New Roman" w:hAnsi="Times New Roman" w:cs="Times New Roman"/>
          <w:sz w:val="24"/>
          <w:szCs w:val="24"/>
        </w:rPr>
        <w:t xml:space="preserve">were </w:t>
      </w:r>
      <w:r w:rsidRPr="007E58DA">
        <w:rPr>
          <w:rFonts w:ascii="Times New Roman" w:hAnsi="Times New Roman" w:cs="Times New Roman"/>
          <w:sz w:val="24"/>
          <w:szCs w:val="24"/>
        </w:rPr>
        <w:t>often disappoint</w:t>
      </w:r>
      <w:r w:rsidR="00EA1D6F" w:rsidRPr="007E58DA">
        <w:rPr>
          <w:rFonts w:ascii="Times New Roman" w:hAnsi="Times New Roman" w:cs="Times New Roman"/>
          <w:sz w:val="24"/>
          <w:szCs w:val="24"/>
        </w:rPr>
        <w:t>ing</w:t>
      </w:r>
      <w:r w:rsidR="00BF0FE1" w:rsidRPr="007E58DA">
        <w:rPr>
          <w:rFonts w:ascii="Times New Roman" w:hAnsi="Times New Roman" w:cs="Times New Roman"/>
          <w:sz w:val="24"/>
          <w:szCs w:val="24"/>
        </w:rPr>
        <w:t>: poverty</w:t>
      </w:r>
      <w:r w:rsidR="00793C10" w:rsidRPr="007E58DA">
        <w:rPr>
          <w:rFonts w:ascii="Times New Roman" w:hAnsi="Times New Roman" w:cs="Times New Roman"/>
          <w:sz w:val="24"/>
          <w:szCs w:val="24"/>
        </w:rPr>
        <w:t xml:space="preserve"> </w:t>
      </w:r>
      <w:r w:rsidR="00BF0FE1" w:rsidRPr="007E58DA">
        <w:rPr>
          <w:rFonts w:ascii="Times New Roman" w:hAnsi="Times New Roman" w:cs="Times New Roman"/>
          <w:sz w:val="24"/>
          <w:szCs w:val="24"/>
        </w:rPr>
        <w:t xml:space="preserve">often </w:t>
      </w:r>
      <w:r w:rsidR="00793C10" w:rsidRPr="007E58DA">
        <w:rPr>
          <w:rFonts w:ascii="Times New Roman" w:hAnsi="Times New Roman" w:cs="Times New Roman"/>
          <w:sz w:val="24"/>
          <w:szCs w:val="24"/>
        </w:rPr>
        <w:t>increased,</w:t>
      </w:r>
      <w:r w:rsidR="00BF0FE1" w:rsidRPr="007E58DA">
        <w:rPr>
          <w:rFonts w:ascii="Times New Roman" w:hAnsi="Times New Roman" w:cs="Times New Roman"/>
          <w:sz w:val="24"/>
          <w:szCs w:val="24"/>
        </w:rPr>
        <w:t xml:space="preserve"> </w:t>
      </w:r>
      <w:r w:rsidR="00793C10" w:rsidRPr="007E58DA">
        <w:rPr>
          <w:rFonts w:ascii="Times New Roman" w:hAnsi="Times New Roman" w:cs="Times New Roman"/>
          <w:sz w:val="24"/>
          <w:szCs w:val="24"/>
        </w:rPr>
        <w:t xml:space="preserve">corruption </w:t>
      </w:r>
      <w:r w:rsidR="00EA1D6F" w:rsidRPr="007E58DA">
        <w:rPr>
          <w:rFonts w:ascii="Times New Roman" w:hAnsi="Times New Roman" w:cs="Times New Roman"/>
          <w:sz w:val="24"/>
          <w:szCs w:val="24"/>
        </w:rPr>
        <w:t>intensified</w:t>
      </w:r>
      <w:r w:rsidR="00793C10" w:rsidRPr="007E58DA">
        <w:rPr>
          <w:rFonts w:ascii="Times New Roman" w:hAnsi="Times New Roman" w:cs="Times New Roman"/>
          <w:sz w:val="24"/>
          <w:szCs w:val="24"/>
        </w:rPr>
        <w:t xml:space="preserve">, and </w:t>
      </w:r>
      <w:r w:rsidR="00EA1D6F" w:rsidRPr="007E58DA">
        <w:rPr>
          <w:rFonts w:ascii="Times New Roman" w:hAnsi="Times New Roman" w:cs="Times New Roman"/>
          <w:sz w:val="24"/>
          <w:szCs w:val="24"/>
        </w:rPr>
        <w:t xml:space="preserve">the public sector </w:t>
      </w:r>
      <w:r w:rsidR="00793C10" w:rsidRPr="007E58DA">
        <w:rPr>
          <w:rFonts w:ascii="Times New Roman" w:hAnsi="Times New Roman" w:cs="Times New Roman"/>
          <w:sz w:val="24"/>
          <w:szCs w:val="24"/>
        </w:rPr>
        <w:t xml:space="preserve">capacity </w:t>
      </w:r>
      <w:r w:rsidR="00A54A62" w:rsidRPr="007E58DA">
        <w:rPr>
          <w:rFonts w:ascii="Times New Roman" w:hAnsi="Times New Roman" w:cs="Times New Roman"/>
          <w:sz w:val="24"/>
          <w:szCs w:val="24"/>
        </w:rPr>
        <w:t xml:space="preserve">to deliver development </w:t>
      </w:r>
      <w:r w:rsidR="00AD0EC8" w:rsidRPr="007E58DA">
        <w:rPr>
          <w:rFonts w:ascii="Times New Roman" w:hAnsi="Times New Roman" w:cs="Times New Roman"/>
          <w:sz w:val="24"/>
          <w:szCs w:val="24"/>
        </w:rPr>
        <w:t>programmes in</w:t>
      </w:r>
      <w:r w:rsidR="00793C10" w:rsidRPr="007E58DA">
        <w:rPr>
          <w:rFonts w:ascii="Times New Roman" w:hAnsi="Times New Roman" w:cs="Times New Roman"/>
          <w:sz w:val="24"/>
          <w:szCs w:val="24"/>
        </w:rPr>
        <w:t xml:space="preserve"> many states deteriorated (Andrews, 2013; </w:t>
      </w:r>
      <w:r w:rsidR="00793C10" w:rsidRPr="007E58DA">
        <w:rPr>
          <w:rFonts w:ascii="Times New Roman" w:hAnsi="Times New Roman" w:cs="Times New Roman"/>
          <w:spacing w:val="-3"/>
          <w:sz w:val="24"/>
          <w:szCs w:val="24"/>
        </w:rPr>
        <w:t xml:space="preserve">DeLeon and Green, 2001; </w:t>
      </w:r>
      <w:r w:rsidR="00793C10" w:rsidRPr="007E58DA">
        <w:rPr>
          <w:rFonts w:ascii="Times New Roman" w:hAnsi="Times New Roman" w:cs="Times New Roman"/>
          <w:sz w:val="24"/>
          <w:szCs w:val="24"/>
        </w:rPr>
        <w:t>Tan, 2007)</w:t>
      </w:r>
      <w:r w:rsidR="00794162" w:rsidRPr="007E58DA">
        <w:rPr>
          <w:rFonts w:ascii="Times New Roman" w:hAnsi="Times New Roman" w:cs="Times New Roman"/>
          <w:sz w:val="24"/>
          <w:szCs w:val="24"/>
        </w:rPr>
        <w:t>. In</w:t>
      </w:r>
      <w:r w:rsidRPr="007E58DA">
        <w:rPr>
          <w:rFonts w:ascii="Times New Roman" w:hAnsi="Times New Roman" w:cs="Times New Roman"/>
          <w:sz w:val="24"/>
          <w:szCs w:val="24"/>
        </w:rPr>
        <w:t xml:space="preserve"> the </w:t>
      </w:r>
      <w:r w:rsidR="009C32F8" w:rsidRPr="007E58DA">
        <w:rPr>
          <w:rFonts w:ascii="Times New Roman" w:hAnsi="Times New Roman" w:cs="Times New Roman"/>
          <w:sz w:val="24"/>
          <w:szCs w:val="24"/>
        </w:rPr>
        <w:t xml:space="preserve">late </w:t>
      </w:r>
      <w:r w:rsidRPr="007E58DA">
        <w:rPr>
          <w:rFonts w:ascii="Times New Roman" w:hAnsi="Times New Roman" w:cs="Times New Roman"/>
          <w:sz w:val="24"/>
          <w:szCs w:val="24"/>
        </w:rPr>
        <w:t>1990s</w:t>
      </w:r>
      <w:r w:rsidR="00747B54" w:rsidRPr="007E58DA">
        <w:rPr>
          <w:rFonts w:ascii="Times New Roman" w:hAnsi="Times New Roman" w:cs="Times New Roman"/>
          <w:sz w:val="24"/>
          <w:szCs w:val="24"/>
        </w:rPr>
        <w:t>,</w:t>
      </w:r>
      <w:r w:rsidRPr="007E58DA">
        <w:rPr>
          <w:rFonts w:ascii="Times New Roman" w:hAnsi="Times New Roman" w:cs="Times New Roman"/>
          <w:sz w:val="24"/>
          <w:szCs w:val="24"/>
        </w:rPr>
        <w:t xml:space="preserve"> IFIs </w:t>
      </w:r>
      <w:r w:rsidR="00EA1D6F" w:rsidRPr="007E58DA">
        <w:rPr>
          <w:rFonts w:ascii="Times New Roman" w:hAnsi="Times New Roman" w:cs="Times New Roman"/>
          <w:spacing w:val="-3"/>
          <w:sz w:val="24"/>
          <w:szCs w:val="24"/>
        </w:rPr>
        <w:t xml:space="preserve">switched to a </w:t>
      </w:r>
      <w:r w:rsidRPr="007E58DA">
        <w:rPr>
          <w:rFonts w:ascii="Times New Roman" w:hAnsi="Times New Roman" w:cs="Times New Roman"/>
          <w:spacing w:val="-3"/>
          <w:sz w:val="24"/>
          <w:szCs w:val="24"/>
        </w:rPr>
        <w:t xml:space="preserve">‘Capable State’ and ‘Good Governance’ </w:t>
      </w:r>
      <w:r w:rsidR="00EA1D6F" w:rsidRPr="007E58DA">
        <w:rPr>
          <w:rFonts w:ascii="Times New Roman" w:hAnsi="Times New Roman" w:cs="Times New Roman"/>
          <w:spacing w:val="-3"/>
          <w:sz w:val="24"/>
          <w:szCs w:val="24"/>
        </w:rPr>
        <w:t xml:space="preserve">agenda </w:t>
      </w:r>
      <w:r w:rsidRPr="007E58DA">
        <w:rPr>
          <w:rFonts w:ascii="Times New Roman" w:hAnsi="Times New Roman" w:cs="Times New Roman"/>
          <w:spacing w:val="-3"/>
          <w:sz w:val="24"/>
          <w:szCs w:val="24"/>
        </w:rPr>
        <w:t xml:space="preserve">to complement </w:t>
      </w:r>
      <w:r w:rsidR="00EA1D6F" w:rsidRPr="007E58DA">
        <w:rPr>
          <w:rFonts w:ascii="Times New Roman" w:hAnsi="Times New Roman" w:cs="Times New Roman"/>
          <w:spacing w:val="-3"/>
          <w:sz w:val="24"/>
          <w:szCs w:val="24"/>
        </w:rPr>
        <w:t xml:space="preserve">their initial </w:t>
      </w:r>
      <w:r w:rsidRPr="007E58DA">
        <w:rPr>
          <w:rFonts w:ascii="Times New Roman" w:hAnsi="Times New Roman" w:cs="Times New Roman"/>
          <w:spacing w:val="-3"/>
          <w:sz w:val="24"/>
          <w:szCs w:val="24"/>
        </w:rPr>
        <w:t xml:space="preserve">market-based </w:t>
      </w:r>
      <w:r w:rsidR="00EA1D6F" w:rsidRPr="007E58DA">
        <w:rPr>
          <w:rFonts w:ascii="Times New Roman" w:hAnsi="Times New Roman" w:cs="Times New Roman"/>
          <w:spacing w:val="-3"/>
          <w:sz w:val="24"/>
          <w:szCs w:val="24"/>
        </w:rPr>
        <w:t xml:space="preserve">reforms </w:t>
      </w:r>
      <w:r w:rsidRPr="007E58DA">
        <w:rPr>
          <w:rFonts w:ascii="Times New Roman" w:hAnsi="Times New Roman" w:cs="Times New Roman"/>
          <w:spacing w:val="-3"/>
          <w:sz w:val="24"/>
          <w:szCs w:val="24"/>
        </w:rPr>
        <w:t>(W</w:t>
      </w:r>
      <w:r w:rsidR="00A5209F" w:rsidRPr="007E58DA">
        <w:rPr>
          <w:rFonts w:ascii="Times New Roman" w:hAnsi="Times New Roman" w:cs="Times New Roman"/>
          <w:spacing w:val="-3"/>
          <w:sz w:val="24"/>
          <w:szCs w:val="24"/>
        </w:rPr>
        <w:t>B</w:t>
      </w:r>
      <w:r w:rsidRPr="007E58DA">
        <w:rPr>
          <w:rFonts w:ascii="Times New Roman" w:hAnsi="Times New Roman" w:cs="Times New Roman"/>
          <w:spacing w:val="-3"/>
          <w:sz w:val="24"/>
          <w:szCs w:val="24"/>
        </w:rPr>
        <w:t xml:space="preserve">, 1997). </w:t>
      </w:r>
      <w:r w:rsidR="00EA1D6F" w:rsidRPr="007E58DA">
        <w:rPr>
          <w:rFonts w:ascii="Times New Roman" w:hAnsi="Times New Roman" w:cs="Times New Roman"/>
          <w:spacing w:val="-3"/>
          <w:sz w:val="24"/>
          <w:szCs w:val="24"/>
        </w:rPr>
        <w:t>For instance, t</w:t>
      </w:r>
      <w:r w:rsidR="00D54E15" w:rsidRPr="007E58DA">
        <w:rPr>
          <w:rFonts w:ascii="Times New Roman" w:hAnsi="Times New Roman" w:cs="Times New Roman"/>
          <w:spacing w:val="-3"/>
          <w:sz w:val="24"/>
          <w:szCs w:val="24"/>
        </w:rPr>
        <w:t xml:space="preserve">he </w:t>
      </w:r>
      <w:r w:rsidR="000343B4" w:rsidRPr="007E58DA">
        <w:rPr>
          <w:rFonts w:ascii="Times New Roman" w:hAnsi="Times New Roman" w:cs="Times New Roman"/>
          <w:spacing w:val="-3"/>
          <w:sz w:val="24"/>
          <w:szCs w:val="24"/>
        </w:rPr>
        <w:t xml:space="preserve">2010 </w:t>
      </w:r>
      <w:r w:rsidR="00816D40" w:rsidRPr="007E58DA">
        <w:rPr>
          <w:rFonts w:ascii="Times New Roman" w:hAnsi="Times New Roman" w:cs="Times New Roman"/>
          <w:spacing w:val="-3"/>
          <w:sz w:val="24"/>
          <w:szCs w:val="24"/>
        </w:rPr>
        <w:t>WB</w:t>
      </w:r>
      <w:r w:rsidR="00D54E15" w:rsidRPr="007E58DA">
        <w:rPr>
          <w:rFonts w:ascii="Times New Roman" w:hAnsi="Times New Roman" w:cs="Times New Roman"/>
          <w:sz w:val="24"/>
          <w:szCs w:val="24"/>
        </w:rPr>
        <w:t xml:space="preserve"> Framework advocates, </w:t>
      </w:r>
      <w:r w:rsidR="00D54E15" w:rsidRPr="007E58DA">
        <w:rPr>
          <w:rFonts w:ascii="Times New Roman" w:hAnsi="Times New Roman" w:cs="Times New Roman"/>
          <w:i/>
          <w:sz w:val="24"/>
          <w:szCs w:val="24"/>
        </w:rPr>
        <w:t xml:space="preserve">inter alia, </w:t>
      </w:r>
      <w:r w:rsidR="00D54E15" w:rsidRPr="007E58DA">
        <w:rPr>
          <w:rFonts w:ascii="Times New Roman" w:hAnsi="Times New Roman" w:cs="Times New Roman"/>
          <w:sz w:val="24"/>
          <w:szCs w:val="24"/>
        </w:rPr>
        <w:t>increased local self-determination of programmes</w:t>
      </w:r>
      <w:r w:rsidR="000E1122" w:rsidRPr="007E58DA">
        <w:rPr>
          <w:rFonts w:ascii="Times New Roman" w:hAnsi="Times New Roman" w:cs="Times New Roman"/>
          <w:sz w:val="24"/>
          <w:szCs w:val="24"/>
        </w:rPr>
        <w:t>;</w:t>
      </w:r>
      <w:r w:rsidR="00D54E15" w:rsidRPr="007E58DA">
        <w:rPr>
          <w:rFonts w:ascii="Times New Roman" w:hAnsi="Times New Roman" w:cs="Times New Roman"/>
          <w:sz w:val="24"/>
          <w:szCs w:val="24"/>
        </w:rPr>
        <w:t xml:space="preserve"> improved education and training of government officials; and developing robust financial systems (Graham </w:t>
      </w:r>
      <w:r w:rsidR="00165470" w:rsidRPr="007E58DA">
        <w:rPr>
          <w:rFonts w:ascii="Times New Roman" w:hAnsi="Times New Roman" w:cs="Times New Roman"/>
          <w:sz w:val="24"/>
          <w:szCs w:val="24"/>
        </w:rPr>
        <w:t xml:space="preserve">and </w:t>
      </w:r>
      <w:proofErr w:type="spellStart"/>
      <w:r w:rsidR="00D54E15" w:rsidRPr="007E58DA">
        <w:rPr>
          <w:rFonts w:ascii="Times New Roman" w:hAnsi="Times New Roman" w:cs="Times New Roman"/>
          <w:sz w:val="24"/>
          <w:szCs w:val="24"/>
        </w:rPr>
        <w:t>Annisette</w:t>
      </w:r>
      <w:proofErr w:type="spellEnd"/>
      <w:r w:rsidR="00D54E15" w:rsidRPr="007E58DA">
        <w:rPr>
          <w:rFonts w:ascii="Times New Roman" w:hAnsi="Times New Roman" w:cs="Times New Roman"/>
          <w:sz w:val="24"/>
          <w:szCs w:val="24"/>
        </w:rPr>
        <w:t>, 2012).</w:t>
      </w:r>
      <w:r w:rsidR="00C26C2A" w:rsidRPr="007E58DA">
        <w:rPr>
          <w:rFonts w:ascii="Times New Roman" w:hAnsi="Times New Roman" w:cs="Times New Roman"/>
          <w:sz w:val="24"/>
          <w:szCs w:val="24"/>
        </w:rPr>
        <w:t xml:space="preserve"> </w:t>
      </w:r>
      <w:r w:rsidR="00D54E15" w:rsidRPr="007E58DA">
        <w:rPr>
          <w:rFonts w:ascii="Times New Roman" w:hAnsi="Times New Roman" w:cs="Times New Roman"/>
          <w:sz w:val="24"/>
          <w:szCs w:val="24"/>
        </w:rPr>
        <w:t>T</w:t>
      </w:r>
      <w:r w:rsidR="00D54E15" w:rsidRPr="007E58DA">
        <w:rPr>
          <w:rFonts w:ascii="Times New Roman" w:hAnsi="Times New Roman" w:cs="Times New Roman"/>
          <w:spacing w:val="-3"/>
          <w:sz w:val="24"/>
          <w:szCs w:val="24"/>
        </w:rPr>
        <w:t>ransparent budgeting and accounting bec</w:t>
      </w:r>
      <w:r w:rsidR="00EA1D6F" w:rsidRPr="007E58DA">
        <w:rPr>
          <w:rFonts w:ascii="Times New Roman" w:hAnsi="Times New Roman" w:cs="Times New Roman"/>
          <w:spacing w:val="-3"/>
          <w:sz w:val="24"/>
          <w:szCs w:val="24"/>
        </w:rPr>
        <w:t>ame</w:t>
      </w:r>
      <w:r w:rsidR="00D54E15" w:rsidRPr="007E58DA">
        <w:rPr>
          <w:rFonts w:ascii="Times New Roman" w:hAnsi="Times New Roman" w:cs="Times New Roman"/>
          <w:spacing w:val="-3"/>
          <w:sz w:val="24"/>
          <w:szCs w:val="24"/>
        </w:rPr>
        <w:t xml:space="preserve"> cornerstones of international policy </w:t>
      </w:r>
      <w:r w:rsidR="00B5538D" w:rsidRPr="007E58DA">
        <w:rPr>
          <w:rFonts w:ascii="Times New Roman" w:hAnsi="Times New Roman" w:cs="Times New Roman"/>
          <w:spacing w:val="-3"/>
          <w:sz w:val="24"/>
          <w:szCs w:val="24"/>
        </w:rPr>
        <w:t xml:space="preserve">enunciated in the </w:t>
      </w:r>
      <w:r w:rsidR="002B0A4F" w:rsidRPr="007E58DA">
        <w:rPr>
          <w:rFonts w:ascii="Times New Roman" w:hAnsi="Times New Roman" w:cs="Times New Roman"/>
          <w:color w:val="222222"/>
          <w:sz w:val="24"/>
          <w:szCs w:val="24"/>
          <w:shd w:val="clear" w:color="auto" w:fill="FFFFFF"/>
        </w:rPr>
        <w:t>Organisation for Economic Co-operation and Development’s</w:t>
      </w:r>
      <w:r w:rsidR="00D54E15" w:rsidRPr="007E58DA">
        <w:rPr>
          <w:rFonts w:ascii="Times New Roman" w:hAnsi="Times New Roman" w:cs="Times New Roman"/>
          <w:spacing w:val="-3"/>
          <w:sz w:val="24"/>
          <w:szCs w:val="24"/>
        </w:rPr>
        <w:t xml:space="preserve"> </w:t>
      </w:r>
      <w:r w:rsidR="00EA1D6F" w:rsidRPr="007E58DA">
        <w:rPr>
          <w:rFonts w:ascii="Times New Roman" w:hAnsi="Times New Roman" w:cs="Times New Roman"/>
          <w:spacing w:val="-3"/>
          <w:sz w:val="24"/>
          <w:szCs w:val="24"/>
        </w:rPr>
        <w:t xml:space="preserve">(OECD) </w:t>
      </w:r>
      <w:r w:rsidR="00D54E15" w:rsidRPr="007E58DA">
        <w:rPr>
          <w:rFonts w:ascii="Times New Roman" w:hAnsi="Times New Roman" w:cs="Times New Roman"/>
          <w:spacing w:val="-3"/>
          <w:sz w:val="24"/>
          <w:szCs w:val="24"/>
        </w:rPr>
        <w:t>Paris Declaration</w:t>
      </w:r>
      <w:r w:rsidR="00F26FC3" w:rsidRPr="007E58DA">
        <w:rPr>
          <w:rFonts w:ascii="Times New Roman" w:hAnsi="Times New Roman" w:cs="Times New Roman"/>
          <w:spacing w:val="-3"/>
          <w:sz w:val="24"/>
          <w:szCs w:val="24"/>
        </w:rPr>
        <w:t xml:space="preserve"> in</w:t>
      </w:r>
      <w:r w:rsidR="00D54E15" w:rsidRPr="007E58DA">
        <w:rPr>
          <w:rFonts w:ascii="Times New Roman" w:hAnsi="Times New Roman" w:cs="Times New Roman"/>
          <w:spacing w:val="-3"/>
          <w:sz w:val="24"/>
          <w:szCs w:val="24"/>
        </w:rPr>
        <w:t xml:space="preserve"> 2005</w:t>
      </w:r>
      <w:r w:rsidR="00853588" w:rsidRPr="007E58DA">
        <w:rPr>
          <w:rFonts w:ascii="Times New Roman" w:hAnsi="Times New Roman" w:cs="Times New Roman"/>
          <w:spacing w:val="-3"/>
          <w:sz w:val="24"/>
          <w:szCs w:val="24"/>
        </w:rPr>
        <w:t xml:space="preserve"> </w:t>
      </w:r>
      <w:r w:rsidR="00BF2812" w:rsidRPr="007E58DA">
        <w:rPr>
          <w:rFonts w:ascii="Times New Roman" w:hAnsi="Times New Roman" w:cs="Times New Roman"/>
          <w:spacing w:val="-3"/>
          <w:sz w:val="24"/>
          <w:szCs w:val="24"/>
        </w:rPr>
        <w:t>(</w:t>
      </w:r>
      <w:r w:rsidR="0005419F" w:rsidRPr="007E58DA">
        <w:rPr>
          <w:rFonts w:ascii="Times New Roman" w:hAnsi="Times New Roman" w:cs="Times New Roman"/>
          <w:spacing w:val="-3"/>
          <w:sz w:val="24"/>
          <w:szCs w:val="24"/>
        </w:rPr>
        <w:t xml:space="preserve">and subsequently </w:t>
      </w:r>
      <w:r w:rsidR="00D54E15" w:rsidRPr="007E58DA">
        <w:rPr>
          <w:rFonts w:ascii="Times New Roman" w:hAnsi="Times New Roman" w:cs="Times New Roman"/>
          <w:spacing w:val="-3"/>
          <w:sz w:val="24"/>
          <w:szCs w:val="24"/>
        </w:rPr>
        <w:t>Accra Agenda for Action</w:t>
      </w:r>
      <w:r w:rsidR="00853588" w:rsidRPr="007E58DA">
        <w:rPr>
          <w:rFonts w:ascii="Times New Roman" w:hAnsi="Times New Roman" w:cs="Times New Roman"/>
          <w:spacing w:val="-3"/>
          <w:sz w:val="24"/>
          <w:szCs w:val="24"/>
        </w:rPr>
        <w:t xml:space="preserve"> in</w:t>
      </w:r>
      <w:r w:rsidR="00D54E15" w:rsidRPr="007E58DA">
        <w:rPr>
          <w:rFonts w:ascii="Times New Roman" w:hAnsi="Times New Roman" w:cs="Times New Roman"/>
          <w:spacing w:val="-3"/>
          <w:sz w:val="24"/>
          <w:szCs w:val="24"/>
        </w:rPr>
        <w:t xml:space="preserve"> 2008</w:t>
      </w:r>
      <w:r w:rsidR="00C406C4" w:rsidRPr="007E58DA">
        <w:rPr>
          <w:rFonts w:ascii="Times New Roman" w:hAnsi="Times New Roman" w:cs="Times New Roman"/>
          <w:spacing w:val="-3"/>
          <w:sz w:val="24"/>
          <w:szCs w:val="24"/>
        </w:rPr>
        <w:t xml:space="preserve">, and </w:t>
      </w:r>
      <w:r w:rsidR="002B109F" w:rsidRPr="007E58DA">
        <w:rPr>
          <w:rFonts w:ascii="Times New Roman" w:hAnsi="Times New Roman" w:cs="Times New Roman"/>
          <w:spacing w:val="-3"/>
          <w:sz w:val="24"/>
          <w:szCs w:val="24"/>
        </w:rPr>
        <w:t>the</w:t>
      </w:r>
      <w:r w:rsidR="00D54E15" w:rsidRPr="007E58DA">
        <w:rPr>
          <w:rFonts w:ascii="Times New Roman" w:hAnsi="Times New Roman" w:cs="Times New Roman"/>
          <w:spacing w:val="-3"/>
          <w:sz w:val="24"/>
          <w:szCs w:val="24"/>
        </w:rPr>
        <w:t xml:space="preserve"> Busan Partnership on Effective Development Participation</w:t>
      </w:r>
      <w:r w:rsidR="002B109F" w:rsidRPr="007E58DA">
        <w:rPr>
          <w:rFonts w:ascii="Times New Roman" w:hAnsi="Times New Roman" w:cs="Times New Roman"/>
          <w:spacing w:val="-3"/>
          <w:sz w:val="24"/>
          <w:szCs w:val="24"/>
        </w:rPr>
        <w:t xml:space="preserve"> in</w:t>
      </w:r>
      <w:r w:rsidR="00D54E15" w:rsidRPr="007E58DA">
        <w:rPr>
          <w:rFonts w:ascii="Times New Roman" w:hAnsi="Times New Roman" w:cs="Times New Roman"/>
          <w:spacing w:val="-3"/>
          <w:sz w:val="24"/>
          <w:szCs w:val="24"/>
        </w:rPr>
        <w:t xml:space="preserve"> 2011) to reduce </w:t>
      </w:r>
      <w:r w:rsidR="00D54E15" w:rsidRPr="007E58DA">
        <w:rPr>
          <w:rFonts w:ascii="Times New Roman" w:hAnsi="Times New Roman" w:cs="Times New Roman"/>
          <w:sz w:val="24"/>
          <w:szCs w:val="24"/>
        </w:rPr>
        <w:t>corruption</w:t>
      </w:r>
      <w:r w:rsidR="00794162" w:rsidRPr="007E58DA">
        <w:rPr>
          <w:rFonts w:ascii="Times New Roman" w:hAnsi="Times New Roman" w:cs="Times New Roman"/>
          <w:spacing w:val="-3"/>
          <w:sz w:val="24"/>
          <w:szCs w:val="24"/>
        </w:rPr>
        <w:t>; monitor aid</w:t>
      </w:r>
      <w:r w:rsidR="00D54E15" w:rsidRPr="007E58DA">
        <w:rPr>
          <w:rFonts w:ascii="Times New Roman" w:hAnsi="Times New Roman" w:cs="Times New Roman"/>
          <w:spacing w:val="-3"/>
          <w:sz w:val="24"/>
          <w:szCs w:val="24"/>
        </w:rPr>
        <w:t xml:space="preserve"> effectiveness; and make funders more accountable (</w:t>
      </w:r>
      <w:proofErr w:type="spellStart"/>
      <w:r w:rsidR="00D54E15" w:rsidRPr="007E58DA">
        <w:rPr>
          <w:rFonts w:ascii="Times New Roman" w:hAnsi="Times New Roman" w:cs="Times New Roman"/>
          <w:spacing w:val="-3"/>
          <w:sz w:val="24"/>
          <w:szCs w:val="24"/>
        </w:rPr>
        <w:t>Fyson</w:t>
      </w:r>
      <w:proofErr w:type="spellEnd"/>
      <w:r w:rsidR="00D54E15" w:rsidRPr="007E58DA">
        <w:rPr>
          <w:rFonts w:ascii="Times New Roman" w:hAnsi="Times New Roman" w:cs="Times New Roman"/>
          <w:spacing w:val="-3"/>
          <w:sz w:val="24"/>
          <w:szCs w:val="24"/>
        </w:rPr>
        <w:t>, 2012).</w:t>
      </w:r>
      <w:r w:rsidR="00197D4F" w:rsidRPr="007E58DA">
        <w:rPr>
          <w:rFonts w:ascii="Times New Roman" w:hAnsi="Times New Roman" w:cs="Times New Roman"/>
          <w:spacing w:val="-3"/>
          <w:sz w:val="24"/>
          <w:szCs w:val="24"/>
        </w:rPr>
        <w:t xml:space="preserve"> </w:t>
      </w:r>
    </w:p>
    <w:p w14:paraId="5887595A" w14:textId="456BA5C1" w:rsidR="008F460E" w:rsidRPr="007E58DA" w:rsidRDefault="000E1122" w:rsidP="00F15D52">
      <w:pPr>
        <w:jc w:val="both"/>
        <w:rPr>
          <w:rFonts w:ascii="Times New Roman" w:hAnsi="Times New Roman" w:cs="Times New Roman"/>
          <w:sz w:val="24"/>
          <w:szCs w:val="24"/>
        </w:rPr>
      </w:pPr>
      <w:r w:rsidRPr="007E58DA">
        <w:rPr>
          <w:rFonts w:ascii="Times New Roman" w:hAnsi="Times New Roman" w:cs="Times New Roman"/>
          <w:spacing w:val="-3"/>
          <w:sz w:val="24"/>
          <w:szCs w:val="24"/>
        </w:rPr>
        <w:t xml:space="preserve">However, </w:t>
      </w:r>
      <w:r w:rsidR="006E2DD3" w:rsidRPr="007E58DA">
        <w:rPr>
          <w:rFonts w:ascii="Times New Roman" w:hAnsi="Times New Roman" w:cs="Times New Roman"/>
          <w:spacing w:val="-3"/>
          <w:sz w:val="24"/>
          <w:szCs w:val="24"/>
        </w:rPr>
        <w:t xml:space="preserve">anti-corruption and related </w:t>
      </w:r>
      <w:r w:rsidR="00EA1D6F" w:rsidRPr="007E58DA">
        <w:rPr>
          <w:rFonts w:ascii="Times New Roman" w:hAnsi="Times New Roman" w:cs="Times New Roman"/>
          <w:spacing w:val="-3"/>
          <w:sz w:val="24"/>
          <w:szCs w:val="24"/>
        </w:rPr>
        <w:t xml:space="preserve">good </w:t>
      </w:r>
      <w:r w:rsidR="006E2DD3" w:rsidRPr="007E58DA">
        <w:rPr>
          <w:rFonts w:ascii="Times New Roman" w:hAnsi="Times New Roman" w:cs="Times New Roman"/>
          <w:spacing w:val="-3"/>
          <w:sz w:val="24"/>
          <w:szCs w:val="24"/>
        </w:rPr>
        <w:t xml:space="preserve">governance reforms in Africa </w:t>
      </w:r>
      <w:r w:rsidR="007C4666" w:rsidRPr="007E58DA">
        <w:rPr>
          <w:rFonts w:ascii="Times New Roman" w:hAnsi="Times New Roman" w:cs="Times New Roman"/>
          <w:spacing w:val="-3"/>
          <w:sz w:val="24"/>
          <w:szCs w:val="24"/>
        </w:rPr>
        <w:t xml:space="preserve">have </w:t>
      </w:r>
      <w:r w:rsidR="007D7122" w:rsidRPr="007E58DA">
        <w:rPr>
          <w:rFonts w:ascii="Times New Roman" w:hAnsi="Times New Roman" w:cs="Times New Roman"/>
          <w:spacing w:val="-3"/>
          <w:sz w:val="24"/>
          <w:szCs w:val="24"/>
        </w:rPr>
        <w:t>largely remain</w:t>
      </w:r>
      <w:r w:rsidR="007C4666" w:rsidRPr="007E58DA">
        <w:rPr>
          <w:rFonts w:ascii="Times New Roman" w:hAnsi="Times New Roman" w:cs="Times New Roman"/>
          <w:spacing w:val="-3"/>
          <w:sz w:val="24"/>
          <w:szCs w:val="24"/>
        </w:rPr>
        <w:t>ed</w:t>
      </w:r>
      <w:r w:rsidR="007D7122" w:rsidRPr="007E58DA">
        <w:rPr>
          <w:rFonts w:ascii="Times New Roman" w:hAnsi="Times New Roman" w:cs="Times New Roman"/>
          <w:spacing w:val="-3"/>
          <w:sz w:val="24"/>
          <w:szCs w:val="24"/>
        </w:rPr>
        <w:t xml:space="preserve"> ineffective </w:t>
      </w:r>
      <w:r w:rsidR="006E2DD3" w:rsidRPr="007E58DA">
        <w:rPr>
          <w:rFonts w:ascii="Times New Roman" w:hAnsi="Times New Roman" w:cs="Times New Roman"/>
          <w:spacing w:val="-3"/>
          <w:sz w:val="24"/>
          <w:szCs w:val="24"/>
        </w:rPr>
        <w:t>(Andrews, 2013)</w:t>
      </w:r>
      <w:r w:rsidR="00146053" w:rsidRPr="007E58DA">
        <w:rPr>
          <w:rFonts w:ascii="Times New Roman" w:hAnsi="Times New Roman" w:cs="Times New Roman"/>
          <w:spacing w:val="-3"/>
          <w:sz w:val="24"/>
          <w:szCs w:val="24"/>
        </w:rPr>
        <w:t xml:space="preserve"> due to several</w:t>
      </w:r>
      <w:r w:rsidR="0038045F"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 xml:space="preserve">obstacles. </w:t>
      </w:r>
      <w:r w:rsidR="00B53C66" w:rsidRPr="007E58DA">
        <w:rPr>
          <w:rFonts w:ascii="Times New Roman" w:hAnsi="Times New Roman" w:cs="Times New Roman"/>
          <w:spacing w:val="-3"/>
          <w:sz w:val="24"/>
          <w:szCs w:val="24"/>
        </w:rPr>
        <w:t>C</w:t>
      </w:r>
      <w:r w:rsidRPr="007E58DA">
        <w:rPr>
          <w:rFonts w:ascii="Times New Roman" w:hAnsi="Times New Roman" w:cs="Times New Roman"/>
          <w:spacing w:val="-3"/>
          <w:sz w:val="24"/>
          <w:szCs w:val="24"/>
        </w:rPr>
        <w:t xml:space="preserve">itizens, </w:t>
      </w:r>
      <w:r w:rsidR="00747B54" w:rsidRPr="007E58DA">
        <w:rPr>
          <w:rFonts w:ascii="Times New Roman" w:hAnsi="Times New Roman" w:cs="Times New Roman"/>
          <w:spacing w:val="-3"/>
          <w:sz w:val="24"/>
          <w:szCs w:val="24"/>
        </w:rPr>
        <w:t>civil servants</w:t>
      </w:r>
      <w:r w:rsidRPr="007E58DA">
        <w:rPr>
          <w:rFonts w:ascii="Times New Roman" w:hAnsi="Times New Roman" w:cs="Times New Roman"/>
          <w:spacing w:val="-3"/>
          <w:sz w:val="24"/>
          <w:szCs w:val="24"/>
        </w:rPr>
        <w:t xml:space="preserve"> and political leaders may be </w:t>
      </w:r>
      <w:r w:rsidR="006E2DD3" w:rsidRPr="007E58DA">
        <w:rPr>
          <w:rFonts w:ascii="Times New Roman" w:hAnsi="Times New Roman" w:cs="Times New Roman"/>
          <w:spacing w:val="-3"/>
          <w:sz w:val="24"/>
          <w:szCs w:val="24"/>
        </w:rPr>
        <w:t>inclined</w:t>
      </w:r>
      <w:r w:rsidR="001970D0"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to neo-patrimonial</w:t>
      </w:r>
      <w:r w:rsidR="001970D0" w:rsidRPr="007E58DA">
        <w:rPr>
          <w:rFonts w:ascii="Times New Roman" w:hAnsi="Times New Roman" w:cs="Times New Roman"/>
          <w:spacing w:val="-3"/>
          <w:sz w:val="24"/>
          <w:szCs w:val="24"/>
        </w:rPr>
        <w:t xml:space="preserve"> relations</w:t>
      </w:r>
      <w:r w:rsidR="000A4A34" w:rsidRPr="007E58DA">
        <w:rPr>
          <w:rFonts w:ascii="Times New Roman" w:hAnsi="Times New Roman" w:cs="Times New Roman"/>
          <w:spacing w:val="-3"/>
          <w:sz w:val="24"/>
          <w:szCs w:val="24"/>
        </w:rPr>
        <w:t xml:space="preserve">, </w:t>
      </w:r>
      <w:r w:rsidR="00146053" w:rsidRPr="007E58DA">
        <w:rPr>
          <w:rFonts w:ascii="Times New Roman" w:hAnsi="Times New Roman" w:cs="Times New Roman"/>
          <w:spacing w:val="-3"/>
          <w:sz w:val="24"/>
          <w:szCs w:val="24"/>
        </w:rPr>
        <w:t>leading to</w:t>
      </w:r>
      <w:r w:rsidR="005246DD"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patronage</w:t>
      </w:r>
      <w:r w:rsidR="00146053"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 xml:space="preserve">clientelism and corruption; local civil </w:t>
      </w:r>
      <w:r w:rsidRPr="007E58DA">
        <w:rPr>
          <w:rFonts w:ascii="Times New Roman" w:hAnsi="Times New Roman" w:cs="Times New Roman"/>
          <w:spacing w:val="-3"/>
          <w:sz w:val="24"/>
          <w:szCs w:val="24"/>
        </w:rPr>
        <w:lastRenderedPageBreak/>
        <w:t xml:space="preserve">servants may </w:t>
      </w:r>
      <w:r w:rsidR="00AE71C4" w:rsidRPr="007E58DA">
        <w:rPr>
          <w:rFonts w:ascii="Times New Roman" w:hAnsi="Times New Roman" w:cs="Times New Roman"/>
          <w:spacing w:val="-3"/>
          <w:sz w:val="24"/>
          <w:szCs w:val="24"/>
        </w:rPr>
        <w:t>have l</w:t>
      </w:r>
      <w:r w:rsidR="00D315E7" w:rsidRPr="007E58DA">
        <w:rPr>
          <w:rFonts w:ascii="Times New Roman" w:hAnsi="Times New Roman" w:cs="Times New Roman"/>
          <w:spacing w:val="-3"/>
          <w:sz w:val="24"/>
          <w:szCs w:val="24"/>
        </w:rPr>
        <w:t>imited skills in implementing financial controls</w:t>
      </w:r>
      <w:r w:rsidRPr="007E58DA">
        <w:rPr>
          <w:rFonts w:ascii="Times New Roman" w:hAnsi="Times New Roman" w:cs="Times New Roman"/>
          <w:spacing w:val="-3"/>
          <w:sz w:val="24"/>
          <w:szCs w:val="24"/>
        </w:rPr>
        <w:t xml:space="preserve">; </w:t>
      </w:r>
      <w:r w:rsidR="00DF4107" w:rsidRPr="007E58DA">
        <w:rPr>
          <w:rFonts w:ascii="Times New Roman" w:hAnsi="Times New Roman" w:cs="Times New Roman"/>
          <w:spacing w:val="-3"/>
          <w:sz w:val="24"/>
          <w:szCs w:val="24"/>
        </w:rPr>
        <w:t xml:space="preserve">and </w:t>
      </w:r>
      <w:r w:rsidRPr="007E58DA">
        <w:rPr>
          <w:rFonts w:ascii="Times New Roman" w:hAnsi="Times New Roman" w:cs="Times New Roman"/>
          <w:spacing w:val="-3"/>
          <w:sz w:val="24"/>
          <w:szCs w:val="24"/>
        </w:rPr>
        <w:t xml:space="preserve">political leaders </w:t>
      </w:r>
      <w:r w:rsidR="008D671D" w:rsidRPr="007E58DA">
        <w:rPr>
          <w:rFonts w:ascii="Times New Roman" w:hAnsi="Times New Roman" w:cs="Times New Roman"/>
          <w:spacing w:val="-3"/>
          <w:sz w:val="24"/>
          <w:szCs w:val="24"/>
        </w:rPr>
        <w:t xml:space="preserve">may </w:t>
      </w:r>
      <w:r w:rsidR="00146053" w:rsidRPr="007E58DA">
        <w:rPr>
          <w:rFonts w:ascii="Times New Roman" w:hAnsi="Times New Roman" w:cs="Times New Roman"/>
          <w:spacing w:val="-3"/>
          <w:sz w:val="24"/>
          <w:szCs w:val="24"/>
        </w:rPr>
        <w:t>rely on</w:t>
      </w:r>
      <w:r w:rsidRPr="007E58DA">
        <w:rPr>
          <w:rFonts w:ascii="Times New Roman" w:hAnsi="Times New Roman" w:cs="Times New Roman"/>
          <w:spacing w:val="-3"/>
          <w:sz w:val="24"/>
          <w:szCs w:val="24"/>
        </w:rPr>
        <w:t xml:space="preserve"> anti-corruption measures to persecute opponents</w:t>
      </w:r>
      <w:r w:rsidR="0059469D" w:rsidRPr="007E58DA">
        <w:rPr>
          <w:rFonts w:ascii="Times New Roman" w:hAnsi="Times New Roman" w:cs="Times New Roman"/>
          <w:spacing w:val="-3"/>
          <w:sz w:val="24"/>
          <w:szCs w:val="24"/>
        </w:rPr>
        <w:t>.</w:t>
      </w:r>
      <w:r w:rsidRPr="007E58DA">
        <w:rPr>
          <w:rFonts w:ascii="Times New Roman" w:hAnsi="Times New Roman" w:cs="Times New Roman"/>
          <w:spacing w:val="-3"/>
          <w:sz w:val="24"/>
          <w:szCs w:val="24"/>
        </w:rPr>
        <w:t xml:space="preserve"> </w:t>
      </w:r>
      <w:r w:rsidR="007C4666" w:rsidRPr="007E58DA">
        <w:rPr>
          <w:rFonts w:ascii="Times New Roman" w:hAnsi="Times New Roman" w:cs="Times New Roman"/>
          <w:spacing w:val="-3"/>
          <w:sz w:val="24"/>
          <w:szCs w:val="24"/>
        </w:rPr>
        <w:t xml:space="preserve">Post-reforms, </w:t>
      </w:r>
      <w:r w:rsidRPr="007E58DA">
        <w:rPr>
          <w:rFonts w:ascii="Times New Roman" w:hAnsi="Times New Roman" w:cs="Times New Roman"/>
          <w:spacing w:val="-3"/>
          <w:sz w:val="24"/>
          <w:szCs w:val="24"/>
        </w:rPr>
        <w:t xml:space="preserve">IFIs often have a fleeting presence and </w:t>
      </w:r>
      <w:r w:rsidR="00AC6AE7" w:rsidRPr="007E58DA">
        <w:rPr>
          <w:rFonts w:ascii="Times New Roman" w:hAnsi="Times New Roman" w:cs="Times New Roman"/>
          <w:spacing w:val="-3"/>
          <w:sz w:val="24"/>
          <w:szCs w:val="24"/>
        </w:rPr>
        <w:t>fail to adequately</w:t>
      </w:r>
      <w:r w:rsidR="00146053"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 xml:space="preserve">monitor </w:t>
      </w:r>
      <w:r w:rsidR="00146053" w:rsidRPr="007E58DA">
        <w:rPr>
          <w:rFonts w:ascii="Times New Roman" w:hAnsi="Times New Roman" w:cs="Times New Roman"/>
          <w:spacing w:val="-3"/>
          <w:sz w:val="24"/>
          <w:szCs w:val="24"/>
        </w:rPr>
        <w:t>the</w:t>
      </w:r>
      <w:r w:rsidR="007C4666" w:rsidRPr="007E58DA">
        <w:rPr>
          <w:rFonts w:ascii="Times New Roman" w:hAnsi="Times New Roman" w:cs="Times New Roman"/>
          <w:spacing w:val="-3"/>
          <w:sz w:val="24"/>
          <w:szCs w:val="24"/>
        </w:rPr>
        <w:t xml:space="preserve">ir </w:t>
      </w:r>
      <w:r w:rsidR="00146053" w:rsidRPr="007E58DA">
        <w:rPr>
          <w:rFonts w:ascii="Times New Roman" w:hAnsi="Times New Roman" w:cs="Times New Roman"/>
          <w:spacing w:val="-3"/>
          <w:sz w:val="24"/>
          <w:szCs w:val="24"/>
        </w:rPr>
        <w:t>operation</w:t>
      </w:r>
      <w:r w:rsidR="007C4666" w:rsidRPr="007E58DA">
        <w:rPr>
          <w:rFonts w:ascii="Times New Roman" w:hAnsi="Times New Roman" w:cs="Times New Roman"/>
          <w:spacing w:val="-3"/>
          <w:sz w:val="24"/>
          <w:szCs w:val="24"/>
        </w:rPr>
        <w:t xml:space="preserve"> or effectiveness</w:t>
      </w:r>
      <w:r w:rsidR="00BF788F" w:rsidRPr="007E58DA">
        <w:rPr>
          <w:rFonts w:ascii="Times New Roman" w:hAnsi="Times New Roman" w:cs="Times New Roman"/>
          <w:spacing w:val="-3"/>
          <w:sz w:val="24"/>
          <w:szCs w:val="24"/>
        </w:rPr>
        <w:t>. A</w:t>
      </w:r>
      <w:r w:rsidR="009C32F8" w:rsidRPr="007E58DA">
        <w:rPr>
          <w:rFonts w:ascii="Times New Roman" w:hAnsi="Times New Roman" w:cs="Times New Roman"/>
          <w:spacing w:val="-3"/>
          <w:sz w:val="24"/>
          <w:szCs w:val="24"/>
        </w:rPr>
        <w:t>nd neoliberal NPM reforms can increase inequ</w:t>
      </w:r>
      <w:r w:rsidR="00146053" w:rsidRPr="007E58DA">
        <w:rPr>
          <w:rFonts w:ascii="Times New Roman" w:hAnsi="Times New Roman" w:cs="Times New Roman"/>
          <w:spacing w:val="-3"/>
          <w:sz w:val="24"/>
          <w:szCs w:val="24"/>
        </w:rPr>
        <w:t xml:space="preserve">ality </w:t>
      </w:r>
      <w:r w:rsidR="009C32F8" w:rsidRPr="007E58DA">
        <w:rPr>
          <w:rFonts w:ascii="Times New Roman" w:hAnsi="Times New Roman" w:cs="Times New Roman"/>
          <w:spacing w:val="-3"/>
          <w:sz w:val="24"/>
          <w:szCs w:val="24"/>
        </w:rPr>
        <w:t>and create new avenue</w:t>
      </w:r>
      <w:r w:rsidR="00593C12" w:rsidRPr="007E58DA">
        <w:rPr>
          <w:rFonts w:ascii="Times New Roman" w:hAnsi="Times New Roman" w:cs="Times New Roman"/>
          <w:spacing w:val="-3"/>
          <w:sz w:val="24"/>
          <w:szCs w:val="24"/>
        </w:rPr>
        <w:t>s</w:t>
      </w:r>
      <w:r w:rsidR="009C32F8" w:rsidRPr="007E58DA">
        <w:rPr>
          <w:rFonts w:ascii="Times New Roman" w:hAnsi="Times New Roman" w:cs="Times New Roman"/>
          <w:spacing w:val="-3"/>
          <w:sz w:val="24"/>
          <w:szCs w:val="24"/>
        </w:rPr>
        <w:t xml:space="preserve"> for corruption (</w:t>
      </w:r>
      <w:r w:rsidR="00220971" w:rsidRPr="007E58DA">
        <w:rPr>
          <w:rFonts w:ascii="Times New Roman" w:hAnsi="Times New Roman" w:cs="Times New Roman"/>
          <w:spacing w:val="-3"/>
          <w:sz w:val="24"/>
          <w:szCs w:val="24"/>
        </w:rPr>
        <w:t xml:space="preserve">von </w:t>
      </w:r>
      <w:proofErr w:type="spellStart"/>
      <w:r w:rsidR="00220971" w:rsidRPr="007E58DA">
        <w:rPr>
          <w:rFonts w:ascii="Times New Roman" w:hAnsi="Times New Roman" w:cs="Times New Roman"/>
          <w:spacing w:val="-3"/>
          <w:sz w:val="24"/>
          <w:szCs w:val="24"/>
        </w:rPr>
        <w:t>Maravic</w:t>
      </w:r>
      <w:proofErr w:type="spellEnd"/>
      <w:r w:rsidR="00220971" w:rsidRPr="007E58DA">
        <w:rPr>
          <w:rFonts w:ascii="Times New Roman" w:hAnsi="Times New Roman" w:cs="Times New Roman"/>
          <w:spacing w:val="-3"/>
          <w:sz w:val="24"/>
          <w:szCs w:val="24"/>
        </w:rPr>
        <w:t xml:space="preserve">, 2007; von </w:t>
      </w:r>
      <w:proofErr w:type="spellStart"/>
      <w:r w:rsidR="00220971" w:rsidRPr="007E58DA">
        <w:rPr>
          <w:rFonts w:ascii="Times New Roman" w:hAnsi="Times New Roman" w:cs="Times New Roman"/>
          <w:spacing w:val="-3"/>
          <w:sz w:val="24"/>
          <w:szCs w:val="24"/>
        </w:rPr>
        <w:t>Maravic</w:t>
      </w:r>
      <w:proofErr w:type="spellEnd"/>
      <w:r w:rsidR="00220971" w:rsidRPr="007E58DA">
        <w:rPr>
          <w:rFonts w:ascii="Times New Roman" w:hAnsi="Times New Roman" w:cs="Times New Roman"/>
          <w:spacing w:val="-3"/>
          <w:sz w:val="24"/>
          <w:szCs w:val="24"/>
        </w:rPr>
        <w:t xml:space="preserve"> and Reichard, 2003)</w:t>
      </w:r>
      <w:r w:rsidRPr="007E58DA">
        <w:rPr>
          <w:rFonts w:ascii="Times New Roman" w:hAnsi="Times New Roman" w:cs="Times New Roman"/>
          <w:spacing w:val="-3"/>
          <w:sz w:val="24"/>
          <w:szCs w:val="24"/>
        </w:rPr>
        <w:t>.</w:t>
      </w:r>
      <w:r w:rsidR="008D671D" w:rsidRPr="007E58DA">
        <w:rPr>
          <w:rFonts w:ascii="Times New Roman" w:hAnsi="Times New Roman" w:cs="Times New Roman"/>
          <w:spacing w:val="-3"/>
          <w:sz w:val="24"/>
          <w:szCs w:val="24"/>
        </w:rPr>
        <w:t xml:space="preserve"> </w:t>
      </w:r>
      <w:r w:rsidR="00F11E21" w:rsidRPr="007E58DA">
        <w:rPr>
          <w:rFonts w:ascii="Times New Roman" w:hAnsi="Times New Roman" w:cs="Times New Roman"/>
          <w:spacing w:val="-3"/>
          <w:sz w:val="24"/>
          <w:szCs w:val="24"/>
        </w:rPr>
        <w:t xml:space="preserve">Arguably, </w:t>
      </w:r>
      <w:r w:rsidR="000D164D" w:rsidRPr="007E58DA">
        <w:rPr>
          <w:rFonts w:ascii="Times New Roman" w:hAnsi="Times New Roman" w:cs="Times New Roman"/>
          <w:spacing w:val="-3"/>
          <w:sz w:val="24"/>
          <w:szCs w:val="24"/>
        </w:rPr>
        <w:t>a</w:t>
      </w:r>
      <w:r w:rsidR="008D671D" w:rsidRPr="007E58DA">
        <w:rPr>
          <w:rFonts w:ascii="Times New Roman" w:hAnsi="Times New Roman" w:cs="Times New Roman"/>
          <w:spacing w:val="-3"/>
          <w:sz w:val="24"/>
          <w:szCs w:val="24"/>
        </w:rPr>
        <w:t xml:space="preserve"> common </w:t>
      </w:r>
      <w:r w:rsidR="007C4666" w:rsidRPr="007E58DA">
        <w:rPr>
          <w:rFonts w:ascii="Times New Roman" w:hAnsi="Times New Roman" w:cs="Times New Roman"/>
          <w:spacing w:val="-3"/>
          <w:sz w:val="24"/>
          <w:szCs w:val="24"/>
        </w:rPr>
        <w:t xml:space="preserve">factor </w:t>
      </w:r>
      <w:r w:rsidR="00E54759" w:rsidRPr="007E58DA">
        <w:rPr>
          <w:rFonts w:ascii="Times New Roman" w:hAnsi="Times New Roman" w:cs="Times New Roman"/>
          <w:spacing w:val="-3"/>
          <w:sz w:val="24"/>
          <w:szCs w:val="24"/>
        </w:rPr>
        <w:t>underlying</w:t>
      </w:r>
      <w:r w:rsidR="008D671D" w:rsidRPr="007E58DA">
        <w:rPr>
          <w:rFonts w:ascii="Times New Roman" w:hAnsi="Times New Roman" w:cs="Times New Roman"/>
          <w:spacing w:val="-3"/>
          <w:sz w:val="24"/>
          <w:szCs w:val="24"/>
        </w:rPr>
        <w:t xml:space="preserve"> these obstacles</w:t>
      </w:r>
      <w:r w:rsidR="00E54759" w:rsidRPr="007E58DA">
        <w:rPr>
          <w:rFonts w:ascii="Times New Roman" w:hAnsi="Times New Roman" w:cs="Times New Roman"/>
          <w:spacing w:val="-3"/>
          <w:sz w:val="24"/>
          <w:szCs w:val="24"/>
        </w:rPr>
        <w:t xml:space="preserve"> is the absence of a</w:t>
      </w:r>
      <w:r w:rsidR="00B705D7" w:rsidRPr="007E58DA">
        <w:rPr>
          <w:rFonts w:ascii="Times New Roman" w:hAnsi="Times New Roman" w:cs="Times New Roman"/>
          <w:spacing w:val="-3"/>
          <w:sz w:val="24"/>
          <w:szCs w:val="24"/>
        </w:rPr>
        <w:t>n e</w:t>
      </w:r>
      <w:r w:rsidR="00E54759" w:rsidRPr="007E58DA">
        <w:rPr>
          <w:rFonts w:ascii="Times New Roman" w:hAnsi="Times New Roman" w:cs="Times New Roman"/>
          <w:spacing w:val="-3"/>
          <w:sz w:val="24"/>
          <w:szCs w:val="24"/>
        </w:rPr>
        <w:t>nvironment that</w:t>
      </w:r>
      <w:r w:rsidR="008D671D" w:rsidRPr="007E58DA">
        <w:rPr>
          <w:rFonts w:ascii="Times New Roman" w:hAnsi="Times New Roman" w:cs="Times New Roman"/>
          <w:spacing w:val="-3"/>
          <w:sz w:val="24"/>
          <w:szCs w:val="24"/>
        </w:rPr>
        <w:t xml:space="preserve"> </w:t>
      </w:r>
      <w:r w:rsidR="00E54759" w:rsidRPr="007E58DA">
        <w:rPr>
          <w:rFonts w:ascii="Times New Roman" w:hAnsi="Times New Roman" w:cs="Times New Roman"/>
          <w:spacing w:val="-3"/>
          <w:sz w:val="24"/>
          <w:szCs w:val="24"/>
        </w:rPr>
        <w:t>allow</w:t>
      </w:r>
      <w:r w:rsidR="00F91553" w:rsidRPr="007E58DA">
        <w:rPr>
          <w:rFonts w:ascii="Times New Roman" w:hAnsi="Times New Roman" w:cs="Times New Roman"/>
          <w:spacing w:val="-3"/>
          <w:sz w:val="24"/>
          <w:szCs w:val="24"/>
        </w:rPr>
        <w:t>s</w:t>
      </w:r>
      <w:r w:rsidR="00E54759" w:rsidRPr="007E58DA">
        <w:rPr>
          <w:rFonts w:ascii="Times New Roman" w:hAnsi="Times New Roman" w:cs="Times New Roman"/>
          <w:spacing w:val="-3"/>
          <w:sz w:val="24"/>
          <w:szCs w:val="24"/>
        </w:rPr>
        <w:t xml:space="preserve"> local </w:t>
      </w:r>
      <w:r w:rsidR="008D671D" w:rsidRPr="007E58DA">
        <w:rPr>
          <w:rFonts w:ascii="Times New Roman" w:hAnsi="Times New Roman" w:cs="Times New Roman"/>
          <w:spacing w:val="-3"/>
          <w:sz w:val="24"/>
          <w:szCs w:val="24"/>
        </w:rPr>
        <w:t>civil servants</w:t>
      </w:r>
      <w:r w:rsidR="000A4A34" w:rsidRPr="007E58DA">
        <w:rPr>
          <w:rFonts w:ascii="Times New Roman" w:hAnsi="Times New Roman" w:cs="Times New Roman"/>
          <w:spacing w:val="-3"/>
          <w:sz w:val="24"/>
          <w:szCs w:val="24"/>
        </w:rPr>
        <w:t xml:space="preserve"> and expertise</w:t>
      </w:r>
      <w:r w:rsidR="00403E48" w:rsidRPr="007E58DA">
        <w:rPr>
          <w:rFonts w:ascii="Times New Roman" w:hAnsi="Times New Roman" w:cs="Times New Roman"/>
          <w:spacing w:val="-3"/>
          <w:sz w:val="24"/>
          <w:szCs w:val="24"/>
        </w:rPr>
        <w:t xml:space="preserve"> </w:t>
      </w:r>
      <w:r w:rsidR="00B705D7" w:rsidRPr="007E58DA">
        <w:rPr>
          <w:rFonts w:ascii="Times New Roman" w:hAnsi="Times New Roman" w:cs="Times New Roman"/>
          <w:spacing w:val="-3"/>
          <w:sz w:val="24"/>
          <w:szCs w:val="24"/>
        </w:rPr>
        <w:t>to emerge</w:t>
      </w:r>
      <w:r w:rsidR="004429A0" w:rsidRPr="007E58DA">
        <w:rPr>
          <w:rFonts w:ascii="Times New Roman" w:hAnsi="Times New Roman" w:cs="Times New Roman"/>
          <w:spacing w:val="-3"/>
          <w:sz w:val="24"/>
          <w:szCs w:val="24"/>
        </w:rPr>
        <w:t xml:space="preserve"> and be effective</w:t>
      </w:r>
      <w:r w:rsidR="00B705D7" w:rsidRPr="007E58DA">
        <w:rPr>
          <w:rFonts w:ascii="Times New Roman" w:hAnsi="Times New Roman" w:cs="Times New Roman"/>
          <w:spacing w:val="-3"/>
          <w:sz w:val="24"/>
          <w:szCs w:val="24"/>
        </w:rPr>
        <w:t xml:space="preserve"> </w:t>
      </w:r>
      <w:r w:rsidR="00403E48" w:rsidRPr="007E58DA">
        <w:rPr>
          <w:rFonts w:ascii="Times New Roman" w:hAnsi="Times New Roman" w:cs="Times New Roman"/>
          <w:spacing w:val="-3"/>
          <w:sz w:val="24"/>
          <w:szCs w:val="24"/>
        </w:rPr>
        <w:t>(</w:t>
      </w:r>
      <w:proofErr w:type="spellStart"/>
      <w:r w:rsidR="00403E48" w:rsidRPr="007E58DA">
        <w:rPr>
          <w:rFonts w:ascii="Times New Roman" w:hAnsi="Times New Roman" w:cs="Times New Roman"/>
          <w:spacing w:val="-3"/>
          <w:sz w:val="24"/>
          <w:szCs w:val="24"/>
        </w:rPr>
        <w:t>Lassou</w:t>
      </w:r>
      <w:proofErr w:type="spellEnd"/>
      <w:r w:rsidR="00403E48" w:rsidRPr="007E58DA">
        <w:rPr>
          <w:rFonts w:ascii="Times New Roman" w:hAnsi="Times New Roman" w:cs="Times New Roman"/>
          <w:spacing w:val="-3"/>
          <w:sz w:val="24"/>
          <w:szCs w:val="24"/>
        </w:rPr>
        <w:t xml:space="preserve"> et al., 2018)</w:t>
      </w:r>
      <w:r w:rsidR="008D671D" w:rsidRPr="007E58DA">
        <w:rPr>
          <w:rFonts w:ascii="Times New Roman" w:hAnsi="Times New Roman" w:cs="Times New Roman"/>
          <w:spacing w:val="-3"/>
          <w:sz w:val="24"/>
          <w:szCs w:val="24"/>
        </w:rPr>
        <w:t>. More</w:t>
      </w:r>
      <w:r w:rsidR="00690701" w:rsidRPr="007E58DA">
        <w:rPr>
          <w:rFonts w:ascii="Times New Roman" w:hAnsi="Times New Roman" w:cs="Times New Roman"/>
          <w:spacing w:val="-3"/>
          <w:sz w:val="24"/>
          <w:szCs w:val="24"/>
        </w:rPr>
        <w:t>over</w:t>
      </w:r>
      <w:r w:rsidR="008D671D" w:rsidRPr="007E58DA">
        <w:rPr>
          <w:rFonts w:ascii="Times New Roman" w:hAnsi="Times New Roman" w:cs="Times New Roman"/>
          <w:spacing w:val="-3"/>
          <w:sz w:val="24"/>
          <w:szCs w:val="24"/>
        </w:rPr>
        <w:t xml:space="preserve">, there is little understanding of </w:t>
      </w:r>
      <w:r w:rsidR="007B2CC1" w:rsidRPr="007E58DA">
        <w:rPr>
          <w:rFonts w:ascii="Times New Roman" w:hAnsi="Times New Roman" w:cs="Times New Roman"/>
          <w:spacing w:val="-3"/>
          <w:sz w:val="24"/>
          <w:szCs w:val="24"/>
        </w:rPr>
        <w:t>what</w:t>
      </w:r>
      <w:r w:rsidR="00B705D7" w:rsidRPr="007E58DA">
        <w:rPr>
          <w:rFonts w:ascii="Times New Roman" w:hAnsi="Times New Roman" w:cs="Times New Roman"/>
          <w:spacing w:val="-3"/>
          <w:sz w:val="24"/>
          <w:szCs w:val="24"/>
        </w:rPr>
        <w:t xml:space="preserve"> conditions </w:t>
      </w:r>
      <w:r w:rsidR="007B2CC1" w:rsidRPr="007E58DA">
        <w:rPr>
          <w:rFonts w:ascii="Times New Roman" w:hAnsi="Times New Roman" w:cs="Times New Roman"/>
          <w:spacing w:val="-3"/>
          <w:sz w:val="24"/>
          <w:szCs w:val="24"/>
        </w:rPr>
        <w:t>foster</w:t>
      </w:r>
      <w:r w:rsidR="00B705D7" w:rsidRPr="007E58DA">
        <w:rPr>
          <w:rFonts w:ascii="Times New Roman" w:hAnsi="Times New Roman" w:cs="Times New Roman"/>
          <w:spacing w:val="-3"/>
          <w:sz w:val="24"/>
          <w:szCs w:val="24"/>
        </w:rPr>
        <w:t xml:space="preserve"> </w:t>
      </w:r>
      <w:r w:rsidR="00151E3D" w:rsidRPr="007E58DA">
        <w:rPr>
          <w:rFonts w:ascii="Times New Roman" w:hAnsi="Times New Roman" w:cs="Times New Roman"/>
          <w:spacing w:val="-3"/>
          <w:sz w:val="24"/>
          <w:szCs w:val="24"/>
        </w:rPr>
        <w:t xml:space="preserve">the </w:t>
      </w:r>
      <w:r w:rsidR="00CF490D" w:rsidRPr="007E58DA">
        <w:rPr>
          <w:rFonts w:ascii="Times New Roman" w:hAnsi="Times New Roman" w:cs="Times New Roman"/>
          <w:spacing w:val="-3"/>
          <w:sz w:val="24"/>
          <w:szCs w:val="24"/>
        </w:rPr>
        <w:t>participation</w:t>
      </w:r>
      <w:r w:rsidR="002E02E0" w:rsidRPr="007E58DA">
        <w:rPr>
          <w:rFonts w:ascii="Times New Roman" w:hAnsi="Times New Roman" w:cs="Times New Roman"/>
          <w:spacing w:val="-3"/>
          <w:sz w:val="24"/>
          <w:szCs w:val="24"/>
        </w:rPr>
        <w:t xml:space="preserve"> </w:t>
      </w:r>
      <w:r w:rsidR="00151E3D" w:rsidRPr="007E58DA">
        <w:rPr>
          <w:rFonts w:ascii="Times New Roman" w:hAnsi="Times New Roman" w:cs="Times New Roman"/>
          <w:spacing w:val="-3"/>
          <w:sz w:val="24"/>
          <w:szCs w:val="24"/>
        </w:rPr>
        <w:t xml:space="preserve">of </w:t>
      </w:r>
      <w:r w:rsidR="003738B2" w:rsidRPr="007E58DA">
        <w:rPr>
          <w:rFonts w:ascii="Times New Roman" w:hAnsi="Times New Roman" w:cs="Times New Roman"/>
          <w:spacing w:val="-3"/>
          <w:sz w:val="24"/>
          <w:szCs w:val="24"/>
        </w:rPr>
        <w:t xml:space="preserve">civil servants </w:t>
      </w:r>
      <w:r w:rsidR="005C256D" w:rsidRPr="007E58DA">
        <w:rPr>
          <w:rFonts w:ascii="Times New Roman" w:hAnsi="Times New Roman" w:cs="Times New Roman"/>
          <w:spacing w:val="-3"/>
          <w:sz w:val="24"/>
          <w:szCs w:val="24"/>
        </w:rPr>
        <w:t xml:space="preserve">leading to </w:t>
      </w:r>
      <w:r w:rsidR="00B705D7" w:rsidRPr="007E58DA">
        <w:rPr>
          <w:rFonts w:ascii="Times New Roman" w:hAnsi="Times New Roman" w:cs="Times New Roman"/>
          <w:spacing w:val="-3"/>
          <w:sz w:val="24"/>
          <w:szCs w:val="24"/>
        </w:rPr>
        <w:t xml:space="preserve">positive </w:t>
      </w:r>
      <w:r w:rsidR="002E02E0" w:rsidRPr="007E58DA">
        <w:rPr>
          <w:rFonts w:ascii="Times New Roman" w:hAnsi="Times New Roman" w:cs="Times New Roman"/>
          <w:spacing w:val="-3"/>
          <w:sz w:val="24"/>
          <w:szCs w:val="24"/>
        </w:rPr>
        <w:t>outcomes</w:t>
      </w:r>
      <w:r w:rsidR="000A4A34" w:rsidRPr="007E58DA">
        <w:rPr>
          <w:rFonts w:ascii="Times New Roman" w:hAnsi="Times New Roman" w:cs="Times New Roman"/>
          <w:spacing w:val="-3"/>
          <w:sz w:val="24"/>
          <w:szCs w:val="24"/>
        </w:rPr>
        <w:t xml:space="preserve"> </w:t>
      </w:r>
      <w:r w:rsidR="005C256D" w:rsidRPr="007E58DA">
        <w:rPr>
          <w:rFonts w:ascii="Times New Roman" w:hAnsi="Times New Roman" w:cs="Times New Roman"/>
          <w:spacing w:val="-3"/>
          <w:sz w:val="24"/>
          <w:szCs w:val="24"/>
        </w:rPr>
        <w:t>regarding</w:t>
      </w:r>
      <w:r w:rsidR="000A4A34" w:rsidRPr="007E58DA">
        <w:rPr>
          <w:rFonts w:ascii="Times New Roman" w:hAnsi="Times New Roman" w:cs="Times New Roman"/>
          <w:spacing w:val="-3"/>
          <w:sz w:val="24"/>
          <w:szCs w:val="24"/>
        </w:rPr>
        <w:t xml:space="preserve"> public sector accounting and anti-corruption reforms. </w:t>
      </w:r>
      <w:r w:rsidR="002E02E0" w:rsidRPr="007E58DA">
        <w:rPr>
          <w:rFonts w:ascii="Times New Roman" w:hAnsi="Times New Roman" w:cs="Times New Roman"/>
          <w:spacing w:val="-3"/>
          <w:sz w:val="24"/>
          <w:szCs w:val="24"/>
        </w:rPr>
        <w:t xml:space="preserve"> </w:t>
      </w:r>
    </w:p>
    <w:p w14:paraId="197FD47D" w14:textId="4DC2BB13" w:rsidR="000A0D6F" w:rsidRDefault="000A4A34" w:rsidP="00F15D52">
      <w:pPr>
        <w:jc w:val="both"/>
        <w:rPr>
          <w:rFonts w:ascii="Times New Roman" w:hAnsi="Times New Roman" w:cs="Times New Roman"/>
          <w:sz w:val="24"/>
          <w:szCs w:val="24"/>
        </w:rPr>
      </w:pPr>
      <w:r w:rsidRPr="007E58DA">
        <w:rPr>
          <w:rFonts w:ascii="Times New Roman" w:hAnsi="Times New Roman" w:cs="Times New Roman"/>
          <w:sz w:val="24"/>
          <w:szCs w:val="24"/>
        </w:rPr>
        <w:t>Consequently</w:t>
      </w:r>
      <w:r>
        <w:rPr>
          <w:rFonts w:ascii="Times New Roman" w:hAnsi="Times New Roman" w:cs="Times New Roman"/>
          <w:sz w:val="24"/>
          <w:szCs w:val="24"/>
        </w:rPr>
        <w:t xml:space="preserve">, this paper examines </w:t>
      </w:r>
      <w:r w:rsidR="00403E48">
        <w:rPr>
          <w:rFonts w:ascii="Times New Roman" w:hAnsi="Times New Roman" w:cs="Times New Roman"/>
          <w:sz w:val="24"/>
          <w:szCs w:val="24"/>
        </w:rPr>
        <w:t>how the implementation of locally designed computerised financial controls hel</w:t>
      </w:r>
      <w:r w:rsidR="00225AE5">
        <w:rPr>
          <w:rFonts w:ascii="Times New Roman" w:hAnsi="Times New Roman" w:cs="Times New Roman"/>
          <w:sz w:val="24"/>
          <w:szCs w:val="24"/>
        </w:rPr>
        <w:t xml:space="preserve">ped curtail fraudulent and corrupt practices </w:t>
      </w:r>
      <w:r w:rsidR="00B705D7">
        <w:rPr>
          <w:rFonts w:ascii="Times New Roman" w:hAnsi="Times New Roman" w:cs="Times New Roman"/>
          <w:sz w:val="24"/>
          <w:szCs w:val="24"/>
        </w:rPr>
        <w:t>in Benin, a Francophone African country</w:t>
      </w:r>
      <w:r w:rsidR="00403E48">
        <w:rPr>
          <w:rFonts w:ascii="Times New Roman" w:hAnsi="Times New Roman" w:cs="Times New Roman"/>
          <w:sz w:val="24"/>
          <w:szCs w:val="24"/>
        </w:rPr>
        <w:t>.</w:t>
      </w:r>
      <w:r w:rsidR="00672FB5">
        <w:rPr>
          <w:rFonts w:ascii="Times New Roman" w:hAnsi="Times New Roman" w:cs="Times New Roman"/>
          <w:sz w:val="24"/>
          <w:szCs w:val="24"/>
        </w:rPr>
        <w:t xml:space="preserve"> </w:t>
      </w:r>
      <w:r w:rsidR="00C62CF5">
        <w:rPr>
          <w:rFonts w:ascii="Times New Roman" w:hAnsi="Times New Roman" w:cs="Times New Roman"/>
          <w:sz w:val="24"/>
          <w:szCs w:val="24"/>
        </w:rPr>
        <w:t>In doing so</w:t>
      </w:r>
      <w:r w:rsidR="00BF788F">
        <w:rPr>
          <w:rFonts w:ascii="Times New Roman" w:hAnsi="Times New Roman" w:cs="Times New Roman"/>
          <w:sz w:val="24"/>
          <w:szCs w:val="24"/>
        </w:rPr>
        <w:t>,</w:t>
      </w:r>
      <w:r w:rsidR="005601B7">
        <w:rPr>
          <w:rFonts w:ascii="Times New Roman" w:hAnsi="Times New Roman" w:cs="Times New Roman"/>
          <w:sz w:val="24"/>
          <w:szCs w:val="24"/>
        </w:rPr>
        <w:t xml:space="preserve"> it</w:t>
      </w:r>
      <w:r w:rsidR="00E54759">
        <w:rPr>
          <w:rFonts w:ascii="Times New Roman" w:hAnsi="Times New Roman" w:cs="Times New Roman"/>
          <w:sz w:val="24"/>
          <w:szCs w:val="24"/>
        </w:rPr>
        <w:t xml:space="preserve"> </w:t>
      </w:r>
      <w:r w:rsidR="008F47D1">
        <w:rPr>
          <w:rFonts w:ascii="Times New Roman" w:hAnsi="Times New Roman" w:cs="Times New Roman"/>
          <w:sz w:val="24"/>
          <w:szCs w:val="24"/>
        </w:rPr>
        <w:t>draw</w:t>
      </w:r>
      <w:r w:rsidR="005601B7">
        <w:rPr>
          <w:rFonts w:ascii="Times New Roman" w:hAnsi="Times New Roman" w:cs="Times New Roman"/>
          <w:sz w:val="24"/>
          <w:szCs w:val="24"/>
        </w:rPr>
        <w:t>s</w:t>
      </w:r>
      <w:r w:rsidR="008F47D1">
        <w:rPr>
          <w:rFonts w:ascii="Times New Roman" w:hAnsi="Times New Roman" w:cs="Times New Roman"/>
          <w:sz w:val="24"/>
          <w:szCs w:val="24"/>
        </w:rPr>
        <w:t xml:space="preserve"> on the notion of a</w:t>
      </w:r>
      <w:r w:rsidR="00225AE5">
        <w:rPr>
          <w:rFonts w:ascii="Times New Roman" w:hAnsi="Times New Roman" w:cs="Times New Roman"/>
          <w:sz w:val="24"/>
          <w:szCs w:val="24"/>
        </w:rPr>
        <w:t>n ‘enabling environment’</w:t>
      </w:r>
      <w:r w:rsidR="008F47D1">
        <w:rPr>
          <w:rFonts w:ascii="Times New Roman" w:hAnsi="Times New Roman" w:cs="Times New Roman"/>
          <w:sz w:val="24"/>
          <w:szCs w:val="24"/>
        </w:rPr>
        <w:t xml:space="preserve"> </w:t>
      </w:r>
      <w:r w:rsidR="005601B7">
        <w:rPr>
          <w:rFonts w:ascii="Times New Roman" w:hAnsi="Times New Roman" w:cs="Times New Roman"/>
          <w:sz w:val="24"/>
          <w:szCs w:val="24"/>
        </w:rPr>
        <w:t xml:space="preserve">consisting </w:t>
      </w:r>
      <w:r w:rsidR="00225AE5">
        <w:rPr>
          <w:rFonts w:ascii="Times New Roman" w:hAnsi="Times New Roman" w:cs="Times New Roman"/>
          <w:sz w:val="24"/>
          <w:szCs w:val="24"/>
        </w:rPr>
        <w:t>of three main</w:t>
      </w:r>
      <w:r w:rsidR="007C4666">
        <w:rPr>
          <w:rFonts w:ascii="Times New Roman" w:hAnsi="Times New Roman" w:cs="Times New Roman"/>
          <w:sz w:val="24"/>
          <w:szCs w:val="24"/>
        </w:rPr>
        <w:t xml:space="preserve"> elements</w:t>
      </w:r>
      <w:r w:rsidR="005601B7">
        <w:rPr>
          <w:rFonts w:ascii="Times New Roman" w:hAnsi="Times New Roman" w:cs="Times New Roman"/>
          <w:sz w:val="24"/>
          <w:szCs w:val="24"/>
        </w:rPr>
        <w:t>:</w:t>
      </w:r>
      <w:r w:rsidR="00225AE5">
        <w:rPr>
          <w:rFonts w:ascii="Times New Roman" w:hAnsi="Times New Roman" w:cs="Times New Roman"/>
          <w:sz w:val="24"/>
          <w:szCs w:val="24"/>
        </w:rPr>
        <w:t xml:space="preserve"> ‘eth</w:t>
      </w:r>
      <w:r w:rsidR="00E54759">
        <w:rPr>
          <w:rFonts w:ascii="Times New Roman" w:hAnsi="Times New Roman" w:cs="Times New Roman"/>
          <w:sz w:val="24"/>
          <w:szCs w:val="24"/>
        </w:rPr>
        <w:t>ical leadership</w:t>
      </w:r>
      <w:r w:rsidR="00225AE5">
        <w:rPr>
          <w:rFonts w:ascii="Times New Roman" w:hAnsi="Times New Roman" w:cs="Times New Roman"/>
          <w:sz w:val="24"/>
          <w:szCs w:val="24"/>
        </w:rPr>
        <w:t>’</w:t>
      </w:r>
      <w:r w:rsidR="00E54759">
        <w:rPr>
          <w:rFonts w:ascii="Times New Roman" w:hAnsi="Times New Roman" w:cs="Times New Roman"/>
          <w:sz w:val="24"/>
          <w:szCs w:val="24"/>
        </w:rPr>
        <w:t xml:space="preserve">, </w:t>
      </w:r>
      <w:r w:rsidR="00225AE5">
        <w:rPr>
          <w:rFonts w:ascii="Times New Roman" w:hAnsi="Times New Roman" w:cs="Times New Roman"/>
          <w:sz w:val="24"/>
          <w:szCs w:val="24"/>
        </w:rPr>
        <w:t>‘</w:t>
      </w:r>
      <w:r w:rsidR="00E54759">
        <w:rPr>
          <w:rFonts w:ascii="Times New Roman" w:hAnsi="Times New Roman" w:cs="Times New Roman"/>
          <w:sz w:val="24"/>
          <w:szCs w:val="24"/>
        </w:rPr>
        <w:t>empowered participation</w:t>
      </w:r>
      <w:r w:rsidR="00225AE5">
        <w:rPr>
          <w:rFonts w:ascii="Times New Roman" w:hAnsi="Times New Roman" w:cs="Times New Roman"/>
          <w:sz w:val="24"/>
          <w:szCs w:val="24"/>
        </w:rPr>
        <w:t>’</w:t>
      </w:r>
      <w:r w:rsidR="00E54759">
        <w:rPr>
          <w:rFonts w:ascii="Times New Roman" w:hAnsi="Times New Roman" w:cs="Times New Roman"/>
          <w:sz w:val="24"/>
          <w:szCs w:val="24"/>
        </w:rPr>
        <w:t xml:space="preserve"> and the </w:t>
      </w:r>
      <w:r w:rsidR="00225AE5">
        <w:rPr>
          <w:rFonts w:ascii="Times New Roman" w:hAnsi="Times New Roman" w:cs="Times New Roman"/>
          <w:sz w:val="24"/>
          <w:szCs w:val="24"/>
        </w:rPr>
        <w:t>‘</w:t>
      </w:r>
      <w:r w:rsidR="00E54759">
        <w:rPr>
          <w:rFonts w:ascii="Times New Roman" w:hAnsi="Times New Roman" w:cs="Times New Roman"/>
          <w:sz w:val="24"/>
          <w:szCs w:val="24"/>
        </w:rPr>
        <w:t>expert citizen</w:t>
      </w:r>
      <w:r w:rsidR="00225AE5">
        <w:rPr>
          <w:rFonts w:ascii="Times New Roman" w:hAnsi="Times New Roman" w:cs="Times New Roman"/>
          <w:sz w:val="24"/>
          <w:szCs w:val="24"/>
        </w:rPr>
        <w:t>’</w:t>
      </w:r>
      <w:r w:rsidR="0078311C">
        <w:rPr>
          <w:rFonts w:ascii="Times New Roman" w:hAnsi="Times New Roman" w:cs="Times New Roman"/>
          <w:sz w:val="24"/>
          <w:szCs w:val="24"/>
        </w:rPr>
        <w:t>,</w:t>
      </w:r>
      <w:r w:rsidR="00E54759">
        <w:rPr>
          <w:rFonts w:ascii="Times New Roman" w:hAnsi="Times New Roman" w:cs="Times New Roman"/>
          <w:sz w:val="24"/>
          <w:szCs w:val="24"/>
        </w:rPr>
        <w:t xml:space="preserve"> </w:t>
      </w:r>
      <w:r w:rsidR="00B66664">
        <w:rPr>
          <w:rFonts w:ascii="Times New Roman" w:hAnsi="Times New Roman" w:cs="Times New Roman"/>
          <w:sz w:val="24"/>
          <w:szCs w:val="24"/>
        </w:rPr>
        <w:t xml:space="preserve">to frame </w:t>
      </w:r>
      <w:r w:rsidR="0078311C">
        <w:rPr>
          <w:rFonts w:ascii="Times New Roman" w:hAnsi="Times New Roman" w:cs="Times New Roman"/>
          <w:sz w:val="24"/>
          <w:szCs w:val="24"/>
        </w:rPr>
        <w:t>its</w:t>
      </w:r>
      <w:r w:rsidR="00B66664">
        <w:rPr>
          <w:rFonts w:ascii="Times New Roman" w:hAnsi="Times New Roman" w:cs="Times New Roman"/>
          <w:sz w:val="24"/>
          <w:szCs w:val="24"/>
        </w:rPr>
        <w:t xml:space="preserve"> analysis </w:t>
      </w:r>
      <w:r w:rsidR="00E54759">
        <w:rPr>
          <w:rFonts w:ascii="Times New Roman" w:hAnsi="Times New Roman" w:cs="Times New Roman"/>
          <w:sz w:val="24"/>
          <w:szCs w:val="24"/>
        </w:rPr>
        <w:t>(Bang 2005; 2009;</w:t>
      </w:r>
      <w:r w:rsidR="00E54759" w:rsidRPr="00AD4590">
        <w:rPr>
          <w:rFonts w:ascii="Times New Roman" w:hAnsi="Times New Roman" w:cs="Times New Roman"/>
          <w:sz w:val="24"/>
          <w:szCs w:val="24"/>
        </w:rPr>
        <w:t xml:space="preserve"> </w:t>
      </w:r>
      <w:r w:rsidR="00E54759">
        <w:rPr>
          <w:rFonts w:ascii="Times New Roman" w:hAnsi="Times New Roman" w:cs="Times New Roman"/>
          <w:sz w:val="24"/>
          <w:szCs w:val="24"/>
        </w:rPr>
        <w:t>Lawton and Macaulay, 2014)</w:t>
      </w:r>
      <w:r w:rsidR="008F47D1">
        <w:rPr>
          <w:rFonts w:ascii="Times New Roman" w:hAnsi="Times New Roman" w:cs="Times New Roman"/>
          <w:sz w:val="24"/>
          <w:szCs w:val="24"/>
        </w:rPr>
        <w:t xml:space="preserve">. The </w:t>
      </w:r>
      <w:r w:rsidR="0074008F">
        <w:rPr>
          <w:rFonts w:ascii="Times New Roman" w:hAnsi="Times New Roman" w:cs="Times New Roman"/>
          <w:sz w:val="24"/>
          <w:szCs w:val="24"/>
        </w:rPr>
        <w:t xml:space="preserve">research </w:t>
      </w:r>
      <w:r w:rsidR="008240C8">
        <w:rPr>
          <w:rFonts w:ascii="Times New Roman" w:hAnsi="Times New Roman" w:cs="Times New Roman"/>
          <w:sz w:val="24"/>
          <w:szCs w:val="24"/>
        </w:rPr>
        <w:t xml:space="preserve">seeks to </w:t>
      </w:r>
      <w:r w:rsidR="008F47D1">
        <w:rPr>
          <w:rFonts w:ascii="Times New Roman" w:hAnsi="Times New Roman" w:cs="Times New Roman"/>
          <w:sz w:val="24"/>
          <w:szCs w:val="24"/>
        </w:rPr>
        <w:t>respon</w:t>
      </w:r>
      <w:r w:rsidR="007C4666">
        <w:rPr>
          <w:rFonts w:ascii="Times New Roman" w:hAnsi="Times New Roman" w:cs="Times New Roman"/>
          <w:sz w:val="24"/>
          <w:szCs w:val="24"/>
        </w:rPr>
        <w:t>d</w:t>
      </w:r>
      <w:r w:rsidR="008F47D1">
        <w:rPr>
          <w:rFonts w:ascii="Times New Roman" w:hAnsi="Times New Roman" w:cs="Times New Roman"/>
          <w:sz w:val="24"/>
          <w:szCs w:val="24"/>
        </w:rPr>
        <w:t xml:space="preserve"> to calls for studies of ‘corruption, ethical and unethical behavior, and ethics in public administration’</w:t>
      </w:r>
      <w:r w:rsidR="008F47D1" w:rsidRPr="00D468FB">
        <w:rPr>
          <w:rFonts w:ascii="Times New Roman" w:hAnsi="Times New Roman" w:cs="Times New Roman"/>
          <w:sz w:val="24"/>
          <w:szCs w:val="24"/>
        </w:rPr>
        <w:t xml:space="preserve"> </w:t>
      </w:r>
      <w:r w:rsidR="008F47D1">
        <w:rPr>
          <w:rFonts w:ascii="Times New Roman" w:hAnsi="Times New Roman" w:cs="Times New Roman"/>
          <w:sz w:val="24"/>
          <w:szCs w:val="24"/>
        </w:rPr>
        <w:t xml:space="preserve">(Perry, 2015), and of local </w:t>
      </w:r>
      <w:r w:rsidR="008F47D1" w:rsidRPr="0045259C">
        <w:rPr>
          <w:rFonts w:ascii="Times New Roman" w:hAnsi="Times New Roman" w:cs="Times New Roman"/>
          <w:sz w:val="24"/>
          <w:szCs w:val="24"/>
        </w:rPr>
        <w:t>experiments</w:t>
      </w:r>
      <w:r w:rsidR="008F47D1">
        <w:rPr>
          <w:rFonts w:ascii="Times New Roman" w:hAnsi="Times New Roman" w:cs="Times New Roman"/>
          <w:sz w:val="24"/>
          <w:szCs w:val="24"/>
        </w:rPr>
        <w:t xml:space="preserve"> by indigenous civil servants </w:t>
      </w:r>
      <w:r w:rsidR="007C4666">
        <w:rPr>
          <w:rFonts w:ascii="Times New Roman" w:hAnsi="Times New Roman" w:cs="Times New Roman"/>
          <w:sz w:val="24"/>
          <w:szCs w:val="24"/>
        </w:rPr>
        <w:t xml:space="preserve">in the context of the New Public Governance (NPG) agenda </w:t>
      </w:r>
      <w:r w:rsidR="008F47D1">
        <w:rPr>
          <w:rFonts w:ascii="Times New Roman" w:hAnsi="Times New Roman" w:cs="Times New Roman"/>
          <w:sz w:val="24"/>
          <w:szCs w:val="24"/>
        </w:rPr>
        <w:t>(</w:t>
      </w:r>
      <w:proofErr w:type="spellStart"/>
      <w:r w:rsidR="008F47D1" w:rsidRPr="005447B0">
        <w:rPr>
          <w:rFonts w:ascii="Times New Roman" w:hAnsi="Times New Roman" w:cs="Times New Roman"/>
          <w:sz w:val="24"/>
          <w:szCs w:val="24"/>
        </w:rPr>
        <w:t>Torfing</w:t>
      </w:r>
      <w:proofErr w:type="spellEnd"/>
      <w:r w:rsidR="008F47D1">
        <w:rPr>
          <w:rFonts w:ascii="Times New Roman" w:hAnsi="Times New Roman" w:cs="Times New Roman"/>
          <w:sz w:val="24"/>
          <w:szCs w:val="24"/>
        </w:rPr>
        <w:t xml:space="preserve"> and</w:t>
      </w:r>
      <w:r w:rsidR="008F47D1" w:rsidRPr="005447B0">
        <w:rPr>
          <w:rFonts w:ascii="Times New Roman" w:hAnsi="Times New Roman" w:cs="Times New Roman"/>
          <w:sz w:val="24"/>
          <w:szCs w:val="24"/>
        </w:rPr>
        <w:t xml:space="preserve"> Triantafillou</w:t>
      </w:r>
      <w:r w:rsidR="008F47D1">
        <w:rPr>
          <w:rFonts w:ascii="Times New Roman" w:hAnsi="Times New Roman" w:cs="Times New Roman"/>
          <w:sz w:val="24"/>
          <w:szCs w:val="24"/>
        </w:rPr>
        <w:t xml:space="preserve">, 2013). </w:t>
      </w:r>
      <w:r w:rsidR="007C4666">
        <w:rPr>
          <w:rFonts w:ascii="Times New Roman" w:hAnsi="Times New Roman" w:cs="Times New Roman"/>
          <w:sz w:val="24"/>
          <w:szCs w:val="24"/>
        </w:rPr>
        <w:t xml:space="preserve">It </w:t>
      </w:r>
      <w:r w:rsidR="008F47D1">
        <w:rPr>
          <w:rFonts w:ascii="Times New Roman" w:hAnsi="Times New Roman" w:cs="Times New Roman"/>
          <w:sz w:val="24"/>
          <w:szCs w:val="24"/>
        </w:rPr>
        <w:t xml:space="preserve">also </w:t>
      </w:r>
      <w:r>
        <w:rPr>
          <w:rFonts w:ascii="Times New Roman" w:hAnsi="Times New Roman" w:cs="Times New Roman"/>
          <w:sz w:val="24"/>
          <w:szCs w:val="24"/>
        </w:rPr>
        <w:t xml:space="preserve">complements work by </w:t>
      </w:r>
      <w:proofErr w:type="spellStart"/>
      <w:r>
        <w:rPr>
          <w:rFonts w:ascii="Times New Roman" w:hAnsi="Times New Roman" w:cs="Times New Roman"/>
          <w:sz w:val="24"/>
          <w:szCs w:val="24"/>
        </w:rPr>
        <w:t>Lassou</w:t>
      </w:r>
      <w:proofErr w:type="spellEnd"/>
      <w:r>
        <w:rPr>
          <w:rFonts w:ascii="Times New Roman" w:hAnsi="Times New Roman" w:cs="Times New Roman"/>
          <w:sz w:val="24"/>
          <w:szCs w:val="24"/>
        </w:rPr>
        <w:t xml:space="preserve"> et al (2018), which focused on </w:t>
      </w:r>
      <w:r w:rsidR="007C4666">
        <w:rPr>
          <w:rFonts w:ascii="Times New Roman" w:hAnsi="Times New Roman" w:cs="Times New Roman"/>
          <w:sz w:val="24"/>
          <w:szCs w:val="24"/>
        </w:rPr>
        <w:t>indigenous e</w:t>
      </w:r>
      <w:r>
        <w:rPr>
          <w:rFonts w:ascii="Times New Roman" w:hAnsi="Times New Roman" w:cs="Times New Roman"/>
          <w:sz w:val="24"/>
          <w:szCs w:val="24"/>
        </w:rPr>
        <w:t>fforts to produce local government accounts and budgets in Benin</w:t>
      </w:r>
      <w:r w:rsidR="000A0D6F">
        <w:rPr>
          <w:rFonts w:ascii="Times New Roman" w:hAnsi="Times New Roman" w:cs="Times New Roman"/>
          <w:sz w:val="24"/>
          <w:szCs w:val="24"/>
        </w:rPr>
        <w:t xml:space="preserve">. </w:t>
      </w:r>
    </w:p>
    <w:p w14:paraId="5538A151" w14:textId="78813EAF" w:rsidR="00D678FF" w:rsidRPr="00D678FF" w:rsidRDefault="00D0676F" w:rsidP="00F15D52">
      <w:pPr>
        <w:jc w:val="both"/>
        <w:rPr>
          <w:rFonts w:ascii="Times New Roman" w:hAnsi="Times New Roman" w:cs="Times New Roman"/>
          <w:sz w:val="24"/>
          <w:szCs w:val="24"/>
        </w:rPr>
      </w:pPr>
      <w:r>
        <w:rPr>
          <w:rFonts w:ascii="Times New Roman" w:hAnsi="Times New Roman" w:cs="Times New Roman"/>
          <w:sz w:val="24"/>
          <w:szCs w:val="24"/>
        </w:rPr>
        <w:t>The paper is</w:t>
      </w:r>
      <w:r w:rsidR="00AC5AEC">
        <w:rPr>
          <w:rFonts w:ascii="Times New Roman" w:hAnsi="Times New Roman" w:cs="Times New Roman"/>
          <w:sz w:val="24"/>
          <w:szCs w:val="24"/>
        </w:rPr>
        <w:t xml:space="preserve"> </w:t>
      </w:r>
      <w:r>
        <w:rPr>
          <w:rFonts w:ascii="Times New Roman" w:hAnsi="Times New Roman" w:cs="Times New Roman"/>
          <w:sz w:val="24"/>
          <w:szCs w:val="24"/>
        </w:rPr>
        <w:t xml:space="preserve">structured </w:t>
      </w:r>
      <w:r w:rsidR="000A0D6F">
        <w:rPr>
          <w:rFonts w:ascii="Times New Roman" w:hAnsi="Times New Roman" w:cs="Times New Roman"/>
          <w:sz w:val="24"/>
          <w:szCs w:val="24"/>
        </w:rPr>
        <w:t>as follows</w:t>
      </w:r>
      <w:r>
        <w:rPr>
          <w:rFonts w:ascii="Times New Roman" w:hAnsi="Times New Roman" w:cs="Times New Roman"/>
          <w:sz w:val="24"/>
          <w:szCs w:val="24"/>
        </w:rPr>
        <w:t xml:space="preserve">: </w:t>
      </w:r>
      <w:r w:rsidR="00BF2812">
        <w:rPr>
          <w:rFonts w:ascii="Times New Roman" w:hAnsi="Times New Roman" w:cs="Times New Roman"/>
          <w:sz w:val="24"/>
          <w:szCs w:val="24"/>
        </w:rPr>
        <w:t>S</w:t>
      </w:r>
      <w:r>
        <w:rPr>
          <w:rFonts w:ascii="Times New Roman" w:hAnsi="Times New Roman" w:cs="Times New Roman"/>
          <w:sz w:val="24"/>
          <w:szCs w:val="24"/>
        </w:rPr>
        <w:t xml:space="preserve">ection 2 presents the research arguments; </w:t>
      </w:r>
      <w:r w:rsidR="00BF2812">
        <w:rPr>
          <w:rFonts w:ascii="Times New Roman" w:hAnsi="Times New Roman" w:cs="Times New Roman"/>
          <w:sz w:val="24"/>
          <w:szCs w:val="24"/>
        </w:rPr>
        <w:t>S</w:t>
      </w:r>
      <w:r w:rsidR="00E43013">
        <w:rPr>
          <w:rFonts w:ascii="Times New Roman" w:hAnsi="Times New Roman" w:cs="Times New Roman"/>
          <w:sz w:val="24"/>
          <w:szCs w:val="24"/>
        </w:rPr>
        <w:t xml:space="preserve">ection 3 the </w:t>
      </w:r>
      <w:r w:rsidR="00824179">
        <w:rPr>
          <w:rFonts w:ascii="Times New Roman" w:hAnsi="Times New Roman" w:cs="Times New Roman"/>
          <w:sz w:val="24"/>
          <w:szCs w:val="24"/>
        </w:rPr>
        <w:t xml:space="preserve">theoretical </w:t>
      </w:r>
      <w:r>
        <w:rPr>
          <w:rFonts w:ascii="Times New Roman" w:hAnsi="Times New Roman" w:cs="Times New Roman"/>
          <w:sz w:val="24"/>
          <w:szCs w:val="24"/>
        </w:rPr>
        <w:t>fram</w:t>
      </w:r>
      <w:r w:rsidR="000A0D6F">
        <w:rPr>
          <w:rFonts w:ascii="Times New Roman" w:hAnsi="Times New Roman" w:cs="Times New Roman"/>
          <w:sz w:val="24"/>
          <w:szCs w:val="24"/>
        </w:rPr>
        <w:t>ing</w:t>
      </w:r>
      <w:r>
        <w:rPr>
          <w:rFonts w:ascii="Times New Roman" w:hAnsi="Times New Roman" w:cs="Times New Roman"/>
          <w:sz w:val="24"/>
          <w:szCs w:val="24"/>
        </w:rPr>
        <w:t xml:space="preserve">; </w:t>
      </w:r>
      <w:r w:rsidR="00BF2812">
        <w:rPr>
          <w:rFonts w:ascii="Times New Roman" w:hAnsi="Times New Roman" w:cs="Times New Roman"/>
          <w:sz w:val="24"/>
          <w:szCs w:val="24"/>
        </w:rPr>
        <w:t>S</w:t>
      </w:r>
      <w:r>
        <w:rPr>
          <w:rFonts w:ascii="Times New Roman" w:hAnsi="Times New Roman" w:cs="Times New Roman"/>
          <w:sz w:val="24"/>
          <w:szCs w:val="24"/>
        </w:rPr>
        <w:t xml:space="preserve">ection </w:t>
      </w:r>
      <w:r w:rsidR="00E43013">
        <w:rPr>
          <w:rFonts w:ascii="Times New Roman" w:hAnsi="Times New Roman" w:cs="Times New Roman"/>
          <w:sz w:val="24"/>
          <w:szCs w:val="24"/>
        </w:rPr>
        <w:t>4</w:t>
      </w:r>
      <w:r>
        <w:rPr>
          <w:rFonts w:ascii="Times New Roman" w:hAnsi="Times New Roman" w:cs="Times New Roman"/>
          <w:sz w:val="24"/>
          <w:szCs w:val="24"/>
        </w:rPr>
        <w:t xml:space="preserve"> the research methods; </w:t>
      </w:r>
      <w:r w:rsidR="00BF2812">
        <w:rPr>
          <w:rFonts w:ascii="Times New Roman" w:hAnsi="Times New Roman" w:cs="Times New Roman"/>
          <w:sz w:val="24"/>
          <w:szCs w:val="24"/>
        </w:rPr>
        <w:t>S</w:t>
      </w:r>
      <w:r>
        <w:rPr>
          <w:rFonts w:ascii="Times New Roman" w:hAnsi="Times New Roman" w:cs="Times New Roman"/>
          <w:sz w:val="24"/>
          <w:szCs w:val="24"/>
        </w:rPr>
        <w:t xml:space="preserve">ection </w:t>
      </w:r>
      <w:r w:rsidR="00E43013">
        <w:rPr>
          <w:rFonts w:ascii="Times New Roman" w:hAnsi="Times New Roman" w:cs="Times New Roman"/>
          <w:sz w:val="24"/>
          <w:szCs w:val="24"/>
        </w:rPr>
        <w:t>5</w:t>
      </w:r>
      <w:r>
        <w:rPr>
          <w:rFonts w:ascii="Times New Roman" w:hAnsi="Times New Roman" w:cs="Times New Roman"/>
          <w:sz w:val="24"/>
          <w:szCs w:val="24"/>
        </w:rPr>
        <w:t xml:space="preserve"> information </w:t>
      </w:r>
      <w:r w:rsidR="00E43013">
        <w:rPr>
          <w:rFonts w:ascii="Times New Roman" w:hAnsi="Times New Roman" w:cs="Times New Roman"/>
          <w:sz w:val="24"/>
          <w:szCs w:val="24"/>
        </w:rPr>
        <w:t xml:space="preserve">on the context; </w:t>
      </w:r>
      <w:r w:rsidR="00BF2812">
        <w:rPr>
          <w:rFonts w:ascii="Times New Roman" w:hAnsi="Times New Roman" w:cs="Times New Roman"/>
          <w:sz w:val="24"/>
          <w:szCs w:val="24"/>
        </w:rPr>
        <w:t>S</w:t>
      </w:r>
      <w:r w:rsidR="00E43013">
        <w:rPr>
          <w:rFonts w:ascii="Times New Roman" w:hAnsi="Times New Roman" w:cs="Times New Roman"/>
          <w:sz w:val="24"/>
          <w:szCs w:val="24"/>
        </w:rPr>
        <w:t xml:space="preserve">ection </w:t>
      </w:r>
      <w:r w:rsidR="0027383E">
        <w:rPr>
          <w:rFonts w:ascii="Times New Roman" w:hAnsi="Times New Roman" w:cs="Times New Roman"/>
          <w:sz w:val="24"/>
          <w:szCs w:val="24"/>
        </w:rPr>
        <w:t>6</w:t>
      </w:r>
      <w:r w:rsidR="00E43013">
        <w:rPr>
          <w:rFonts w:ascii="Times New Roman" w:hAnsi="Times New Roman" w:cs="Times New Roman"/>
          <w:sz w:val="24"/>
          <w:szCs w:val="24"/>
        </w:rPr>
        <w:t xml:space="preserve"> the research findings;</w:t>
      </w:r>
      <w:r w:rsidR="00824179">
        <w:rPr>
          <w:rFonts w:ascii="Times New Roman" w:hAnsi="Times New Roman" w:cs="Times New Roman"/>
          <w:sz w:val="24"/>
          <w:szCs w:val="24"/>
        </w:rPr>
        <w:t xml:space="preserve"> Section 7 the discussion;</w:t>
      </w:r>
      <w:r w:rsidR="00E43013">
        <w:rPr>
          <w:rFonts w:ascii="Times New Roman" w:hAnsi="Times New Roman" w:cs="Times New Roman"/>
          <w:sz w:val="24"/>
          <w:szCs w:val="24"/>
        </w:rPr>
        <w:t xml:space="preserve"> and </w:t>
      </w:r>
      <w:r w:rsidR="00BF2812">
        <w:rPr>
          <w:rFonts w:ascii="Times New Roman" w:hAnsi="Times New Roman" w:cs="Times New Roman"/>
          <w:sz w:val="24"/>
          <w:szCs w:val="24"/>
        </w:rPr>
        <w:t>S</w:t>
      </w:r>
      <w:r w:rsidR="00E43013">
        <w:rPr>
          <w:rFonts w:ascii="Times New Roman" w:hAnsi="Times New Roman" w:cs="Times New Roman"/>
          <w:sz w:val="24"/>
          <w:szCs w:val="24"/>
        </w:rPr>
        <w:t xml:space="preserve">ection </w:t>
      </w:r>
      <w:r w:rsidR="00824179">
        <w:rPr>
          <w:rFonts w:ascii="Times New Roman" w:hAnsi="Times New Roman" w:cs="Times New Roman"/>
          <w:sz w:val="24"/>
          <w:szCs w:val="24"/>
        </w:rPr>
        <w:t xml:space="preserve">8 </w:t>
      </w:r>
      <w:r w:rsidR="00E43013">
        <w:rPr>
          <w:rFonts w:ascii="Times New Roman" w:hAnsi="Times New Roman" w:cs="Times New Roman"/>
          <w:sz w:val="24"/>
          <w:szCs w:val="24"/>
        </w:rPr>
        <w:t>the conclusions</w:t>
      </w:r>
      <w:r w:rsidR="00A2767A">
        <w:rPr>
          <w:rFonts w:ascii="Times New Roman" w:hAnsi="Times New Roman" w:cs="Times New Roman"/>
          <w:sz w:val="24"/>
          <w:szCs w:val="24"/>
        </w:rPr>
        <w:t xml:space="preserve"> and implications</w:t>
      </w:r>
      <w:r w:rsidR="00E43013">
        <w:rPr>
          <w:rFonts w:ascii="Times New Roman" w:hAnsi="Times New Roman" w:cs="Times New Roman"/>
          <w:sz w:val="24"/>
          <w:szCs w:val="24"/>
        </w:rPr>
        <w:t>.</w:t>
      </w:r>
    </w:p>
    <w:p w14:paraId="020BFD5C" w14:textId="114EC061" w:rsidR="00F15D52" w:rsidRPr="008D1E66" w:rsidRDefault="008849E5" w:rsidP="008D1E66">
      <w:pPr>
        <w:jc w:val="both"/>
        <w:rPr>
          <w:rFonts w:ascii="Times New Roman" w:hAnsi="Times New Roman" w:cs="Times New Roman"/>
          <w:b/>
          <w:sz w:val="24"/>
          <w:szCs w:val="24"/>
        </w:rPr>
      </w:pPr>
      <w:r w:rsidRPr="008D1E66">
        <w:rPr>
          <w:rFonts w:ascii="Times New Roman" w:hAnsi="Times New Roman" w:cs="Times New Roman"/>
          <w:b/>
          <w:sz w:val="24"/>
          <w:szCs w:val="24"/>
        </w:rPr>
        <w:t>Ethical</w:t>
      </w:r>
      <w:r w:rsidR="00AE05A9" w:rsidRPr="008D1E66">
        <w:rPr>
          <w:rFonts w:ascii="Times New Roman" w:hAnsi="Times New Roman" w:cs="Times New Roman"/>
          <w:b/>
          <w:sz w:val="24"/>
          <w:szCs w:val="24"/>
        </w:rPr>
        <w:t xml:space="preserve"> deficit</w:t>
      </w:r>
      <w:r w:rsidRPr="008D1E66">
        <w:rPr>
          <w:rFonts w:ascii="Times New Roman" w:hAnsi="Times New Roman" w:cs="Times New Roman"/>
          <w:b/>
          <w:sz w:val="24"/>
          <w:szCs w:val="24"/>
        </w:rPr>
        <w:t>s, corruption</w:t>
      </w:r>
      <w:r w:rsidR="00AE05A9" w:rsidRPr="008D1E66">
        <w:rPr>
          <w:rFonts w:ascii="Times New Roman" w:hAnsi="Times New Roman" w:cs="Times New Roman"/>
          <w:b/>
          <w:sz w:val="24"/>
          <w:szCs w:val="24"/>
        </w:rPr>
        <w:t xml:space="preserve"> and </w:t>
      </w:r>
      <w:r w:rsidR="00751EE8">
        <w:rPr>
          <w:rFonts w:ascii="Times New Roman" w:hAnsi="Times New Roman" w:cs="Times New Roman"/>
          <w:b/>
          <w:sz w:val="24"/>
          <w:szCs w:val="24"/>
        </w:rPr>
        <w:t xml:space="preserve">financial </w:t>
      </w:r>
      <w:r w:rsidR="00AE05A9" w:rsidRPr="008D1E66">
        <w:rPr>
          <w:rFonts w:ascii="Times New Roman" w:hAnsi="Times New Roman" w:cs="Times New Roman"/>
          <w:b/>
          <w:sz w:val="24"/>
          <w:szCs w:val="24"/>
        </w:rPr>
        <w:t>control</w:t>
      </w:r>
      <w:r w:rsidR="00463B79">
        <w:rPr>
          <w:rFonts w:ascii="Times New Roman" w:hAnsi="Times New Roman" w:cs="Times New Roman"/>
          <w:b/>
          <w:sz w:val="24"/>
          <w:szCs w:val="24"/>
        </w:rPr>
        <w:t>s</w:t>
      </w:r>
      <w:r w:rsidRPr="008D1E66">
        <w:rPr>
          <w:rFonts w:ascii="Times New Roman" w:hAnsi="Times New Roman" w:cs="Times New Roman"/>
          <w:b/>
          <w:sz w:val="24"/>
          <w:szCs w:val="24"/>
        </w:rPr>
        <w:t xml:space="preserve"> in Africa</w:t>
      </w:r>
    </w:p>
    <w:p w14:paraId="210360CE" w14:textId="428FA796" w:rsidR="00F15D52" w:rsidRDefault="00E253F5" w:rsidP="00F15D52">
      <w:pPr>
        <w:jc w:val="both"/>
        <w:rPr>
          <w:rFonts w:ascii="Times New Roman" w:hAnsi="Times New Roman" w:cs="Times New Roman"/>
          <w:sz w:val="24"/>
          <w:szCs w:val="24"/>
        </w:rPr>
      </w:pPr>
      <w:r>
        <w:rPr>
          <w:rFonts w:ascii="Times New Roman" w:hAnsi="Times New Roman" w:cs="Times New Roman"/>
          <w:sz w:val="24"/>
          <w:szCs w:val="24"/>
        </w:rPr>
        <w:t>High e</w:t>
      </w:r>
      <w:r w:rsidR="00F15D52">
        <w:rPr>
          <w:rFonts w:ascii="Times New Roman" w:hAnsi="Times New Roman" w:cs="Times New Roman"/>
          <w:sz w:val="24"/>
          <w:szCs w:val="24"/>
        </w:rPr>
        <w:t>thic</w:t>
      </w:r>
      <w:r w:rsidR="00E04854">
        <w:rPr>
          <w:rFonts w:ascii="Times New Roman" w:hAnsi="Times New Roman" w:cs="Times New Roman"/>
          <w:sz w:val="24"/>
          <w:szCs w:val="24"/>
        </w:rPr>
        <w:t>al</w:t>
      </w:r>
      <w:r w:rsidR="00F15D52">
        <w:rPr>
          <w:rFonts w:ascii="Times New Roman" w:hAnsi="Times New Roman" w:cs="Times New Roman"/>
          <w:sz w:val="24"/>
          <w:szCs w:val="24"/>
        </w:rPr>
        <w:t xml:space="preserve"> value</w:t>
      </w:r>
      <w:r w:rsidR="00E04854">
        <w:rPr>
          <w:rFonts w:ascii="Times New Roman" w:hAnsi="Times New Roman" w:cs="Times New Roman"/>
          <w:sz w:val="24"/>
          <w:szCs w:val="24"/>
        </w:rPr>
        <w:t>s</w:t>
      </w:r>
      <w:r w:rsidR="00F15D52">
        <w:rPr>
          <w:rFonts w:ascii="Times New Roman" w:hAnsi="Times New Roman" w:cs="Times New Roman"/>
          <w:sz w:val="24"/>
          <w:szCs w:val="24"/>
        </w:rPr>
        <w:t xml:space="preserve"> </w:t>
      </w:r>
      <w:r w:rsidR="0069675C">
        <w:rPr>
          <w:rFonts w:ascii="Times New Roman" w:hAnsi="Times New Roman" w:cs="Times New Roman"/>
          <w:sz w:val="24"/>
          <w:szCs w:val="24"/>
        </w:rPr>
        <w:t>are essential for effective</w:t>
      </w:r>
      <w:r w:rsidR="00F15D52">
        <w:rPr>
          <w:rFonts w:ascii="Times New Roman" w:hAnsi="Times New Roman" w:cs="Times New Roman"/>
          <w:sz w:val="24"/>
          <w:szCs w:val="24"/>
        </w:rPr>
        <w:t xml:space="preserve"> public administration (</w:t>
      </w:r>
      <w:proofErr w:type="spellStart"/>
      <w:r w:rsidR="00F15D52">
        <w:rPr>
          <w:rFonts w:ascii="Times New Roman" w:hAnsi="Times New Roman" w:cs="Times New Roman"/>
          <w:sz w:val="24"/>
          <w:szCs w:val="24"/>
        </w:rPr>
        <w:t>Downe</w:t>
      </w:r>
      <w:proofErr w:type="spellEnd"/>
      <w:r w:rsidR="00F15D52">
        <w:rPr>
          <w:rFonts w:ascii="Times New Roman" w:hAnsi="Times New Roman" w:cs="Times New Roman"/>
          <w:sz w:val="24"/>
          <w:szCs w:val="24"/>
        </w:rPr>
        <w:t xml:space="preserve"> et al., 2016; </w:t>
      </w:r>
      <w:proofErr w:type="spellStart"/>
      <w:r w:rsidR="00F15D52" w:rsidRPr="00E354A6">
        <w:rPr>
          <w:rFonts w:ascii="Times New Roman" w:hAnsi="Times New Roman" w:cs="Times New Roman"/>
          <w:sz w:val="24"/>
          <w:szCs w:val="24"/>
        </w:rPr>
        <w:t>Villoria</w:t>
      </w:r>
      <w:proofErr w:type="spellEnd"/>
      <w:r w:rsidR="00F15D52">
        <w:rPr>
          <w:rFonts w:ascii="Times New Roman" w:hAnsi="Times New Roman" w:cs="Times New Roman"/>
          <w:sz w:val="24"/>
          <w:szCs w:val="24"/>
        </w:rPr>
        <w:t xml:space="preserve"> et al., 2012)</w:t>
      </w:r>
      <w:r w:rsidR="00E04854">
        <w:rPr>
          <w:rFonts w:ascii="Times New Roman" w:hAnsi="Times New Roman" w:cs="Times New Roman"/>
          <w:sz w:val="24"/>
          <w:szCs w:val="24"/>
        </w:rPr>
        <w:t xml:space="preserve">, </w:t>
      </w:r>
      <w:r w:rsidR="00284A72">
        <w:rPr>
          <w:rFonts w:ascii="Times New Roman" w:hAnsi="Times New Roman" w:cs="Times New Roman"/>
          <w:sz w:val="24"/>
          <w:szCs w:val="24"/>
        </w:rPr>
        <w:t>hence the</w:t>
      </w:r>
      <w:r w:rsidR="00F15D52">
        <w:rPr>
          <w:rFonts w:ascii="Times New Roman" w:hAnsi="Times New Roman" w:cs="Times New Roman"/>
          <w:sz w:val="24"/>
          <w:szCs w:val="24"/>
        </w:rPr>
        <w:t xml:space="preserve"> </w:t>
      </w:r>
      <w:r w:rsidR="00315AF9">
        <w:rPr>
          <w:rFonts w:ascii="Times New Roman" w:hAnsi="Times New Roman" w:cs="Times New Roman"/>
          <w:sz w:val="24"/>
          <w:szCs w:val="24"/>
        </w:rPr>
        <w:t>desire to</w:t>
      </w:r>
      <w:r w:rsidR="00F15D52">
        <w:rPr>
          <w:rFonts w:ascii="Times New Roman" w:hAnsi="Times New Roman" w:cs="Times New Roman"/>
          <w:sz w:val="24"/>
          <w:szCs w:val="24"/>
        </w:rPr>
        <w:t xml:space="preserve"> promot</w:t>
      </w:r>
      <w:r w:rsidR="00315AF9">
        <w:rPr>
          <w:rFonts w:ascii="Times New Roman" w:hAnsi="Times New Roman" w:cs="Times New Roman"/>
          <w:sz w:val="24"/>
          <w:szCs w:val="24"/>
        </w:rPr>
        <w:t>e</w:t>
      </w:r>
      <w:r w:rsidR="00F15D52">
        <w:rPr>
          <w:rFonts w:ascii="Times New Roman" w:hAnsi="Times New Roman" w:cs="Times New Roman"/>
          <w:sz w:val="24"/>
          <w:szCs w:val="24"/>
        </w:rPr>
        <w:t xml:space="preserve"> </w:t>
      </w:r>
      <w:r>
        <w:rPr>
          <w:rFonts w:ascii="Times New Roman" w:hAnsi="Times New Roman" w:cs="Times New Roman"/>
          <w:sz w:val="24"/>
          <w:szCs w:val="24"/>
        </w:rPr>
        <w:t>them</w:t>
      </w:r>
      <w:r w:rsidR="00F15D52">
        <w:rPr>
          <w:rFonts w:ascii="Times New Roman" w:hAnsi="Times New Roman" w:cs="Times New Roman"/>
          <w:sz w:val="24"/>
          <w:szCs w:val="24"/>
        </w:rPr>
        <w:t xml:space="preserve"> in public institutions (Cowell et al., 2014; Lawton and Macaulay, 2014)</w:t>
      </w:r>
      <w:r w:rsidR="00315AF9">
        <w:rPr>
          <w:rFonts w:ascii="Times New Roman" w:hAnsi="Times New Roman" w:cs="Times New Roman"/>
          <w:sz w:val="24"/>
          <w:szCs w:val="24"/>
        </w:rPr>
        <w:t>, partly</w:t>
      </w:r>
      <w:r w:rsidR="00284A72">
        <w:rPr>
          <w:rFonts w:ascii="Times New Roman" w:hAnsi="Times New Roman" w:cs="Times New Roman"/>
          <w:sz w:val="24"/>
          <w:szCs w:val="24"/>
        </w:rPr>
        <w:t xml:space="preserve"> </w:t>
      </w:r>
      <w:r w:rsidR="00F15D52" w:rsidRPr="00194E17">
        <w:rPr>
          <w:rFonts w:ascii="Times New Roman" w:hAnsi="Times New Roman" w:cs="Times New Roman"/>
          <w:sz w:val="24"/>
          <w:szCs w:val="24"/>
        </w:rPr>
        <w:t xml:space="preserve">to </w:t>
      </w:r>
      <w:r w:rsidR="00284A72">
        <w:rPr>
          <w:rFonts w:ascii="Times New Roman" w:hAnsi="Times New Roman" w:cs="Times New Roman"/>
          <w:sz w:val="24"/>
          <w:szCs w:val="24"/>
        </w:rPr>
        <w:t>reduce</w:t>
      </w:r>
      <w:r w:rsidR="00F15D52" w:rsidRPr="00194E17">
        <w:rPr>
          <w:rFonts w:ascii="Times New Roman" w:hAnsi="Times New Roman" w:cs="Times New Roman"/>
          <w:sz w:val="24"/>
          <w:szCs w:val="24"/>
        </w:rPr>
        <w:t xml:space="preserve"> corruption and dishonesty</w:t>
      </w:r>
      <w:r w:rsidR="00F15D52">
        <w:rPr>
          <w:rFonts w:ascii="Times New Roman" w:hAnsi="Times New Roman" w:cs="Times New Roman"/>
          <w:sz w:val="24"/>
          <w:szCs w:val="24"/>
        </w:rPr>
        <w:t xml:space="preserve"> (de Graaf et al., 2008; d</w:t>
      </w:r>
      <w:r w:rsidR="00F15D52" w:rsidRPr="0046795A">
        <w:rPr>
          <w:rFonts w:ascii="Times New Roman" w:hAnsi="Times New Roman" w:cs="Times New Roman"/>
          <w:sz w:val="24"/>
          <w:szCs w:val="24"/>
        </w:rPr>
        <w:t xml:space="preserve">e Graaf </w:t>
      </w:r>
      <w:r w:rsidR="00283E15">
        <w:rPr>
          <w:rFonts w:ascii="Times New Roman" w:hAnsi="Times New Roman" w:cs="Times New Roman"/>
          <w:sz w:val="24"/>
          <w:szCs w:val="24"/>
        </w:rPr>
        <w:t>and Van d</w:t>
      </w:r>
      <w:r w:rsidR="00F15D52" w:rsidRPr="0046795A">
        <w:rPr>
          <w:rFonts w:ascii="Times New Roman" w:hAnsi="Times New Roman" w:cs="Times New Roman"/>
          <w:sz w:val="24"/>
          <w:szCs w:val="24"/>
        </w:rPr>
        <w:t>er Wal</w:t>
      </w:r>
      <w:r w:rsidR="00F15D52">
        <w:rPr>
          <w:rFonts w:ascii="Times New Roman" w:hAnsi="Times New Roman" w:cs="Times New Roman"/>
          <w:sz w:val="24"/>
          <w:szCs w:val="24"/>
        </w:rPr>
        <w:t>, 2008)</w:t>
      </w:r>
      <w:r w:rsidR="00F15D52" w:rsidRPr="00194E17">
        <w:rPr>
          <w:rFonts w:ascii="Times New Roman" w:hAnsi="Times New Roman" w:cs="Times New Roman"/>
          <w:sz w:val="24"/>
          <w:szCs w:val="24"/>
        </w:rPr>
        <w:t>.</w:t>
      </w:r>
      <w:r w:rsidR="00F15D52">
        <w:rPr>
          <w:rFonts w:ascii="Times New Roman" w:hAnsi="Times New Roman" w:cs="Times New Roman"/>
          <w:sz w:val="24"/>
          <w:szCs w:val="24"/>
        </w:rPr>
        <w:t xml:space="preserve"> </w:t>
      </w:r>
      <w:r w:rsidR="00DA4DED" w:rsidRPr="00627C03">
        <w:rPr>
          <w:rFonts w:ascii="Times New Roman" w:hAnsi="Times New Roman" w:cs="Times New Roman"/>
          <w:sz w:val="24"/>
          <w:szCs w:val="24"/>
        </w:rPr>
        <w:t>Corruption</w:t>
      </w:r>
      <w:r w:rsidR="00DA4DED">
        <w:rPr>
          <w:rFonts w:ascii="Times New Roman" w:hAnsi="Times New Roman" w:cs="Times New Roman"/>
          <w:sz w:val="24"/>
          <w:szCs w:val="24"/>
        </w:rPr>
        <w:t xml:space="preserve"> inflates public expenditure</w:t>
      </w:r>
      <w:r w:rsidR="00315AF9">
        <w:rPr>
          <w:rFonts w:ascii="Times New Roman" w:hAnsi="Times New Roman" w:cs="Times New Roman"/>
          <w:sz w:val="24"/>
          <w:szCs w:val="24"/>
        </w:rPr>
        <w:t>,</w:t>
      </w:r>
      <w:r w:rsidR="00DA4DED">
        <w:rPr>
          <w:rFonts w:ascii="Times New Roman" w:hAnsi="Times New Roman" w:cs="Times New Roman"/>
          <w:sz w:val="24"/>
          <w:szCs w:val="24"/>
        </w:rPr>
        <w:t xml:space="preserve"> diverts resources from social and public goods</w:t>
      </w:r>
      <w:r w:rsidR="00315AF9">
        <w:rPr>
          <w:rFonts w:ascii="Times New Roman" w:hAnsi="Times New Roman" w:cs="Times New Roman"/>
          <w:sz w:val="24"/>
          <w:szCs w:val="24"/>
        </w:rPr>
        <w:t>,</w:t>
      </w:r>
      <w:r w:rsidR="00DA4DED">
        <w:rPr>
          <w:rFonts w:ascii="Times New Roman" w:hAnsi="Times New Roman" w:cs="Times New Roman"/>
          <w:sz w:val="24"/>
          <w:szCs w:val="24"/>
        </w:rPr>
        <w:t xml:space="preserve"> erodes trust in public institutions, undermines the rule of law, </w:t>
      </w:r>
      <w:r w:rsidR="00315AF9">
        <w:rPr>
          <w:rFonts w:ascii="Times New Roman" w:hAnsi="Times New Roman" w:cs="Times New Roman"/>
          <w:sz w:val="24"/>
          <w:szCs w:val="24"/>
        </w:rPr>
        <w:t xml:space="preserve">and </w:t>
      </w:r>
      <w:r w:rsidR="00DA4DED">
        <w:rPr>
          <w:rFonts w:ascii="Times New Roman" w:hAnsi="Times New Roman" w:cs="Times New Roman"/>
          <w:sz w:val="24"/>
          <w:szCs w:val="24"/>
        </w:rPr>
        <w:t>weakens democracy and public administration (A</w:t>
      </w:r>
      <w:r w:rsidR="00F3481E">
        <w:rPr>
          <w:rFonts w:ascii="Times New Roman" w:hAnsi="Times New Roman" w:cs="Times New Roman"/>
          <w:sz w:val="24"/>
          <w:szCs w:val="24"/>
        </w:rPr>
        <w:t>DB</w:t>
      </w:r>
      <w:r w:rsidR="00DA4DED">
        <w:rPr>
          <w:rFonts w:ascii="Times New Roman" w:hAnsi="Times New Roman" w:cs="Times New Roman"/>
          <w:sz w:val="24"/>
          <w:szCs w:val="24"/>
        </w:rPr>
        <w:t xml:space="preserve">, 2014; </w:t>
      </w:r>
      <w:proofErr w:type="spellStart"/>
      <w:r w:rsidR="00DA4DED">
        <w:rPr>
          <w:rFonts w:ascii="Times New Roman" w:hAnsi="Times New Roman" w:cs="Times New Roman"/>
          <w:sz w:val="24"/>
          <w:szCs w:val="24"/>
        </w:rPr>
        <w:t>Akakpo</w:t>
      </w:r>
      <w:proofErr w:type="spellEnd"/>
      <w:r w:rsidR="00DA4DED">
        <w:rPr>
          <w:rFonts w:ascii="Times New Roman" w:hAnsi="Times New Roman" w:cs="Times New Roman"/>
          <w:sz w:val="24"/>
          <w:szCs w:val="24"/>
        </w:rPr>
        <w:t>, 2009; de Graaf, 2010).</w:t>
      </w:r>
      <w:r w:rsidR="00264A83">
        <w:rPr>
          <w:rFonts w:ascii="Times New Roman" w:hAnsi="Times New Roman" w:cs="Times New Roman"/>
          <w:sz w:val="24"/>
          <w:szCs w:val="24"/>
        </w:rPr>
        <w:t xml:space="preserve"> T</w:t>
      </w:r>
      <w:r w:rsidR="00283E15">
        <w:rPr>
          <w:rFonts w:ascii="Times New Roman" w:hAnsi="Times New Roman" w:cs="Times New Roman"/>
          <w:sz w:val="24"/>
          <w:szCs w:val="24"/>
        </w:rPr>
        <w:t xml:space="preserve">he deeper </w:t>
      </w:r>
      <w:r w:rsidR="00A0537D">
        <w:rPr>
          <w:rFonts w:ascii="Times New Roman" w:hAnsi="Times New Roman" w:cs="Times New Roman"/>
          <w:sz w:val="24"/>
          <w:szCs w:val="24"/>
        </w:rPr>
        <w:t>the ethical deficit</w:t>
      </w:r>
      <w:r w:rsidR="00F15D52">
        <w:rPr>
          <w:rFonts w:ascii="Times New Roman" w:hAnsi="Times New Roman" w:cs="Times New Roman"/>
          <w:sz w:val="24"/>
          <w:szCs w:val="24"/>
        </w:rPr>
        <w:t xml:space="preserve">, the </w:t>
      </w:r>
      <w:r w:rsidR="00284A72">
        <w:rPr>
          <w:rFonts w:ascii="Times New Roman" w:hAnsi="Times New Roman" w:cs="Times New Roman"/>
          <w:sz w:val="24"/>
          <w:szCs w:val="24"/>
        </w:rPr>
        <w:t xml:space="preserve">greater </w:t>
      </w:r>
      <w:r w:rsidR="00F15D52">
        <w:rPr>
          <w:rFonts w:ascii="Times New Roman" w:hAnsi="Times New Roman" w:cs="Times New Roman"/>
          <w:sz w:val="24"/>
          <w:szCs w:val="24"/>
        </w:rPr>
        <w:t>corruption</w:t>
      </w:r>
      <w:r w:rsidR="004E5B13">
        <w:rPr>
          <w:rFonts w:ascii="Times New Roman" w:hAnsi="Times New Roman" w:cs="Times New Roman"/>
          <w:sz w:val="24"/>
          <w:szCs w:val="24"/>
        </w:rPr>
        <w:t xml:space="preserve"> </w:t>
      </w:r>
      <w:r w:rsidR="00A0537D">
        <w:rPr>
          <w:rFonts w:ascii="Times New Roman" w:hAnsi="Times New Roman" w:cs="Times New Roman"/>
          <w:sz w:val="24"/>
          <w:szCs w:val="24"/>
        </w:rPr>
        <w:t xml:space="preserve">is </w:t>
      </w:r>
      <w:r w:rsidR="004E5B13">
        <w:rPr>
          <w:rFonts w:ascii="Times New Roman" w:hAnsi="Times New Roman" w:cs="Times New Roman"/>
          <w:sz w:val="24"/>
          <w:szCs w:val="24"/>
        </w:rPr>
        <w:t xml:space="preserve">(Perry, </w:t>
      </w:r>
      <w:r w:rsidR="00315AF9">
        <w:rPr>
          <w:rFonts w:ascii="Times New Roman" w:hAnsi="Times New Roman" w:cs="Times New Roman"/>
          <w:sz w:val="24"/>
          <w:szCs w:val="24"/>
        </w:rPr>
        <w:t>2015)</w:t>
      </w:r>
      <w:r w:rsidR="00F15D52">
        <w:rPr>
          <w:rFonts w:ascii="Times New Roman" w:hAnsi="Times New Roman" w:cs="Times New Roman"/>
          <w:sz w:val="24"/>
          <w:szCs w:val="24"/>
        </w:rPr>
        <w:t xml:space="preserve">. </w:t>
      </w:r>
      <w:r w:rsidR="00DA4DED">
        <w:rPr>
          <w:rFonts w:ascii="Times New Roman" w:hAnsi="Times New Roman" w:cs="Times New Roman"/>
          <w:sz w:val="24"/>
          <w:szCs w:val="24"/>
        </w:rPr>
        <w:t>An</w:t>
      </w:r>
      <w:r w:rsidR="00F15D52">
        <w:rPr>
          <w:rFonts w:ascii="Times New Roman" w:hAnsi="Times New Roman" w:cs="Times New Roman"/>
          <w:sz w:val="24"/>
          <w:szCs w:val="24"/>
        </w:rPr>
        <w:t xml:space="preserve"> aspiration is freedom from (ideally) or </w:t>
      </w:r>
      <w:r w:rsidR="005801BF">
        <w:rPr>
          <w:rFonts w:ascii="Times New Roman" w:hAnsi="Times New Roman" w:cs="Times New Roman"/>
          <w:sz w:val="24"/>
          <w:szCs w:val="24"/>
        </w:rPr>
        <w:t xml:space="preserve">a </w:t>
      </w:r>
      <w:r w:rsidR="00F15D52">
        <w:rPr>
          <w:rFonts w:ascii="Times New Roman" w:hAnsi="Times New Roman" w:cs="Times New Roman"/>
          <w:sz w:val="24"/>
          <w:szCs w:val="24"/>
        </w:rPr>
        <w:t>minimum level</w:t>
      </w:r>
      <w:r w:rsidR="0010334A">
        <w:rPr>
          <w:rFonts w:ascii="Times New Roman" w:hAnsi="Times New Roman" w:cs="Times New Roman"/>
          <w:sz w:val="24"/>
          <w:szCs w:val="24"/>
        </w:rPr>
        <w:t xml:space="preserve"> (realistically)</w:t>
      </w:r>
      <w:r w:rsidR="00F15D52">
        <w:rPr>
          <w:rFonts w:ascii="Times New Roman" w:hAnsi="Times New Roman" w:cs="Times New Roman"/>
          <w:sz w:val="24"/>
          <w:szCs w:val="24"/>
        </w:rPr>
        <w:t xml:space="preserve"> of corruption as “a universal value and metric for the adequacy of public administration</w:t>
      </w:r>
      <w:r w:rsidR="00411AA4">
        <w:rPr>
          <w:rFonts w:ascii="Times New Roman" w:hAnsi="Times New Roman" w:cs="Times New Roman"/>
          <w:sz w:val="24"/>
          <w:szCs w:val="24"/>
        </w:rPr>
        <w:t>”</w:t>
      </w:r>
      <w:r w:rsidR="00284A72">
        <w:rPr>
          <w:rFonts w:ascii="Times New Roman" w:hAnsi="Times New Roman" w:cs="Times New Roman"/>
          <w:sz w:val="24"/>
          <w:szCs w:val="24"/>
        </w:rPr>
        <w:t xml:space="preserve"> (i</w:t>
      </w:r>
      <w:r w:rsidR="00F15D52">
        <w:rPr>
          <w:rFonts w:ascii="Times New Roman" w:hAnsi="Times New Roman" w:cs="Times New Roman"/>
          <w:sz w:val="24"/>
          <w:szCs w:val="24"/>
        </w:rPr>
        <w:t>bid</w:t>
      </w:r>
      <w:r w:rsidR="00E04854">
        <w:rPr>
          <w:rFonts w:ascii="Times New Roman" w:hAnsi="Times New Roman" w:cs="Times New Roman"/>
          <w:sz w:val="24"/>
          <w:szCs w:val="24"/>
        </w:rPr>
        <w:t xml:space="preserve">: </w:t>
      </w:r>
      <w:r w:rsidR="00F15D52">
        <w:rPr>
          <w:rFonts w:ascii="Times New Roman" w:hAnsi="Times New Roman" w:cs="Times New Roman"/>
          <w:sz w:val="24"/>
          <w:szCs w:val="24"/>
        </w:rPr>
        <w:t>186).</w:t>
      </w:r>
      <w:r w:rsidR="0010334A">
        <w:rPr>
          <w:rFonts w:ascii="Times New Roman" w:hAnsi="Times New Roman" w:cs="Times New Roman"/>
          <w:sz w:val="24"/>
          <w:szCs w:val="24"/>
        </w:rPr>
        <w:t xml:space="preserve"> </w:t>
      </w:r>
    </w:p>
    <w:p w14:paraId="0A99139B" w14:textId="77D856A0" w:rsidR="00F15D52" w:rsidRPr="007E58DA" w:rsidRDefault="009D2F63" w:rsidP="00F15D52">
      <w:pPr>
        <w:jc w:val="both"/>
        <w:rPr>
          <w:rFonts w:ascii="Times New Roman" w:hAnsi="Times New Roman" w:cs="Times New Roman"/>
          <w:sz w:val="24"/>
          <w:szCs w:val="24"/>
        </w:rPr>
      </w:pPr>
      <w:r w:rsidRPr="007E58DA">
        <w:rPr>
          <w:rFonts w:ascii="Times New Roman" w:hAnsi="Times New Roman" w:cs="Times New Roman"/>
          <w:sz w:val="24"/>
          <w:szCs w:val="24"/>
        </w:rPr>
        <w:t>M</w:t>
      </w:r>
      <w:r w:rsidR="00F15D52" w:rsidRPr="007E58DA">
        <w:rPr>
          <w:rFonts w:ascii="Times New Roman" w:hAnsi="Times New Roman" w:cs="Times New Roman"/>
          <w:sz w:val="24"/>
          <w:szCs w:val="24"/>
        </w:rPr>
        <w:t>easur</w:t>
      </w:r>
      <w:r w:rsidRPr="007E58DA">
        <w:rPr>
          <w:rFonts w:ascii="Times New Roman" w:hAnsi="Times New Roman" w:cs="Times New Roman"/>
          <w:sz w:val="24"/>
          <w:szCs w:val="24"/>
        </w:rPr>
        <w:t>ing</w:t>
      </w:r>
      <w:r w:rsidR="003F1D32" w:rsidRPr="007E58DA">
        <w:rPr>
          <w:rFonts w:ascii="Times New Roman" w:hAnsi="Times New Roman" w:cs="Times New Roman"/>
          <w:sz w:val="24"/>
          <w:szCs w:val="24"/>
        </w:rPr>
        <w:t xml:space="preserve"> corruption</w:t>
      </w:r>
      <w:r w:rsidRPr="007E58DA">
        <w:rPr>
          <w:rFonts w:ascii="Times New Roman" w:hAnsi="Times New Roman" w:cs="Times New Roman"/>
          <w:sz w:val="24"/>
          <w:szCs w:val="24"/>
        </w:rPr>
        <w:t xml:space="preserve"> is difficult</w:t>
      </w:r>
      <w:r w:rsidR="003F1D32" w:rsidRPr="007E58DA">
        <w:rPr>
          <w:rFonts w:ascii="Times New Roman" w:hAnsi="Times New Roman" w:cs="Times New Roman"/>
          <w:sz w:val="24"/>
          <w:szCs w:val="24"/>
        </w:rPr>
        <w:t xml:space="preserve"> but</w:t>
      </w:r>
      <w:r w:rsidR="00F15D52" w:rsidRPr="007E58DA">
        <w:rPr>
          <w:rFonts w:ascii="Times New Roman" w:hAnsi="Times New Roman" w:cs="Times New Roman"/>
          <w:sz w:val="24"/>
          <w:szCs w:val="24"/>
        </w:rPr>
        <w:t xml:space="preserve"> estimates indicat</w:t>
      </w:r>
      <w:r w:rsidR="003F1D32" w:rsidRPr="007E58DA">
        <w:rPr>
          <w:rFonts w:ascii="Times New Roman" w:hAnsi="Times New Roman" w:cs="Times New Roman"/>
          <w:sz w:val="24"/>
          <w:szCs w:val="24"/>
        </w:rPr>
        <w:t>e</w:t>
      </w:r>
      <w:r w:rsidR="00F15D52" w:rsidRPr="007E58DA">
        <w:rPr>
          <w:rFonts w:ascii="Times New Roman" w:hAnsi="Times New Roman" w:cs="Times New Roman"/>
          <w:sz w:val="24"/>
          <w:szCs w:val="24"/>
        </w:rPr>
        <w:t xml:space="preserve"> its magnitude</w:t>
      </w:r>
      <w:r w:rsidR="00D523A7" w:rsidRPr="007E58DA">
        <w:rPr>
          <w:rFonts w:ascii="Times New Roman" w:hAnsi="Times New Roman" w:cs="Times New Roman"/>
          <w:sz w:val="24"/>
          <w:szCs w:val="24"/>
        </w:rPr>
        <w:t>. For example,</w:t>
      </w:r>
      <w:r w:rsidR="00775938" w:rsidRPr="007E58DA">
        <w:rPr>
          <w:rFonts w:ascii="Times New Roman" w:hAnsi="Times New Roman" w:cs="Times New Roman"/>
          <w:sz w:val="24"/>
          <w:szCs w:val="24"/>
        </w:rPr>
        <w:t xml:space="preserve"> t</w:t>
      </w:r>
      <w:r w:rsidR="00F15D52" w:rsidRPr="007E58DA">
        <w:rPr>
          <w:rFonts w:ascii="Times New Roman" w:hAnsi="Times New Roman" w:cs="Times New Roman"/>
          <w:sz w:val="24"/>
          <w:szCs w:val="24"/>
          <w:lang w:val="en-US"/>
        </w:rPr>
        <w:t xml:space="preserve">he African Union estimated </w:t>
      </w:r>
      <w:r w:rsidR="00524844" w:rsidRPr="007E58DA">
        <w:rPr>
          <w:rFonts w:ascii="Times New Roman" w:hAnsi="Times New Roman" w:cs="Times New Roman"/>
          <w:sz w:val="24"/>
          <w:szCs w:val="24"/>
          <w:lang w:val="en-US"/>
        </w:rPr>
        <w:t xml:space="preserve">that in 2002 </w:t>
      </w:r>
      <w:r w:rsidR="00B14238" w:rsidRPr="007E58DA">
        <w:rPr>
          <w:rFonts w:ascii="Times New Roman" w:hAnsi="Times New Roman" w:cs="Times New Roman"/>
          <w:sz w:val="24"/>
          <w:szCs w:val="24"/>
          <w:lang w:val="en-US"/>
        </w:rPr>
        <w:t>corrupt public procurement</w:t>
      </w:r>
      <w:r w:rsidR="00F15D52" w:rsidRPr="007E58DA">
        <w:rPr>
          <w:rFonts w:ascii="Times New Roman" w:hAnsi="Times New Roman" w:cs="Times New Roman"/>
          <w:sz w:val="24"/>
          <w:szCs w:val="24"/>
          <w:lang w:val="en-US"/>
        </w:rPr>
        <w:t xml:space="preserve"> cost </w:t>
      </w:r>
      <w:r w:rsidR="00411AA4" w:rsidRPr="007E58DA">
        <w:rPr>
          <w:rFonts w:ascii="Times New Roman" w:hAnsi="Times New Roman" w:cs="Times New Roman"/>
          <w:sz w:val="24"/>
          <w:szCs w:val="24"/>
          <w:lang w:val="en-US"/>
        </w:rPr>
        <w:t xml:space="preserve">Africa </w:t>
      </w:r>
      <w:r w:rsidR="00F15D52" w:rsidRPr="007E58DA">
        <w:rPr>
          <w:rFonts w:ascii="Times New Roman" w:hAnsi="Times New Roman" w:cs="Times New Roman"/>
          <w:sz w:val="24"/>
          <w:szCs w:val="24"/>
          <w:lang w:val="en-US"/>
        </w:rPr>
        <w:t xml:space="preserve">US$148 billion a year </w:t>
      </w:r>
      <w:r w:rsidR="00F3481E" w:rsidRPr="007E58DA">
        <w:rPr>
          <w:rFonts w:ascii="Times New Roman" w:hAnsi="Times New Roman" w:cs="Times New Roman"/>
          <w:sz w:val="24"/>
          <w:szCs w:val="24"/>
          <w:lang w:val="en-US"/>
        </w:rPr>
        <w:t>whereas</w:t>
      </w:r>
      <w:r w:rsidR="00F15D52" w:rsidRPr="007E58DA">
        <w:rPr>
          <w:rFonts w:ascii="Times New Roman" w:hAnsi="Times New Roman" w:cs="Times New Roman"/>
          <w:sz w:val="24"/>
          <w:szCs w:val="24"/>
          <w:lang w:val="en-US"/>
        </w:rPr>
        <w:t xml:space="preserve"> its </w:t>
      </w:r>
      <w:r w:rsidR="00463B79" w:rsidRPr="007E58DA">
        <w:rPr>
          <w:rFonts w:ascii="Times New Roman" w:hAnsi="Times New Roman" w:cs="Times New Roman"/>
          <w:sz w:val="24"/>
          <w:szCs w:val="24"/>
          <w:lang w:val="en-US"/>
        </w:rPr>
        <w:t xml:space="preserve">combined </w:t>
      </w:r>
      <w:r w:rsidR="00F3481E" w:rsidRPr="007E58DA">
        <w:rPr>
          <w:rFonts w:ascii="Times New Roman" w:hAnsi="Times New Roman" w:cs="Times New Roman"/>
          <w:sz w:val="24"/>
          <w:szCs w:val="24"/>
          <w:lang w:val="en-US"/>
        </w:rPr>
        <w:t>o</w:t>
      </w:r>
      <w:r w:rsidR="00F15D52" w:rsidRPr="007E58DA">
        <w:rPr>
          <w:rFonts w:ascii="Times New Roman" w:hAnsi="Times New Roman" w:cs="Times New Roman"/>
          <w:sz w:val="24"/>
          <w:szCs w:val="24"/>
          <w:lang w:val="en-US"/>
        </w:rPr>
        <w:t xml:space="preserve">verseas </w:t>
      </w:r>
      <w:r w:rsidR="00F3481E" w:rsidRPr="007E58DA">
        <w:rPr>
          <w:rFonts w:ascii="Times New Roman" w:hAnsi="Times New Roman" w:cs="Times New Roman"/>
          <w:sz w:val="24"/>
          <w:szCs w:val="24"/>
          <w:lang w:val="en-US"/>
        </w:rPr>
        <w:t>d</w:t>
      </w:r>
      <w:r w:rsidR="00F15D52" w:rsidRPr="007E58DA">
        <w:rPr>
          <w:rFonts w:ascii="Times New Roman" w:hAnsi="Times New Roman" w:cs="Times New Roman"/>
          <w:sz w:val="24"/>
          <w:szCs w:val="24"/>
          <w:lang w:val="en-US"/>
        </w:rPr>
        <w:t xml:space="preserve">evelopment </w:t>
      </w:r>
      <w:r w:rsidR="00F3481E" w:rsidRPr="007E58DA">
        <w:rPr>
          <w:rFonts w:ascii="Times New Roman" w:hAnsi="Times New Roman" w:cs="Times New Roman"/>
          <w:sz w:val="24"/>
          <w:szCs w:val="24"/>
          <w:lang w:val="en-US"/>
        </w:rPr>
        <w:t>a</w:t>
      </w:r>
      <w:r w:rsidR="00F15D52" w:rsidRPr="007E58DA">
        <w:rPr>
          <w:rFonts w:ascii="Times New Roman" w:hAnsi="Times New Roman" w:cs="Times New Roman"/>
          <w:sz w:val="24"/>
          <w:szCs w:val="24"/>
          <w:lang w:val="en-US"/>
        </w:rPr>
        <w:t xml:space="preserve">ssistance </w:t>
      </w:r>
      <w:r w:rsidR="00F3481E" w:rsidRPr="007E58DA">
        <w:rPr>
          <w:rFonts w:ascii="Times New Roman" w:hAnsi="Times New Roman" w:cs="Times New Roman"/>
          <w:sz w:val="24"/>
          <w:szCs w:val="24"/>
          <w:lang w:val="en-US"/>
        </w:rPr>
        <w:t>was</w:t>
      </w:r>
      <w:r w:rsidR="00F15D52" w:rsidRPr="007E58DA">
        <w:rPr>
          <w:rFonts w:ascii="Times New Roman" w:hAnsi="Times New Roman" w:cs="Times New Roman"/>
          <w:sz w:val="24"/>
          <w:szCs w:val="24"/>
          <w:lang w:val="en-US"/>
        </w:rPr>
        <w:t xml:space="preserve"> US$22.3 billion</w:t>
      </w:r>
      <w:r w:rsidR="00524844" w:rsidRPr="007E58DA">
        <w:rPr>
          <w:rFonts w:ascii="Times New Roman" w:hAnsi="Times New Roman" w:cs="Times New Roman"/>
          <w:sz w:val="24"/>
          <w:szCs w:val="24"/>
          <w:lang w:val="en-US"/>
        </w:rPr>
        <w:t xml:space="preserve"> (A</w:t>
      </w:r>
      <w:r w:rsidR="00F3481E" w:rsidRPr="007E58DA">
        <w:rPr>
          <w:rFonts w:ascii="Times New Roman" w:hAnsi="Times New Roman" w:cs="Times New Roman"/>
          <w:sz w:val="24"/>
          <w:szCs w:val="24"/>
          <w:lang w:val="en-US"/>
        </w:rPr>
        <w:t>DB</w:t>
      </w:r>
      <w:r w:rsidR="00524844" w:rsidRPr="007E58DA">
        <w:rPr>
          <w:rFonts w:ascii="Times New Roman" w:hAnsi="Times New Roman" w:cs="Times New Roman"/>
          <w:sz w:val="24"/>
          <w:szCs w:val="24"/>
          <w:lang w:val="en-US"/>
        </w:rPr>
        <w:t>, 2014)</w:t>
      </w:r>
      <w:r w:rsidR="00F15D52" w:rsidRPr="007E58DA">
        <w:rPr>
          <w:rFonts w:ascii="Times New Roman" w:hAnsi="Times New Roman" w:cs="Times New Roman"/>
          <w:sz w:val="24"/>
          <w:szCs w:val="24"/>
          <w:lang w:val="en-US"/>
        </w:rPr>
        <w:t xml:space="preserve">. However, </w:t>
      </w:r>
      <w:r w:rsidR="004907A8" w:rsidRPr="007E58DA">
        <w:rPr>
          <w:rFonts w:ascii="Times New Roman" w:hAnsi="Times New Roman" w:cs="Times New Roman"/>
          <w:sz w:val="24"/>
          <w:szCs w:val="24"/>
          <w:lang w:val="en-US"/>
        </w:rPr>
        <w:t>its societal</w:t>
      </w:r>
      <w:r w:rsidR="00F15D52" w:rsidRPr="007E58DA">
        <w:rPr>
          <w:rFonts w:ascii="Times New Roman" w:hAnsi="Times New Roman" w:cs="Times New Roman"/>
          <w:sz w:val="24"/>
          <w:szCs w:val="24"/>
          <w:lang w:val="en-US"/>
        </w:rPr>
        <w:t xml:space="preserve"> impact is not uniform. </w:t>
      </w:r>
      <w:r w:rsidR="00524844" w:rsidRPr="007E58DA">
        <w:rPr>
          <w:rFonts w:ascii="Times New Roman" w:hAnsi="Times New Roman" w:cs="Times New Roman"/>
          <w:sz w:val="24"/>
          <w:szCs w:val="24"/>
          <w:lang w:val="en-US"/>
        </w:rPr>
        <w:t>I</w:t>
      </w:r>
      <w:r w:rsidR="00F15D52" w:rsidRPr="007E58DA">
        <w:rPr>
          <w:rFonts w:ascii="Times New Roman" w:hAnsi="Times New Roman" w:cs="Times New Roman"/>
          <w:sz w:val="24"/>
          <w:szCs w:val="24"/>
          <w:lang w:val="en-US"/>
        </w:rPr>
        <w:t>n Western countries</w:t>
      </w:r>
      <w:r w:rsidR="00CF09AD" w:rsidRPr="007E58DA">
        <w:rPr>
          <w:rFonts w:ascii="Times New Roman" w:hAnsi="Times New Roman" w:cs="Times New Roman"/>
          <w:sz w:val="24"/>
          <w:szCs w:val="24"/>
          <w:lang w:val="en-US"/>
        </w:rPr>
        <w:t>,</w:t>
      </w:r>
      <w:r w:rsidR="00F15D52" w:rsidRPr="007E58DA">
        <w:rPr>
          <w:rFonts w:ascii="Times New Roman" w:hAnsi="Times New Roman" w:cs="Times New Roman"/>
          <w:sz w:val="24"/>
          <w:szCs w:val="24"/>
          <w:lang w:val="en-US"/>
        </w:rPr>
        <w:t xml:space="preserve"> </w:t>
      </w:r>
      <w:r w:rsidR="00D74359" w:rsidRPr="007E58DA">
        <w:rPr>
          <w:rFonts w:ascii="Times New Roman" w:hAnsi="Times New Roman" w:cs="Times New Roman"/>
          <w:sz w:val="24"/>
          <w:szCs w:val="24"/>
          <w:lang w:val="en-US"/>
        </w:rPr>
        <w:t xml:space="preserve">institutional safeguards </w:t>
      </w:r>
      <w:r w:rsidR="003410F1" w:rsidRPr="007E58DA">
        <w:rPr>
          <w:rFonts w:ascii="Times New Roman" w:hAnsi="Times New Roman" w:cs="Times New Roman"/>
          <w:sz w:val="24"/>
          <w:szCs w:val="24"/>
          <w:lang w:val="en-US"/>
        </w:rPr>
        <w:t xml:space="preserve">– </w:t>
      </w:r>
      <w:r w:rsidR="00524844" w:rsidRPr="007E58DA">
        <w:rPr>
          <w:rFonts w:ascii="Times New Roman" w:hAnsi="Times New Roman" w:cs="Times New Roman"/>
          <w:sz w:val="24"/>
          <w:szCs w:val="24"/>
          <w:lang w:val="en-US"/>
        </w:rPr>
        <w:t>e.g. effective rule of law, re</w:t>
      </w:r>
      <w:r w:rsidR="00D74359" w:rsidRPr="007E58DA">
        <w:rPr>
          <w:rFonts w:ascii="Times New Roman" w:hAnsi="Times New Roman" w:cs="Times New Roman"/>
          <w:sz w:val="24"/>
          <w:szCs w:val="24"/>
          <w:lang w:val="en-US"/>
        </w:rPr>
        <w:t>gulatory agencies and judiciary</w:t>
      </w:r>
      <w:r w:rsidR="00937979" w:rsidRPr="007E58DA">
        <w:rPr>
          <w:rFonts w:ascii="Times New Roman" w:hAnsi="Times New Roman" w:cs="Times New Roman"/>
          <w:sz w:val="24"/>
          <w:szCs w:val="24"/>
          <w:lang w:val="en-US"/>
        </w:rPr>
        <w:t>;</w:t>
      </w:r>
      <w:r w:rsidR="00CF09AD" w:rsidRPr="007E58DA">
        <w:rPr>
          <w:rFonts w:ascii="Times New Roman" w:hAnsi="Times New Roman" w:cs="Times New Roman"/>
          <w:sz w:val="24"/>
          <w:szCs w:val="24"/>
          <w:lang w:val="en-US"/>
        </w:rPr>
        <w:t xml:space="preserve"> and </w:t>
      </w:r>
      <w:r w:rsidR="00A956B4" w:rsidRPr="007E58DA">
        <w:rPr>
          <w:rFonts w:ascii="Times New Roman" w:hAnsi="Times New Roman" w:cs="Times New Roman"/>
          <w:sz w:val="24"/>
          <w:szCs w:val="24"/>
          <w:lang w:val="en-US"/>
        </w:rPr>
        <w:t>integrity</w:t>
      </w:r>
      <w:r w:rsidR="00463B79" w:rsidRPr="007E58DA">
        <w:rPr>
          <w:rFonts w:ascii="Times New Roman" w:hAnsi="Times New Roman" w:cs="Times New Roman"/>
          <w:sz w:val="24"/>
          <w:szCs w:val="24"/>
          <w:lang w:val="en-US"/>
        </w:rPr>
        <w:t xml:space="preserve"> panels,</w:t>
      </w:r>
      <w:r w:rsidR="00A956B4" w:rsidRPr="007E58DA">
        <w:rPr>
          <w:rFonts w:ascii="Times New Roman" w:hAnsi="Times New Roman" w:cs="Times New Roman"/>
          <w:sz w:val="24"/>
          <w:szCs w:val="24"/>
          <w:lang w:val="en-US"/>
        </w:rPr>
        <w:t xml:space="preserve"> </w:t>
      </w:r>
      <w:r w:rsidR="00D74359" w:rsidRPr="007E58DA">
        <w:rPr>
          <w:rFonts w:ascii="Times New Roman" w:hAnsi="Times New Roman" w:cs="Times New Roman"/>
          <w:sz w:val="24"/>
          <w:szCs w:val="24"/>
          <w:lang w:val="en-US"/>
        </w:rPr>
        <w:t>such as</w:t>
      </w:r>
      <w:r w:rsidR="00A956B4" w:rsidRPr="007E58DA">
        <w:rPr>
          <w:rFonts w:ascii="Times New Roman" w:hAnsi="Times New Roman" w:cs="Times New Roman"/>
          <w:sz w:val="24"/>
          <w:szCs w:val="24"/>
          <w:lang w:val="en-US"/>
        </w:rPr>
        <w:t xml:space="preserve"> local government</w:t>
      </w:r>
      <w:r w:rsidR="00524844" w:rsidRPr="007E58DA">
        <w:rPr>
          <w:rFonts w:ascii="Times New Roman" w:hAnsi="Times New Roman" w:cs="Times New Roman"/>
          <w:sz w:val="24"/>
          <w:szCs w:val="24"/>
          <w:lang w:val="en-US"/>
        </w:rPr>
        <w:t xml:space="preserve"> </w:t>
      </w:r>
      <w:r w:rsidR="00A956B4" w:rsidRPr="007E58DA">
        <w:rPr>
          <w:rFonts w:ascii="Times New Roman" w:hAnsi="Times New Roman" w:cs="Times New Roman"/>
          <w:sz w:val="24"/>
          <w:szCs w:val="24"/>
          <w:lang w:val="en-US"/>
        </w:rPr>
        <w:t>standards committee</w:t>
      </w:r>
      <w:r w:rsidR="00D74359" w:rsidRPr="007E58DA">
        <w:rPr>
          <w:rFonts w:ascii="Times New Roman" w:hAnsi="Times New Roman" w:cs="Times New Roman"/>
          <w:sz w:val="24"/>
          <w:szCs w:val="24"/>
          <w:lang w:val="en-US"/>
        </w:rPr>
        <w:t>s</w:t>
      </w:r>
      <w:r w:rsidR="00A956B4" w:rsidRPr="007E58DA">
        <w:rPr>
          <w:rFonts w:ascii="Times New Roman" w:hAnsi="Times New Roman" w:cs="Times New Roman"/>
          <w:sz w:val="24"/>
          <w:szCs w:val="24"/>
          <w:lang w:val="en-US"/>
        </w:rPr>
        <w:t xml:space="preserve"> </w:t>
      </w:r>
      <w:r w:rsidR="00D74359" w:rsidRPr="007E58DA">
        <w:rPr>
          <w:rFonts w:ascii="Times New Roman" w:hAnsi="Times New Roman" w:cs="Times New Roman"/>
          <w:sz w:val="24"/>
          <w:szCs w:val="24"/>
          <w:lang w:val="en-US"/>
        </w:rPr>
        <w:t>(</w:t>
      </w:r>
      <w:r w:rsidR="00A956B4" w:rsidRPr="007E58DA">
        <w:rPr>
          <w:rFonts w:ascii="Times New Roman" w:hAnsi="Times New Roman" w:cs="Times New Roman"/>
          <w:sz w:val="24"/>
          <w:szCs w:val="24"/>
          <w:lang w:val="en-US"/>
        </w:rPr>
        <w:t>Lawton and Macaulay, 201</w:t>
      </w:r>
      <w:r w:rsidR="002537F8" w:rsidRPr="007E58DA">
        <w:rPr>
          <w:rFonts w:ascii="Times New Roman" w:hAnsi="Times New Roman" w:cs="Times New Roman"/>
          <w:sz w:val="24"/>
          <w:szCs w:val="24"/>
          <w:lang w:val="en-US"/>
        </w:rPr>
        <w:t>4</w:t>
      </w:r>
      <w:r w:rsidR="00A956B4" w:rsidRPr="007E58DA">
        <w:rPr>
          <w:rFonts w:ascii="Times New Roman" w:hAnsi="Times New Roman" w:cs="Times New Roman"/>
          <w:sz w:val="24"/>
          <w:szCs w:val="24"/>
          <w:lang w:val="en-US"/>
        </w:rPr>
        <w:t>)</w:t>
      </w:r>
      <w:r w:rsidR="003410F1" w:rsidRPr="007E58DA">
        <w:rPr>
          <w:rFonts w:ascii="Times New Roman" w:hAnsi="Times New Roman" w:cs="Times New Roman"/>
          <w:sz w:val="24"/>
          <w:szCs w:val="24"/>
          <w:lang w:val="en-US"/>
        </w:rPr>
        <w:t xml:space="preserve"> –</w:t>
      </w:r>
      <w:r w:rsidR="00A956B4" w:rsidRPr="007E58DA">
        <w:rPr>
          <w:rFonts w:ascii="Times New Roman" w:hAnsi="Times New Roman" w:cs="Times New Roman"/>
          <w:sz w:val="24"/>
          <w:szCs w:val="24"/>
          <w:lang w:val="en-US"/>
        </w:rPr>
        <w:t xml:space="preserve"> </w:t>
      </w:r>
      <w:r w:rsidR="00F15D52" w:rsidRPr="007E58DA">
        <w:rPr>
          <w:rFonts w:ascii="Times New Roman" w:hAnsi="Times New Roman" w:cs="Times New Roman"/>
          <w:sz w:val="24"/>
          <w:szCs w:val="24"/>
          <w:lang w:val="en-US"/>
        </w:rPr>
        <w:t xml:space="preserve">alleviate </w:t>
      </w:r>
      <w:r w:rsidRPr="007E58DA">
        <w:rPr>
          <w:rFonts w:ascii="Times New Roman" w:hAnsi="Times New Roman" w:cs="Times New Roman"/>
          <w:sz w:val="24"/>
          <w:szCs w:val="24"/>
          <w:lang w:val="en-US"/>
        </w:rPr>
        <w:t>its</w:t>
      </w:r>
      <w:r w:rsidR="00F15D52" w:rsidRPr="007E58DA">
        <w:rPr>
          <w:rFonts w:ascii="Times New Roman" w:hAnsi="Times New Roman" w:cs="Times New Roman"/>
          <w:sz w:val="24"/>
          <w:szCs w:val="24"/>
          <w:lang w:val="en-US"/>
        </w:rPr>
        <w:t xml:space="preserve"> </w:t>
      </w:r>
      <w:r w:rsidR="00202698" w:rsidRPr="007E58DA">
        <w:rPr>
          <w:rFonts w:ascii="Times New Roman" w:hAnsi="Times New Roman" w:cs="Times New Roman"/>
          <w:sz w:val="24"/>
          <w:szCs w:val="24"/>
          <w:lang w:val="en-US"/>
        </w:rPr>
        <w:t>prevalence</w:t>
      </w:r>
      <w:r w:rsidR="00463B79" w:rsidRPr="007E58DA">
        <w:rPr>
          <w:rFonts w:ascii="Times New Roman" w:hAnsi="Times New Roman" w:cs="Times New Roman"/>
          <w:sz w:val="24"/>
          <w:szCs w:val="24"/>
          <w:lang w:val="en-US"/>
        </w:rPr>
        <w:t>.</w:t>
      </w:r>
      <w:r w:rsidR="005246DD" w:rsidRPr="007E58DA">
        <w:rPr>
          <w:rFonts w:ascii="Times New Roman" w:hAnsi="Times New Roman" w:cs="Times New Roman"/>
          <w:sz w:val="24"/>
          <w:szCs w:val="24"/>
          <w:lang w:val="en-US"/>
        </w:rPr>
        <w:t xml:space="preserve"> </w:t>
      </w:r>
      <w:r w:rsidR="00463B79" w:rsidRPr="007E58DA">
        <w:rPr>
          <w:rFonts w:ascii="Times New Roman" w:hAnsi="Times New Roman" w:cs="Times New Roman"/>
          <w:sz w:val="24"/>
          <w:szCs w:val="24"/>
          <w:lang w:val="en-US"/>
        </w:rPr>
        <w:t>T</w:t>
      </w:r>
      <w:r w:rsidRPr="007E58DA">
        <w:rPr>
          <w:rFonts w:ascii="Times New Roman" w:hAnsi="Times New Roman" w:cs="Times New Roman"/>
          <w:sz w:val="24"/>
          <w:szCs w:val="24"/>
          <w:lang w:val="en-US"/>
        </w:rPr>
        <w:t>hese</w:t>
      </w:r>
      <w:r w:rsidR="00463B79" w:rsidRPr="007E58DA">
        <w:rPr>
          <w:rFonts w:ascii="Times New Roman" w:hAnsi="Times New Roman" w:cs="Times New Roman"/>
          <w:sz w:val="24"/>
          <w:szCs w:val="24"/>
          <w:lang w:val="en-US"/>
        </w:rPr>
        <w:t xml:space="preserve"> mechanisms</w:t>
      </w:r>
      <w:r w:rsidR="00F15D52" w:rsidRPr="007E58DA">
        <w:rPr>
          <w:rFonts w:ascii="Times New Roman" w:hAnsi="Times New Roman" w:cs="Times New Roman"/>
          <w:sz w:val="24"/>
          <w:szCs w:val="24"/>
          <w:lang w:val="en-US"/>
        </w:rPr>
        <w:t xml:space="preserve"> are </w:t>
      </w:r>
      <w:r w:rsidR="004907A8" w:rsidRPr="007E58DA">
        <w:rPr>
          <w:rFonts w:ascii="Times New Roman" w:hAnsi="Times New Roman" w:cs="Times New Roman"/>
          <w:sz w:val="24"/>
          <w:szCs w:val="24"/>
          <w:lang w:val="en-US"/>
        </w:rPr>
        <w:t>weaker</w:t>
      </w:r>
      <w:r w:rsidR="00463B79" w:rsidRPr="007E58DA">
        <w:rPr>
          <w:rFonts w:ascii="Times New Roman" w:hAnsi="Times New Roman" w:cs="Times New Roman"/>
          <w:sz w:val="24"/>
          <w:szCs w:val="24"/>
          <w:lang w:val="en-US"/>
        </w:rPr>
        <w:t xml:space="preserve"> or non-existent</w:t>
      </w:r>
      <w:r w:rsidR="00F15D52" w:rsidRPr="007E58DA">
        <w:rPr>
          <w:rFonts w:ascii="Times New Roman" w:hAnsi="Times New Roman" w:cs="Times New Roman"/>
          <w:sz w:val="24"/>
          <w:szCs w:val="24"/>
          <w:lang w:val="en-US"/>
        </w:rPr>
        <w:t xml:space="preserve"> in African DCs</w:t>
      </w:r>
      <w:r w:rsidR="004907A8" w:rsidRPr="007E58DA">
        <w:rPr>
          <w:rFonts w:ascii="Times New Roman" w:hAnsi="Times New Roman" w:cs="Times New Roman"/>
          <w:sz w:val="24"/>
          <w:szCs w:val="24"/>
          <w:lang w:val="en-US"/>
        </w:rPr>
        <w:t xml:space="preserve">, </w:t>
      </w:r>
      <w:r w:rsidR="00DF651B" w:rsidRPr="007E58DA">
        <w:rPr>
          <w:rFonts w:ascii="Times New Roman" w:hAnsi="Times New Roman" w:cs="Times New Roman"/>
          <w:sz w:val="24"/>
          <w:szCs w:val="24"/>
          <w:lang w:val="en-US"/>
        </w:rPr>
        <w:t xml:space="preserve">which </w:t>
      </w:r>
      <w:r w:rsidR="007069C2" w:rsidRPr="007E58DA">
        <w:rPr>
          <w:rFonts w:ascii="Times New Roman" w:hAnsi="Times New Roman" w:cs="Times New Roman"/>
          <w:sz w:val="24"/>
          <w:szCs w:val="24"/>
          <w:lang w:val="en-US"/>
        </w:rPr>
        <w:t>encourag</w:t>
      </w:r>
      <w:r w:rsidR="00DF651B" w:rsidRPr="007E58DA">
        <w:rPr>
          <w:rFonts w:ascii="Times New Roman" w:hAnsi="Times New Roman" w:cs="Times New Roman"/>
          <w:sz w:val="24"/>
          <w:szCs w:val="24"/>
          <w:lang w:val="en-US"/>
        </w:rPr>
        <w:t>es</w:t>
      </w:r>
      <w:r w:rsidR="00463B79" w:rsidRPr="007E58DA">
        <w:rPr>
          <w:rFonts w:ascii="Times New Roman" w:hAnsi="Times New Roman" w:cs="Times New Roman"/>
          <w:sz w:val="24"/>
          <w:szCs w:val="24"/>
          <w:lang w:val="en-US"/>
        </w:rPr>
        <w:t xml:space="preserve"> </w:t>
      </w:r>
      <w:r w:rsidR="004907A8" w:rsidRPr="007E58DA">
        <w:rPr>
          <w:rFonts w:ascii="Times New Roman" w:hAnsi="Times New Roman" w:cs="Times New Roman"/>
          <w:sz w:val="24"/>
          <w:szCs w:val="24"/>
          <w:lang w:val="en-US"/>
        </w:rPr>
        <w:t xml:space="preserve">high </w:t>
      </w:r>
      <w:r w:rsidR="00524844" w:rsidRPr="007E58DA">
        <w:rPr>
          <w:rFonts w:ascii="Times New Roman" w:hAnsi="Times New Roman" w:cs="Times New Roman"/>
          <w:sz w:val="24"/>
          <w:szCs w:val="24"/>
        </w:rPr>
        <w:t xml:space="preserve">public sector </w:t>
      </w:r>
      <w:r w:rsidR="00F15D52" w:rsidRPr="007E58DA">
        <w:rPr>
          <w:rFonts w:ascii="Times New Roman" w:hAnsi="Times New Roman" w:cs="Times New Roman"/>
          <w:sz w:val="24"/>
          <w:szCs w:val="24"/>
          <w:lang w:val="en-US"/>
        </w:rPr>
        <w:t xml:space="preserve">corruption </w:t>
      </w:r>
      <w:r w:rsidR="00775938" w:rsidRPr="007E58DA">
        <w:rPr>
          <w:rFonts w:ascii="Times New Roman" w:hAnsi="Times New Roman" w:cs="Times New Roman"/>
          <w:sz w:val="24"/>
          <w:szCs w:val="24"/>
          <w:lang w:val="en-US"/>
        </w:rPr>
        <w:t xml:space="preserve">rates </w:t>
      </w:r>
      <w:r w:rsidR="00F15D52" w:rsidRPr="007E58DA">
        <w:rPr>
          <w:rFonts w:ascii="Times New Roman" w:hAnsi="Times New Roman" w:cs="Times New Roman"/>
          <w:sz w:val="24"/>
          <w:szCs w:val="24"/>
          <w:lang w:val="en-US"/>
        </w:rPr>
        <w:t>(Hopper et al., 201</w:t>
      </w:r>
      <w:r w:rsidR="007D44D0" w:rsidRPr="007E58DA">
        <w:rPr>
          <w:rFonts w:ascii="Times New Roman" w:hAnsi="Times New Roman" w:cs="Times New Roman"/>
          <w:sz w:val="24"/>
          <w:szCs w:val="24"/>
          <w:lang w:val="en-US"/>
        </w:rPr>
        <w:t>7</w:t>
      </w:r>
      <w:r w:rsidR="00F15D52" w:rsidRPr="007E58DA">
        <w:rPr>
          <w:rFonts w:ascii="Times New Roman" w:hAnsi="Times New Roman" w:cs="Times New Roman"/>
          <w:sz w:val="24"/>
          <w:szCs w:val="24"/>
          <w:lang w:val="en-US"/>
        </w:rPr>
        <w:t>)</w:t>
      </w:r>
      <w:r w:rsidR="00524844" w:rsidRPr="007E58DA">
        <w:rPr>
          <w:rFonts w:ascii="Times New Roman" w:hAnsi="Times New Roman" w:cs="Times New Roman"/>
          <w:sz w:val="24"/>
          <w:szCs w:val="24"/>
          <w:lang w:val="en-US"/>
        </w:rPr>
        <w:t xml:space="preserve"> and </w:t>
      </w:r>
      <w:r w:rsidR="00DF651B" w:rsidRPr="007E58DA">
        <w:rPr>
          <w:rFonts w:ascii="Times New Roman" w:hAnsi="Times New Roman" w:cs="Times New Roman"/>
          <w:sz w:val="24"/>
          <w:szCs w:val="24"/>
          <w:lang w:val="en-US"/>
        </w:rPr>
        <w:t xml:space="preserve">prompts </w:t>
      </w:r>
      <w:r w:rsidR="00524844" w:rsidRPr="007E58DA">
        <w:rPr>
          <w:rFonts w:ascii="Times New Roman" w:hAnsi="Times New Roman" w:cs="Times New Roman"/>
          <w:sz w:val="24"/>
          <w:szCs w:val="24"/>
          <w:lang w:val="en-US"/>
        </w:rPr>
        <w:t>concerns about the</w:t>
      </w:r>
      <w:r w:rsidR="00F15D52" w:rsidRPr="007E58DA">
        <w:rPr>
          <w:rFonts w:ascii="Times New Roman" w:hAnsi="Times New Roman" w:cs="Times New Roman"/>
          <w:sz w:val="24"/>
          <w:szCs w:val="24"/>
        </w:rPr>
        <w:t xml:space="preserve"> ethical deficit </w:t>
      </w:r>
      <w:r w:rsidR="00524844" w:rsidRPr="007E58DA">
        <w:rPr>
          <w:rFonts w:ascii="Times New Roman" w:hAnsi="Times New Roman" w:cs="Times New Roman"/>
          <w:sz w:val="24"/>
          <w:szCs w:val="24"/>
        </w:rPr>
        <w:t>this represents</w:t>
      </w:r>
      <w:r w:rsidR="00F15D52" w:rsidRPr="007E58DA">
        <w:rPr>
          <w:rFonts w:ascii="Times New Roman" w:hAnsi="Times New Roman" w:cs="Times New Roman"/>
          <w:sz w:val="24"/>
          <w:szCs w:val="24"/>
        </w:rPr>
        <w:t xml:space="preserve"> (</w:t>
      </w:r>
      <w:proofErr w:type="spellStart"/>
      <w:r w:rsidR="00F15D52" w:rsidRPr="007E58DA">
        <w:rPr>
          <w:rFonts w:ascii="Times New Roman" w:hAnsi="Times New Roman" w:cs="Times New Roman"/>
          <w:sz w:val="24"/>
          <w:szCs w:val="24"/>
        </w:rPr>
        <w:t>Blundo</w:t>
      </w:r>
      <w:proofErr w:type="spellEnd"/>
      <w:r w:rsidR="00F15D52" w:rsidRPr="007E58DA">
        <w:rPr>
          <w:rFonts w:ascii="Times New Roman" w:hAnsi="Times New Roman" w:cs="Times New Roman"/>
          <w:sz w:val="24"/>
          <w:szCs w:val="24"/>
        </w:rPr>
        <w:t xml:space="preserve"> and de </w:t>
      </w:r>
      <w:proofErr w:type="spellStart"/>
      <w:r w:rsidR="00F15D52" w:rsidRPr="007E58DA">
        <w:rPr>
          <w:rFonts w:ascii="Times New Roman" w:hAnsi="Times New Roman" w:cs="Times New Roman"/>
          <w:sz w:val="24"/>
          <w:szCs w:val="24"/>
        </w:rPr>
        <w:t>Sardan</w:t>
      </w:r>
      <w:proofErr w:type="spellEnd"/>
      <w:r w:rsidR="00F15D52" w:rsidRPr="007E58DA">
        <w:rPr>
          <w:rFonts w:ascii="Times New Roman" w:hAnsi="Times New Roman" w:cs="Times New Roman"/>
          <w:sz w:val="24"/>
          <w:szCs w:val="24"/>
        </w:rPr>
        <w:t>, 200</w:t>
      </w:r>
      <w:r w:rsidR="00021C85" w:rsidRPr="007E58DA">
        <w:rPr>
          <w:rFonts w:ascii="Times New Roman" w:hAnsi="Times New Roman" w:cs="Times New Roman"/>
          <w:sz w:val="24"/>
          <w:szCs w:val="24"/>
        </w:rPr>
        <w:t>2</w:t>
      </w:r>
      <w:r w:rsidR="00411B24" w:rsidRPr="007E58DA">
        <w:rPr>
          <w:rFonts w:ascii="Times New Roman" w:hAnsi="Times New Roman" w:cs="Times New Roman"/>
          <w:sz w:val="24"/>
          <w:szCs w:val="24"/>
        </w:rPr>
        <w:t>, 2007</w:t>
      </w:r>
      <w:r w:rsidR="00F15D52" w:rsidRPr="007E58DA">
        <w:rPr>
          <w:rFonts w:ascii="Times New Roman" w:hAnsi="Times New Roman" w:cs="Times New Roman"/>
          <w:sz w:val="24"/>
          <w:szCs w:val="24"/>
        </w:rPr>
        <w:t>)</w:t>
      </w:r>
      <w:r w:rsidR="00524844" w:rsidRPr="007E58DA">
        <w:rPr>
          <w:rFonts w:ascii="Times New Roman" w:hAnsi="Times New Roman" w:cs="Times New Roman"/>
          <w:sz w:val="24"/>
          <w:szCs w:val="24"/>
        </w:rPr>
        <w:t>. However,</w:t>
      </w:r>
      <w:r w:rsidR="00F15D52" w:rsidRPr="007E58DA">
        <w:rPr>
          <w:rFonts w:ascii="Times New Roman" w:hAnsi="Times New Roman" w:cs="Times New Roman"/>
          <w:sz w:val="24"/>
          <w:szCs w:val="24"/>
        </w:rPr>
        <w:t xml:space="preserve"> </w:t>
      </w:r>
      <w:r w:rsidR="00134EF7" w:rsidRPr="007E58DA">
        <w:rPr>
          <w:rFonts w:ascii="Times New Roman" w:hAnsi="Times New Roman" w:cs="Times New Roman"/>
          <w:sz w:val="24"/>
          <w:szCs w:val="24"/>
        </w:rPr>
        <w:t xml:space="preserve">we contend that </w:t>
      </w:r>
      <w:r w:rsidR="00F15D52" w:rsidRPr="007E58DA">
        <w:rPr>
          <w:rFonts w:ascii="Times New Roman" w:hAnsi="Times New Roman" w:cs="Times New Roman"/>
          <w:sz w:val="24"/>
          <w:szCs w:val="24"/>
        </w:rPr>
        <w:t>research often focus</w:t>
      </w:r>
      <w:r w:rsidRPr="007E58DA">
        <w:rPr>
          <w:rFonts w:ascii="Times New Roman" w:hAnsi="Times New Roman" w:cs="Times New Roman"/>
          <w:sz w:val="24"/>
          <w:szCs w:val="24"/>
        </w:rPr>
        <w:t>es</w:t>
      </w:r>
      <w:r w:rsidR="00411B24" w:rsidRPr="007E58DA">
        <w:rPr>
          <w:rFonts w:ascii="Times New Roman" w:hAnsi="Times New Roman" w:cs="Times New Roman"/>
          <w:sz w:val="24"/>
          <w:szCs w:val="24"/>
        </w:rPr>
        <w:t xml:space="preserve"> on </w:t>
      </w:r>
      <w:r w:rsidR="00463B79" w:rsidRPr="007E58DA">
        <w:rPr>
          <w:rFonts w:ascii="Times New Roman" w:hAnsi="Times New Roman" w:cs="Times New Roman"/>
          <w:sz w:val="24"/>
          <w:szCs w:val="24"/>
        </w:rPr>
        <w:t>the</w:t>
      </w:r>
      <w:r w:rsidR="00553ECB" w:rsidRPr="007E58DA">
        <w:rPr>
          <w:rFonts w:ascii="Times New Roman" w:hAnsi="Times New Roman" w:cs="Times New Roman"/>
          <w:sz w:val="24"/>
          <w:szCs w:val="24"/>
        </w:rPr>
        <w:t xml:space="preserve"> </w:t>
      </w:r>
      <w:r w:rsidR="00553ECB" w:rsidRPr="007E58DA">
        <w:rPr>
          <w:rFonts w:ascii="Times New Roman" w:hAnsi="Times New Roman" w:cs="Times New Roman"/>
          <w:sz w:val="24"/>
          <w:szCs w:val="24"/>
        </w:rPr>
        <w:lastRenderedPageBreak/>
        <w:t>causes and consequences</w:t>
      </w:r>
      <w:r w:rsidR="00463B79" w:rsidRPr="007E58DA">
        <w:rPr>
          <w:rFonts w:ascii="Times New Roman" w:hAnsi="Times New Roman" w:cs="Times New Roman"/>
          <w:sz w:val="24"/>
          <w:szCs w:val="24"/>
        </w:rPr>
        <w:t xml:space="preserve"> </w:t>
      </w:r>
      <w:r w:rsidR="00553ECB" w:rsidRPr="007E58DA">
        <w:rPr>
          <w:rFonts w:ascii="Times New Roman" w:hAnsi="Times New Roman" w:cs="Times New Roman"/>
          <w:sz w:val="24"/>
          <w:szCs w:val="24"/>
        </w:rPr>
        <w:t xml:space="preserve">of </w:t>
      </w:r>
      <w:r w:rsidR="00AE7776" w:rsidRPr="007E58DA">
        <w:rPr>
          <w:rFonts w:ascii="Times New Roman" w:hAnsi="Times New Roman" w:cs="Times New Roman"/>
          <w:sz w:val="24"/>
          <w:szCs w:val="24"/>
        </w:rPr>
        <w:t>corruption</w:t>
      </w:r>
      <w:r w:rsidR="00202698" w:rsidRPr="007E58DA">
        <w:rPr>
          <w:rFonts w:ascii="Times New Roman" w:hAnsi="Times New Roman" w:cs="Times New Roman"/>
          <w:sz w:val="24"/>
          <w:szCs w:val="24"/>
        </w:rPr>
        <w:t xml:space="preserve"> </w:t>
      </w:r>
      <w:r w:rsidR="00524844" w:rsidRPr="007E58DA">
        <w:rPr>
          <w:rFonts w:ascii="Times New Roman" w:hAnsi="Times New Roman" w:cs="Times New Roman"/>
          <w:sz w:val="24"/>
          <w:szCs w:val="24"/>
        </w:rPr>
        <w:t>rather than</w:t>
      </w:r>
      <w:r w:rsidR="00F15D52" w:rsidRPr="007E58DA">
        <w:rPr>
          <w:rFonts w:ascii="Times New Roman" w:hAnsi="Times New Roman" w:cs="Times New Roman"/>
          <w:sz w:val="24"/>
          <w:szCs w:val="24"/>
        </w:rPr>
        <w:t xml:space="preserve"> </w:t>
      </w:r>
      <w:r w:rsidRPr="007E58DA">
        <w:rPr>
          <w:rFonts w:ascii="Times New Roman" w:hAnsi="Times New Roman" w:cs="Times New Roman"/>
          <w:sz w:val="24"/>
          <w:szCs w:val="24"/>
        </w:rPr>
        <w:t>how</w:t>
      </w:r>
      <w:r w:rsidR="00F15D52" w:rsidRPr="007E58DA">
        <w:rPr>
          <w:rFonts w:ascii="Times New Roman" w:hAnsi="Times New Roman" w:cs="Times New Roman"/>
          <w:sz w:val="24"/>
          <w:szCs w:val="24"/>
        </w:rPr>
        <w:t xml:space="preserve"> to </w:t>
      </w:r>
      <w:r w:rsidR="00202698" w:rsidRPr="007E58DA">
        <w:rPr>
          <w:rFonts w:ascii="Times New Roman" w:hAnsi="Times New Roman" w:cs="Times New Roman"/>
          <w:sz w:val="24"/>
          <w:szCs w:val="24"/>
        </w:rPr>
        <w:t>constrain it</w:t>
      </w:r>
      <w:r w:rsidR="00D44D30" w:rsidRPr="007E58DA">
        <w:rPr>
          <w:rFonts w:ascii="Times New Roman" w:hAnsi="Times New Roman" w:cs="Times New Roman"/>
          <w:sz w:val="24"/>
          <w:szCs w:val="24"/>
        </w:rPr>
        <w:t xml:space="preserve"> </w:t>
      </w:r>
      <w:r w:rsidR="00150E84" w:rsidRPr="007E58DA">
        <w:rPr>
          <w:rFonts w:ascii="Times New Roman" w:hAnsi="Times New Roman" w:cs="Times New Roman"/>
          <w:sz w:val="24"/>
          <w:szCs w:val="24"/>
        </w:rPr>
        <w:t>effective</w:t>
      </w:r>
      <w:r w:rsidR="00547E4B" w:rsidRPr="007E58DA">
        <w:rPr>
          <w:rFonts w:ascii="Times New Roman" w:hAnsi="Times New Roman" w:cs="Times New Roman"/>
          <w:sz w:val="24"/>
          <w:szCs w:val="24"/>
        </w:rPr>
        <w:t>ly</w:t>
      </w:r>
      <w:r w:rsidR="00150E84" w:rsidRPr="007E58DA">
        <w:rPr>
          <w:rFonts w:ascii="Times New Roman" w:hAnsi="Times New Roman" w:cs="Times New Roman"/>
          <w:sz w:val="24"/>
          <w:szCs w:val="24"/>
        </w:rPr>
        <w:t xml:space="preserve"> </w:t>
      </w:r>
      <w:r w:rsidR="00D44D30" w:rsidRPr="007E58DA">
        <w:rPr>
          <w:rFonts w:ascii="Times New Roman" w:hAnsi="Times New Roman" w:cs="Times New Roman"/>
          <w:sz w:val="24"/>
          <w:szCs w:val="24"/>
        </w:rPr>
        <w:t>(</w:t>
      </w:r>
      <w:proofErr w:type="spellStart"/>
      <w:r w:rsidR="00D44D30" w:rsidRPr="007E58DA">
        <w:rPr>
          <w:rFonts w:ascii="Times New Roman" w:hAnsi="Times New Roman" w:cs="Times New Roman"/>
          <w:sz w:val="24"/>
          <w:szCs w:val="24"/>
        </w:rPr>
        <w:t>Cammack</w:t>
      </w:r>
      <w:proofErr w:type="spellEnd"/>
      <w:r w:rsidR="00D44D30" w:rsidRPr="007E58DA">
        <w:rPr>
          <w:rFonts w:ascii="Times New Roman" w:hAnsi="Times New Roman" w:cs="Times New Roman"/>
          <w:sz w:val="24"/>
          <w:szCs w:val="24"/>
        </w:rPr>
        <w:t xml:space="preserve">, 2007; </w:t>
      </w:r>
      <w:proofErr w:type="spellStart"/>
      <w:r w:rsidR="00D44D30" w:rsidRPr="007E58DA">
        <w:rPr>
          <w:rFonts w:ascii="Times New Roman" w:hAnsi="Times New Roman" w:cs="Times New Roman"/>
          <w:sz w:val="24"/>
          <w:szCs w:val="24"/>
        </w:rPr>
        <w:t>Su</w:t>
      </w:r>
      <w:proofErr w:type="spellEnd"/>
      <w:r w:rsidR="00547E4B" w:rsidRPr="007E58DA">
        <w:rPr>
          <w:rFonts w:ascii="Times New Roman" w:hAnsi="Times New Roman" w:cs="Times New Roman"/>
          <w:sz w:val="24"/>
          <w:szCs w:val="24"/>
        </w:rPr>
        <w:t>,</w:t>
      </w:r>
      <w:r w:rsidR="00D44D30" w:rsidRPr="007E58DA">
        <w:rPr>
          <w:rFonts w:ascii="Times New Roman" w:hAnsi="Times New Roman" w:cs="Times New Roman"/>
          <w:sz w:val="24"/>
          <w:szCs w:val="24"/>
        </w:rPr>
        <w:t xml:space="preserve"> 2014)</w:t>
      </w:r>
      <w:r w:rsidR="00F15D52" w:rsidRPr="007E58DA">
        <w:rPr>
          <w:rFonts w:ascii="Times New Roman" w:hAnsi="Times New Roman" w:cs="Times New Roman"/>
          <w:sz w:val="24"/>
          <w:szCs w:val="24"/>
        </w:rPr>
        <w:t xml:space="preserve">. </w:t>
      </w:r>
    </w:p>
    <w:p w14:paraId="4E077B6A" w14:textId="09251EC5" w:rsidR="00F15D52" w:rsidRPr="007E58DA" w:rsidRDefault="004C1903" w:rsidP="00F15D52">
      <w:pPr>
        <w:jc w:val="both"/>
        <w:rPr>
          <w:rFonts w:ascii="Times New Roman" w:hAnsi="Times New Roman" w:cs="Times New Roman"/>
          <w:sz w:val="24"/>
          <w:szCs w:val="24"/>
        </w:rPr>
      </w:pPr>
      <w:r w:rsidRPr="007E58DA">
        <w:rPr>
          <w:rFonts w:ascii="Times New Roman" w:hAnsi="Times New Roman" w:cs="Times New Roman"/>
          <w:sz w:val="24"/>
          <w:szCs w:val="24"/>
        </w:rPr>
        <w:t xml:space="preserve">Efforts to </w:t>
      </w:r>
      <w:r w:rsidR="00463B79" w:rsidRPr="007E58DA">
        <w:rPr>
          <w:rFonts w:ascii="Times New Roman" w:hAnsi="Times New Roman" w:cs="Times New Roman"/>
          <w:sz w:val="24"/>
          <w:szCs w:val="24"/>
        </w:rPr>
        <w:t xml:space="preserve">address </w:t>
      </w:r>
      <w:r w:rsidRPr="007E58DA">
        <w:rPr>
          <w:rFonts w:ascii="Times New Roman" w:hAnsi="Times New Roman" w:cs="Times New Roman"/>
          <w:sz w:val="24"/>
          <w:szCs w:val="24"/>
        </w:rPr>
        <w:t>corruption i</w:t>
      </w:r>
      <w:r w:rsidR="00A0537D" w:rsidRPr="007E58DA">
        <w:rPr>
          <w:rFonts w:ascii="Times New Roman" w:hAnsi="Times New Roman" w:cs="Times New Roman"/>
          <w:sz w:val="24"/>
          <w:szCs w:val="24"/>
        </w:rPr>
        <w:t>n</w:t>
      </w:r>
      <w:r w:rsidRPr="007E58DA">
        <w:rPr>
          <w:rFonts w:ascii="Times New Roman" w:hAnsi="Times New Roman" w:cs="Times New Roman"/>
          <w:sz w:val="24"/>
          <w:szCs w:val="24"/>
        </w:rPr>
        <w:t xml:space="preserve"> DCs are often donor drive</w:t>
      </w:r>
      <w:r w:rsidR="00A0537D" w:rsidRPr="007E58DA">
        <w:rPr>
          <w:rFonts w:ascii="Times New Roman" w:hAnsi="Times New Roman" w:cs="Times New Roman"/>
          <w:sz w:val="24"/>
          <w:szCs w:val="24"/>
        </w:rPr>
        <w:t xml:space="preserve">n. </w:t>
      </w:r>
      <w:r w:rsidR="004B4C58" w:rsidRPr="007E58DA">
        <w:rPr>
          <w:rFonts w:ascii="Times New Roman" w:hAnsi="Times New Roman" w:cs="Times New Roman"/>
          <w:sz w:val="24"/>
          <w:szCs w:val="24"/>
        </w:rPr>
        <w:t>However</w:t>
      </w:r>
      <w:r w:rsidR="00A0537D" w:rsidRPr="007E58DA">
        <w:rPr>
          <w:rFonts w:ascii="Times New Roman" w:hAnsi="Times New Roman" w:cs="Times New Roman"/>
          <w:sz w:val="24"/>
          <w:szCs w:val="24"/>
        </w:rPr>
        <w:t xml:space="preserve">, </w:t>
      </w:r>
      <w:r w:rsidR="000445EA" w:rsidRPr="007E58DA">
        <w:rPr>
          <w:rFonts w:ascii="Times New Roman" w:hAnsi="Times New Roman" w:cs="Times New Roman"/>
          <w:sz w:val="24"/>
          <w:szCs w:val="24"/>
        </w:rPr>
        <w:t>IFIs</w:t>
      </w:r>
      <w:r w:rsidR="00304AD7" w:rsidRPr="007E58DA">
        <w:rPr>
          <w:rFonts w:ascii="Times New Roman" w:hAnsi="Times New Roman" w:cs="Times New Roman"/>
          <w:sz w:val="24"/>
          <w:szCs w:val="24"/>
        </w:rPr>
        <w:t>’</w:t>
      </w:r>
      <w:r w:rsidR="003877CF" w:rsidRPr="007E58DA">
        <w:rPr>
          <w:rFonts w:ascii="Times New Roman" w:hAnsi="Times New Roman" w:cs="Times New Roman"/>
          <w:sz w:val="24"/>
          <w:szCs w:val="24"/>
        </w:rPr>
        <w:t>, especially</w:t>
      </w:r>
      <w:r w:rsidR="000445EA" w:rsidRPr="007E58DA">
        <w:rPr>
          <w:rFonts w:ascii="Times New Roman" w:hAnsi="Times New Roman" w:cs="Times New Roman"/>
          <w:sz w:val="24"/>
          <w:szCs w:val="24"/>
        </w:rPr>
        <w:t xml:space="preserve"> </w:t>
      </w:r>
      <w:r w:rsidR="00553B60" w:rsidRPr="007E58DA">
        <w:rPr>
          <w:rFonts w:ascii="Times New Roman" w:hAnsi="Times New Roman" w:cs="Times New Roman"/>
          <w:sz w:val="24"/>
          <w:szCs w:val="24"/>
        </w:rPr>
        <w:t>the WB and IMF</w:t>
      </w:r>
      <w:r w:rsidR="003877CF" w:rsidRPr="007E58DA">
        <w:rPr>
          <w:rFonts w:ascii="Times New Roman" w:hAnsi="Times New Roman" w:cs="Times New Roman"/>
          <w:sz w:val="24"/>
          <w:szCs w:val="24"/>
        </w:rPr>
        <w:t>, recommendation</w:t>
      </w:r>
      <w:r w:rsidR="004B4C58" w:rsidRPr="007E58DA">
        <w:rPr>
          <w:rFonts w:ascii="Times New Roman" w:hAnsi="Times New Roman" w:cs="Times New Roman"/>
          <w:sz w:val="24"/>
          <w:szCs w:val="24"/>
        </w:rPr>
        <w:t xml:space="preserve"> of reforms </w:t>
      </w:r>
      <w:r w:rsidR="002832A5" w:rsidRPr="007E58DA">
        <w:rPr>
          <w:rFonts w:ascii="Times New Roman" w:hAnsi="Times New Roman" w:cs="Times New Roman"/>
          <w:sz w:val="24"/>
          <w:szCs w:val="24"/>
        </w:rPr>
        <w:t>reflecting</w:t>
      </w:r>
      <w:r w:rsidRPr="007E58DA">
        <w:rPr>
          <w:rFonts w:ascii="Times New Roman" w:hAnsi="Times New Roman" w:cs="Times New Roman"/>
          <w:sz w:val="24"/>
          <w:szCs w:val="24"/>
        </w:rPr>
        <w:t xml:space="preserve"> </w:t>
      </w:r>
      <w:r w:rsidR="00A0537D" w:rsidRPr="007E58DA">
        <w:rPr>
          <w:rFonts w:ascii="Times New Roman" w:hAnsi="Times New Roman" w:cs="Times New Roman"/>
          <w:sz w:val="24"/>
          <w:szCs w:val="24"/>
        </w:rPr>
        <w:t>a</w:t>
      </w:r>
      <w:r w:rsidRPr="007E58DA">
        <w:rPr>
          <w:rFonts w:ascii="Times New Roman" w:hAnsi="Times New Roman" w:cs="Times New Roman"/>
          <w:sz w:val="24"/>
          <w:szCs w:val="24"/>
        </w:rPr>
        <w:t xml:space="preserve"> neoliberal market logic, </w:t>
      </w:r>
      <w:r w:rsidR="00134EF7" w:rsidRPr="007E58DA">
        <w:rPr>
          <w:rFonts w:ascii="Times New Roman" w:hAnsi="Times New Roman" w:cs="Times New Roman"/>
          <w:sz w:val="24"/>
          <w:szCs w:val="24"/>
        </w:rPr>
        <w:t>tend</w:t>
      </w:r>
      <w:r w:rsidR="0042740B" w:rsidRPr="007E58DA">
        <w:rPr>
          <w:rFonts w:ascii="Times New Roman" w:hAnsi="Times New Roman" w:cs="Times New Roman"/>
          <w:sz w:val="24"/>
          <w:szCs w:val="24"/>
        </w:rPr>
        <w:t>s</w:t>
      </w:r>
      <w:r w:rsidR="00134EF7" w:rsidRPr="007E58DA">
        <w:rPr>
          <w:rFonts w:ascii="Times New Roman" w:hAnsi="Times New Roman" w:cs="Times New Roman"/>
          <w:sz w:val="24"/>
          <w:szCs w:val="24"/>
        </w:rPr>
        <w:t xml:space="preserve"> to </w:t>
      </w:r>
      <w:r w:rsidRPr="007E58DA">
        <w:rPr>
          <w:rFonts w:ascii="Times New Roman" w:hAnsi="Times New Roman" w:cs="Times New Roman"/>
          <w:sz w:val="24"/>
          <w:szCs w:val="24"/>
        </w:rPr>
        <w:t>crowd out</w:t>
      </w:r>
      <w:r w:rsidR="007E0DC7" w:rsidRPr="007E58DA">
        <w:rPr>
          <w:rFonts w:ascii="Times New Roman" w:hAnsi="Times New Roman" w:cs="Times New Roman"/>
          <w:sz w:val="24"/>
          <w:szCs w:val="24"/>
        </w:rPr>
        <w:t xml:space="preserve"> “alternative ideas and initiatives that may have emerged from local agents”</w:t>
      </w:r>
      <w:r w:rsidRPr="007E58DA">
        <w:rPr>
          <w:rFonts w:ascii="Times New Roman" w:hAnsi="Times New Roman" w:cs="Times New Roman"/>
          <w:sz w:val="24"/>
          <w:szCs w:val="24"/>
        </w:rPr>
        <w:t xml:space="preserve"> (Andrews et al., 2013</w:t>
      </w:r>
      <w:r w:rsidR="007E0DC7" w:rsidRPr="007E58DA">
        <w:rPr>
          <w:rFonts w:ascii="Times New Roman" w:hAnsi="Times New Roman" w:cs="Times New Roman"/>
          <w:sz w:val="24"/>
          <w:szCs w:val="24"/>
        </w:rPr>
        <w:t>: 241</w:t>
      </w:r>
      <w:r w:rsidRPr="007E58DA">
        <w:rPr>
          <w:rFonts w:ascii="Times New Roman" w:hAnsi="Times New Roman" w:cs="Times New Roman"/>
          <w:sz w:val="24"/>
          <w:szCs w:val="24"/>
        </w:rPr>
        <w:t>)</w:t>
      </w:r>
      <w:r w:rsidR="007E0DC7" w:rsidRPr="007E58DA">
        <w:rPr>
          <w:rFonts w:ascii="Times New Roman" w:hAnsi="Times New Roman" w:cs="Times New Roman"/>
          <w:sz w:val="24"/>
          <w:szCs w:val="24"/>
        </w:rPr>
        <w:t xml:space="preserve">. </w:t>
      </w:r>
      <w:r w:rsidR="0042740B" w:rsidRPr="007E58DA">
        <w:rPr>
          <w:rFonts w:ascii="Times New Roman" w:hAnsi="Times New Roman" w:cs="Times New Roman"/>
          <w:sz w:val="24"/>
          <w:szCs w:val="24"/>
        </w:rPr>
        <w:t xml:space="preserve">This mainstream </w:t>
      </w:r>
      <w:r w:rsidR="007E0DC7" w:rsidRPr="007E58DA">
        <w:rPr>
          <w:rFonts w:ascii="Times New Roman" w:hAnsi="Times New Roman" w:cs="Times New Roman"/>
          <w:sz w:val="24"/>
          <w:szCs w:val="24"/>
        </w:rPr>
        <w:t xml:space="preserve">approach is facilitated by </w:t>
      </w:r>
      <w:r w:rsidR="000733D4" w:rsidRPr="007E58DA">
        <w:rPr>
          <w:rFonts w:ascii="Times New Roman" w:hAnsi="Times New Roman" w:cs="Times New Roman"/>
          <w:sz w:val="24"/>
          <w:szCs w:val="24"/>
        </w:rPr>
        <w:t xml:space="preserve">the </w:t>
      </w:r>
      <w:r w:rsidR="007E0DC7" w:rsidRPr="007E58DA">
        <w:rPr>
          <w:rFonts w:ascii="Times New Roman" w:hAnsi="Times New Roman" w:cs="Times New Roman"/>
          <w:sz w:val="24"/>
          <w:szCs w:val="24"/>
        </w:rPr>
        <w:t xml:space="preserve">strong </w:t>
      </w:r>
      <w:r w:rsidR="00134EF7" w:rsidRPr="007E58DA">
        <w:rPr>
          <w:rFonts w:ascii="Times New Roman" w:hAnsi="Times New Roman" w:cs="Times New Roman"/>
          <w:sz w:val="24"/>
          <w:szCs w:val="24"/>
        </w:rPr>
        <w:t xml:space="preserve">affiliations </w:t>
      </w:r>
      <w:r w:rsidR="004562E2" w:rsidRPr="007E58DA">
        <w:rPr>
          <w:rFonts w:ascii="Times New Roman" w:hAnsi="Times New Roman" w:cs="Times New Roman"/>
          <w:sz w:val="24"/>
          <w:szCs w:val="24"/>
        </w:rPr>
        <w:t xml:space="preserve">of </w:t>
      </w:r>
      <w:r w:rsidR="007E0DC7" w:rsidRPr="007E58DA">
        <w:rPr>
          <w:rFonts w:ascii="Times New Roman" w:hAnsi="Times New Roman" w:cs="Times New Roman"/>
          <w:sz w:val="24"/>
          <w:szCs w:val="24"/>
        </w:rPr>
        <w:t xml:space="preserve">African countries </w:t>
      </w:r>
      <w:r w:rsidR="004562E2" w:rsidRPr="007E58DA">
        <w:rPr>
          <w:rFonts w:ascii="Times New Roman" w:hAnsi="Times New Roman" w:cs="Times New Roman"/>
          <w:sz w:val="24"/>
          <w:szCs w:val="24"/>
        </w:rPr>
        <w:t>to</w:t>
      </w:r>
      <w:r w:rsidR="007E0DC7" w:rsidRPr="007E58DA">
        <w:rPr>
          <w:rFonts w:ascii="Times New Roman" w:hAnsi="Times New Roman" w:cs="Times New Roman"/>
          <w:sz w:val="24"/>
          <w:szCs w:val="24"/>
        </w:rPr>
        <w:t xml:space="preserve"> Western public administration models.</w:t>
      </w:r>
      <w:r w:rsidRPr="007E58DA">
        <w:rPr>
          <w:rFonts w:ascii="Times New Roman" w:hAnsi="Times New Roman" w:cs="Times New Roman"/>
          <w:sz w:val="24"/>
          <w:szCs w:val="24"/>
        </w:rPr>
        <w:t xml:space="preserve"> </w:t>
      </w:r>
      <w:r w:rsidR="00F15D52" w:rsidRPr="007E58DA">
        <w:rPr>
          <w:rFonts w:ascii="Times New Roman" w:hAnsi="Times New Roman" w:cs="Times New Roman"/>
          <w:sz w:val="24"/>
          <w:szCs w:val="24"/>
        </w:rPr>
        <w:t xml:space="preserve">Public administration in </w:t>
      </w:r>
      <w:r w:rsidR="00205771" w:rsidRPr="007E58DA">
        <w:rPr>
          <w:rFonts w:ascii="Times New Roman" w:hAnsi="Times New Roman" w:cs="Times New Roman"/>
          <w:sz w:val="24"/>
          <w:szCs w:val="24"/>
        </w:rPr>
        <w:t xml:space="preserve">Western </w:t>
      </w:r>
      <w:r w:rsidR="00F15D52" w:rsidRPr="007E58DA">
        <w:rPr>
          <w:rFonts w:ascii="Times New Roman" w:hAnsi="Times New Roman" w:cs="Times New Roman"/>
          <w:sz w:val="24"/>
          <w:szCs w:val="24"/>
        </w:rPr>
        <w:t>liberal democracies</w:t>
      </w:r>
      <w:r w:rsidR="005F54CD" w:rsidRPr="007E58DA">
        <w:rPr>
          <w:rFonts w:ascii="Times New Roman" w:hAnsi="Times New Roman" w:cs="Times New Roman"/>
          <w:sz w:val="24"/>
          <w:szCs w:val="24"/>
        </w:rPr>
        <w:t xml:space="preserve">, until </w:t>
      </w:r>
      <w:r w:rsidR="00691569" w:rsidRPr="007E58DA">
        <w:rPr>
          <w:rFonts w:ascii="Times New Roman" w:hAnsi="Times New Roman" w:cs="Times New Roman"/>
          <w:sz w:val="24"/>
          <w:szCs w:val="24"/>
        </w:rPr>
        <w:t>the 1970s-1980s</w:t>
      </w:r>
      <w:r w:rsidR="005F54CD" w:rsidRPr="007E58DA">
        <w:rPr>
          <w:rFonts w:ascii="Times New Roman" w:hAnsi="Times New Roman" w:cs="Times New Roman"/>
          <w:sz w:val="24"/>
          <w:szCs w:val="24"/>
        </w:rPr>
        <w:t>,</w:t>
      </w:r>
      <w:r w:rsidR="00F15D52" w:rsidRPr="007E58DA">
        <w:rPr>
          <w:rFonts w:ascii="Times New Roman" w:hAnsi="Times New Roman" w:cs="Times New Roman"/>
          <w:sz w:val="24"/>
          <w:szCs w:val="24"/>
        </w:rPr>
        <w:t xml:space="preserve"> </w:t>
      </w:r>
      <w:r w:rsidR="00D93C53" w:rsidRPr="007E58DA">
        <w:rPr>
          <w:rFonts w:ascii="Times New Roman" w:hAnsi="Times New Roman" w:cs="Times New Roman"/>
          <w:sz w:val="24"/>
          <w:szCs w:val="24"/>
        </w:rPr>
        <w:t>wa</w:t>
      </w:r>
      <w:r w:rsidR="00F15D52" w:rsidRPr="007E58DA">
        <w:rPr>
          <w:rFonts w:ascii="Times New Roman" w:hAnsi="Times New Roman" w:cs="Times New Roman"/>
          <w:sz w:val="24"/>
          <w:szCs w:val="24"/>
        </w:rPr>
        <w:t>s characterised by Weberian bureaucracy “where civil servants are expected to obediently comply with rules and commands from their superiors (politicians and/or public managers) and base their work on the best available professional expertise” (</w:t>
      </w:r>
      <w:proofErr w:type="spellStart"/>
      <w:r w:rsidR="00F15D52" w:rsidRPr="007E58DA">
        <w:rPr>
          <w:rFonts w:ascii="Times New Roman" w:hAnsi="Times New Roman" w:cs="Times New Roman"/>
          <w:sz w:val="24"/>
          <w:szCs w:val="24"/>
        </w:rPr>
        <w:t>Torfing</w:t>
      </w:r>
      <w:proofErr w:type="spellEnd"/>
      <w:r w:rsidR="00F15D52" w:rsidRPr="007E58DA">
        <w:rPr>
          <w:rFonts w:ascii="Times New Roman" w:hAnsi="Times New Roman" w:cs="Times New Roman"/>
          <w:sz w:val="24"/>
          <w:szCs w:val="24"/>
        </w:rPr>
        <w:t xml:space="preserve"> and Triantafillou, 2013</w:t>
      </w:r>
      <w:r w:rsidR="00205771" w:rsidRPr="007E58DA">
        <w:rPr>
          <w:rFonts w:ascii="Times New Roman" w:hAnsi="Times New Roman" w:cs="Times New Roman"/>
          <w:sz w:val="24"/>
          <w:szCs w:val="24"/>
        </w:rPr>
        <w:t xml:space="preserve">: </w:t>
      </w:r>
      <w:r w:rsidR="00F15D52" w:rsidRPr="007E58DA">
        <w:rPr>
          <w:rFonts w:ascii="Times New Roman" w:hAnsi="Times New Roman" w:cs="Times New Roman"/>
          <w:sz w:val="24"/>
          <w:szCs w:val="24"/>
        </w:rPr>
        <w:t xml:space="preserve">13). </w:t>
      </w:r>
      <w:r w:rsidR="00D83A80" w:rsidRPr="007E58DA">
        <w:rPr>
          <w:rFonts w:ascii="Times New Roman" w:hAnsi="Times New Roman" w:cs="Times New Roman"/>
          <w:sz w:val="24"/>
          <w:szCs w:val="24"/>
        </w:rPr>
        <w:t>Thus</w:t>
      </w:r>
      <w:r w:rsidR="00150E84" w:rsidRPr="007E58DA">
        <w:rPr>
          <w:rFonts w:ascii="Times New Roman" w:hAnsi="Times New Roman" w:cs="Times New Roman"/>
          <w:sz w:val="24"/>
          <w:szCs w:val="24"/>
        </w:rPr>
        <w:t>, e</w:t>
      </w:r>
      <w:r w:rsidR="00F15D52" w:rsidRPr="007E58DA">
        <w:rPr>
          <w:rFonts w:ascii="Times New Roman" w:hAnsi="Times New Roman" w:cs="Times New Roman"/>
          <w:sz w:val="24"/>
          <w:szCs w:val="24"/>
        </w:rPr>
        <w:t xml:space="preserve">thical conduct </w:t>
      </w:r>
      <w:r w:rsidR="00DA4DED" w:rsidRPr="007E58DA">
        <w:rPr>
          <w:rFonts w:ascii="Times New Roman" w:hAnsi="Times New Roman" w:cs="Times New Roman"/>
          <w:sz w:val="24"/>
          <w:szCs w:val="24"/>
        </w:rPr>
        <w:t>entails</w:t>
      </w:r>
      <w:r w:rsidR="00F15D52" w:rsidRPr="007E58DA">
        <w:rPr>
          <w:rFonts w:ascii="Times New Roman" w:hAnsi="Times New Roman" w:cs="Times New Roman"/>
          <w:sz w:val="24"/>
          <w:szCs w:val="24"/>
        </w:rPr>
        <w:t xml:space="preserve"> compliance </w:t>
      </w:r>
      <w:r w:rsidR="00205771" w:rsidRPr="007E58DA">
        <w:rPr>
          <w:rFonts w:ascii="Times New Roman" w:hAnsi="Times New Roman" w:cs="Times New Roman"/>
          <w:sz w:val="24"/>
          <w:szCs w:val="24"/>
        </w:rPr>
        <w:t>to</w:t>
      </w:r>
      <w:r w:rsidR="00F15D52" w:rsidRPr="007E58DA">
        <w:rPr>
          <w:rFonts w:ascii="Times New Roman" w:hAnsi="Times New Roman" w:cs="Times New Roman"/>
          <w:sz w:val="24"/>
          <w:szCs w:val="24"/>
        </w:rPr>
        <w:t xml:space="preserve"> rules and administrative norms. </w:t>
      </w:r>
      <w:r w:rsidR="00D93C53" w:rsidRPr="007E58DA">
        <w:rPr>
          <w:rFonts w:ascii="Times New Roman" w:hAnsi="Times New Roman" w:cs="Times New Roman"/>
          <w:sz w:val="24"/>
          <w:szCs w:val="24"/>
        </w:rPr>
        <w:t>M</w:t>
      </w:r>
      <w:r w:rsidR="00463B79" w:rsidRPr="007E58DA">
        <w:rPr>
          <w:rFonts w:ascii="Times New Roman" w:hAnsi="Times New Roman" w:cs="Times New Roman"/>
          <w:sz w:val="24"/>
          <w:szCs w:val="24"/>
        </w:rPr>
        <w:t xml:space="preserve">ost </w:t>
      </w:r>
      <w:r w:rsidR="00205771" w:rsidRPr="007E58DA">
        <w:rPr>
          <w:rFonts w:ascii="Times New Roman" w:hAnsi="Times New Roman" w:cs="Times New Roman"/>
          <w:sz w:val="24"/>
          <w:szCs w:val="24"/>
        </w:rPr>
        <w:t xml:space="preserve">African countries inherited </w:t>
      </w:r>
      <w:r w:rsidR="00DA4DED" w:rsidRPr="007E58DA">
        <w:rPr>
          <w:rFonts w:ascii="Times New Roman" w:hAnsi="Times New Roman" w:cs="Times New Roman"/>
          <w:sz w:val="24"/>
          <w:szCs w:val="24"/>
        </w:rPr>
        <w:t>bureaucratic</w:t>
      </w:r>
      <w:r w:rsidR="00F15D52" w:rsidRPr="007E58DA">
        <w:rPr>
          <w:rFonts w:ascii="Times New Roman" w:hAnsi="Times New Roman" w:cs="Times New Roman"/>
          <w:sz w:val="24"/>
          <w:szCs w:val="24"/>
        </w:rPr>
        <w:t xml:space="preserve"> public administration</w:t>
      </w:r>
      <w:r w:rsidR="0042740B" w:rsidRPr="007E58DA">
        <w:rPr>
          <w:rFonts w:ascii="Times New Roman" w:hAnsi="Times New Roman" w:cs="Times New Roman"/>
          <w:sz w:val="24"/>
          <w:szCs w:val="24"/>
        </w:rPr>
        <w:t xml:space="preserve">s </w:t>
      </w:r>
      <w:r w:rsidR="00F15D52" w:rsidRPr="007E58DA">
        <w:rPr>
          <w:rFonts w:ascii="Times New Roman" w:hAnsi="Times New Roman" w:cs="Times New Roman"/>
          <w:sz w:val="24"/>
          <w:szCs w:val="24"/>
        </w:rPr>
        <w:t>from their Western coloni</w:t>
      </w:r>
      <w:r w:rsidR="0059792D" w:rsidRPr="007E58DA">
        <w:rPr>
          <w:rFonts w:ascii="Times New Roman" w:hAnsi="Times New Roman" w:cs="Times New Roman"/>
          <w:sz w:val="24"/>
          <w:szCs w:val="24"/>
        </w:rPr>
        <w:t>sers</w:t>
      </w:r>
      <w:r w:rsidR="00F15D52" w:rsidRPr="007E58DA">
        <w:rPr>
          <w:rFonts w:ascii="Times New Roman" w:hAnsi="Times New Roman" w:cs="Times New Roman"/>
          <w:sz w:val="24"/>
          <w:szCs w:val="24"/>
        </w:rPr>
        <w:t xml:space="preserve"> </w:t>
      </w:r>
      <w:r w:rsidR="00463B79" w:rsidRPr="007E58DA">
        <w:rPr>
          <w:rFonts w:ascii="Times New Roman" w:hAnsi="Times New Roman" w:cs="Times New Roman"/>
          <w:sz w:val="24"/>
          <w:szCs w:val="24"/>
        </w:rPr>
        <w:t>post–</w:t>
      </w:r>
      <w:r w:rsidR="00F15D52" w:rsidRPr="007E58DA">
        <w:rPr>
          <w:rFonts w:ascii="Times New Roman" w:hAnsi="Times New Roman" w:cs="Times New Roman"/>
          <w:sz w:val="24"/>
          <w:szCs w:val="24"/>
        </w:rPr>
        <w:t>independence</w:t>
      </w:r>
      <w:r w:rsidR="005D1553" w:rsidRPr="007E58DA">
        <w:rPr>
          <w:rFonts w:ascii="Times New Roman" w:hAnsi="Times New Roman" w:cs="Times New Roman"/>
          <w:sz w:val="24"/>
          <w:szCs w:val="24"/>
        </w:rPr>
        <w:t xml:space="preserve"> but</w:t>
      </w:r>
      <w:r w:rsidR="0042740B" w:rsidRPr="007E58DA">
        <w:rPr>
          <w:rFonts w:ascii="Times New Roman" w:hAnsi="Times New Roman" w:cs="Times New Roman"/>
          <w:sz w:val="24"/>
          <w:szCs w:val="24"/>
        </w:rPr>
        <w:t xml:space="preserve"> </w:t>
      </w:r>
      <w:r w:rsidR="00463B79" w:rsidRPr="007E58DA">
        <w:rPr>
          <w:rFonts w:ascii="Times New Roman" w:hAnsi="Times New Roman" w:cs="Times New Roman"/>
          <w:sz w:val="24"/>
          <w:szCs w:val="24"/>
        </w:rPr>
        <w:t xml:space="preserve">the </w:t>
      </w:r>
      <w:r w:rsidR="00F15D52" w:rsidRPr="007E58DA">
        <w:rPr>
          <w:rFonts w:ascii="Times New Roman" w:hAnsi="Times New Roman" w:cs="Times New Roman"/>
          <w:sz w:val="24"/>
          <w:szCs w:val="24"/>
        </w:rPr>
        <w:t>legal-rational bureaucra</w:t>
      </w:r>
      <w:r w:rsidR="00463B79" w:rsidRPr="007E58DA">
        <w:rPr>
          <w:rFonts w:ascii="Times New Roman" w:hAnsi="Times New Roman" w:cs="Times New Roman"/>
          <w:sz w:val="24"/>
          <w:szCs w:val="24"/>
        </w:rPr>
        <w:t xml:space="preserve">tic system </w:t>
      </w:r>
      <w:r w:rsidR="005D1553" w:rsidRPr="007E58DA">
        <w:rPr>
          <w:rFonts w:ascii="Times New Roman" w:hAnsi="Times New Roman" w:cs="Times New Roman"/>
          <w:sz w:val="24"/>
          <w:szCs w:val="24"/>
        </w:rPr>
        <w:t xml:space="preserve">often </w:t>
      </w:r>
      <w:r w:rsidR="00AE7776" w:rsidRPr="007E58DA">
        <w:rPr>
          <w:rFonts w:ascii="Times New Roman" w:hAnsi="Times New Roman" w:cs="Times New Roman"/>
          <w:sz w:val="24"/>
          <w:szCs w:val="24"/>
        </w:rPr>
        <w:t>became</w:t>
      </w:r>
      <w:r w:rsidR="003E2A0A" w:rsidRPr="007E58DA">
        <w:rPr>
          <w:rFonts w:ascii="Times New Roman" w:hAnsi="Times New Roman" w:cs="Times New Roman"/>
          <w:sz w:val="24"/>
          <w:szCs w:val="24"/>
        </w:rPr>
        <w:t xml:space="preserve"> a</w:t>
      </w:r>
      <w:r w:rsidR="00F15D52" w:rsidRPr="007E58DA">
        <w:rPr>
          <w:rFonts w:ascii="Times New Roman" w:hAnsi="Times New Roman" w:cs="Times New Roman"/>
          <w:sz w:val="24"/>
          <w:szCs w:val="24"/>
        </w:rPr>
        <w:t xml:space="preserve"> façade</w:t>
      </w:r>
      <w:r w:rsidR="00463B79" w:rsidRPr="007E58DA">
        <w:rPr>
          <w:rFonts w:ascii="Times New Roman" w:hAnsi="Times New Roman" w:cs="Times New Roman"/>
          <w:sz w:val="24"/>
          <w:szCs w:val="24"/>
        </w:rPr>
        <w:t>, whereby</w:t>
      </w:r>
      <w:r w:rsidR="00FB1334" w:rsidRPr="007E58DA">
        <w:rPr>
          <w:rFonts w:ascii="Times New Roman" w:hAnsi="Times New Roman" w:cs="Times New Roman"/>
          <w:sz w:val="24"/>
          <w:szCs w:val="24"/>
        </w:rPr>
        <w:t xml:space="preserve"> </w:t>
      </w:r>
      <w:r w:rsidR="00F15D52" w:rsidRPr="007E58DA">
        <w:rPr>
          <w:rFonts w:ascii="Times New Roman" w:hAnsi="Times New Roman" w:cs="Times New Roman"/>
          <w:sz w:val="24"/>
          <w:szCs w:val="24"/>
        </w:rPr>
        <w:t>public office was</w:t>
      </w:r>
      <w:r w:rsidR="00033746" w:rsidRPr="007E58DA">
        <w:rPr>
          <w:rFonts w:ascii="Times New Roman" w:hAnsi="Times New Roman" w:cs="Times New Roman"/>
          <w:sz w:val="24"/>
          <w:szCs w:val="24"/>
        </w:rPr>
        <w:t xml:space="preserve"> </w:t>
      </w:r>
      <w:r w:rsidR="00F15D52" w:rsidRPr="007E58DA">
        <w:rPr>
          <w:rFonts w:ascii="Times New Roman" w:hAnsi="Times New Roman" w:cs="Times New Roman"/>
          <w:sz w:val="24"/>
          <w:szCs w:val="24"/>
        </w:rPr>
        <w:t xml:space="preserve">managed as </w:t>
      </w:r>
      <w:r w:rsidR="00134EF7" w:rsidRPr="007E58DA">
        <w:rPr>
          <w:rFonts w:ascii="Times New Roman" w:hAnsi="Times New Roman" w:cs="Times New Roman"/>
          <w:sz w:val="24"/>
          <w:szCs w:val="24"/>
        </w:rPr>
        <w:t xml:space="preserve">a </w:t>
      </w:r>
      <w:r w:rsidR="00F15D52" w:rsidRPr="007E58DA">
        <w:rPr>
          <w:rFonts w:ascii="Times New Roman" w:hAnsi="Times New Roman" w:cs="Times New Roman"/>
          <w:sz w:val="24"/>
          <w:szCs w:val="24"/>
        </w:rPr>
        <w:t>private property</w:t>
      </w:r>
      <w:r w:rsidR="0042740B" w:rsidRPr="007E58DA">
        <w:rPr>
          <w:rFonts w:ascii="Times New Roman" w:hAnsi="Times New Roman" w:cs="Times New Roman"/>
          <w:sz w:val="24"/>
          <w:szCs w:val="24"/>
        </w:rPr>
        <w:t>. C</w:t>
      </w:r>
      <w:r w:rsidR="00F15D52" w:rsidRPr="007E58DA">
        <w:rPr>
          <w:rFonts w:ascii="Times New Roman" w:hAnsi="Times New Roman" w:cs="Times New Roman"/>
          <w:sz w:val="24"/>
          <w:szCs w:val="24"/>
        </w:rPr>
        <w:t xml:space="preserve">orruption </w:t>
      </w:r>
      <w:r w:rsidR="00523E75" w:rsidRPr="007E58DA">
        <w:rPr>
          <w:rFonts w:ascii="Times New Roman" w:hAnsi="Times New Roman" w:cs="Times New Roman"/>
          <w:sz w:val="24"/>
          <w:szCs w:val="24"/>
        </w:rPr>
        <w:t xml:space="preserve">has </w:t>
      </w:r>
      <w:r w:rsidR="003E2A0A" w:rsidRPr="007E58DA">
        <w:rPr>
          <w:rFonts w:ascii="Times New Roman" w:hAnsi="Times New Roman" w:cs="Times New Roman"/>
          <w:sz w:val="24"/>
          <w:szCs w:val="24"/>
        </w:rPr>
        <w:t>lowered</w:t>
      </w:r>
      <w:r w:rsidR="00F15D52" w:rsidRPr="007E58DA">
        <w:rPr>
          <w:rFonts w:ascii="Times New Roman" w:hAnsi="Times New Roman" w:cs="Times New Roman"/>
          <w:sz w:val="24"/>
          <w:szCs w:val="24"/>
        </w:rPr>
        <w:t xml:space="preserve"> the quality of the bureaucracy and </w:t>
      </w:r>
      <w:r w:rsidR="00033746" w:rsidRPr="007E58DA">
        <w:rPr>
          <w:rFonts w:ascii="Times New Roman" w:hAnsi="Times New Roman" w:cs="Times New Roman"/>
          <w:sz w:val="24"/>
          <w:szCs w:val="24"/>
        </w:rPr>
        <w:t xml:space="preserve">the </w:t>
      </w:r>
      <w:r w:rsidR="001723C1" w:rsidRPr="007E58DA">
        <w:rPr>
          <w:rFonts w:ascii="Times New Roman" w:hAnsi="Times New Roman" w:cs="Times New Roman"/>
          <w:sz w:val="24"/>
          <w:szCs w:val="24"/>
        </w:rPr>
        <w:t xml:space="preserve">work of </w:t>
      </w:r>
      <w:r w:rsidR="00033746" w:rsidRPr="007E58DA">
        <w:rPr>
          <w:rFonts w:ascii="Times New Roman" w:hAnsi="Times New Roman" w:cs="Times New Roman"/>
          <w:sz w:val="24"/>
          <w:szCs w:val="24"/>
        </w:rPr>
        <w:t>civil servants</w:t>
      </w:r>
      <w:r w:rsidR="00F15D52" w:rsidRPr="007E58DA">
        <w:rPr>
          <w:rFonts w:ascii="Times New Roman" w:hAnsi="Times New Roman" w:cs="Times New Roman"/>
          <w:sz w:val="24"/>
          <w:szCs w:val="24"/>
        </w:rPr>
        <w:t xml:space="preserve"> (</w:t>
      </w:r>
      <w:proofErr w:type="spellStart"/>
      <w:r w:rsidR="00B82706" w:rsidRPr="007E58DA">
        <w:rPr>
          <w:rFonts w:ascii="Times New Roman" w:hAnsi="Times New Roman" w:cs="Times New Roman"/>
          <w:sz w:val="24"/>
          <w:szCs w:val="24"/>
        </w:rPr>
        <w:t>Cammack</w:t>
      </w:r>
      <w:proofErr w:type="spellEnd"/>
      <w:r w:rsidR="00B82706" w:rsidRPr="007E58DA">
        <w:rPr>
          <w:rFonts w:ascii="Times New Roman" w:hAnsi="Times New Roman" w:cs="Times New Roman"/>
          <w:sz w:val="24"/>
          <w:szCs w:val="24"/>
        </w:rPr>
        <w:t xml:space="preserve">, 2007; </w:t>
      </w:r>
      <w:r w:rsidR="004E5B13" w:rsidRPr="007E58DA">
        <w:rPr>
          <w:rFonts w:ascii="Times New Roman" w:hAnsi="Times New Roman" w:cs="Times New Roman"/>
          <w:sz w:val="24"/>
          <w:szCs w:val="24"/>
          <w:lang w:val="fr-FR"/>
        </w:rPr>
        <w:t>Le Vine, 1980</w:t>
      </w:r>
      <w:r w:rsidR="00B82706" w:rsidRPr="007E58DA">
        <w:rPr>
          <w:rFonts w:ascii="Times New Roman" w:hAnsi="Times New Roman" w:cs="Times New Roman"/>
          <w:sz w:val="24"/>
          <w:szCs w:val="24"/>
          <w:lang w:val="fr-FR"/>
        </w:rPr>
        <w:t xml:space="preserve">; </w:t>
      </w:r>
      <w:proofErr w:type="spellStart"/>
      <w:r w:rsidR="00B82706" w:rsidRPr="007E58DA">
        <w:rPr>
          <w:rFonts w:ascii="Times New Roman" w:hAnsi="Times New Roman" w:cs="Times New Roman"/>
          <w:sz w:val="24"/>
          <w:szCs w:val="24"/>
        </w:rPr>
        <w:t>Verschave</w:t>
      </w:r>
      <w:proofErr w:type="spellEnd"/>
      <w:r w:rsidR="00B82706" w:rsidRPr="007E58DA">
        <w:rPr>
          <w:rFonts w:ascii="Times New Roman" w:hAnsi="Times New Roman" w:cs="Times New Roman"/>
          <w:sz w:val="24"/>
          <w:szCs w:val="24"/>
        </w:rPr>
        <w:t xml:space="preserve"> and </w:t>
      </w:r>
      <w:proofErr w:type="spellStart"/>
      <w:r w:rsidR="00B82706" w:rsidRPr="007E58DA">
        <w:rPr>
          <w:rFonts w:ascii="Times New Roman" w:hAnsi="Times New Roman" w:cs="Times New Roman"/>
          <w:sz w:val="24"/>
          <w:szCs w:val="24"/>
        </w:rPr>
        <w:t>Baccaria</w:t>
      </w:r>
      <w:proofErr w:type="spellEnd"/>
      <w:r w:rsidR="00B82706" w:rsidRPr="007E58DA">
        <w:rPr>
          <w:rFonts w:ascii="Times New Roman" w:hAnsi="Times New Roman" w:cs="Times New Roman"/>
          <w:sz w:val="24"/>
          <w:szCs w:val="24"/>
        </w:rPr>
        <w:t>, 2001</w:t>
      </w:r>
      <w:r w:rsidR="00F15D52" w:rsidRPr="007E58DA">
        <w:rPr>
          <w:rFonts w:ascii="Times New Roman" w:hAnsi="Times New Roman" w:cs="Times New Roman"/>
          <w:sz w:val="24"/>
          <w:szCs w:val="24"/>
        </w:rPr>
        <w:t>)</w:t>
      </w:r>
      <w:r w:rsidR="00134EF7" w:rsidRPr="007E58DA">
        <w:rPr>
          <w:rFonts w:ascii="Times New Roman" w:hAnsi="Times New Roman" w:cs="Times New Roman"/>
          <w:sz w:val="24"/>
          <w:szCs w:val="24"/>
        </w:rPr>
        <w:t xml:space="preserve">. </w:t>
      </w:r>
      <w:r w:rsidR="00F63634" w:rsidRPr="007E58DA">
        <w:rPr>
          <w:rFonts w:ascii="Times New Roman" w:hAnsi="Times New Roman" w:cs="Times New Roman"/>
          <w:sz w:val="24"/>
          <w:szCs w:val="24"/>
        </w:rPr>
        <w:t xml:space="preserve">The ensuing </w:t>
      </w:r>
      <w:r w:rsidR="003410F1" w:rsidRPr="007E58DA">
        <w:rPr>
          <w:rFonts w:ascii="Times New Roman" w:hAnsi="Times New Roman" w:cs="Times New Roman"/>
          <w:sz w:val="24"/>
          <w:szCs w:val="24"/>
        </w:rPr>
        <w:t xml:space="preserve">high </w:t>
      </w:r>
      <w:r w:rsidR="00F63634" w:rsidRPr="007E58DA">
        <w:rPr>
          <w:rFonts w:ascii="Times New Roman" w:hAnsi="Times New Roman" w:cs="Times New Roman"/>
          <w:spacing w:val="-3"/>
          <w:sz w:val="24"/>
          <w:szCs w:val="24"/>
        </w:rPr>
        <w:t>corruption and inefficiencies, t</w:t>
      </w:r>
      <w:r w:rsidR="00220971" w:rsidRPr="007E58DA">
        <w:rPr>
          <w:rFonts w:ascii="Times New Roman" w:hAnsi="Times New Roman" w:cs="Times New Roman"/>
          <w:sz w:val="24"/>
          <w:szCs w:val="24"/>
        </w:rPr>
        <w:t xml:space="preserve">ogether with the </w:t>
      </w:r>
      <w:r w:rsidR="00E06596" w:rsidRPr="007E58DA">
        <w:rPr>
          <w:rFonts w:ascii="Times New Roman" w:hAnsi="Times New Roman" w:cs="Times New Roman"/>
          <w:sz w:val="24"/>
          <w:szCs w:val="24"/>
        </w:rPr>
        <w:t>‘unintended consequences’ of NPM reforms (</w:t>
      </w:r>
      <w:r w:rsidR="00E06596" w:rsidRPr="007E58DA">
        <w:rPr>
          <w:rFonts w:ascii="Times New Roman" w:hAnsi="Times New Roman" w:cs="Times New Roman"/>
          <w:spacing w:val="-3"/>
          <w:sz w:val="24"/>
          <w:szCs w:val="24"/>
        </w:rPr>
        <w:t xml:space="preserve">von </w:t>
      </w:r>
      <w:proofErr w:type="spellStart"/>
      <w:r w:rsidR="00E06596" w:rsidRPr="007E58DA">
        <w:rPr>
          <w:rFonts w:ascii="Times New Roman" w:hAnsi="Times New Roman" w:cs="Times New Roman"/>
          <w:spacing w:val="-3"/>
          <w:sz w:val="24"/>
          <w:szCs w:val="24"/>
        </w:rPr>
        <w:t>Maravic</w:t>
      </w:r>
      <w:proofErr w:type="spellEnd"/>
      <w:r w:rsidR="00E06596" w:rsidRPr="007E58DA">
        <w:rPr>
          <w:rFonts w:ascii="Times New Roman" w:hAnsi="Times New Roman" w:cs="Times New Roman"/>
          <w:spacing w:val="-3"/>
          <w:sz w:val="24"/>
          <w:szCs w:val="24"/>
        </w:rPr>
        <w:t xml:space="preserve"> and Reichard, 2003) </w:t>
      </w:r>
      <w:r w:rsidR="00147C8D" w:rsidRPr="007E58DA">
        <w:rPr>
          <w:rFonts w:ascii="Times New Roman" w:hAnsi="Times New Roman" w:cs="Times New Roman"/>
          <w:spacing w:val="-3"/>
          <w:sz w:val="24"/>
          <w:szCs w:val="24"/>
        </w:rPr>
        <w:t xml:space="preserve">have had deleterious effects </w:t>
      </w:r>
      <w:r w:rsidR="00E06596" w:rsidRPr="007E58DA">
        <w:rPr>
          <w:rFonts w:ascii="Times New Roman" w:hAnsi="Times New Roman" w:cs="Times New Roman"/>
          <w:spacing w:val="-3"/>
          <w:sz w:val="24"/>
          <w:szCs w:val="24"/>
        </w:rPr>
        <w:t xml:space="preserve">on the economy (DeLeon and Green, 2001), </w:t>
      </w:r>
      <w:r w:rsidR="00147C8D" w:rsidRPr="007E58DA">
        <w:rPr>
          <w:rFonts w:ascii="Times New Roman" w:hAnsi="Times New Roman" w:cs="Times New Roman"/>
          <w:spacing w:val="-3"/>
          <w:sz w:val="24"/>
          <w:szCs w:val="24"/>
        </w:rPr>
        <w:t>w</w:t>
      </w:r>
      <w:r w:rsidR="00E74C44" w:rsidRPr="007E58DA">
        <w:rPr>
          <w:rFonts w:ascii="Times New Roman" w:hAnsi="Times New Roman" w:cs="Times New Roman"/>
          <w:spacing w:val="-3"/>
          <w:sz w:val="24"/>
          <w:szCs w:val="24"/>
        </w:rPr>
        <w:t xml:space="preserve">ith the </w:t>
      </w:r>
      <w:r w:rsidR="00E86527" w:rsidRPr="007E58DA">
        <w:rPr>
          <w:rFonts w:ascii="Times New Roman" w:hAnsi="Times New Roman" w:cs="Times New Roman"/>
          <w:spacing w:val="-3"/>
          <w:sz w:val="24"/>
          <w:szCs w:val="24"/>
        </w:rPr>
        <w:t>greatest</w:t>
      </w:r>
      <w:r w:rsidR="002614CE" w:rsidRPr="007E58DA">
        <w:rPr>
          <w:rFonts w:ascii="Times New Roman" w:hAnsi="Times New Roman" w:cs="Times New Roman"/>
          <w:spacing w:val="-3"/>
          <w:sz w:val="24"/>
          <w:szCs w:val="24"/>
        </w:rPr>
        <w:t xml:space="preserve"> </w:t>
      </w:r>
      <w:r w:rsidR="00E06596" w:rsidRPr="007E58DA">
        <w:rPr>
          <w:rFonts w:ascii="Times New Roman" w:hAnsi="Times New Roman" w:cs="Times New Roman"/>
          <w:spacing w:val="-3"/>
          <w:sz w:val="24"/>
          <w:szCs w:val="24"/>
        </w:rPr>
        <w:t>impact</w:t>
      </w:r>
      <w:r w:rsidR="0042740B" w:rsidRPr="007E58DA">
        <w:rPr>
          <w:rFonts w:ascii="Times New Roman" w:hAnsi="Times New Roman" w:cs="Times New Roman"/>
          <w:spacing w:val="-3"/>
          <w:sz w:val="24"/>
          <w:szCs w:val="24"/>
        </w:rPr>
        <w:t xml:space="preserve"> </w:t>
      </w:r>
      <w:r w:rsidR="00572394" w:rsidRPr="007E58DA">
        <w:rPr>
          <w:rFonts w:ascii="Times New Roman" w:hAnsi="Times New Roman" w:cs="Times New Roman"/>
          <w:spacing w:val="-3"/>
          <w:sz w:val="24"/>
          <w:szCs w:val="24"/>
        </w:rPr>
        <w:t xml:space="preserve">falling </w:t>
      </w:r>
      <w:r w:rsidR="0042740B" w:rsidRPr="007E58DA">
        <w:rPr>
          <w:rFonts w:ascii="Times New Roman" w:hAnsi="Times New Roman" w:cs="Times New Roman"/>
          <w:spacing w:val="-3"/>
          <w:sz w:val="24"/>
          <w:szCs w:val="24"/>
        </w:rPr>
        <w:t>on</w:t>
      </w:r>
      <w:r w:rsidR="00E06596" w:rsidRPr="007E58DA">
        <w:rPr>
          <w:rFonts w:ascii="Times New Roman" w:hAnsi="Times New Roman" w:cs="Times New Roman"/>
          <w:spacing w:val="-3"/>
          <w:sz w:val="24"/>
          <w:szCs w:val="24"/>
        </w:rPr>
        <w:t xml:space="preserve"> vulnerable </w:t>
      </w:r>
      <w:r w:rsidR="0042740B" w:rsidRPr="007E58DA">
        <w:rPr>
          <w:rFonts w:ascii="Times New Roman" w:hAnsi="Times New Roman" w:cs="Times New Roman"/>
          <w:spacing w:val="-3"/>
          <w:sz w:val="24"/>
          <w:szCs w:val="24"/>
        </w:rPr>
        <w:t xml:space="preserve">people </w:t>
      </w:r>
      <w:r w:rsidR="00E06596" w:rsidRPr="007E58DA">
        <w:rPr>
          <w:rFonts w:ascii="Times New Roman" w:hAnsi="Times New Roman" w:cs="Times New Roman"/>
          <w:spacing w:val="-3"/>
          <w:sz w:val="24"/>
          <w:szCs w:val="24"/>
        </w:rPr>
        <w:t>and society at large (</w:t>
      </w:r>
      <w:proofErr w:type="spellStart"/>
      <w:r w:rsidR="00E06596" w:rsidRPr="007E58DA">
        <w:rPr>
          <w:rFonts w:ascii="Times New Roman" w:hAnsi="Times New Roman" w:cs="Times New Roman"/>
          <w:spacing w:val="-3"/>
          <w:sz w:val="24"/>
          <w:szCs w:val="24"/>
        </w:rPr>
        <w:t>Lassou</w:t>
      </w:r>
      <w:proofErr w:type="spellEnd"/>
      <w:r w:rsidR="00E06596" w:rsidRPr="007E58DA">
        <w:rPr>
          <w:rFonts w:ascii="Times New Roman" w:hAnsi="Times New Roman" w:cs="Times New Roman"/>
          <w:spacing w:val="-3"/>
          <w:sz w:val="24"/>
          <w:szCs w:val="24"/>
        </w:rPr>
        <w:t xml:space="preserve">, 2017; </w:t>
      </w:r>
      <w:r w:rsidR="00E06596" w:rsidRPr="007E58DA">
        <w:rPr>
          <w:rFonts w:ascii="Times New Roman" w:hAnsi="Times New Roman" w:cs="Times New Roman"/>
          <w:sz w:val="24"/>
          <w:szCs w:val="24"/>
        </w:rPr>
        <w:t>Sandbrook and Oelbaum, 1997</w:t>
      </w:r>
      <w:r w:rsidR="00E06596" w:rsidRPr="007E58DA">
        <w:rPr>
          <w:rFonts w:ascii="Times New Roman" w:hAnsi="Times New Roman" w:cs="Times New Roman"/>
          <w:spacing w:val="-3"/>
          <w:sz w:val="24"/>
          <w:szCs w:val="24"/>
        </w:rPr>
        <w:t>)</w:t>
      </w:r>
      <w:r w:rsidR="00F15D52" w:rsidRPr="007E58DA">
        <w:rPr>
          <w:rFonts w:ascii="Times New Roman" w:hAnsi="Times New Roman" w:cs="Times New Roman"/>
          <w:sz w:val="24"/>
          <w:szCs w:val="24"/>
        </w:rPr>
        <w:t>.</w:t>
      </w:r>
    </w:p>
    <w:p w14:paraId="025CEFFA" w14:textId="701A29D4" w:rsidR="00EE73D7" w:rsidRPr="007E58DA" w:rsidRDefault="002614CE" w:rsidP="00C9737F">
      <w:pPr>
        <w:spacing w:line="276" w:lineRule="auto"/>
        <w:jc w:val="both"/>
        <w:rPr>
          <w:rFonts w:ascii="Times New Roman" w:hAnsi="Times New Roman" w:cs="Times New Roman"/>
          <w:sz w:val="24"/>
          <w:szCs w:val="24"/>
        </w:rPr>
      </w:pPr>
      <w:r w:rsidRPr="007E58DA">
        <w:rPr>
          <w:rFonts w:ascii="Times New Roman" w:hAnsi="Times New Roman" w:cs="Times New Roman"/>
          <w:sz w:val="24"/>
          <w:szCs w:val="24"/>
          <w:bdr w:val="none" w:sz="0" w:space="0" w:color="auto" w:frame="1"/>
        </w:rPr>
        <w:t>H</w:t>
      </w:r>
      <w:r w:rsidR="00EE73D7" w:rsidRPr="007E58DA">
        <w:rPr>
          <w:rFonts w:ascii="Times New Roman" w:hAnsi="Times New Roman" w:cs="Times New Roman"/>
          <w:sz w:val="24"/>
          <w:szCs w:val="24"/>
          <w:bdr w:val="none" w:sz="0" w:space="0" w:color="auto" w:frame="1"/>
        </w:rPr>
        <w:t xml:space="preserve">owever, </w:t>
      </w:r>
      <w:r w:rsidR="00033746" w:rsidRPr="007E58DA">
        <w:rPr>
          <w:rFonts w:ascii="Times New Roman" w:hAnsi="Times New Roman" w:cs="Times New Roman"/>
          <w:sz w:val="24"/>
          <w:szCs w:val="24"/>
          <w:bdr w:val="none" w:sz="0" w:space="0" w:color="auto" w:frame="1"/>
        </w:rPr>
        <w:t xml:space="preserve">these studies </w:t>
      </w:r>
      <w:r w:rsidR="00DC1820" w:rsidRPr="007E58DA">
        <w:rPr>
          <w:rFonts w:ascii="Times New Roman" w:hAnsi="Times New Roman" w:cs="Times New Roman"/>
          <w:sz w:val="24"/>
          <w:szCs w:val="24"/>
          <w:bdr w:val="none" w:sz="0" w:space="0" w:color="auto" w:frame="1"/>
        </w:rPr>
        <w:t xml:space="preserve">of public administration reforms </w:t>
      </w:r>
      <w:r w:rsidR="004C0478" w:rsidRPr="007E58DA">
        <w:rPr>
          <w:rFonts w:ascii="Times New Roman" w:hAnsi="Times New Roman" w:cs="Times New Roman"/>
          <w:sz w:val="24"/>
          <w:szCs w:val="24"/>
          <w:bdr w:val="none" w:sz="0" w:space="0" w:color="auto" w:frame="1"/>
        </w:rPr>
        <w:t>often</w:t>
      </w:r>
      <w:r w:rsidR="00AE197E" w:rsidRPr="007E58DA">
        <w:rPr>
          <w:rFonts w:ascii="Times New Roman" w:hAnsi="Times New Roman" w:cs="Times New Roman"/>
          <w:sz w:val="24"/>
          <w:szCs w:val="24"/>
          <w:bdr w:val="none" w:sz="0" w:space="0" w:color="auto" w:frame="1"/>
        </w:rPr>
        <w:t xml:space="preserve"> </w:t>
      </w:r>
      <w:r w:rsidR="00F06D6A" w:rsidRPr="007E58DA">
        <w:rPr>
          <w:rFonts w:ascii="Times New Roman" w:hAnsi="Times New Roman" w:cs="Times New Roman"/>
          <w:sz w:val="24"/>
          <w:szCs w:val="24"/>
          <w:bdr w:val="none" w:sz="0" w:space="0" w:color="auto" w:frame="1"/>
        </w:rPr>
        <w:t>portray</w:t>
      </w:r>
      <w:r w:rsidR="00CD6980" w:rsidRPr="007E58DA">
        <w:rPr>
          <w:rFonts w:ascii="Times New Roman" w:hAnsi="Times New Roman" w:cs="Times New Roman"/>
          <w:sz w:val="24"/>
          <w:szCs w:val="24"/>
          <w:bdr w:val="none" w:sz="0" w:space="0" w:color="auto" w:frame="1"/>
        </w:rPr>
        <w:t xml:space="preserve"> </w:t>
      </w:r>
      <w:r w:rsidR="00EE73D7" w:rsidRPr="007E58DA">
        <w:rPr>
          <w:rFonts w:ascii="Times New Roman" w:hAnsi="Times New Roman" w:cs="Times New Roman"/>
          <w:sz w:val="24"/>
          <w:szCs w:val="24"/>
          <w:bdr w:val="none" w:sz="0" w:space="0" w:color="auto" w:frame="1"/>
        </w:rPr>
        <w:t>Africa</w:t>
      </w:r>
      <w:r w:rsidR="00CD6980" w:rsidRPr="007E58DA">
        <w:rPr>
          <w:rFonts w:ascii="Times New Roman" w:hAnsi="Times New Roman" w:cs="Times New Roman"/>
          <w:sz w:val="24"/>
          <w:szCs w:val="24"/>
          <w:bdr w:val="none" w:sz="0" w:space="0" w:color="auto" w:frame="1"/>
        </w:rPr>
        <w:t xml:space="preserve">n </w:t>
      </w:r>
      <w:r w:rsidR="00AE7776" w:rsidRPr="007E58DA">
        <w:rPr>
          <w:rFonts w:ascii="Times New Roman" w:hAnsi="Times New Roman" w:cs="Times New Roman"/>
          <w:sz w:val="24"/>
          <w:szCs w:val="24"/>
          <w:bdr w:val="none" w:sz="0" w:space="0" w:color="auto" w:frame="1"/>
        </w:rPr>
        <w:t>civil servants</w:t>
      </w:r>
      <w:r w:rsidR="00FB1334" w:rsidRPr="007E58DA">
        <w:rPr>
          <w:rFonts w:ascii="Times New Roman" w:hAnsi="Times New Roman" w:cs="Times New Roman"/>
          <w:sz w:val="24"/>
          <w:szCs w:val="24"/>
          <w:bdr w:val="none" w:sz="0" w:space="0" w:color="auto" w:frame="1"/>
        </w:rPr>
        <w:t xml:space="preserve"> </w:t>
      </w:r>
      <w:r w:rsidR="00EE73D7" w:rsidRPr="007E58DA">
        <w:rPr>
          <w:rFonts w:ascii="Times New Roman" w:hAnsi="Times New Roman" w:cs="Times New Roman"/>
          <w:sz w:val="24"/>
          <w:szCs w:val="24"/>
          <w:bdr w:val="none" w:sz="0" w:space="0" w:color="auto" w:frame="1"/>
        </w:rPr>
        <w:t xml:space="preserve">as </w:t>
      </w:r>
      <w:r w:rsidR="00FB1334" w:rsidRPr="007E58DA">
        <w:rPr>
          <w:rFonts w:ascii="Times New Roman" w:hAnsi="Times New Roman" w:cs="Times New Roman"/>
          <w:sz w:val="24"/>
          <w:szCs w:val="24"/>
          <w:bdr w:val="none" w:sz="0" w:space="0" w:color="auto" w:frame="1"/>
        </w:rPr>
        <w:t>either passive</w:t>
      </w:r>
      <w:r w:rsidR="004A6339" w:rsidRPr="007E58DA">
        <w:rPr>
          <w:rFonts w:ascii="Times New Roman" w:hAnsi="Times New Roman" w:cs="Times New Roman"/>
          <w:sz w:val="24"/>
          <w:szCs w:val="24"/>
          <w:bdr w:val="none" w:sz="0" w:space="0" w:color="auto" w:frame="1"/>
        </w:rPr>
        <w:t xml:space="preserve">, </w:t>
      </w:r>
      <w:r w:rsidR="00FB1334" w:rsidRPr="007E58DA">
        <w:rPr>
          <w:rFonts w:ascii="Times New Roman" w:hAnsi="Times New Roman" w:cs="Times New Roman"/>
          <w:sz w:val="24"/>
          <w:szCs w:val="24"/>
          <w:bdr w:val="none" w:sz="0" w:space="0" w:color="auto" w:frame="1"/>
        </w:rPr>
        <w:t>uncritical</w:t>
      </w:r>
      <w:r w:rsidR="009F0A96" w:rsidRPr="007E58DA">
        <w:rPr>
          <w:rFonts w:ascii="Times New Roman" w:hAnsi="Times New Roman" w:cs="Times New Roman"/>
          <w:sz w:val="24"/>
          <w:szCs w:val="24"/>
          <w:bdr w:val="none" w:sz="0" w:space="0" w:color="auto" w:frame="1"/>
        </w:rPr>
        <w:t>,</w:t>
      </w:r>
      <w:r w:rsidR="00FB1334" w:rsidRPr="007E58DA">
        <w:rPr>
          <w:rFonts w:ascii="Times New Roman" w:hAnsi="Times New Roman" w:cs="Times New Roman"/>
          <w:sz w:val="24"/>
          <w:szCs w:val="24"/>
          <w:bdr w:val="none" w:sz="0" w:space="0" w:color="auto" w:frame="1"/>
        </w:rPr>
        <w:t xml:space="preserve"> self-interested and </w:t>
      </w:r>
      <w:r w:rsidR="00722130" w:rsidRPr="007E58DA">
        <w:rPr>
          <w:rFonts w:ascii="Times New Roman" w:hAnsi="Times New Roman" w:cs="Times New Roman"/>
          <w:sz w:val="24"/>
          <w:szCs w:val="24"/>
          <w:bdr w:val="none" w:sz="0" w:space="0" w:color="auto" w:frame="1"/>
        </w:rPr>
        <w:t xml:space="preserve">participants in </w:t>
      </w:r>
      <w:r w:rsidR="00EE73D7" w:rsidRPr="007E58DA">
        <w:rPr>
          <w:rFonts w:ascii="Times New Roman" w:hAnsi="Times New Roman" w:cs="Times New Roman"/>
          <w:sz w:val="24"/>
          <w:szCs w:val="24"/>
          <w:bdr w:val="none" w:sz="0" w:space="0" w:color="auto" w:frame="1"/>
        </w:rPr>
        <w:t>corrupt</w:t>
      </w:r>
      <w:r w:rsidR="00FB1334" w:rsidRPr="007E58DA">
        <w:rPr>
          <w:rFonts w:ascii="Times New Roman" w:hAnsi="Times New Roman" w:cs="Times New Roman"/>
          <w:sz w:val="24"/>
          <w:szCs w:val="24"/>
          <w:bdr w:val="none" w:sz="0" w:space="0" w:color="auto" w:frame="1"/>
        </w:rPr>
        <w:t xml:space="preserve"> practices</w:t>
      </w:r>
      <w:r w:rsidR="00EE73D7" w:rsidRPr="007E58DA">
        <w:rPr>
          <w:rFonts w:ascii="Times New Roman" w:hAnsi="Times New Roman" w:cs="Times New Roman"/>
          <w:sz w:val="24"/>
          <w:szCs w:val="24"/>
          <w:bdr w:val="none" w:sz="0" w:space="0" w:color="auto" w:frame="1"/>
        </w:rPr>
        <w:t>.</w:t>
      </w:r>
      <w:r w:rsidR="00EE73D7" w:rsidRPr="007E58DA">
        <w:rPr>
          <w:rFonts w:ascii="Times New Roman" w:hAnsi="Times New Roman" w:cs="Times New Roman"/>
          <w:sz w:val="24"/>
          <w:szCs w:val="24"/>
        </w:rPr>
        <w:t xml:space="preserve"> </w:t>
      </w:r>
      <w:r w:rsidR="00033746" w:rsidRPr="007E58DA">
        <w:rPr>
          <w:rFonts w:ascii="Times New Roman" w:hAnsi="Times New Roman" w:cs="Times New Roman"/>
          <w:sz w:val="24"/>
          <w:szCs w:val="24"/>
        </w:rPr>
        <w:t>Yet, c</w:t>
      </w:r>
      <w:r w:rsidR="00EE73D7" w:rsidRPr="007E58DA">
        <w:rPr>
          <w:rFonts w:ascii="Times New Roman" w:hAnsi="Times New Roman" w:cs="Times New Roman"/>
          <w:sz w:val="24"/>
          <w:szCs w:val="24"/>
        </w:rPr>
        <w:t xml:space="preserve">orruption permissiveness </w:t>
      </w:r>
      <w:r w:rsidR="004A6339" w:rsidRPr="007E58DA">
        <w:rPr>
          <w:rFonts w:ascii="Times New Roman" w:hAnsi="Times New Roman" w:cs="Times New Roman"/>
          <w:sz w:val="24"/>
          <w:szCs w:val="24"/>
        </w:rPr>
        <w:t xml:space="preserve">by </w:t>
      </w:r>
      <w:r w:rsidR="00B8138C" w:rsidRPr="007E58DA">
        <w:rPr>
          <w:rFonts w:ascii="Times New Roman" w:hAnsi="Times New Roman" w:cs="Times New Roman"/>
          <w:sz w:val="24"/>
          <w:szCs w:val="24"/>
        </w:rPr>
        <w:t xml:space="preserve">African </w:t>
      </w:r>
      <w:r w:rsidR="00EE73D7" w:rsidRPr="007E58DA">
        <w:rPr>
          <w:rFonts w:ascii="Times New Roman" w:hAnsi="Times New Roman" w:cs="Times New Roman"/>
          <w:sz w:val="24"/>
          <w:szCs w:val="24"/>
        </w:rPr>
        <w:t>citizen</w:t>
      </w:r>
      <w:r w:rsidR="00B8138C" w:rsidRPr="007E58DA">
        <w:rPr>
          <w:rFonts w:ascii="Times New Roman" w:hAnsi="Times New Roman" w:cs="Times New Roman"/>
          <w:sz w:val="24"/>
          <w:szCs w:val="24"/>
        </w:rPr>
        <w:t>s</w:t>
      </w:r>
      <w:r w:rsidR="00EE73D7" w:rsidRPr="007E58DA">
        <w:rPr>
          <w:rFonts w:ascii="Times New Roman" w:hAnsi="Times New Roman" w:cs="Times New Roman"/>
          <w:sz w:val="24"/>
          <w:szCs w:val="24"/>
        </w:rPr>
        <w:t xml:space="preserve"> is lower than in many other regions</w:t>
      </w:r>
      <w:r w:rsidR="003E2A0A" w:rsidRPr="007E58DA">
        <w:rPr>
          <w:rFonts w:ascii="Times New Roman" w:hAnsi="Times New Roman" w:cs="Times New Roman"/>
          <w:sz w:val="24"/>
          <w:szCs w:val="24"/>
        </w:rPr>
        <w:t xml:space="preserve"> (Moreno, 200</w:t>
      </w:r>
      <w:r w:rsidR="00C5783A" w:rsidRPr="007E58DA">
        <w:rPr>
          <w:rFonts w:ascii="Times New Roman" w:hAnsi="Times New Roman" w:cs="Times New Roman"/>
          <w:sz w:val="24"/>
          <w:szCs w:val="24"/>
        </w:rPr>
        <w:t>2</w:t>
      </w:r>
      <w:r w:rsidR="003E2A0A" w:rsidRPr="007E58DA">
        <w:rPr>
          <w:rFonts w:ascii="Times New Roman" w:hAnsi="Times New Roman" w:cs="Times New Roman"/>
          <w:sz w:val="24"/>
          <w:szCs w:val="24"/>
        </w:rPr>
        <w:t xml:space="preserve">). </w:t>
      </w:r>
      <w:r w:rsidR="00AE7776" w:rsidRPr="007E58DA">
        <w:rPr>
          <w:rFonts w:ascii="Times New Roman" w:hAnsi="Times New Roman" w:cs="Times New Roman"/>
          <w:sz w:val="24"/>
          <w:szCs w:val="24"/>
          <w:shd w:val="clear" w:color="auto" w:fill="FFFFFF"/>
        </w:rPr>
        <w:t xml:space="preserve">Moreover, </w:t>
      </w:r>
      <w:r w:rsidR="009A4E9D" w:rsidRPr="007E58DA">
        <w:rPr>
          <w:rFonts w:ascii="Times New Roman" w:hAnsi="Times New Roman" w:cs="Times New Roman"/>
          <w:sz w:val="24"/>
          <w:szCs w:val="24"/>
          <w:shd w:val="clear" w:color="auto" w:fill="FFFFFF"/>
        </w:rPr>
        <w:t xml:space="preserve">corrupt practices in </w:t>
      </w:r>
      <w:r w:rsidR="006A461C" w:rsidRPr="007E58DA">
        <w:rPr>
          <w:rFonts w:ascii="Times New Roman" w:hAnsi="Times New Roman" w:cs="Times New Roman"/>
          <w:sz w:val="24"/>
          <w:szCs w:val="24"/>
          <w:shd w:val="clear" w:color="auto" w:fill="FFFFFF"/>
        </w:rPr>
        <w:t>DCs</w:t>
      </w:r>
      <w:r w:rsidR="009A4E9D" w:rsidRPr="007E58DA">
        <w:rPr>
          <w:rFonts w:ascii="Times New Roman" w:hAnsi="Times New Roman" w:cs="Times New Roman"/>
          <w:sz w:val="24"/>
          <w:szCs w:val="24"/>
          <w:shd w:val="clear" w:color="auto" w:fill="FFFFFF"/>
        </w:rPr>
        <w:t xml:space="preserve"> </w:t>
      </w:r>
      <w:r w:rsidR="00EC1A5B" w:rsidRPr="007E58DA">
        <w:rPr>
          <w:rFonts w:ascii="Times New Roman" w:hAnsi="Times New Roman" w:cs="Times New Roman"/>
          <w:sz w:val="24"/>
          <w:szCs w:val="24"/>
          <w:shd w:val="clear" w:color="auto" w:fill="FFFFFF"/>
        </w:rPr>
        <w:t xml:space="preserve">can </w:t>
      </w:r>
      <w:r w:rsidR="009A4E9D" w:rsidRPr="007E58DA">
        <w:rPr>
          <w:rFonts w:ascii="Times New Roman" w:hAnsi="Times New Roman" w:cs="Times New Roman"/>
          <w:sz w:val="24"/>
          <w:szCs w:val="24"/>
          <w:shd w:val="clear" w:color="auto" w:fill="FFFFFF"/>
        </w:rPr>
        <w:t>var</w:t>
      </w:r>
      <w:r w:rsidR="00AE197E" w:rsidRPr="007E58DA">
        <w:rPr>
          <w:rFonts w:ascii="Times New Roman" w:hAnsi="Times New Roman" w:cs="Times New Roman"/>
          <w:sz w:val="24"/>
          <w:szCs w:val="24"/>
          <w:shd w:val="clear" w:color="auto" w:fill="FFFFFF"/>
        </w:rPr>
        <w:t>y</w:t>
      </w:r>
      <w:r w:rsidR="009A4E9D" w:rsidRPr="007E58DA">
        <w:rPr>
          <w:rFonts w:ascii="Times New Roman" w:hAnsi="Times New Roman" w:cs="Times New Roman"/>
          <w:sz w:val="24"/>
          <w:szCs w:val="24"/>
          <w:shd w:val="clear" w:color="auto" w:fill="FFFFFF"/>
        </w:rPr>
        <w:t xml:space="preserve"> according to the</w:t>
      </w:r>
      <w:r w:rsidR="00033746" w:rsidRPr="007E58DA">
        <w:rPr>
          <w:rFonts w:ascii="Times New Roman" w:hAnsi="Times New Roman" w:cs="Times New Roman"/>
          <w:sz w:val="24"/>
          <w:szCs w:val="24"/>
          <w:shd w:val="clear" w:color="auto" w:fill="FFFFFF"/>
        </w:rPr>
        <w:t xml:space="preserve"> effectiveness of </w:t>
      </w:r>
      <w:r w:rsidR="009A4E9D" w:rsidRPr="007E58DA">
        <w:rPr>
          <w:rFonts w:ascii="Times New Roman" w:hAnsi="Times New Roman" w:cs="Times New Roman"/>
          <w:sz w:val="24"/>
          <w:szCs w:val="24"/>
          <w:shd w:val="clear" w:color="auto" w:fill="FFFFFF"/>
        </w:rPr>
        <w:t xml:space="preserve">enforcement </w:t>
      </w:r>
      <w:r w:rsidR="00F94CBE" w:rsidRPr="007E58DA">
        <w:rPr>
          <w:rFonts w:ascii="Times New Roman" w:hAnsi="Times New Roman" w:cs="Times New Roman"/>
          <w:sz w:val="24"/>
          <w:szCs w:val="24"/>
          <w:shd w:val="clear" w:color="auto" w:fill="FFFFFF"/>
        </w:rPr>
        <w:t xml:space="preserve">of controls </w:t>
      </w:r>
      <w:r w:rsidR="009A4E9D" w:rsidRPr="007E58DA">
        <w:rPr>
          <w:rFonts w:ascii="Times New Roman" w:hAnsi="Times New Roman" w:cs="Times New Roman"/>
          <w:sz w:val="24"/>
          <w:szCs w:val="24"/>
          <w:shd w:val="clear" w:color="auto" w:fill="FFFFFF"/>
        </w:rPr>
        <w:t>and reporting mechanisms</w:t>
      </w:r>
      <w:r w:rsidR="006A461C" w:rsidRPr="007E58DA">
        <w:rPr>
          <w:rFonts w:ascii="Times New Roman" w:hAnsi="Times New Roman" w:cs="Times New Roman"/>
          <w:sz w:val="24"/>
          <w:szCs w:val="24"/>
          <w:shd w:val="clear" w:color="auto" w:fill="FFFFFF"/>
        </w:rPr>
        <w:t>,</w:t>
      </w:r>
      <w:r w:rsidR="009A4E9D" w:rsidRPr="007E58DA">
        <w:rPr>
          <w:rFonts w:ascii="Times New Roman" w:hAnsi="Times New Roman" w:cs="Times New Roman"/>
          <w:sz w:val="24"/>
          <w:szCs w:val="24"/>
          <w:shd w:val="clear" w:color="auto" w:fill="FFFFFF"/>
        </w:rPr>
        <w:t xml:space="preserve"> </w:t>
      </w:r>
      <w:r w:rsidR="006A461C" w:rsidRPr="007E58DA">
        <w:rPr>
          <w:rFonts w:ascii="Times New Roman" w:hAnsi="Times New Roman" w:cs="Times New Roman"/>
          <w:sz w:val="24"/>
          <w:szCs w:val="24"/>
          <w:shd w:val="clear" w:color="auto" w:fill="FFFFFF"/>
        </w:rPr>
        <w:t xml:space="preserve">and </w:t>
      </w:r>
      <w:r w:rsidR="0055659E" w:rsidRPr="007E58DA">
        <w:rPr>
          <w:rFonts w:ascii="Times New Roman" w:hAnsi="Times New Roman" w:cs="Times New Roman"/>
          <w:sz w:val="24"/>
          <w:szCs w:val="24"/>
          <w:shd w:val="clear" w:color="auto" w:fill="FFFFFF"/>
        </w:rPr>
        <w:t xml:space="preserve">the </w:t>
      </w:r>
      <w:r w:rsidR="00033746" w:rsidRPr="007E58DA">
        <w:rPr>
          <w:rFonts w:ascii="Times New Roman" w:hAnsi="Times New Roman" w:cs="Times New Roman"/>
          <w:sz w:val="24"/>
          <w:szCs w:val="24"/>
          <w:shd w:val="clear" w:color="auto" w:fill="FFFFFF"/>
        </w:rPr>
        <w:t xml:space="preserve">level of </w:t>
      </w:r>
      <w:r w:rsidR="00E137B4" w:rsidRPr="007E58DA">
        <w:rPr>
          <w:rFonts w:ascii="Times New Roman" w:hAnsi="Times New Roman" w:cs="Times New Roman"/>
          <w:sz w:val="24"/>
          <w:szCs w:val="24"/>
          <w:shd w:val="clear" w:color="auto" w:fill="FFFFFF"/>
        </w:rPr>
        <w:t>coor</w:t>
      </w:r>
      <w:r w:rsidR="0055659E" w:rsidRPr="007E58DA">
        <w:rPr>
          <w:rFonts w:ascii="Times New Roman" w:hAnsi="Times New Roman" w:cs="Times New Roman"/>
          <w:sz w:val="24"/>
          <w:szCs w:val="24"/>
          <w:shd w:val="clear" w:color="auto" w:fill="FFFFFF"/>
        </w:rPr>
        <w:t xml:space="preserve">dination </w:t>
      </w:r>
      <w:r w:rsidR="003B430B" w:rsidRPr="007E58DA">
        <w:rPr>
          <w:rFonts w:ascii="Times New Roman" w:hAnsi="Times New Roman" w:cs="Times New Roman"/>
          <w:sz w:val="24"/>
          <w:szCs w:val="24"/>
        </w:rPr>
        <w:t xml:space="preserve">between </w:t>
      </w:r>
      <w:r w:rsidR="00F01DD9" w:rsidRPr="007E58DA">
        <w:rPr>
          <w:rFonts w:ascii="Times New Roman" w:hAnsi="Times New Roman" w:cs="Times New Roman"/>
          <w:sz w:val="24"/>
          <w:szCs w:val="24"/>
        </w:rPr>
        <w:t>civil servants</w:t>
      </w:r>
      <w:r w:rsidR="00CD6980" w:rsidRPr="007E58DA">
        <w:rPr>
          <w:rFonts w:ascii="Times New Roman" w:hAnsi="Times New Roman" w:cs="Times New Roman"/>
          <w:sz w:val="24"/>
          <w:szCs w:val="24"/>
        </w:rPr>
        <w:t xml:space="preserve"> at different levels of </w:t>
      </w:r>
      <w:r w:rsidR="0002454B" w:rsidRPr="007E58DA">
        <w:rPr>
          <w:rFonts w:ascii="Times New Roman" w:hAnsi="Times New Roman" w:cs="Times New Roman"/>
          <w:sz w:val="24"/>
          <w:szCs w:val="24"/>
        </w:rPr>
        <w:t xml:space="preserve">central or local </w:t>
      </w:r>
      <w:r w:rsidR="00CD6980" w:rsidRPr="007E58DA">
        <w:rPr>
          <w:rFonts w:ascii="Times New Roman" w:hAnsi="Times New Roman" w:cs="Times New Roman"/>
          <w:sz w:val="24"/>
          <w:szCs w:val="24"/>
        </w:rPr>
        <w:t>government</w:t>
      </w:r>
      <w:r w:rsidR="003410F1" w:rsidRPr="007E58DA">
        <w:rPr>
          <w:rFonts w:ascii="Times New Roman" w:hAnsi="Times New Roman" w:cs="Times New Roman"/>
          <w:sz w:val="24"/>
          <w:szCs w:val="24"/>
        </w:rPr>
        <w:t>s</w:t>
      </w:r>
      <w:r w:rsidR="006A461C" w:rsidRPr="007E58DA">
        <w:rPr>
          <w:rFonts w:ascii="Times New Roman" w:hAnsi="Times New Roman" w:cs="Times New Roman"/>
          <w:sz w:val="24"/>
          <w:szCs w:val="24"/>
        </w:rPr>
        <w:t xml:space="preserve"> </w:t>
      </w:r>
      <w:r w:rsidR="006A461C" w:rsidRPr="007E58DA">
        <w:rPr>
          <w:rFonts w:ascii="Times New Roman" w:hAnsi="Times New Roman" w:cs="Times New Roman"/>
          <w:sz w:val="24"/>
          <w:szCs w:val="24"/>
          <w:shd w:val="clear" w:color="auto" w:fill="FFFFFF"/>
        </w:rPr>
        <w:t xml:space="preserve">(Masters and </w:t>
      </w:r>
      <w:proofErr w:type="spellStart"/>
      <w:r w:rsidR="006A461C" w:rsidRPr="007E58DA">
        <w:rPr>
          <w:rFonts w:ascii="Times New Roman" w:hAnsi="Times New Roman" w:cs="Times New Roman"/>
          <w:sz w:val="24"/>
          <w:szCs w:val="24"/>
          <w:shd w:val="clear" w:color="auto" w:fill="FFFFFF"/>
        </w:rPr>
        <w:t>Graycar</w:t>
      </w:r>
      <w:proofErr w:type="spellEnd"/>
      <w:r w:rsidR="006A461C" w:rsidRPr="007E58DA">
        <w:rPr>
          <w:rFonts w:ascii="Times New Roman" w:hAnsi="Times New Roman" w:cs="Times New Roman"/>
          <w:sz w:val="24"/>
          <w:szCs w:val="24"/>
          <w:shd w:val="clear" w:color="auto" w:fill="FFFFFF"/>
        </w:rPr>
        <w:t>, 2015)</w:t>
      </w:r>
      <w:r w:rsidR="003B430B" w:rsidRPr="007E58DA">
        <w:rPr>
          <w:rFonts w:ascii="Times New Roman" w:hAnsi="Times New Roman" w:cs="Times New Roman"/>
          <w:sz w:val="24"/>
          <w:szCs w:val="24"/>
        </w:rPr>
        <w:t>.</w:t>
      </w:r>
      <w:r w:rsidR="00133B1D" w:rsidRPr="007E58DA">
        <w:rPr>
          <w:rFonts w:ascii="Times New Roman" w:hAnsi="Times New Roman" w:cs="Times New Roman"/>
          <w:sz w:val="24"/>
          <w:szCs w:val="24"/>
        </w:rPr>
        <w:t xml:space="preserve"> </w:t>
      </w:r>
      <w:r w:rsidR="00033746" w:rsidRPr="007E58DA">
        <w:rPr>
          <w:rFonts w:ascii="Times New Roman" w:hAnsi="Times New Roman" w:cs="Times New Roman"/>
          <w:sz w:val="24"/>
          <w:szCs w:val="24"/>
        </w:rPr>
        <w:t xml:space="preserve">Hence, </w:t>
      </w:r>
      <w:r w:rsidR="00EF7027" w:rsidRPr="007E58DA">
        <w:rPr>
          <w:rFonts w:ascii="Times New Roman" w:hAnsi="Times New Roman" w:cs="Times New Roman"/>
          <w:sz w:val="24"/>
          <w:szCs w:val="24"/>
        </w:rPr>
        <w:t>a universal</w:t>
      </w:r>
      <w:r w:rsidR="00105604" w:rsidRPr="007E58DA">
        <w:rPr>
          <w:rFonts w:ascii="Times New Roman" w:hAnsi="Times New Roman" w:cs="Times New Roman"/>
          <w:sz w:val="24"/>
          <w:szCs w:val="24"/>
        </w:rPr>
        <w:t xml:space="preserve"> depiction of </w:t>
      </w:r>
      <w:r w:rsidR="003B430B" w:rsidRPr="007E58DA">
        <w:rPr>
          <w:rFonts w:ascii="Times New Roman" w:hAnsi="Times New Roman" w:cs="Times New Roman"/>
          <w:sz w:val="24"/>
          <w:szCs w:val="24"/>
        </w:rPr>
        <w:t>official relations as privatized or</w:t>
      </w:r>
      <w:r w:rsidR="00105604" w:rsidRPr="007E58DA">
        <w:rPr>
          <w:rFonts w:ascii="Times New Roman" w:hAnsi="Times New Roman" w:cs="Times New Roman"/>
          <w:sz w:val="24"/>
          <w:szCs w:val="24"/>
        </w:rPr>
        <w:t xml:space="preserve"> driven by patronage or nepotism</w:t>
      </w:r>
      <w:r w:rsidR="003B430B" w:rsidRPr="007E58DA">
        <w:rPr>
          <w:rFonts w:ascii="Times New Roman" w:hAnsi="Times New Roman" w:cs="Times New Roman"/>
          <w:sz w:val="24"/>
          <w:szCs w:val="24"/>
        </w:rPr>
        <w:t xml:space="preserve"> does not </w:t>
      </w:r>
      <w:r w:rsidR="00572394" w:rsidRPr="007E58DA">
        <w:rPr>
          <w:rFonts w:ascii="Times New Roman" w:hAnsi="Times New Roman" w:cs="Times New Roman"/>
          <w:sz w:val="24"/>
          <w:szCs w:val="24"/>
        </w:rPr>
        <w:t xml:space="preserve">invariably </w:t>
      </w:r>
      <w:r w:rsidR="003B430B" w:rsidRPr="007E58DA">
        <w:rPr>
          <w:rFonts w:ascii="Times New Roman" w:hAnsi="Times New Roman" w:cs="Times New Roman"/>
          <w:sz w:val="24"/>
          <w:szCs w:val="24"/>
        </w:rPr>
        <w:t xml:space="preserve">reflect African realities. Many jobs, careers, </w:t>
      </w:r>
      <w:r w:rsidR="00105604" w:rsidRPr="007E58DA">
        <w:rPr>
          <w:rFonts w:ascii="Times New Roman" w:hAnsi="Times New Roman" w:cs="Times New Roman"/>
          <w:sz w:val="24"/>
          <w:szCs w:val="24"/>
        </w:rPr>
        <w:t xml:space="preserve">and </w:t>
      </w:r>
      <w:r w:rsidR="003B430B" w:rsidRPr="007E58DA">
        <w:rPr>
          <w:rFonts w:ascii="Times New Roman" w:hAnsi="Times New Roman" w:cs="Times New Roman"/>
          <w:sz w:val="24"/>
          <w:szCs w:val="24"/>
        </w:rPr>
        <w:t xml:space="preserve">licenses </w:t>
      </w:r>
      <w:r w:rsidR="0042740B" w:rsidRPr="007E58DA">
        <w:rPr>
          <w:rFonts w:ascii="Times New Roman" w:hAnsi="Times New Roman" w:cs="Times New Roman"/>
          <w:sz w:val="24"/>
          <w:szCs w:val="24"/>
        </w:rPr>
        <w:t>remain</w:t>
      </w:r>
      <w:r w:rsidR="00105604" w:rsidRPr="007E58DA">
        <w:rPr>
          <w:rFonts w:ascii="Times New Roman" w:hAnsi="Times New Roman" w:cs="Times New Roman"/>
          <w:sz w:val="24"/>
          <w:szCs w:val="24"/>
        </w:rPr>
        <w:t xml:space="preserve"> </w:t>
      </w:r>
      <w:r w:rsidR="003E3809" w:rsidRPr="007E58DA">
        <w:rPr>
          <w:rFonts w:ascii="Times New Roman" w:hAnsi="Times New Roman" w:cs="Times New Roman"/>
          <w:sz w:val="24"/>
          <w:szCs w:val="24"/>
        </w:rPr>
        <w:t xml:space="preserve">subject to official </w:t>
      </w:r>
      <w:r w:rsidR="00722316" w:rsidRPr="007E58DA">
        <w:rPr>
          <w:rFonts w:ascii="Times New Roman" w:hAnsi="Times New Roman" w:cs="Times New Roman"/>
          <w:sz w:val="24"/>
          <w:szCs w:val="24"/>
        </w:rPr>
        <w:t>formal</w:t>
      </w:r>
      <w:r w:rsidR="003B430B" w:rsidRPr="007E58DA">
        <w:rPr>
          <w:rFonts w:ascii="Times New Roman" w:hAnsi="Times New Roman" w:cs="Times New Roman"/>
          <w:sz w:val="24"/>
          <w:szCs w:val="24"/>
        </w:rPr>
        <w:t xml:space="preserve"> procedures</w:t>
      </w:r>
      <w:r w:rsidR="00455388" w:rsidRPr="007E58DA">
        <w:rPr>
          <w:rFonts w:ascii="Times New Roman" w:hAnsi="Times New Roman" w:cs="Times New Roman"/>
          <w:sz w:val="24"/>
          <w:szCs w:val="24"/>
        </w:rPr>
        <w:t>,</w:t>
      </w:r>
      <w:r w:rsidR="003B430B" w:rsidRPr="007E58DA">
        <w:rPr>
          <w:rFonts w:ascii="Times New Roman" w:hAnsi="Times New Roman" w:cs="Times New Roman"/>
          <w:sz w:val="24"/>
          <w:szCs w:val="24"/>
        </w:rPr>
        <w:t xml:space="preserve"> rules and laws. </w:t>
      </w:r>
    </w:p>
    <w:p w14:paraId="10168161" w14:textId="13574851" w:rsidR="00F15D52" w:rsidRPr="007E58DA" w:rsidRDefault="00455388" w:rsidP="00F15D52">
      <w:pPr>
        <w:jc w:val="both"/>
        <w:rPr>
          <w:rFonts w:ascii="Times New Roman" w:hAnsi="Times New Roman" w:cs="Times New Roman"/>
          <w:spacing w:val="-3"/>
          <w:sz w:val="24"/>
          <w:szCs w:val="24"/>
        </w:rPr>
      </w:pPr>
      <w:r w:rsidRPr="007E58DA">
        <w:rPr>
          <w:rFonts w:ascii="Times New Roman" w:hAnsi="Times New Roman" w:cs="Times New Roman"/>
          <w:sz w:val="24"/>
          <w:szCs w:val="24"/>
        </w:rPr>
        <w:t>In Western developed countries during</w:t>
      </w:r>
      <w:r w:rsidR="00F15D52" w:rsidRPr="007E58DA">
        <w:rPr>
          <w:rFonts w:ascii="Times New Roman" w:hAnsi="Times New Roman" w:cs="Times New Roman"/>
          <w:sz w:val="24"/>
          <w:szCs w:val="24"/>
        </w:rPr>
        <w:t xml:space="preserve"> the 1970s and 1980s</w:t>
      </w:r>
      <w:r w:rsidR="00FB1334" w:rsidRPr="007E58DA">
        <w:rPr>
          <w:rFonts w:ascii="Times New Roman" w:hAnsi="Times New Roman" w:cs="Times New Roman"/>
          <w:sz w:val="24"/>
          <w:szCs w:val="24"/>
        </w:rPr>
        <w:t>, m</w:t>
      </w:r>
      <w:r w:rsidR="00000A7E" w:rsidRPr="007E58DA">
        <w:rPr>
          <w:rFonts w:ascii="Times New Roman" w:hAnsi="Times New Roman" w:cs="Times New Roman"/>
          <w:sz w:val="24"/>
          <w:szCs w:val="24"/>
        </w:rPr>
        <w:t>any</w:t>
      </w:r>
      <w:r w:rsidR="00FB1334" w:rsidRPr="007E58DA">
        <w:rPr>
          <w:rFonts w:ascii="Times New Roman" w:hAnsi="Times New Roman" w:cs="Times New Roman"/>
          <w:sz w:val="24"/>
          <w:szCs w:val="24"/>
        </w:rPr>
        <w:t xml:space="preserve"> </w:t>
      </w:r>
      <w:r w:rsidR="00205771" w:rsidRPr="007E58DA">
        <w:rPr>
          <w:rFonts w:ascii="Times New Roman" w:hAnsi="Times New Roman" w:cs="Times New Roman"/>
          <w:sz w:val="24"/>
          <w:szCs w:val="24"/>
        </w:rPr>
        <w:t>public administration</w:t>
      </w:r>
      <w:r w:rsidR="00FB1334" w:rsidRPr="007E58DA">
        <w:rPr>
          <w:rFonts w:ascii="Times New Roman" w:hAnsi="Times New Roman" w:cs="Times New Roman"/>
          <w:sz w:val="24"/>
          <w:szCs w:val="24"/>
        </w:rPr>
        <w:t>s</w:t>
      </w:r>
      <w:r w:rsidR="00205771" w:rsidRPr="007E58DA">
        <w:rPr>
          <w:rFonts w:ascii="Times New Roman" w:hAnsi="Times New Roman" w:cs="Times New Roman"/>
          <w:sz w:val="24"/>
          <w:szCs w:val="24"/>
        </w:rPr>
        <w:t xml:space="preserve"> </w:t>
      </w:r>
      <w:r w:rsidRPr="007E58DA">
        <w:rPr>
          <w:rFonts w:ascii="Times New Roman" w:hAnsi="Times New Roman" w:cs="Times New Roman"/>
          <w:sz w:val="24"/>
          <w:szCs w:val="24"/>
        </w:rPr>
        <w:t>adopted</w:t>
      </w:r>
      <w:r w:rsidR="00F15D52" w:rsidRPr="007E58DA">
        <w:rPr>
          <w:rFonts w:ascii="Times New Roman" w:hAnsi="Times New Roman" w:cs="Times New Roman"/>
          <w:sz w:val="24"/>
          <w:szCs w:val="24"/>
        </w:rPr>
        <w:t xml:space="preserve"> NPM</w:t>
      </w:r>
      <w:r w:rsidR="0034510A" w:rsidRPr="007E58DA">
        <w:rPr>
          <w:rFonts w:ascii="Times New Roman" w:hAnsi="Times New Roman" w:cs="Times New Roman"/>
          <w:sz w:val="24"/>
          <w:szCs w:val="24"/>
        </w:rPr>
        <w:t xml:space="preserve"> systems</w:t>
      </w:r>
      <w:r w:rsidR="00F15D52" w:rsidRPr="007E58DA">
        <w:rPr>
          <w:rFonts w:ascii="Times New Roman" w:hAnsi="Times New Roman" w:cs="Times New Roman"/>
          <w:sz w:val="24"/>
          <w:szCs w:val="24"/>
        </w:rPr>
        <w:t xml:space="preserve"> (</w:t>
      </w:r>
      <w:r w:rsidR="00205771" w:rsidRPr="007E58DA">
        <w:rPr>
          <w:rFonts w:ascii="Times New Roman" w:hAnsi="Times New Roman" w:cs="Times New Roman"/>
          <w:spacing w:val="-3"/>
          <w:sz w:val="24"/>
          <w:szCs w:val="24"/>
        </w:rPr>
        <w:t>Hood, 1995</w:t>
      </w:r>
      <w:r w:rsidR="00F15D52" w:rsidRPr="007E58DA">
        <w:rPr>
          <w:rFonts w:ascii="Times New Roman" w:hAnsi="Times New Roman" w:cs="Times New Roman"/>
          <w:sz w:val="24"/>
          <w:szCs w:val="24"/>
        </w:rPr>
        <w:t xml:space="preserve">; </w:t>
      </w:r>
      <w:proofErr w:type="spellStart"/>
      <w:r w:rsidR="00F15D52" w:rsidRPr="007E58DA">
        <w:rPr>
          <w:rFonts w:ascii="Times New Roman" w:hAnsi="Times New Roman" w:cs="Times New Roman"/>
          <w:sz w:val="24"/>
          <w:szCs w:val="24"/>
        </w:rPr>
        <w:t>Torfing</w:t>
      </w:r>
      <w:proofErr w:type="spellEnd"/>
      <w:r w:rsidR="00F15D52" w:rsidRPr="007E58DA">
        <w:rPr>
          <w:rFonts w:ascii="Times New Roman" w:hAnsi="Times New Roman" w:cs="Times New Roman"/>
          <w:sz w:val="24"/>
          <w:szCs w:val="24"/>
        </w:rPr>
        <w:t xml:space="preserve"> and Triantafillou, 2013)</w:t>
      </w:r>
      <w:r w:rsidRPr="007E58DA">
        <w:rPr>
          <w:rFonts w:ascii="Times New Roman" w:hAnsi="Times New Roman" w:cs="Times New Roman"/>
          <w:sz w:val="24"/>
          <w:szCs w:val="24"/>
        </w:rPr>
        <w:t xml:space="preserve">. </w:t>
      </w:r>
      <w:r w:rsidR="00F15D52" w:rsidRPr="007E58DA">
        <w:rPr>
          <w:rFonts w:ascii="Times New Roman" w:hAnsi="Times New Roman" w:cs="Times New Roman"/>
          <w:sz w:val="24"/>
          <w:szCs w:val="24"/>
        </w:rPr>
        <w:t>NPM promot</w:t>
      </w:r>
      <w:r w:rsidR="008B344E" w:rsidRPr="007E58DA">
        <w:rPr>
          <w:rFonts w:ascii="Times New Roman" w:hAnsi="Times New Roman" w:cs="Times New Roman"/>
          <w:sz w:val="24"/>
          <w:szCs w:val="24"/>
        </w:rPr>
        <w:t>e</w:t>
      </w:r>
      <w:r w:rsidR="00641D84" w:rsidRPr="007E58DA">
        <w:rPr>
          <w:rFonts w:ascii="Times New Roman" w:hAnsi="Times New Roman" w:cs="Times New Roman"/>
          <w:sz w:val="24"/>
          <w:szCs w:val="24"/>
        </w:rPr>
        <w:t>s</w:t>
      </w:r>
      <w:r w:rsidR="00F15D52" w:rsidRPr="007E58DA">
        <w:rPr>
          <w:rFonts w:ascii="Times New Roman" w:hAnsi="Times New Roman" w:cs="Times New Roman"/>
          <w:sz w:val="24"/>
          <w:szCs w:val="24"/>
        </w:rPr>
        <w:t xml:space="preserve"> </w:t>
      </w:r>
      <w:r w:rsidR="00F15D52" w:rsidRPr="007E58DA">
        <w:rPr>
          <w:rFonts w:ascii="Times New Roman" w:hAnsi="Times New Roman" w:cs="Times New Roman"/>
          <w:spacing w:val="-3"/>
          <w:sz w:val="24"/>
          <w:szCs w:val="24"/>
        </w:rPr>
        <w:t xml:space="preserve">private sector practices in government departments, </w:t>
      </w:r>
      <w:r w:rsidR="008B344E" w:rsidRPr="007E58DA">
        <w:rPr>
          <w:rFonts w:ascii="Times New Roman" w:hAnsi="Times New Roman" w:cs="Times New Roman"/>
          <w:spacing w:val="-3"/>
          <w:sz w:val="24"/>
          <w:szCs w:val="24"/>
        </w:rPr>
        <w:t>including</w:t>
      </w:r>
      <w:r w:rsidR="00F15D52" w:rsidRPr="007E58DA">
        <w:rPr>
          <w:rFonts w:ascii="Times New Roman" w:hAnsi="Times New Roman" w:cs="Times New Roman"/>
          <w:spacing w:val="-3"/>
          <w:sz w:val="24"/>
          <w:szCs w:val="24"/>
        </w:rPr>
        <w:t xml:space="preserve"> decentralization </w:t>
      </w:r>
      <w:r w:rsidR="00105604" w:rsidRPr="007E58DA">
        <w:rPr>
          <w:rFonts w:ascii="Times New Roman" w:hAnsi="Times New Roman" w:cs="Times New Roman"/>
          <w:spacing w:val="-3"/>
          <w:sz w:val="24"/>
          <w:szCs w:val="24"/>
        </w:rPr>
        <w:t xml:space="preserve">and </w:t>
      </w:r>
      <w:r w:rsidR="00211457" w:rsidRPr="007E58DA">
        <w:rPr>
          <w:rFonts w:ascii="Times New Roman" w:hAnsi="Times New Roman" w:cs="Times New Roman"/>
          <w:spacing w:val="-3"/>
          <w:sz w:val="24"/>
          <w:szCs w:val="24"/>
        </w:rPr>
        <w:t>granting</w:t>
      </w:r>
      <w:r w:rsidR="00FB1334" w:rsidRPr="007E58DA">
        <w:rPr>
          <w:rFonts w:ascii="Times New Roman" w:hAnsi="Times New Roman" w:cs="Times New Roman"/>
          <w:spacing w:val="-3"/>
          <w:sz w:val="24"/>
          <w:szCs w:val="24"/>
        </w:rPr>
        <w:t xml:space="preserve"> </w:t>
      </w:r>
      <w:r w:rsidR="00F15D52" w:rsidRPr="007E58DA">
        <w:rPr>
          <w:rFonts w:ascii="Times New Roman" w:hAnsi="Times New Roman" w:cs="Times New Roman"/>
          <w:spacing w:val="-3"/>
          <w:sz w:val="24"/>
          <w:szCs w:val="24"/>
        </w:rPr>
        <w:t>local managers greater discretion over means; organi</w:t>
      </w:r>
      <w:r w:rsidR="008B344E" w:rsidRPr="007E58DA">
        <w:rPr>
          <w:rFonts w:ascii="Times New Roman" w:hAnsi="Times New Roman" w:cs="Times New Roman"/>
          <w:spacing w:val="-3"/>
          <w:sz w:val="24"/>
          <w:szCs w:val="24"/>
        </w:rPr>
        <w:t>s</w:t>
      </w:r>
      <w:r w:rsidR="00F15D52" w:rsidRPr="007E58DA">
        <w:rPr>
          <w:rFonts w:ascii="Times New Roman" w:hAnsi="Times New Roman" w:cs="Times New Roman"/>
          <w:spacing w:val="-3"/>
          <w:sz w:val="24"/>
          <w:szCs w:val="24"/>
        </w:rPr>
        <w:t xml:space="preserve">ation around programmes; and </w:t>
      </w:r>
      <w:r w:rsidR="00211457" w:rsidRPr="007E58DA">
        <w:rPr>
          <w:rFonts w:ascii="Times New Roman" w:hAnsi="Times New Roman" w:cs="Times New Roman"/>
          <w:spacing w:val="-3"/>
          <w:sz w:val="24"/>
          <w:szCs w:val="24"/>
        </w:rPr>
        <w:t xml:space="preserve">output-based </w:t>
      </w:r>
      <w:r w:rsidR="008B344E" w:rsidRPr="007E58DA">
        <w:rPr>
          <w:rFonts w:ascii="Times New Roman" w:hAnsi="Times New Roman" w:cs="Times New Roman"/>
          <w:spacing w:val="-3"/>
          <w:sz w:val="24"/>
          <w:szCs w:val="24"/>
        </w:rPr>
        <w:t>performance evaluation</w:t>
      </w:r>
      <w:r w:rsidR="00F15D52" w:rsidRPr="007E58DA">
        <w:rPr>
          <w:rFonts w:ascii="Times New Roman" w:hAnsi="Times New Roman" w:cs="Times New Roman"/>
          <w:spacing w:val="-3"/>
          <w:sz w:val="24"/>
          <w:szCs w:val="24"/>
        </w:rPr>
        <w:t xml:space="preserve">. </w:t>
      </w:r>
      <w:r w:rsidR="00FB1334" w:rsidRPr="007E58DA">
        <w:rPr>
          <w:rFonts w:ascii="Times New Roman" w:hAnsi="Times New Roman" w:cs="Times New Roman"/>
          <w:spacing w:val="-3"/>
          <w:sz w:val="24"/>
          <w:szCs w:val="24"/>
        </w:rPr>
        <w:t xml:space="preserve">NPM </w:t>
      </w:r>
      <w:r w:rsidR="00105604" w:rsidRPr="007E58DA">
        <w:rPr>
          <w:rFonts w:ascii="Times New Roman" w:hAnsi="Times New Roman" w:cs="Times New Roman"/>
          <w:spacing w:val="-3"/>
          <w:sz w:val="24"/>
          <w:szCs w:val="24"/>
        </w:rPr>
        <w:t xml:space="preserve">nominally </w:t>
      </w:r>
      <w:r w:rsidR="00F15D52" w:rsidRPr="007E58DA">
        <w:rPr>
          <w:rFonts w:ascii="Times New Roman" w:hAnsi="Times New Roman" w:cs="Times New Roman"/>
          <w:spacing w:val="-3"/>
          <w:sz w:val="24"/>
          <w:szCs w:val="24"/>
        </w:rPr>
        <w:t>values efficiency, effectiveness, and responsiveness to citizens</w:t>
      </w:r>
      <w:r w:rsidR="00E959D3" w:rsidRPr="007E58DA">
        <w:rPr>
          <w:rFonts w:ascii="Times New Roman" w:hAnsi="Times New Roman" w:cs="Times New Roman"/>
          <w:spacing w:val="-3"/>
          <w:sz w:val="24"/>
          <w:szCs w:val="24"/>
        </w:rPr>
        <w:t xml:space="preserve"> </w:t>
      </w:r>
      <w:r w:rsidR="00687E36" w:rsidRPr="007E58DA">
        <w:rPr>
          <w:rFonts w:ascii="Times New Roman" w:hAnsi="Times New Roman" w:cs="Times New Roman"/>
          <w:spacing w:val="-3"/>
          <w:sz w:val="24"/>
          <w:szCs w:val="24"/>
        </w:rPr>
        <w:t>depicted</w:t>
      </w:r>
      <w:r w:rsidR="00F15D52" w:rsidRPr="007E58DA">
        <w:rPr>
          <w:rFonts w:ascii="Times New Roman" w:hAnsi="Times New Roman" w:cs="Times New Roman"/>
          <w:spacing w:val="-3"/>
          <w:sz w:val="24"/>
          <w:szCs w:val="24"/>
        </w:rPr>
        <w:t xml:space="preserve"> </w:t>
      </w:r>
      <w:r w:rsidR="0042740B" w:rsidRPr="007E58DA">
        <w:rPr>
          <w:rFonts w:ascii="Times New Roman" w:hAnsi="Times New Roman" w:cs="Times New Roman"/>
          <w:spacing w:val="-3"/>
          <w:sz w:val="24"/>
          <w:szCs w:val="24"/>
        </w:rPr>
        <w:t xml:space="preserve">as </w:t>
      </w:r>
      <w:r w:rsidR="00F15D52" w:rsidRPr="007E58DA">
        <w:rPr>
          <w:rFonts w:ascii="Times New Roman" w:hAnsi="Times New Roman" w:cs="Times New Roman"/>
          <w:spacing w:val="-3"/>
          <w:sz w:val="24"/>
          <w:szCs w:val="24"/>
        </w:rPr>
        <w:t>customers (</w:t>
      </w:r>
      <w:r w:rsidR="00F15D52" w:rsidRPr="007E58DA">
        <w:rPr>
          <w:rFonts w:ascii="Times New Roman" w:hAnsi="Times New Roman" w:cs="Times New Roman"/>
          <w:sz w:val="24"/>
          <w:szCs w:val="24"/>
        </w:rPr>
        <w:t xml:space="preserve">Osborne, 2007; </w:t>
      </w:r>
      <w:proofErr w:type="spellStart"/>
      <w:r w:rsidR="00F15D52" w:rsidRPr="007E58DA">
        <w:rPr>
          <w:rFonts w:ascii="Times New Roman" w:hAnsi="Times New Roman" w:cs="Times New Roman"/>
          <w:sz w:val="24"/>
          <w:szCs w:val="24"/>
        </w:rPr>
        <w:t>Torfing</w:t>
      </w:r>
      <w:proofErr w:type="spellEnd"/>
      <w:r w:rsidR="00F15D52" w:rsidRPr="007E58DA">
        <w:rPr>
          <w:rFonts w:ascii="Times New Roman" w:hAnsi="Times New Roman" w:cs="Times New Roman"/>
          <w:sz w:val="24"/>
          <w:szCs w:val="24"/>
        </w:rPr>
        <w:t xml:space="preserve"> and Triantafillou, 2013)</w:t>
      </w:r>
      <w:r w:rsidR="00E959D3" w:rsidRPr="007E58DA">
        <w:rPr>
          <w:rFonts w:ascii="Times New Roman" w:hAnsi="Times New Roman" w:cs="Times New Roman"/>
          <w:sz w:val="24"/>
          <w:szCs w:val="24"/>
        </w:rPr>
        <w:t>;</w:t>
      </w:r>
      <w:r w:rsidR="00A86616" w:rsidRPr="007E58DA">
        <w:rPr>
          <w:rFonts w:ascii="Times New Roman" w:hAnsi="Times New Roman" w:cs="Times New Roman"/>
          <w:sz w:val="24"/>
          <w:szCs w:val="24"/>
        </w:rPr>
        <w:t xml:space="preserve"> </w:t>
      </w:r>
      <w:r w:rsidR="00FD6BE8" w:rsidRPr="007E58DA">
        <w:rPr>
          <w:rFonts w:ascii="Times New Roman" w:hAnsi="Times New Roman" w:cs="Times New Roman"/>
          <w:sz w:val="24"/>
          <w:szCs w:val="24"/>
        </w:rPr>
        <w:t xml:space="preserve">stakeholders </w:t>
      </w:r>
      <w:r w:rsidR="0042740B" w:rsidRPr="007E58DA">
        <w:rPr>
          <w:rFonts w:ascii="Times New Roman" w:hAnsi="Times New Roman" w:cs="Times New Roman"/>
          <w:sz w:val="24"/>
          <w:szCs w:val="24"/>
        </w:rPr>
        <w:t>as</w:t>
      </w:r>
      <w:r w:rsidR="00105604" w:rsidRPr="007E58DA">
        <w:rPr>
          <w:rFonts w:ascii="Times New Roman" w:hAnsi="Times New Roman" w:cs="Times New Roman"/>
          <w:sz w:val="24"/>
          <w:szCs w:val="24"/>
        </w:rPr>
        <w:t xml:space="preserve"> co-opted </w:t>
      </w:r>
      <w:r w:rsidR="005624AC" w:rsidRPr="007E58DA">
        <w:rPr>
          <w:rFonts w:ascii="Times New Roman" w:hAnsi="Times New Roman" w:cs="Times New Roman"/>
          <w:sz w:val="24"/>
          <w:szCs w:val="24"/>
        </w:rPr>
        <w:t xml:space="preserve">and </w:t>
      </w:r>
      <w:r w:rsidR="0042740B" w:rsidRPr="007E58DA">
        <w:rPr>
          <w:rFonts w:ascii="Times New Roman" w:hAnsi="Times New Roman" w:cs="Times New Roman"/>
          <w:sz w:val="24"/>
          <w:szCs w:val="24"/>
        </w:rPr>
        <w:t xml:space="preserve">willing participants </w:t>
      </w:r>
      <w:r w:rsidR="00FB1334" w:rsidRPr="007E58DA">
        <w:rPr>
          <w:rFonts w:ascii="Times New Roman" w:hAnsi="Times New Roman" w:cs="Times New Roman"/>
          <w:sz w:val="24"/>
          <w:szCs w:val="24"/>
        </w:rPr>
        <w:t xml:space="preserve">in </w:t>
      </w:r>
      <w:r w:rsidR="00105604" w:rsidRPr="007E58DA">
        <w:rPr>
          <w:rFonts w:ascii="Times New Roman" w:hAnsi="Times New Roman" w:cs="Times New Roman"/>
          <w:sz w:val="24"/>
          <w:szCs w:val="24"/>
        </w:rPr>
        <w:t xml:space="preserve">formal </w:t>
      </w:r>
      <w:r w:rsidR="00FB1334" w:rsidRPr="007E58DA">
        <w:rPr>
          <w:rFonts w:ascii="Times New Roman" w:hAnsi="Times New Roman" w:cs="Times New Roman"/>
          <w:sz w:val="24"/>
          <w:szCs w:val="24"/>
        </w:rPr>
        <w:t xml:space="preserve">accountability mechanisms </w:t>
      </w:r>
      <w:r w:rsidR="00FD6BE8" w:rsidRPr="007E58DA">
        <w:rPr>
          <w:rFonts w:ascii="Times New Roman" w:hAnsi="Times New Roman" w:cs="Times New Roman"/>
          <w:sz w:val="24"/>
          <w:szCs w:val="24"/>
        </w:rPr>
        <w:t>(Lawton and Macaulay, 201</w:t>
      </w:r>
      <w:r w:rsidR="002537F8" w:rsidRPr="007E58DA">
        <w:rPr>
          <w:rFonts w:ascii="Times New Roman" w:hAnsi="Times New Roman" w:cs="Times New Roman"/>
          <w:sz w:val="24"/>
          <w:szCs w:val="24"/>
        </w:rPr>
        <w:t>4</w:t>
      </w:r>
      <w:r w:rsidR="00FD6BE8" w:rsidRPr="007E58DA">
        <w:rPr>
          <w:rFonts w:ascii="Times New Roman" w:hAnsi="Times New Roman" w:cs="Times New Roman"/>
          <w:sz w:val="24"/>
          <w:szCs w:val="24"/>
        </w:rPr>
        <w:t>)</w:t>
      </w:r>
      <w:r w:rsidR="0091151B" w:rsidRPr="007E58DA">
        <w:rPr>
          <w:rFonts w:ascii="Times New Roman" w:hAnsi="Times New Roman" w:cs="Times New Roman"/>
          <w:sz w:val="24"/>
          <w:szCs w:val="24"/>
        </w:rPr>
        <w:t>;</w:t>
      </w:r>
      <w:r w:rsidR="00FD6BE8" w:rsidRPr="007E58DA">
        <w:rPr>
          <w:rFonts w:ascii="Times New Roman" w:hAnsi="Times New Roman" w:cs="Times New Roman"/>
          <w:sz w:val="24"/>
          <w:szCs w:val="24"/>
        </w:rPr>
        <w:t xml:space="preserve"> </w:t>
      </w:r>
      <w:r w:rsidR="00A86616" w:rsidRPr="007E58DA">
        <w:rPr>
          <w:rFonts w:ascii="Times New Roman" w:hAnsi="Times New Roman" w:cs="Times New Roman"/>
          <w:sz w:val="24"/>
          <w:szCs w:val="24"/>
        </w:rPr>
        <w:t xml:space="preserve">and </w:t>
      </w:r>
      <w:r w:rsidR="00105604" w:rsidRPr="007E58DA">
        <w:rPr>
          <w:rFonts w:ascii="Times New Roman" w:hAnsi="Times New Roman" w:cs="Times New Roman"/>
          <w:sz w:val="24"/>
          <w:szCs w:val="24"/>
        </w:rPr>
        <w:t xml:space="preserve">public service </w:t>
      </w:r>
      <w:r w:rsidR="0042740B" w:rsidRPr="007E58DA">
        <w:rPr>
          <w:rFonts w:ascii="Times New Roman" w:hAnsi="Times New Roman" w:cs="Times New Roman"/>
          <w:sz w:val="24"/>
          <w:szCs w:val="24"/>
        </w:rPr>
        <w:t xml:space="preserve">assessed </w:t>
      </w:r>
      <w:r w:rsidR="00105604" w:rsidRPr="007E58DA">
        <w:rPr>
          <w:rFonts w:ascii="Times New Roman" w:hAnsi="Times New Roman" w:cs="Times New Roman"/>
          <w:sz w:val="24"/>
          <w:szCs w:val="24"/>
        </w:rPr>
        <w:t xml:space="preserve">on </w:t>
      </w:r>
      <w:r w:rsidR="00793C10" w:rsidRPr="007E58DA">
        <w:rPr>
          <w:rFonts w:ascii="Times New Roman" w:hAnsi="Times New Roman" w:cs="Times New Roman"/>
          <w:sz w:val="24"/>
          <w:szCs w:val="24"/>
        </w:rPr>
        <w:t>neoliberal</w:t>
      </w:r>
      <w:r w:rsidR="00FB1334" w:rsidRPr="007E58DA">
        <w:rPr>
          <w:rFonts w:ascii="Times New Roman" w:hAnsi="Times New Roman" w:cs="Times New Roman"/>
          <w:sz w:val="24"/>
          <w:szCs w:val="24"/>
        </w:rPr>
        <w:t xml:space="preserve"> </w:t>
      </w:r>
      <w:r w:rsidR="00F15D52" w:rsidRPr="007E58DA">
        <w:rPr>
          <w:rFonts w:ascii="Times New Roman" w:hAnsi="Times New Roman" w:cs="Times New Roman"/>
          <w:spacing w:val="-3"/>
          <w:sz w:val="24"/>
          <w:szCs w:val="24"/>
        </w:rPr>
        <w:t>mark</w:t>
      </w:r>
      <w:r w:rsidR="006B1D05" w:rsidRPr="007E58DA">
        <w:rPr>
          <w:rFonts w:ascii="Times New Roman" w:hAnsi="Times New Roman" w:cs="Times New Roman"/>
          <w:spacing w:val="-3"/>
          <w:sz w:val="24"/>
          <w:szCs w:val="24"/>
        </w:rPr>
        <w:t xml:space="preserve">et </w:t>
      </w:r>
      <w:r w:rsidR="00A86616" w:rsidRPr="007E58DA">
        <w:rPr>
          <w:rFonts w:ascii="Times New Roman" w:hAnsi="Times New Roman" w:cs="Times New Roman"/>
          <w:spacing w:val="-3"/>
          <w:sz w:val="24"/>
          <w:szCs w:val="24"/>
        </w:rPr>
        <w:t>criteria</w:t>
      </w:r>
      <w:r w:rsidR="00F14C83" w:rsidRPr="007E58DA">
        <w:rPr>
          <w:rFonts w:ascii="Times New Roman" w:hAnsi="Times New Roman" w:cs="Times New Roman"/>
          <w:spacing w:val="-3"/>
          <w:sz w:val="24"/>
          <w:szCs w:val="24"/>
        </w:rPr>
        <w:t>,</w:t>
      </w:r>
      <w:r w:rsidR="008237F2" w:rsidRPr="007E58DA">
        <w:rPr>
          <w:rFonts w:ascii="Times New Roman" w:hAnsi="Times New Roman" w:cs="Times New Roman"/>
          <w:spacing w:val="-3"/>
          <w:sz w:val="24"/>
          <w:szCs w:val="24"/>
        </w:rPr>
        <w:t xml:space="preserve"> </w:t>
      </w:r>
      <w:r w:rsidR="006B1D05" w:rsidRPr="007E58DA">
        <w:rPr>
          <w:rFonts w:ascii="Times New Roman" w:hAnsi="Times New Roman" w:cs="Times New Roman"/>
          <w:spacing w:val="-3"/>
          <w:sz w:val="24"/>
          <w:szCs w:val="24"/>
        </w:rPr>
        <w:t>e.g. competiti</w:t>
      </w:r>
      <w:r w:rsidR="00930126" w:rsidRPr="007E58DA">
        <w:rPr>
          <w:rFonts w:ascii="Times New Roman" w:hAnsi="Times New Roman" w:cs="Times New Roman"/>
          <w:spacing w:val="-3"/>
          <w:sz w:val="24"/>
          <w:szCs w:val="24"/>
        </w:rPr>
        <w:t>veness</w:t>
      </w:r>
      <w:r w:rsidR="006B1D05" w:rsidRPr="007E58DA">
        <w:rPr>
          <w:rFonts w:ascii="Times New Roman" w:hAnsi="Times New Roman" w:cs="Times New Roman"/>
          <w:spacing w:val="-3"/>
          <w:sz w:val="24"/>
          <w:szCs w:val="24"/>
        </w:rPr>
        <w:t xml:space="preserve">, </w:t>
      </w:r>
      <w:r w:rsidR="00F15D52" w:rsidRPr="007E58DA">
        <w:rPr>
          <w:rFonts w:ascii="Times New Roman" w:hAnsi="Times New Roman" w:cs="Times New Roman"/>
          <w:spacing w:val="-3"/>
          <w:sz w:val="24"/>
          <w:szCs w:val="24"/>
        </w:rPr>
        <w:t>customer satisfaction</w:t>
      </w:r>
      <w:r w:rsidR="006B1D05" w:rsidRPr="007E58DA">
        <w:rPr>
          <w:rFonts w:ascii="Times New Roman" w:hAnsi="Times New Roman" w:cs="Times New Roman"/>
          <w:spacing w:val="-3"/>
          <w:sz w:val="24"/>
          <w:szCs w:val="24"/>
        </w:rPr>
        <w:t xml:space="preserve"> and performance measurement (Bao et al., 2012)</w:t>
      </w:r>
      <w:r w:rsidR="00A86616" w:rsidRPr="007E58DA">
        <w:rPr>
          <w:rFonts w:ascii="Times New Roman" w:hAnsi="Times New Roman" w:cs="Times New Roman"/>
          <w:spacing w:val="-3"/>
          <w:sz w:val="24"/>
          <w:szCs w:val="24"/>
        </w:rPr>
        <w:t xml:space="preserve">. </w:t>
      </w:r>
      <w:r w:rsidR="00E73CDD" w:rsidRPr="007E58DA">
        <w:rPr>
          <w:rFonts w:ascii="Times New Roman" w:hAnsi="Times New Roman" w:cs="Times New Roman"/>
          <w:spacing w:val="-3"/>
          <w:sz w:val="24"/>
          <w:szCs w:val="24"/>
        </w:rPr>
        <w:t>A</w:t>
      </w:r>
      <w:r w:rsidR="00F15D52" w:rsidRPr="007E58DA">
        <w:rPr>
          <w:rFonts w:ascii="Times New Roman" w:hAnsi="Times New Roman" w:cs="Times New Roman"/>
          <w:spacing w:val="-3"/>
          <w:sz w:val="24"/>
          <w:szCs w:val="24"/>
        </w:rPr>
        <w:t xml:space="preserve">ccounting </w:t>
      </w:r>
      <w:r w:rsidR="004A6339" w:rsidRPr="007E58DA">
        <w:rPr>
          <w:rFonts w:ascii="Times New Roman" w:hAnsi="Times New Roman" w:cs="Times New Roman"/>
          <w:spacing w:val="-3"/>
          <w:sz w:val="24"/>
          <w:szCs w:val="24"/>
        </w:rPr>
        <w:t xml:space="preserve">and financial control </w:t>
      </w:r>
      <w:r w:rsidR="00590FB9" w:rsidRPr="007E58DA">
        <w:rPr>
          <w:rFonts w:ascii="Times New Roman" w:hAnsi="Times New Roman" w:cs="Times New Roman"/>
          <w:spacing w:val="-3"/>
          <w:sz w:val="24"/>
          <w:szCs w:val="24"/>
        </w:rPr>
        <w:t>systems</w:t>
      </w:r>
      <w:r w:rsidR="00F15D52" w:rsidRPr="007E58DA">
        <w:rPr>
          <w:rFonts w:ascii="Times New Roman" w:hAnsi="Times New Roman" w:cs="Times New Roman"/>
          <w:spacing w:val="-3"/>
          <w:sz w:val="24"/>
          <w:szCs w:val="24"/>
        </w:rPr>
        <w:t xml:space="preserve"> </w:t>
      </w:r>
      <w:r w:rsidR="00916095" w:rsidRPr="007E58DA">
        <w:rPr>
          <w:rFonts w:ascii="Times New Roman" w:hAnsi="Times New Roman" w:cs="Times New Roman"/>
          <w:spacing w:val="-3"/>
          <w:sz w:val="24"/>
          <w:szCs w:val="24"/>
        </w:rPr>
        <w:t>incorporat</w:t>
      </w:r>
      <w:r w:rsidR="00E73CDD" w:rsidRPr="007E58DA">
        <w:rPr>
          <w:rFonts w:ascii="Times New Roman" w:hAnsi="Times New Roman" w:cs="Times New Roman"/>
          <w:spacing w:val="-3"/>
          <w:sz w:val="24"/>
          <w:szCs w:val="24"/>
        </w:rPr>
        <w:t>ing</w:t>
      </w:r>
      <w:r w:rsidR="00FB1334" w:rsidRPr="007E58DA">
        <w:rPr>
          <w:rFonts w:ascii="Times New Roman" w:hAnsi="Times New Roman" w:cs="Times New Roman"/>
          <w:spacing w:val="-3"/>
          <w:sz w:val="24"/>
          <w:szCs w:val="24"/>
        </w:rPr>
        <w:t xml:space="preserve"> budgetary devolution, </w:t>
      </w:r>
      <w:r w:rsidR="00B4460D" w:rsidRPr="007E58DA">
        <w:rPr>
          <w:rFonts w:ascii="Times New Roman" w:hAnsi="Times New Roman" w:cs="Times New Roman"/>
          <w:spacing w:val="-3"/>
          <w:sz w:val="24"/>
          <w:szCs w:val="24"/>
        </w:rPr>
        <w:t xml:space="preserve">that </w:t>
      </w:r>
      <w:r w:rsidR="00DA3488" w:rsidRPr="007E58DA">
        <w:rPr>
          <w:rFonts w:ascii="Times New Roman" w:hAnsi="Times New Roman" w:cs="Times New Roman"/>
          <w:spacing w:val="-3"/>
          <w:sz w:val="24"/>
          <w:szCs w:val="24"/>
        </w:rPr>
        <w:t xml:space="preserve">assign responsibility </w:t>
      </w:r>
      <w:r w:rsidR="00094D4D" w:rsidRPr="007E58DA">
        <w:rPr>
          <w:rFonts w:ascii="Times New Roman" w:hAnsi="Times New Roman" w:cs="Times New Roman"/>
          <w:spacing w:val="-3"/>
          <w:sz w:val="24"/>
          <w:szCs w:val="24"/>
        </w:rPr>
        <w:t>for performance</w:t>
      </w:r>
      <w:r w:rsidR="00264365" w:rsidRPr="007E58DA">
        <w:rPr>
          <w:rFonts w:ascii="Times New Roman" w:hAnsi="Times New Roman" w:cs="Times New Roman"/>
          <w:spacing w:val="-3"/>
          <w:sz w:val="24"/>
          <w:szCs w:val="24"/>
        </w:rPr>
        <w:t xml:space="preserve"> and</w:t>
      </w:r>
      <w:r w:rsidR="00094D4D" w:rsidRPr="007E58DA">
        <w:rPr>
          <w:rFonts w:ascii="Times New Roman" w:hAnsi="Times New Roman" w:cs="Times New Roman"/>
          <w:spacing w:val="-3"/>
          <w:sz w:val="24"/>
          <w:szCs w:val="24"/>
        </w:rPr>
        <w:t xml:space="preserve"> </w:t>
      </w:r>
      <w:r w:rsidR="0002454B" w:rsidRPr="007E58DA">
        <w:rPr>
          <w:rFonts w:ascii="Times New Roman" w:hAnsi="Times New Roman" w:cs="Times New Roman"/>
          <w:spacing w:val="-3"/>
          <w:sz w:val="24"/>
          <w:szCs w:val="24"/>
        </w:rPr>
        <w:t xml:space="preserve">uncover </w:t>
      </w:r>
      <w:r w:rsidR="00F15D52" w:rsidRPr="007E58DA">
        <w:rPr>
          <w:rFonts w:ascii="Times New Roman" w:hAnsi="Times New Roman" w:cs="Times New Roman"/>
          <w:spacing w:val="-3"/>
          <w:sz w:val="24"/>
          <w:szCs w:val="24"/>
        </w:rPr>
        <w:t>inefficienc</w:t>
      </w:r>
      <w:r w:rsidR="00094D4D" w:rsidRPr="007E58DA">
        <w:rPr>
          <w:rFonts w:ascii="Times New Roman" w:hAnsi="Times New Roman" w:cs="Times New Roman"/>
          <w:spacing w:val="-3"/>
          <w:sz w:val="24"/>
          <w:szCs w:val="24"/>
        </w:rPr>
        <w:t xml:space="preserve">ies </w:t>
      </w:r>
      <w:r w:rsidR="009A4E9D" w:rsidRPr="007E58DA">
        <w:rPr>
          <w:rFonts w:ascii="Times New Roman" w:hAnsi="Times New Roman" w:cs="Times New Roman"/>
          <w:spacing w:val="-3"/>
          <w:sz w:val="24"/>
          <w:szCs w:val="24"/>
        </w:rPr>
        <w:t>and unethical/illegal behaviour</w:t>
      </w:r>
      <w:r w:rsidR="00916095" w:rsidRPr="007E58DA">
        <w:rPr>
          <w:rFonts w:ascii="Times New Roman" w:hAnsi="Times New Roman" w:cs="Times New Roman"/>
          <w:spacing w:val="-3"/>
          <w:sz w:val="24"/>
          <w:szCs w:val="24"/>
        </w:rPr>
        <w:t>,</w:t>
      </w:r>
      <w:r w:rsidR="009A4E9D" w:rsidRPr="007E58DA">
        <w:rPr>
          <w:rFonts w:ascii="Times New Roman" w:hAnsi="Times New Roman" w:cs="Times New Roman"/>
          <w:spacing w:val="-3"/>
          <w:sz w:val="24"/>
          <w:szCs w:val="24"/>
        </w:rPr>
        <w:t xml:space="preserve"> </w:t>
      </w:r>
      <w:r w:rsidR="00094D4D" w:rsidRPr="007E58DA">
        <w:rPr>
          <w:rFonts w:ascii="Times New Roman" w:hAnsi="Times New Roman" w:cs="Times New Roman"/>
          <w:spacing w:val="-3"/>
          <w:sz w:val="24"/>
          <w:szCs w:val="24"/>
        </w:rPr>
        <w:t>and</w:t>
      </w:r>
      <w:r w:rsidR="00A6492C" w:rsidRPr="007E58DA">
        <w:rPr>
          <w:rFonts w:ascii="Times New Roman" w:hAnsi="Times New Roman" w:cs="Times New Roman"/>
          <w:spacing w:val="-3"/>
          <w:sz w:val="24"/>
          <w:szCs w:val="24"/>
        </w:rPr>
        <w:t xml:space="preserve"> </w:t>
      </w:r>
      <w:r w:rsidR="006D7173" w:rsidRPr="007E58DA">
        <w:rPr>
          <w:rFonts w:ascii="Times New Roman" w:hAnsi="Times New Roman" w:cs="Times New Roman"/>
          <w:spacing w:val="-3"/>
          <w:sz w:val="24"/>
          <w:szCs w:val="24"/>
        </w:rPr>
        <w:t>monitor</w:t>
      </w:r>
      <w:r w:rsidR="00094D4D" w:rsidRPr="007E58DA">
        <w:rPr>
          <w:rFonts w:ascii="Times New Roman" w:hAnsi="Times New Roman" w:cs="Times New Roman"/>
          <w:spacing w:val="-3"/>
          <w:sz w:val="24"/>
          <w:szCs w:val="24"/>
        </w:rPr>
        <w:t xml:space="preserve"> </w:t>
      </w:r>
      <w:r w:rsidR="008B344E" w:rsidRPr="007E58DA">
        <w:rPr>
          <w:rFonts w:ascii="Times New Roman" w:hAnsi="Times New Roman" w:cs="Times New Roman"/>
          <w:spacing w:val="-3"/>
          <w:sz w:val="24"/>
          <w:szCs w:val="24"/>
        </w:rPr>
        <w:t>value-for-money</w:t>
      </w:r>
      <w:r w:rsidR="00094D4D" w:rsidRPr="007E58DA">
        <w:rPr>
          <w:rFonts w:ascii="Times New Roman" w:hAnsi="Times New Roman" w:cs="Times New Roman"/>
          <w:spacing w:val="-3"/>
          <w:sz w:val="24"/>
          <w:szCs w:val="24"/>
        </w:rPr>
        <w:t xml:space="preserve"> claims</w:t>
      </w:r>
      <w:r w:rsidR="004A6339" w:rsidRPr="007E58DA">
        <w:rPr>
          <w:rFonts w:ascii="Times New Roman" w:hAnsi="Times New Roman" w:cs="Times New Roman"/>
          <w:spacing w:val="-3"/>
          <w:sz w:val="24"/>
          <w:szCs w:val="24"/>
        </w:rPr>
        <w:t xml:space="preserve"> </w:t>
      </w:r>
      <w:r w:rsidR="007665B5" w:rsidRPr="007E58DA">
        <w:rPr>
          <w:rFonts w:ascii="Times New Roman" w:hAnsi="Times New Roman" w:cs="Times New Roman"/>
          <w:spacing w:val="-3"/>
          <w:sz w:val="24"/>
          <w:szCs w:val="24"/>
        </w:rPr>
        <w:t xml:space="preserve">help achieve these ends </w:t>
      </w:r>
      <w:r w:rsidR="004A6339" w:rsidRPr="007E58DA">
        <w:rPr>
          <w:rFonts w:ascii="Times New Roman" w:hAnsi="Times New Roman" w:cs="Times New Roman"/>
          <w:spacing w:val="-3"/>
          <w:sz w:val="24"/>
          <w:szCs w:val="24"/>
        </w:rPr>
        <w:t>(</w:t>
      </w:r>
      <w:proofErr w:type="spellStart"/>
      <w:r w:rsidR="004A6339" w:rsidRPr="007E58DA">
        <w:rPr>
          <w:rFonts w:ascii="Times New Roman" w:hAnsi="Times New Roman" w:cs="Times New Roman"/>
          <w:spacing w:val="-3"/>
          <w:sz w:val="24"/>
          <w:szCs w:val="24"/>
        </w:rPr>
        <w:t>Lassou</w:t>
      </w:r>
      <w:proofErr w:type="spellEnd"/>
      <w:r w:rsidR="004A6339" w:rsidRPr="007E58DA">
        <w:rPr>
          <w:rFonts w:ascii="Times New Roman" w:hAnsi="Times New Roman" w:cs="Times New Roman"/>
          <w:spacing w:val="-3"/>
          <w:sz w:val="24"/>
          <w:szCs w:val="24"/>
        </w:rPr>
        <w:t xml:space="preserve"> et al., 2018)</w:t>
      </w:r>
      <w:r w:rsidR="008B344E" w:rsidRPr="007E58DA">
        <w:rPr>
          <w:rFonts w:ascii="Times New Roman" w:hAnsi="Times New Roman" w:cs="Times New Roman"/>
          <w:spacing w:val="-3"/>
          <w:sz w:val="24"/>
          <w:szCs w:val="24"/>
        </w:rPr>
        <w:t>.</w:t>
      </w:r>
    </w:p>
    <w:p w14:paraId="16763A61" w14:textId="41802393" w:rsidR="00864B09" w:rsidRPr="007E58DA" w:rsidRDefault="00F15D52" w:rsidP="00864B09">
      <w:pPr>
        <w:jc w:val="both"/>
        <w:rPr>
          <w:rFonts w:ascii="Times New Roman" w:hAnsi="Times New Roman" w:cs="Times New Roman"/>
          <w:sz w:val="24"/>
          <w:szCs w:val="24"/>
        </w:rPr>
      </w:pPr>
      <w:r w:rsidRPr="007E58DA">
        <w:rPr>
          <w:rFonts w:ascii="Times New Roman" w:hAnsi="Times New Roman" w:cs="Times New Roman"/>
          <w:spacing w:val="-3"/>
          <w:sz w:val="24"/>
          <w:szCs w:val="24"/>
        </w:rPr>
        <w:lastRenderedPageBreak/>
        <w:t xml:space="preserve">NPM reforms may </w:t>
      </w:r>
      <w:r w:rsidR="00105604" w:rsidRPr="007E58DA">
        <w:rPr>
          <w:rFonts w:ascii="Times New Roman" w:hAnsi="Times New Roman" w:cs="Times New Roman"/>
          <w:spacing w:val="-3"/>
          <w:sz w:val="24"/>
          <w:szCs w:val="24"/>
        </w:rPr>
        <w:t xml:space="preserve">eventually </w:t>
      </w:r>
      <w:r w:rsidRPr="007E58DA">
        <w:rPr>
          <w:rFonts w:ascii="Times New Roman" w:hAnsi="Times New Roman" w:cs="Times New Roman"/>
          <w:spacing w:val="-3"/>
          <w:sz w:val="24"/>
          <w:szCs w:val="24"/>
        </w:rPr>
        <w:t>br</w:t>
      </w:r>
      <w:r w:rsidR="00105604" w:rsidRPr="007E58DA">
        <w:rPr>
          <w:rFonts w:ascii="Times New Roman" w:hAnsi="Times New Roman" w:cs="Times New Roman"/>
          <w:spacing w:val="-3"/>
          <w:sz w:val="24"/>
          <w:szCs w:val="24"/>
        </w:rPr>
        <w:t>ing</w:t>
      </w:r>
      <w:r w:rsidRPr="007E58DA">
        <w:rPr>
          <w:rFonts w:ascii="Times New Roman" w:hAnsi="Times New Roman" w:cs="Times New Roman"/>
          <w:spacing w:val="-3"/>
          <w:sz w:val="24"/>
          <w:szCs w:val="24"/>
        </w:rPr>
        <w:t xml:space="preserve"> benefits</w:t>
      </w:r>
      <w:r w:rsidR="003F4273" w:rsidRPr="007E58DA">
        <w:rPr>
          <w:rFonts w:ascii="Times New Roman" w:hAnsi="Times New Roman" w:cs="Times New Roman"/>
          <w:spacing w:val="-3"/>
          <w:sz w:val="24"/>
          <w:szCs w:val="24"/>
        </w:rPr>
        <w:t xml:space="preserve"> </w:t>
      </w:r>
      <w:r w:rsidR="00105604" w:rsidRPr="007E58DA">
        <w:rPr>
          <w:rFonts w:ascii="Times New Roman" w:hAnsi="Times New Roman" w:cs="Times New Roman"/>
          <w:spacing w:val="-3"/>
          <w:sz w:val="24"/>
          <w:szCs w:val="24"/>
        </w:rPr>
        <w:t xml:space="preserve">to </w:t>
      </w:r>
      <w:r w:rsidR="008B344E" w:rsidRPr="007E58DA">
        <w:rPr>
          <w:rFonts w:ascii="Times New Roman" w:hAnsi="Times New Roman" w:cs="Times New Roman"/>
          <w:spacing w:val="-3"/>
          <w:sz w:val="24"/>
          <w:szCs w:val="24"/>
        </w:rPr>
        <w:t>Africa</w:t>
      </w:r>
      <w:r w:rsidR="001D6072" w:rsidRPr="007E58DA">
        <w:rPr>
          <w:rFonts w:ascii="Times New Roman" w:hAnsi="Times New Roman" w:cs="Times New Roman"/>
          <w:spacing w:val="-3"/>
          <w:sz w:val="24"/>
          <w:szCs w:val="24"/>
        </w:rPr>
        <w:t xml:space="preserve"> but</w:t>
      </w:r>
      <w:r w:rsidR="00105604" w:rsidRPr="007E58DA">
        <w:rPr>
          <w:rFonts w:ascii="Times New Roman" w:hAnsi="Times New Roman" w:cs="Times New Roman"/>
          <w:spacing w:val="-3"/>
          <w:sz w:val="24"/>
          <w:szCs w:val="24"/>
        </w:rPr>
        <w:t xml:space="preserve"> </w:t>
      </w:r>
      <w:r w:rsidR="00C831B0" w:rsidRPr="007E58DA">
        <w:rPr>
          <w:rFonts w:ascii="Times New Roman" w:hAnsi="Times New Roman" w:cs="Times New Roman"/>
          <w:spacing w:val="-3"/>
          <w:sz w:val="24"/>
          <w:szCs w:val="24"/>
        </w:rPr>
        <w:t>the</w:t>
      </w:r>
      <w:r w:rsidR="00211457" w:rsidRPr="007E58DA">
        <w:rPr>
          <w:rFonts w:ascii="Times New Roman" w:hAnsi="Times New Roman" w:cs="Times New Roman"/>
          <w:spacing w:val="-3"/>
          <w:sz w:val="24"/>
          <w:szCs w:val="24"/>
        </w:rPr>
        <w:t>y</w:t>
      </w:r>
      <w:r w:rsidR="00C831B0" w:rsidRPr="007E58DA">
        <w:rPr>
          <w:rFonts w:ascii="Times New Roman" w:hAnsi="Times New Roman" w:cs="Times New Roman"/>
          <w:spacing w:val="-3"/>
          <w:sz w:val="24"/>
          <w:szCs w:val="24"/>
        </w:rPr>
        <w:t xml:space="preserve"> </w:t>
      </w:r>
      <w:r w:rsidR="008B344E" w:rsidRPr="007E58DA">
        <w:rPr>
          <w:rFonts w:ascii="Times New Roman" w:hAnsi="Times New Roman" w:cs="Times New Roman"/>
          <w:spacing w:val="-3"/>
          <w:sz w:val="24"/>
          <w:szCs w:val="24"/>
        </w:rPr>
        <w:t>c</w:t>
      </w:r>
      <w:r w:rsidR="00EE6B0F" w:rsidRPr="007E58DA">
        <w:rPr>
          <w:rFonts w:ascii="Times New Roman" w:hAnsi="Times New Roman" w:cs="Times New Roman"/>
          <w:spacing w:val="-3"/>
          <w:sz w:val="24"/>
          <w:szCs w:val="24"/>
        </w:rPr>
        <w:t>an</w:t>
      </w:r>
      <w:r w:rsidR="008B344E" w:rsidRPr="007E58DA">
        <w:rPr>
          <w:rFonts w:ascii="Times New Roman" w:hAnsi="Times New Roman" w:cs="Times New Roman"/>
          <w:spacing w:val="-3"/>
          <w:sz w:val="24"/>
          <w:szCs w:val="24"/>
        </w:rPr>
        <w:t xml:space="preserve"> have</w:t>
      </w:r>
      <w:r w:rsidRPr="007E58DA">
        <w:rPr>
          <w:rFonts w:ascii="Times New Roman" w:hAnsi="Times New Roman" w:cs="Times New Roman"/>
          <w:spacing w:val="-3"/>
          <w:sz w:val="24"/>
          <w:szCs w:val="24"/>
        </w:rPr>
        <w:t xml:space="preserve"> unintended</w:t>
      </w:r>
      <w:r w:rsidR="003F4273" w:rsidRPr="007E58DA">
        <w:rPr>
          <w:rFonts w:ascii="Times New Roman" w:hAnsi="Times New Roman" w:cs="Times New Roman"/>
          <w:spacing w:val="-3"/>
          <w:sz w:val="24"/>
          <w:szCs w:val="24"/>
        </w:rPr>
        <w:t xml:space="preserve"> and</w:t>
      </w:r>
      <w:r w:rsidRPr="007E58DA">
        <w:rPr>
          <w:rFonts w:ascii="Times New Roman" w:hAnsi="Times New Roman" w:cs="Times New Roman"/>
          <w:spacing w:val="-3"/>
          <w:sz w:val="24"/>
          <w:szCs w:val="24"/>
        </w:rPr>
        <w:t xml:space="preserve"> negative side</w:t>
      </w:r>
      <w:r w:rsidR="002610C4"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 xml:space="preserve">effects </w:t>
      </w:r>
      <w:r w:rsidR="00EE6B0F" w:rsidRPr="007E58DA">
        <w:rPr>
          <w:rFonts w:ascii="Times New Roman" w:hAnsi="Times New Roman" w:cs="Times New Roman"/>
          <w:spacing w:val="-3"/>
          <w:sz w:val="24"/>
          <w:szCs w:val="24"/>
        </w:rPr>
        <w:t xml:space="preserve">by </w:t>
      </w:r>
      <w:r w:rsidR="00105604" w:rsidRPr="007E58DA">
        <w:rPr>
          <w:rFonts w:ascii="Times New Roman" w:hAnsi="Times New Roman" w:cs="Times New Roman"/>
          <w:spacing w:val="-3"/>
          <w:sz w:val="24"/>
          <w:szCs w:val="24"/>
        </w:rPr>
        <w:t xml:space="preserve">fostering </w:t>
      </w:r>
      <w:r w:rsidR="00EE6B0F" w:rsidRPr="007E58DA">
        <w:rPr>
          <w:rFonts w:ascii="Times New Roman" w:hAnsi="Times New Roman" w:cs="Times New Roman"/>
          <w:spacing w:val="-3"/>
          <w:sz w:val="24"/>
          <w:szCs w:val="24"/>
        </w:rPr>
        <w:t xml:space="preserve">fresh </w:t>
      </w:r>
      <w:r w:rsidR="00105604" w:rsidRPr="007E58DA">
        <w:rPr>
          <w:rFonts w:ascii="Times New Roman" w:hAnsi="Times New Roman" w:cs="Times New Roman"/>
          <w:spacing w:val="-3"/>
          <w:sz w:val="24"/>
          <w:szCs w:val="24"/>
        </w:rPr>
        <w:t xml:space="preserve">sources of </w:t>
      </w:r>
      <w:r w:rsidR="00EE6B0F" w:rsidRPr="007E58DA">
        <w:rPr>
          <w:rFonts w:ascii="Times New Roman" w:hAnsi="Times New Roman" w:cs="Times New Roman"/>
          <w:spacing w:val="-3"/>
          <w:sz w:val="24"/>
          <w:szCs w:val="24"/>
        </w:rPr>
        <w:t>corruption</w:t>
      </w:r>
      <w:r w:rsidR="005316B0" w:rsidRPr="007E58DA">
        <w:rPr>
          <w:rFonts w:ascii="Times New Roman" w:hAnsi="Times New Roman" w:cs="Times New Roman"/>
          <w:spacing w:val="-3"/>
          <w:sz w:val="24"/>
          <w:szCs w:val="24"/>
        </w:rPr>
        <w:t xml:space="preserve"> </w:t>
      </w:r>
      <w:r w:rsidRPr="007E58DA">
        <w:rPr>
          <w:rFonts w:ascii="Times New Roman" w:hAnsi="Times New Roman" w:cs="Times New Roman"/>
          <w:spacing w:val="-3"/>
          <w:sz w:val="24"/>
          <w:szCs w:val="24"/>
        </w:rPr>
        <w:t>(</w:t>
      </w:r>
      <w:r w:rsidRPr="007E58DA">
        <w:rPr>
          <w:rFonts w:ascii="Times New Roman" w:hAnsi="Times New Roman" w:cs="Times New Roman"/>
          <w:sz w:val="24"/>
          <w:szCs w:val="24"/>
        </w:rPr>
        <w:t>Chang, 200</w:t>
      </w:r>
      <w:r w:rsidR="00CF53C7" w:rsidRPr="007E58DA">
        <w:rPr>
          <w:rFonts w:ascii="Times New Roman" w:hAnsi="Times New Roman" w:cs="Times New Roman"/>
          <w:sz w:val="24"/>
          <w:szCs w:val="24"/>
        </w:rPr>
        <w:t>6</w:t>
      </w:r>
      <w:r w:rsidRPr="007E58DA">
        <w:rPr>
          <w:rFonts w:ascii="Times New Roman" w:hAnsi="Times New Roman" w:cs="Times New Roman"/>
          <w:sz w:val="24"/>
          <w:szCs w:val="24"/>
        </w:rPr>
        <w:t xml:space="preserve">; </w:t>
      </w:r>
      <w:r w:rsidRPr="007E58DA">
        <w:rPr>
          <w:rFonts w:ascii="Times New Roman" w:hAnsi="Times New Roman" w:cs="Times New Roman"/>
          <w:spacing w:val="-3"/>
          <w:sz w:val="24"/>
          <w:szCs w:val="24"/>
        </w:rPr>
        <w:t>Stiglitz</w:t>
      </w:r>
      <w:r w:rsidR="00C5783A" w:rsidRPr="007E58DA">
        <w:rPr>
          <w:rFonts w:ascii="Times New Roman" w:hAnsi="Times New Roman" w:cs="Times New Roman"/>
          <w:spacing w:val="-3"/>
          <w:sz w:val="24"/>
          <w:szCs w:val="24"/>
        </w:rPr>
        <w:t>, 2002</w:t>
      </w:r>
      <w:r w:rsidRPr="007E58DA">
        <w:rPr>
          <w:rFonts w:ascii="Times New Roman" w:hAnsi="Times New Roman" w:cs="Times New Roman"/>
          <w:spacing w:val="-3"/>
          <w:sz w:val="24"/>
          <w:szCs w:val="24"/>
        </w:rPr>
        <w:t>)</w:t>
      </w:r>
      <w:r w:rsidR="008B344E" w:rsidRPr="007E58DA">
        <w:rPr>
          <w:rFonts w:ascii="Times New Roman" w:hAnsi="Times New Roman" w:cs="Times New Roman"/>
          <w:spacing w:val="-3"/>
          <w:sz w:val="24"/>
          <w:szCs w:val="24"/>
        </w:rPr>
        <w:t>, e.</w:t>
      </w:r>
      <w:r w:rsidR="00A514A1" w:rsidRPr="007E58DA">
        <w:rPr>
          <w:rFonts w:ascii="Times New Roman" w:hAnsi="Times New Roman" w:cs="Times New Roman"/>
          <w:spacing w:val="-3"/>
          <w:sz w:val="24"/>
          <w:szCs w:val="24"/>
        </w:rPr>
        <w:t xml:space="preserve"> </w:t>
      </w:r>
      <w:r w:rsidR="008B344E" w:rsidRPr="007E58DA">
        <w:rPr>
          <w:rFonts w:ascii="Times New Roman" w:hAnsi="Times New Roman" w:cs="Times New Roman"/>
          <w:spacing w:val="-3"/>
          <w:sz w:val="24"/>
          <w:szCs w:val="24"/>
        </w:rPr>
        <w:t xml:space="preserve">g, </w:t>
      </w:r>
      <w:r w:rsidR="00522C36" w:rsidRPr="007E58DA">
        <w:rPr>
          <w:rFonts w:ascii="Times New Roman" w:hAnsi="Times New Roman" w:cs="Times New Roman"/>
          <w:spacing w:val="-3"/>
          <w:sz w:val="24"/>
          <w:szCs w:val="24"/>
        </w:rPr>
        <w:t xml:space="preserve">through </w:t>
      </w:r>
      <w:r w:rsidRPr="007E58DA">
        <w:rPr>
          <w:rFonts w:ascii="Times New Roman" w:hAnsi="Times New Roman" w:cs="Times New Roman"/>
          <w:spacing w:val="-3"/>
          <w:sz w:val="24"/>
          <w:szCs w:val="24"/>
        </w:rPr>
        <w:t>politicians</w:t>
      </w:r>
      <w:r w:rsidR="003F4273" w:rsidRPr="007E58DA">
        <w:rPr>
          <w:rFonts w:ascii="Times New Roman" w:hAnsi="Times New Roman" w:cs="Times New Roman"/>
          <w:spacing w:val="-3"/>
          <w:sz w:val="24"/>
          <w:szCs w:val="24"/>
        </w:rPr>
        <w:t>’</w:t>
      </w:r>
      <w:r w:rsidRPr="007E58DA">
        <w:rPr>
          <w:rFonts w:ascii="Times New Roman" w:hAnsi="Times New Roman" w:cs="Times New Roman"/>
          <w:spacing w:val="-3"/>
          <w:sz w:val="24"/>
          <w:szCs w:val="24"/>
        </w:rPr>
        <w:t xml:space="preserve"> distribution of </w:t>
      </w:r>
      <w:r w:rsidR="00105604" w:rsidRPr="007E58DA">
        <w:rPr>
          <w:rFonts w:ascii="Times New Roman" w:hAnsi="Times New Roman" w:cs="Times New Roman"/>
          <w:spacing w:val="-3"/>
          <w:sz w:val="24"/>
          <w:szCs w:val="24"/>
        </w:rPr>
        <w:t xml:space="preserve">the ownership of </w:t>
      </w:r>
      <w:r w:rsidRPr="007E58DA">
        <w:rPr>
          <w:rFonts w:ascii="Times New Roman" w:hAnsi="Times New Roman" w:cs="Times New Roman"/>
          <w:spacing w:val="-3"/>
          <w:sz w:val="24"/>
          <w:szCs w:val="24"/>
        </w:rPr>
        <w:t>privatized companies and regulatory capture (</w:t>
      </w:r>
      <w:proofErr w:type="spellStart"/>
      <w:r w:rsidRPr="007E58DA">
        <w:rPr>
          <w:rFonts w:ascii="Times New Roman" w:hAnsi="Times New Roman" w:cs="Times New Roman"/>
          <w:sz w:val="24"/>
          <w:szCs w:val="24"/>
        </w:rPr>
        <w:t>Verschave</w:t>
      </w:r>
      <w:proofErr w:type="spellEnd"/>
      <w:r w:rsidRPr="007E58DA">
        <w:rPr>
          <w:rFonts w:ascii="Times New Roman" w:hAnsi="Times New Roman" w:cs="Times New Roman"/>
          <w:sz w:val="24"/>
          <w:szCs w:val="24"/>
        </w:rPr>
        <w:t xml:space="preserve"> and </w:t>
      </w:r>
      <w:proofErr w:type="spellStart"/>
      <w:r w:rsidRPr="007E58DA">
        <w:rPr>
          <w:rFonts w:ascii="Times New Roman" w:hAnsi="Times New Roman" w:cs="Times New Roman"/>
          <w:sz w:val="24"/>
          <w:szCs w:val="24"/>
        </w:rPr>
        <w:t>Baccaria</w:t>
      </w:r>
      <w:proofErr w:type="spellEnd"/>
      <w:r w:rsidRPr="007E58DA">
        <w:rPr>
          <w:rFonts w:ascii="Times New Roman" w:hAnsi="Times New Roman" w:cs="Times New Roman"/>
          <w:sz w:val="24"/>
          <w:szCs w:val="24"/>
        </w:rPr>
        <w:t>, 2001</w:t>
      </w:r>
      <w:r w:rsidRPr="007E58DA">
        <w:rPr>
          <w:rFonts w:ascii="Times New Roman" w:hAnsi="Times New Roman" w:cs="Times New Roman"/>
          <w:spacing w:val="-3"/>
          <w:sz w:val="24"/>
          <w:szCs w:val="24"/>
        </w:rPr>
        <w:t xml:space="preserve">). In Africa, </w:t>
      </w:r>
      <w:r w:rsidR="00105604" w:rsidRPr="007E58DA">
        <w:rPr>
          <w:rFonts w:ascii="Times New Roman" w:hAnsi="Times New Roman" w:cs="Times New Roman"/>
          <w:spacing w:val="-3"/>
          <w:sz w:val="24"/>
          <w:szCs w:val="24"/>
        </w:rPr>
        <w:t xml:space="preserve">this </w:t>
      </w:r>
      <w:r w:rsidRPr="007E58DA">
        <w:rPr>
          <w:rFonts w:ascii="Times New Roman" w:hAnsi="Times New Roman" w:cs="Times New Roman"/>
          <w:spacing w:val="-3"/>
          <w:sz w:val="24"/>
          <w:szCs w:val="24"/>
        </w:rPr>
        <w:t xml:space="preserve">ethical deficit </w:t>
      </w:r>
      <w:r w:rsidR="003F4273" w:rsidRPr="007E58DA">
        <w:rPr>
          <w:rFonts w:ascii="Times New Roman" w:hAnsi="Times New Roman" w:cs="Times New Roman"/>
          <w:spacing w:val="-3"/>
          <w:sz w:val="24"/>
          <w:szCs w:val="24"/>
        </w:rPr>
        <w:t>remains</w:t>
      </w:r>
      <w:r w:rsidRPr="007E58DA">
        <w:rPr>
          <w:rFonts w:ascii="Times New Roman" w:hAnsi="Times New Roman" w:cs="Times New Roman"/>
          <w:spacing w:val="-3"/>
          <w:sz w:val="24"/>
          <w:szCs w:val="24"/>
        </w:rPr>
        <w:t xml:space="preserve"> common</w:t>
      </w:r>
      <w:r w:rsidR="003F4273" w:rsidRPr="007E58DA">
        <w:rPr>
          <w:rFonts w:ascii="Times New Roman" w:hAnsi="Times New Roman" w:cs="Times New Roman"/>
          <w:spacing w:val="-3"/>
          <w:sz w:val="24"/>
          <w:szCs w:val="24"/>
        </w:rPr>
        <w:t>place</w:t>
      </w:r>
      <w:r w:rsidRPr="007E58DA">
        <w:rPr>
          <w:rFonts w:ascii="Times New Roman" w:hAnsi="Times New Roman" w:cs="Times New Roman"/>
          <w:spacing w:val="-3"/>
          <w:sz w:val="24"/>
          <w:szCs w:val="24"/>
        </w:rPr>
        <w:t xml:space="preserve"> (</w:t>
      </w:r>
      <w:proofErr w:type="spellStart"/>
      <w:r w:rsidRPr="007E58DA">
        <w:rPr>
          <w:rFonts w:ascii="Times New Roman" w:hAnsi="Times New Roman" w:cs="Times New Roman"/>
          <w:spacing w:val="-3"/>
          <w:sz w:val="24"/>
          <w:szCs w:val="24"/>
        </w:rPr>
        <w:t>Akakpo</w:t>
      </w:r>
      <w:proofErr w:type="spellEnd"/>
      <w:r w:rsidRPr="007E58DA">
        <w:rPr>
          <w:rFonts w:ascii="Times New Roman" w:hAnsi="Times New Roman" w:cs="Times New Roman"/>
          <w:spacing w:val="-3"/>
          <w:sz w:val="24"/>
          <w:szCs w:val="24"/>
        </w:rPr>
        <w:t xml:space="preserve">, 2009; </w:t>
      </w:r>
      <w:r w:rsidR="00EE6B0F" w:rsidRPr="007E58DA">
        <w:rPr>
          <w:rFonts w:ascii="Times New Roman" w:hAnsi="Times New Roman" w:cs="Times New Roman"/>
          <w:sz w:val="24"/>
          <w:szCs w:val="24"/>
        </w:rPr>
        <w:t>Sandbrook and</w:t>
      </w:r>
      <w:r w:rsidRPr="007E58DA">
        <w:rPr>
          <w:rFonts w:ascii="Times New Roman" w:hAnsi="Times New Roman" w:cs="Times New Roman"/>
          <w:sz w:val="24"/>
          <w:szCs w:val="24"/>
        </w:rPr>
        <w:t xml:space="preserve"> Oelbaum, 1997). </w:t>
      </w:r>
      <w:r w:rsidR="00286F42" w:rsidRPr="007E58DA">
        <w:rPr>
          <w:rFonts w:ascii="Times New Roman" w:hAnsi="Times New Roman" w:cs="Times New Roman"/>
          <w:sz w:val="24"/>
          <w:szCs w:val="24"/>
        </w:rPr>
        <w:t>The</w:t>
      </w:r>
      <w:r w:rsidR="00105604" w:rsidRPr="007E58DA">
        <w:rPr>
          <w:rFonts w:ascii="Times New Roman" w:hAnsi="Times New Roman" w:cs="Times New Roman"/>
          <w:sz w:val="24"/>
          <w:szCs w:val="24"/>
        </w:rPr>
        <w:t xml:space="preserve"> s</w:t>
      </w:r>
      <w:r w:rsidRPr="007E58DA">
        <w:rPr>
          <w:rFonts w:ascii="Times New Roman" w:hAnsi="Times New Roman" w:cs="Times New Roman"/>
          <w:sz w:val="24"/>
          <w:szCs w:val="24"/>
        </w:rPr>
        <w:t xml:space="preserve">earch for alternative public governing </w:t>
      </w:r>
      <w:r w:rsidR="00211457" w:rsidRPr="007E58DA">
        <w:rPr>
          <w:rFonts w:ascii="Times New Roman" w:hAnsi="Times New Roman" w:cs="Times New Roman"/>
          <w:sz w:val="24"/>
          <w:szCs w:val="24"/>
        </w:rPr>
        <w:t xml:space="preserve">modes </w:t>
      </w:r>
      <w:r w:rsidR="00313DEF" w:rsidRPr="007E58DA">
        <w:rPr>
          <w:rFonts w:ascii="Times New Roman" w:hAnsi="Times New Roman" w:cs="Times New Roman"/>
          <w:sz w:val="24"/>
          <w:szCs w:val="24"/>
        </w:rPr>
        <w:t xml:space="preserve">has </w:t>
      </w:r>
      <w:r w:rsidR="0080128F" w:rsidRPr="007E58DA">
        <w:rPr>
          <w:rFonts w:ascii="Times New Roman" w:hAnsi="Times New Roman" w:cs="Times New Roman"/>
          <w:sz w:val="24"/>
          <w:szCs w:val="24"/>
        </w:rPr>
        <w:t xml:space="preserve">resulted </w:t>
      </w:r>
      <w:r w:rsidR="00286F42" w:rsidRPr="007E58DA">
        <w:rPr>
          <w:rFonts w:ascii="Times New Roman" w:hAnsi="Times New Roman" w:cs="Times New Roman"/>
          <w:sz w:val="24"/>
          <w:szCs w:val="24"/>
        </w:rPr>
        <w:t xml:space="preserve">in the advocacy of </w:t>
      </w:r>
      <w:r w:rsidRPr="007E58DA">
        <w:rPr>
          <w:rFonts w:ascii="Times New Roman" w:hAnsi="Times New Roman" w:cs="Times New Roman"/>
          <w:sz w:val="24"/>
          <w:szCs w:val="24"/>
        </w:rPr>
        <w:t xml:space="preserve">‘good governance’ </w:t>
      </w:r>
      <w:r w:rsidR="00211457" w:rsidRPr="007E58DA">
        <w:rPr>
          <w:rFonts w:ascii="Times New Roman" w:hAnsi="Times New Roman" w:cs="Times New Roman"/>
          <w:sz w:val="24"/>
          <w:szCs w:val="24"/>
        </w:rPr>
        <w:t>policies</w:t>
      </w:r>
      <w:r w:rsidR="00930126" w:rsidRPr="007E58DA">
        <w:rPr>
          <w:rFonts w:ascii="Times New Roman" w:hAnsi="Times New Roman" w:cs="Times New Roman"/>
          <w:sz w:val="24"/>
          <w:szCs w:val="24"/>
        </w:rPr>
        <w:t xml:space="preserve">. </w:t>
      </w:r>
      <w:r w:rsidR="00EE6B0F" w:rsidRPr="007E58DA">
        <w:rPr>
          <w:rFonts w:ascii="Times New Roman" w:hAnsi="Times New Roman" w:cs="Times New Roman"/>
          <w:sz w:val="24"/>
          <w:szCs w:val="24"/>
        </w:rPr>
        <w:t>Th</w:t>
      </w:r>
      <w:r w:rsidR="00F53628" w:rsidRPr="007E58DA">
        <w:rPr>
          <w:rFonts w:ascii="Times New Roman" w:hAnsi="Times New Roman" w:cs="Times New Roman"/>
          <w:sz w:val="24"/>
          <w:szCs w:val="24"/>
        </w:rPr>
        <w:t>e</w:t>
      </w:r>
      <w:r w:rsidR="003C41EB" w:rsidRPr="007E58DA">
        <w:rPr>
          <w:rFonts w:ascii="Times New Roman" w:hAnsi="Times New Roman" w:cs="Times New Roman"/>
          <w:sz w:val="24"/>
          <w:szCs w:val="24"/>
        </w:rPr>
        <w:t>se</w:t>
      </w:r>
      <w:r w:rsidR="00930126" w:rsidRPr="007E58DA">
        <w:rPr>
          <w:rFonts w:ascii="Times New Roman" w:hAnsi="Times New Roman" w:cs="Times New Roman"/>
          <w:sz w:val="24"/>
          <w:szCs w:val="24"/>
        </w:rPr>
        <w:t xml:space="preserve"> </w:t>
      </w:r>
      <w:r w:rsidR="00EE6B0F" w:rsidRPr="007E58DA">
        <w:rPr>
          <w:rFonts w:ascii="Times New Roman" w:hAnsi="Times New Roman" w:cs="Times New Roman"/>
          <w:sz w:val="24"/>
          <w:szCs w:val="24"/>
        </w:rPr>
        <w:t>emphasise</w:t>
      </w:r>
      <w:r w:rsidRPr="007E58DA">
        <w:rPr>
          <w:rFonts w:ascii="Times New Roman" w:hAnsi="Times New Roman" w:cs="Times New Roman"/>
          <w:sz w:val="24"/>
          <w:szCs w:val="24"/>
        </w:rPr>
        <w:t xml:space="preserve"> public values such as liberty, free and fair elections, freedom of information, civil society and private sector involvement in governance, transparency and accountability</w:t>
      </w:r>
      <w:r w:rsidR="00D32C96" w:rsidRPr="007E58DA">
        <w:rPr>
          <w:rFonts w:ascii="Times New Roman" w:hAnsi="Times New Roman" w:cs="Times New Roman"/>
          <w:sz w:val="24"/>
          <w:szCs w:val="24"/>
        </w:rPr>
        <w:t>,</w:t>
      </w:r>
      <w:r w:rsidRPr="007E58DA">
        <w:rPr>
          <w:rFonts w:ascii="Times New Roman" w:hAnsi="Times New Roman" w:cs="Times New Roman"/>
          <w:sz w:val="24"/>
          <w:szCs w:val="24"/>
        </w:rPr>
        <w:t xml:space="preserve"> and effective service delivery (de Graaf et al., 201</w:t>
      </w:r>
      <w:r w:rsidR="007420C8" w:rsidRPr="007E58DA">
        <w:rPr>
          <w:rFonts w:ascii="Times New Roman" w:hAnsi="Times New Roman" w:cs="Times New Roman"/>
          <w:sz w:val="24"/>
          <w:szCs w:val="24"/>
        </w:rPr>
        <w:t>6</w:t>
      </w:r>
      <w:r w:rsidRPr="007E58DA">
        <w:rPr>
          <w:rFonts w:ascii="Times New Roman" w:hAnsi="Times New Roman" w:cs="Times New Roman"/>
          <w:sz w:val="24"/>
          <w:szCs w:val="24"/>
        </w:rPr>
        <w:t xml:space="preserve">; Harrison, 2004; </w:t>
      </w:r>
      <w:r w:rsidR="00FF168F" w:rsidRPr="007E58DA">
        <w:rPr>
          <w:rFonts w:ascii="Times New Roman" w:hAnsi="Times New Roman" w:cs="Times New Roman"/>
          <w:sz w:val="24"/>
          <w:szCs w:val="24"/>
        </w:rPr>
        <w:t>Osborne, 2010</w:t>
      </w:r>
      <w:r w:rsidR="00DA416A" w:rsidRPr="007E58DA">
        <w:rPr>
          <w:rFonts w:ascii="Times New Roman" w:hAnsi="Times New Roman" w:cs="Times New Roman"/>
          <w:sz w:val="24"/>
          <w:szCs w:val="24"/>
        </w:rPr>
        <w:t xml:space="preserve">; </w:t>
      </w:r>
      <w:r w:rsidRPr="007E58DA">
        <w:rPr>
          <w:rFonts w:ascii="Times New Roman" w:hAnsi="Times New Roman" w:cs="Times New Roman"/>
          <w:sz w:val="24"/>
          <w:szCs w:val="24"/>
        </w:rPr>
        <w:t>WB, 1997</w:t>
      </w:r>
      <w:r w:rsidR="00FF168F" w:rsidRPr="007E58DA">
        <w:rPr>
          <w:rFonts w:ascii="Times New Roman" w:hAnsi="Times New Roman" w:cs="Times New Roman"/>
          <w:sz w:val="24"/>
          <w:szCs w:val="24"/>
        </w:rPr>
        <w:t>, 2003</w:t>
      </w:r>
      <w:r w:rsidRPr="007E58DA">
        <w:rPr>
          <w:rFonts w:ascii="Times New Roman" w:hAnsi="Times New Roman" w:cs="Times New Roman"/>
          <w:sz w:val="24"/>
          <w:szCs w:val="24"/>
        </w:rPr>
        <w:t xml:space="preserve">). </w:t>
      </w:r>
      <w:r w:rsidR="00D32C96" w:rsidRPr="007E58DA">
        <w:rPr>
          <w:rFonts w:ascii="Times New Roman" w:hAnsi="Times New Roman" w:cs="Times New Roman"/>
          <w:sz w:val="24"/>
          <w:szCs w:val="24"/>
        </w:rPr>
        <w:t xml:space="preserve">They </w:t>
      </w:r>
      <w:r w:rsidRPr="007E58DA">
        <w:rPr>
          <w:rFonts w:ascii="Times New Roman" w:hAnsi="Times New Roman" w:cs="Times New Roman"/>
          <w:sz w:val="24"/>
          <w:szCs w:val="24"/>
        </w:rPr>
        <w:t xml:space="preserve">extend </w:t>
      </w:r>
      <w:r w:rsidR="00930126" w:rsidRPr="007E58DA">
        <w:rPr>
          <w:rFonts w:ascii="Times New Roman" w:hAnsi="Times New Roman" w:cs="Times New Roman"/>
          <w:sz w:val="24"/>
          <w:szCs w:val="24"/>
        </w:rPr>
        <w:t>beyond</w:t>
      </w:r>
      <w:r w:rsidRPr="007E58DA">
        <w:rPr>
          <w:rFonts w:ascii="Times New Roman" w:hAnsi="Times New Roman" w:cs="Times New Roman"/>
          <w:sz w:val="24"/>
          <w:szCs w:val="24"/>
        </w:rPr>
        <w:t xml:space="preserve"> economic and efficiency </w:t>
      </w:r>
      <w:r w:rsidR="00930126" w:rsidRPr="007E58DA">
        <w:rPr>
          <w:rFonts w:ascii="Times New Roman" w:hAnsi="Times New Roman" w:cs="Times New Roman"/>
          <w:sz w:val="24"/>
          <w:szCs w:val="24"/>
        </w:rPr>
        <w:t xml:space="preserve">issues </w:t>
      </w:r>
      <w:r w:rsidRPr="007E58DA">
        <w:rPr>
          <w:rFonts w:ascii="Times New Roman" w:hAnsi="Times New Roman" w:cs="Times New Roman"/>
          <w:sz w:val="24"/>
          <w:szCs w:val="24"/>
        </w:rPr>
        <w:t xml:space="preserve">(as in NPM) to broader social </w:t>
      </w:r>
      <w:r w:rsidR="00930126" w:rsidRPr="007E58DA">
        <w:rPr>
          <w:rFonts w:ascii="Times New Roman" w:hAnsi="Times New Roman" w:cs="Times New Roman"/>
          <w:sz w:val="24"/>
          <w:szCs w:val="24"/>
        </w:rPr>
        <w:t>matters</w:t>
      </w:r>
      <w:r w:rsidR="00EE6B0F" w:rsidRPr="007E58DA">
        <w:rPr>
          <w:rFonts w:ascii="Times New Roman" w:hAnsi="Times New Roman" w:cs="Times New Roman"/>
          <w:sz w:val="24"/>
          <w:szCs w:val="24"/>
        </w:rPr>
        <w:t>, including</w:t>
      </w:r>
      <w:r w:rsidR="00B82706" w:rsidRPr="007E58DA">
        <w:rPr>
          <w:rFonts w:ascii="Times New Roman" w:hAnsi="Times New Roman" w:cs="Times New Roman"/>
          <w:sz w:val="24"/>
          <w:szCs w:val="24"/>
        </w:rPr>
        <w:t xml:space="preserve"> ethics</w:t>
      </w:r>
      <w:r w:rsidR="00930126" w:rsidRPr="007E58DA">
        <w:rPr>
          <w:rFonts w:ascii="Times New Roman" w:hAnsi="Times New Roman" w:cs="Times New Roman"/>
          <w:sz w:val="24"/>
          <w:szCs w:val="24"/>
        </w:rPr>
        <w:t>,</w:t>
      </w:r>
      <w:r w:rsidRPr="007E58DA">
        <w:rPr>
          <w:rFonts w:ascii="Times New Roman" w:hAnsi="Times New Roman" w:cs="Times New Roman"/>
          <w:sz w:val="24"/>
          <w:szCs w:val="24"/>
        </w:rPr>
        <w:t xml:space="preserve"> integrity and </w:t>
      </w:r>
      <w:r w:rsidR="003E754D" w:rsidRPr="007E58DA">
        <w:rPr>
          <w:rFonts w:ascii="Times New Roman" w:hAnsi="Times New Roman" w:cs="Times New Roman"/>
          <w:sz w:val="24"/>
          <w:szCs w:val="24"/>
        </w:rPr>
        <w:t xml:space="preserve">control of </w:t>
      </w:r>
      <w:r w:rsidRPr="007E58DA">
        <w:rPr>
          <w:rFonts w:ascii="Times New Roman" w:hAnsi="Times New Roman" w:cs="Times New Roman"/>
          <w:sz w:val="24"/>
          <w:szCs w:val="24"/>
        </w:rPr>
        <w:t>corruption (de Graaf et a</w:t>
      </w:r>
      <w:r w:rsidR="00930126" w:rsidRPr="007E58DA">
        <w:rPr>
          <w:rFonts w:ascii="Times New Roman" w:hAnsi="Times New Roman" w:cs="Times New Roman"/>
          <w:sz w:val="24"/>
          <w:szCs w:val="24"/>
        </w:rPr>
        <w:t>l., 201</w:t>
      </w:r>
      <w:r w:rsidR="007420C8" w:rsidRPr="007E58DA">
        <w:rPr>
          <w:rFonts w:ascii="Times New Roman" w:hAnsi="Times New Roman" w:cs="Times New Roman"/>
          <w:sz w:val="24"/>
          <w:szCs w:val="24"/>
        </w:rPr>
        <w:t>6</w:t>
      </w:r>
      <w:r w:rsidR="00930126" w:rsidRPr="007E58DA">
        <w:rPr>
          <w:rFonts w:ascii="Times New Roman" w:hAnsi="Times New Roman" w:cs="Times New Roman"/>
          <w:sz w:val="24"/>
          <w:szCs w:val="24"/>
        </w:rPr>
        <w:t>; Kaufmann et al., 1999</w:t>
      </w:r>
      <w:r w:rsidR="00B82706" w:rsidRPr="007E58DA">
        <w:rPr>
          <w:rFonts w:ascii="Times New Roman" w:hAnsi="Times New Roman" w:cs="Times New Roman"/>
          <w:sz w:val="24"/>
          <w:szCs w:val="24"/>
        </w:rPr>
        <w:t>)</w:t>
      </w:r>
      <w:r w:rsidR="00930126" w:rsidRPr="007E58DA">
        <w:rPr>
          <w:rFonts w:ascii="Times New Roman" w:hAnsi="Times New Roman" w:cs="Times New Roman"/>
          <w:sz w:val="24"/>
          <w:szCs w:val="24"/>
        </w:rPr>
        <w:t xml:space="preserve">. </w:t>
      </w:r>
      <w:r w:rsidR="003E754D" w:rsidRPr="007E58DA">
        <w:rPr>
          <w:rFonts w:ascii="Times New Roman" w:hAnsi="Times New Roman" w:cs="Times New Roman"/>
          <w:sz w:val="24"/>
          <w:szCs w:val="24"/>
        </w:rPr>
        <w:t xml:space="preserve">In this respect, fostering </w:t>
      </w:r>
      <w:r w:rsidR="00EB0B8F" w:rsidRPr="007E58DA">
        <w:rPr>
          <w:rFonts w:ascii="Times New Roman" w:hAnsi="Times New Roman" w:cs="Times New Roman"/>
          <w:sz w:val="24"/>
          <w:szCs w:val="24"/>
        </w:rPr>
        <w:t>e</w:t>
      </w:r>
      <w:r w:rsidRPr="007E58DA">
        <w:rPr>
          <w:rFonts w:ascii="Times New Roman" w:hAnsi="Times New Roman" w:cs="Times New Roman"/>
          <w:sz w:val="24"/>
          <w:szCs w:val="24"/>
        </w:rPr>
        <w:t xml:space="preserve">thical standards </w:t>
      </w:r>
      <w:r w:rsidR="00B82706" w:rsidRPr="007E58DA">
        <w:rPr>
          <w:rFonts w:ascii="Times New Roman" w:hAnsi="Times New Roman" w:cs="Times New Roman"/>
          <w:sz w:val="24"/>
          <w:szCs w:val="24"/>
        </w:rPr>
        <w:t xml:space="preserve">in </w:t>
      </w:r>
      <w:r w:rsidR="00930126" w:rsidRPr="007E58DA">
        <w:rPr>
          <w:rFonts w:ascii="Times New Roman" w:hAnsi="Times New Roman" w:cs="Times New Roman"/>
          <w:sz w:val="24"/>
          <w:szCs w:val="24"/>
        </w:rPr>
        <w:t>Africa</w:t>
      </w:r>
      <w:r w:rsidRPr="007E58DA">
        <w:rPr>
          <w:rFonts w:ascii="Times New Roman" w:hAnsi="Times New Roman" w:cs="Times New Roman"/>
          <w:sz w:val="24"/>
          <w:szCs w:val="24"/>
        </w:rPr>
        <w:t xml:space="preserve"> </w:t>
      </w:r>
      <w:r w:rsidR="00C31D1A" w:rsidRPr="007E58DA">
        <w:rPr>
          <w:rFonts w:ascii="Times New Roman" w:hAnsi="Times New Roman" w:cs="Times New Roman"/>
          <w:sz w:val="24"/>
          <w:szCs w:val="24"/>
        </w:rPr>
        <w:t xml:space="preserve">has </w:t>
      </w:r>
      <w:r w:rsidR="00401FCB" w:rsidRPr="007E58DA">
        <w:rPr>
          <w:rFonts w:ascii="Times New Roman" w:hAnsi="Times New Roman" w:cs="Times New Roman"/>
          <w:sz w:val="24"/>
          <w:szCs w:val="24"/>
        </w:rPr>
        <w:t>often</w:t>
      </w:r>
      <w:r w:rsidRPr="007E58DA">
        <w:rPr>
          <w:rFonts w:ascii="Times New Roman" w:hAnsi="Times New Roman" w:cs="Times New Roman"/>
          <w:sz w:val="24"/>
          <w:szCs w:val="24"/>
        </w:rPr>
        <w:t xml:space="preserve"> </w:t>
      </w:r>
      <w:r w:rsidR="00EB0B8F" w:rsidRPr="007E58DA">
        <w:rPr>
          <w:rFonts w:ascii="Times New Roman" w:hAnsi="Times New Roman" w:cs="Times New Roman"/>
          <w:sz w:val="24"/>
          <w:szCs w:val="24"/>
        </w:rPr>
        <w:t>meant</w:t>
      </w:r>
      <w:r w:rsidRPr="007E58DA">
        <w:rPr>
          <w:rFonts w:ascii="Times New Roman" w:hAnsi="Times New Roman" w:cs="Times New Roman"/>
          <w:sz w:val="24"/>
          <w:szCs w:val="24"/>
        </w:rPr>
        <w:t xml:space="preserve"> </w:t>
      </w:r>
      <w:r w:rsidR="005061C1" w:rsidRPr="007E58DA">
        <w:rPr>
          <w:rFonts w:ascii="Times New Roman" w:hAnsi="Times New Roman" w:cs="Times New Roman"/>
          <w:sz w:val="24"/>
          <w:szCs w:val="24"/>
        </w:rPr>
        <w:t xml:space="preserve">adopting integrity laws, </w:t>
      </w:r>
      <w:r w:rsidRPr="007E58DA">
        <w:rPr>
          <w:rFonts w:ascii="Times New Roman" w:hAnsi="Times New Roman" w:cs="Times New Roman"/>
          <w:sz w:val="24"/>
          <w:szCs w:val="24"/>
        </w:rPr>
        <w:t xml:space="preserve">establishing anti-corruption agencies and </w:t>
      </w:r>
      <w:r w:rsidR="005061C1" w:rsidRPr="007E58DA">
        <w:rPr>
          <w:rFonts w:ascii="Times New Roman" w:hAnsi="Times New Roman" w:cs="Times New Roman"/>
          <w:sz w:val="24"/>
          <w:szCs w:val="24"/>
        </w:rPr>
        <w:t xml:space="preserve">strengthening public </w:t>
      </w:r>
      <w:r w:rsidRPr="007E58DA">
        <w:rPr>
          <w:rFonts w:ascii="Times New Roman" w:hAnsi="Times New Roman" w:cs="Times New Roman"/>
          <w:sz w:val="24"/>
          <w:szCs w:val="24"/>
        </w:rPr>
        <w:t>audit institutions</w:t>
      </w:r>
      <w:r w:rsidR="006257E9" w:rsidRPr="007E58DA">
        <w:rPr>
          <w:rFonts w:ascii="Times New Roman" w:hAnsi="Times New Roman" w:cs="Times New Roman"/>
          <w:sz w:val="24"/>
          <w:szCs w:val="24"/>
        </w:rPr>
        <w:t>. These</w:t>
      </w:r>
      <w:r w:rsidRPr="007E58DA">
        <w:rPr>
          <w:rFonts w:ascii="Times New Roman" w:hAnsi="Times New Roman" w:cs="Times New Roman"/>
          <w:sz w:val="24"/>
          <w:szCs w:val="24"/>
        </w:rPr>
        <w:t xml:space="preserve"> </w:t>
      </w:r>
      <w:r w:rsidR="005061C1" w:rsidRPr="007E58DA">
        <w:rPr>
          <w:rFonts w:ascii="Times New Roman" w:hAnsi="Times New Roman" w:cs="Times New Roman"/>
          <w:sz w:val="24"/>
          <w:szCs w:val="24"/>
        </w:rPr>
        <w:t>influenc</w:t>
      </w:r>
      <w:r w:rsidR="006257E9" w:rsidRPr="007E58DA">
        <w:rPr>
          <w:rFonts w:ascii="Times New Roman" w:hAnsi="Times New Roman" w:cs="Times New Roman"/>
          <w:sz w:val="24"/>
          <w:szCs w:val="24"/>
        </w:rPr>
        <w:t>e</w:t>
      </w:r>
      <w:r w:rsidR="005061C1" w:rsidRPr="007E58DA">
        <w:rPr>
          <w:rFonts w:ascii="Times New Roman" w:hAnsi="Times New Roman" w:cs="Times New Roman"/>
          <w:sz w:val="24"/>
          <w:szCs w:val="24"/>
        </w:rPr>
        <w:t xml:space="preserve"> ‘headline’ </w:t>
      </w:r>
      <w:r w:rsidRPr="007E58DA">
        <w:rPr>
          <w:rFonts w:ascii="Times New Roman" w:hAnsi="Times New Roman" w:cs="Times New Roman"/>
          <w:spacing w:val="-3"/>
          <w:sz w:val="24"/>
          <w:szCs w:val="24"/>
        </w:rPr>
        <w:t>governance indices</w:t>
      </w:r>
      <w:r w:rsidR="005061C1" w:rsidRPr="007E58DA">
        <w:rPr>
          <w:rFonts w:ascii="Times New Roman" w:hAnsi="Times New Roman" w:cs="Times New Roman"/>
          <w:spacing w:val="-3"/>
          <w:sz w:val="24"/>
          <w:szCs w:val="24"/>
        </w:rPr>
        <w:t xml:space="preserve"> or scorecards</w:t>
      </w:r>
      <w:r w:rsidR="00EB0B8F" w:rsidRPr="007E58DA">
        <w:rPr>
          <w:rFonts w:ascii="Times New Roman" w:hAnsi="Times New Roman" w:cs="Times New Roman"/>
          <w:spacing w:val="-3"/>
          <w:sz w:val="24"/>
          <w:szCs w:val="24"/>
        </w:rPr>
        <w:t xml:space="preserve"> </w:t>
      </w:r>
      <w:r w:rsidR="00441FF2" w:rsidRPr="007E58DA">
        <w:rPr>
          <w:rFonts w:ascii="Times New Roman" w:hAnsi="Times New Roman" w:cs="Times New Roman"/>
          <w:spacing w:val="-3"/>
          <w:sz w:val="24"/>
          <w:szCs w:val="24"/>
        </w:rPr>
        <w:t xml:space="preserve">of IFIs and Western </w:t>
      </w:r>
      <w:r w:rsidR="00DE0585" w:rsidRPr="007E58DA">
        <w:rPr>
          <w:rFonts w:ascii="Times New Roman" w:hAnsi="Times New Roman" w:cs="Times New Roman"/>
          <w:spacing w:val="-3"/>
          <w:sz w:val="24"/>
          <w:szCs w:val="24"/>
        </w:rPr>
        <w:t>non-governmental organisations (</w:t>
      </w:r>
      <w:r w:rsidR="008321F6" w:rsidRPr="007E58DA">
        <w:rPr>
          <w:rFonts w:ascii="Times New Roman" w:hAnsi="Times New Roman" w:cs="Times New Roman"/>
          <w:spacing w:val="-3"/>
          <w:sz w:val="24"/>
          <w:szCs w:val="24"/>
        </w:rPr>
        <w:t>NGOs</w:t>
      </w:r>
      <w:r w:rsidR="00DE0585" w:rsidRPr="007E58DA">
        <w:rPr>
          <w:rFonts w:ascii="Times New Roman" w:hAnsi="Times New Roman" w:cs="Times New Roman"/>
          <w:spacing w:val="-3"/>
          <w:sz w:val="24"/>
          <w:szCs w:val="24"/>
        </w:rPr>
        <w:t>)</w:t>
      </w:r>
      <w:r w:rsidR="008321F6" w:rsidRPr="007E58DA">
        <w:rPr>
          <w:rFonts w:ascii="Times New Roman" w:hAnsi="Times New Roman" w:cs="Times New Roman"/>
          <w:spacing w:val="-3"/>
          <w:sz w:val="24"/>
          <w:szCs w:val="24"/>
        </w:rPr>
        <w:t xml:space="preserve"> </w:t>
      </w:r>
      <w:r w:rsidR="00C831B0" w:rsidRPr="007E58DA">
        <w:rPr>
          <w:rFonts w:ascii="Times New Roman" w:hAnsi="Times New Roman" w:cs="Times New Roman"/>
          <w:spacing w:val="-3"/>
          <w:sz w:val="24"/>
          <w:szCs w:val="24"/>
        </w:rPr>
        <w:t>but</w:t>
      </w:r>
      <w:r w:rsidR="004A6339" w:rsidRPr="007E58DA">
        <w:rPr>
          <w:rFonts w:ascii="Times New Roman" w:hAnsi="Times New Roman" w:cs="Times New Roman"/>
          <w:spacing w:val="-3"/>
          <w:sz w:val="24"/>
          <w:szCs w:val="24"/>
        </w:rPr>
        <w:t xml:space="preserve"> often</w:t>
      </w:r>
      <w:r w:rsidR="00C831B0" w:rsidRPr="007E58DA">
        <w:rPr>
          <w:rFonts w:ascii="Times New Roman" w:hAnsi="Times New Roman" w:cs="Times New Roman"/>
          <w:spacing w:val="-3"/>
          <w:sz w:val="24"/>
          <w:szCs w:val="24"/>
        </w:rPr>
        <w:t xml:space="preserve"> substantive issues</w:t>
      </w:r>
      <w:r w:rsidR="003410F1" w:rsidRPr="007E58DA">
        <w:rPr>
          <w:rFonts w:ascii="Times New Roman" w:hAnsi="Times New Roman" w:cs="Times New Roman"/>
          <w:spacing w:val="-3"/>
          <w:sz w:val="24"/>
          <w:szCs w:val="24"/>
        </w:rPr>
        <w:t xml:space="preserve"> –</w:t>
      </w:r>
      <w:r w:rsidR="003C55EB" w:rsidRPr="007E58DA">
        <w:rPr>
          <w:rFonts w:ascii="Times New Roman" w:hAnsi="Times New Roman" w:cs="Times New Roman"/>
          <w:spacing w:val="-3"/>
          <w:sz w:val="24"/>
          <w:szCs w:val="24"/>
        </w:rPr>
        <w:t xml:space="preserve"> e. g.</w:t>
      </w:r>
      <w:r w:rsidR="0067141F" w:rsidRPr="007E58DA">
        <w:rPr>
          <w:rFonts w:ascii="Times New Roman" w:hAnsi="Times New Roman" w:cs="Times New Roman"/>
          <w:spacing w:val="-3"/>
          <w:sz w:val="24"/>
          <w:szCs w:val="24"/>
        </w:rPr>
        <w:t xml:space="preserve">, </w:t>
      </w:r>
      <w:r w:rsidR="00024B70" w:rsidRPr="007E58DA">
        <w:rPr>
          <w:rFonts w:ascii="Times New Roman" w:hAnsi="Times New Roman" w:cs="Times New Roman"/>
          <w:spacing w:val="-3"/>
          <w:sz w:val="24"/>
          <w:szCs w:val="24"/>
        </w:rPr>
        <w:t>how they operate given i</w:t>
      </w:r>
      <w:r w:rsidR="007B70F3" w:rsidRPr="007E58DA">
        <w:rPr>
          <w:rFonts w:ascii="Times New Roman" w:hAnsi="Times New Roman" w:cs="Times New Roman"/>
          <w:spacing w:val="-3"/>
          <w:sz w:val="24"/>
          <w:szCs w:val="24"/>
        </w:rPr>
        <w:t>ndigenous realities and micro-processes of corruption</w:t>
      </w:r>
      <w:r w:rsidR="00783574" w:rsidRPr="007E58DA">
        <w:rPr>
          <w:rFonts w:ascii="Times New Roman" w:hAnsi="Times New Roman" w:cs="Times New Roman"/>
          <w:spacing w:val="-3"/>
          <w:sz w:val="24"/>
          <w:szCs w:val="24"/>
        </w:rPr>
        <w:t xml:space="preserve"> </w:t>
      </w:r>
      <w:r w:rsidR="003410F1" w:rsidRPr="007E58DA">
        <w:rPr>
          <w:rFonts w:ascii="Times New Roman" w:hAnsi="Times New Roman" w:cs="Times New Roman"/>
          <w:spacing w:val="-3"/>
          <w:sz w:val="24"/>
          <w:szCs w:val="24"/>
        </w:rPr>
        <w:t xml:space="preserve">– </w:t>
      </w:r>
      <w:r w:rsidR="008321F6" w:rsidRPr="007E58DA">
        <w:rPr>
          <w:rFonts w:ascii="Times New Roman" w:hAnsi="Times New Roman" w:cs="Times New Roman"/>
          <w:spacing w:val="-3"/>
          <w:sz w:val="24"/>
          <w:szCs w:val="24"/>
        </w:rPr>
        <w:t>remain</w:t>
      </w:r>
      <w:r w:rsidR="00051AF8" w:rsidRPr="007E58DA">
        <w:rPr>
          <w:rFonts w:ascii="Times New Roman" w:hAnsi="Times New Roman" w:cs="Times New Roman"/>
          <w:spacing w:val="-3"/>
          <w:sz w:val="24"/>
          <w:szCs w:val="24"/>
        </w:rPr>
        <w:t xml:space="preserve"> largely</w:t>
      </w:r>
      <w:r w:rsidR="00C831B0" w:rsidRPr="007E58DA">
        <w:rPr>
          <w:rFonts w:ascii="Times New Roman" w:hAnsi="Times New Roman" w:cs="Times New Roman"/>
          <w:spacing w:val="-3"/>
          <w:sz w:val="24"/>
          <w:szCs w:val="24"/>
        </w:rPr>
        <w:t xml:space="preserve"> unaddressed </w:t>
      </w:r>
      <w:r w:rsidRPr="007E58DA">
        <w:rPr>
          <w:rFonts w:ascii="Times New Roman" w:hAnsi="Times New Roman" w:cs="Times New Roman"/>
          <w:spacing w:val="-3"/>
          <w:sz w:val="24"/>
          <w:szCs w:val="24"/>
        </w:rPr>
        <w:t>(Hopper et al., 201</w:t>
      </w:r>
      <w:r w:rsidR="007D44D0" w:rsidRPr="007E58DA">
        <w:rPr>
          <w:rFonts w:ascii="Times New Roman" w:hAnsi="Times New Roman" w:cs="Times New Roman"/>
          <w:spacing w:val="-3"/>
          <w:sz w:val="24"/>
          <w:szCs w:val="24"/>
        </w:rPr>
        <w:t>7</w:t>
      </w:r>
      <w:r w:rsidRPr="007E58DA">
        <w:rPr>
          <w:rFonts w:ascii="Times New Roman" w:hAnsi="Times New Roman" w:cs="Times New Roman"/>
          <w:spacing w:val="-3"/>
          <w:sz w:val="24"/>
          <w:szCs w:val="24"/>
        </w:rPr>
        <w:t xml:space="preserve">). </w:t>
      </w:r>
      <w:r w:rsidR="0026283D" w:rsidRPr="007E58DA">
        <w:rPr>
          <w:rFonts w:ascii="Times New Roman" w:hAnsi="Times New Roman" w:cs="Times New Roman"/>
          <w:spacing w:val="-3"/>
          <w:sz w:val="24"/>
          <w:szCs w:val="24"/>
        </w:rPr>
        <w:t xml:space="preserve">Some commentators argue that </w:t>
      </w:r>
      <w:r w:rsidR="004C06FB" w:rsidRPr="007E58DA">
        <w:rPr>
          <w:rFonts w:ascii="Times New Roman" w:hAnsi="Times New Roman" w:cs="Times New Roman"/>
          <w:spacing w:val="-3"/>
          <w:sz w:val="24"/>
          <w:szCs w:val="24"/>
        </w:rPr>
        <w:t xml:space="preserve">such </w:t>
      </w:r>
      <w:r w:rsidR="00F71B1B" w:rsidRPr="007E58DA">
        <w:rPr>
          <w:rFonts w:ascii="Times New Roman" w:hAnsi="Times New Roman" w:cs="Times New Roman"/>
          <w:spacing w:val="-3"/>
          <w:sz w:val="24"/>
          <w:szCs w:val="24"/>
        </w:rPr>
        <w:t>crucial</w:t>
      </w:r>
      <w:r w:rsidR="00E22DD5" w:rsidRPr="007E58DA">
        <w:rPr>
          <w:rFonts w:ascii="Times New Roman" w:hAnsi="Times New Roman" w:cs="Times New Roman"/>
          <w:spacing w:val="-3"/>
          <w:sz w:val="24"/>
          <w:szCs w:val="24"/>
        </w:rPr>
        <w:t xml:space="preserve"> </w:t>
      </w:r>
      <w:r w:rsidR="00D104E2" w:rsidRPr="007E58DA">
        <w:rPr>
          <w:rFonts w:ascii="Times New Roman" w:hAnsi="Times New Roman" w:cs="Times New Roman"/>
          <w:spacing w:val="-3"/>
          <w:sz w:val="24"/>
          <w:szCs w:val="24"/>
        </w:rPr>
        <w:t>issues</w:t>
      </w:r>
      <w:r w:rsidR="00A422DC" w:rsidRPr="007E58DA">
        <w:rPr>
          <w:rFonts w:ascii="Times New Roman" w:hAnsi="Times New Roman" w:cs="Times New Roman"/>
          <w:spacing w:val="-3"/>
          <w:sz w:val="24"/>
          <w:szCs w:val="24"/>
        </w:rPr>
        <w:t xml:space="preserve"> </w:t>
      </w:r>
      <w:r w:rsidR="004C06FB" w:rsidRPr="007E58DA">
        <w:rPr>
          <w:rFonts w:ascii="Times New Roman" w:hAnsi="Times New Roman" w:cs="Times New Roman"/>
          <w:spacing w:val="-3"/>
          <w:sz w:val="24"/>
          <w:szCs w:val="24"/>
        </w:rPr>
        <w:t xml:space="preserve">would be better </w:t>
      </w:r>
      <w:r w:rsidR="00C44D6A" w:rsidRPr="007E58DA">
        <w:rPr>
          <w:rFonts w:ascii="Times New Roman" w:hAnsi="Times New Roman" w:cs="Times New Roman"/>
          <w:spacing w:val="-3"/>
          <w:sz w:val="24"/>
          <w:szCs w:val="24"/>
        </w:rPr>
        <w:t>addressed in</w:t>
      </w:r>
      <w:r w:rsidR="00F71B1B" w:rsidRPr="007E58DA">
        <w:rPr>
          <w:rFonts w:ascii="Times New Roman" w:hAnsi="Times New Roman" w:cs="Times New Roman"/>
          <w:spacing w:val="-3"/>
          <w:sz w:val="24"/>
          <w:szCs w:val="24"/>
        </w:rPr>
        <w:t xml:space="preserve"> </w:t>
      </w:r>
      <w:r w:rsidR="003E754D" w:rsidRPr="007E58DA">
        <w:rPr>
          <w:rFonts w:ascii="Times New Roman" w:hAnsi="Times New Roman" w:cs="Times New Roman"/>
          <w:spacing w:val="-3"/>
          <w:sz w:val="24"/>
          <w:szCs w:val="24"/>
        </w:rPr>
        <w:t>the local arena</w:t>
      </w:r>
      <w:r w:rsidR="00C44D6A" w:rsidRPr="007E58DA">
        <w:rPr>
          <w:rFonts w:ascii="Times New Roman" w:hAnsi="Times New Roman" w:cs="Times New Roman"/>
          <w:spacing w:val="-3"/>
          <w:sz w:val="24"/>
          <w:szCs w:val="24"/>
        </w:rPr>
        <w:t>,</w:t>
      </w:r>
      <w:r w:rsidR="003E754D" w:rsidRPr="007E58DA">
        <w:rPr>
          <w:rFonts w:ascii="Times New Roman" w:hAnsi="Times New Roman" w:cs="Times New Roman"/>
          <w:spacing w:val="-3"/>
          <w:sz w:val="24"/>
          <w:szCs w:val="24"/>
        </w:rPr>
        <w:t xml:space="preserve"> i.e.</w:t>
      </w:r>
      <w:r w:rsidR="00B67992" w:rsidRPr="007E58DA">
        <w:rPr>
          <w:rFonts w:ascii="Times New Roman" w:hAnsi="Times New Roman" w:cs="Times New Roman"/>
          <w:spacing w:val="-3"/>
          <w:sz w:val="24"/>
          <w:szCs w:val="24"/>
        </w:rPr>
        <w:t xml:space="preserve"> </w:t>
      </w:r>
      <w:r w:rsidR="00C44D6A" w:rsidRPr="007E58DA">
        <w:rPr>
          <w:rFonts w:ascii="Times New Roman" w:hAnsi="Times New Roman" w:cs="Times New Roman"/>
          <w:spacing w:val="-3"/>
          <w:sz w:val="24"/>
          <w:szCs w:val="24"/>
        </w:rPr>
        <w:t>by</w:t>
      </w:r>
      <w:r w:rsidR="00B67992" w:rsidRPr="007E58DA">
        <w:rPr>
          <w:rFonts w:ascii="Times New Roman" w:hAnsi="Times New Roman" w:cs="Times New Roman"/>
          <w:spacing w:val="-3"/>
          <w:sz w:val="24"/>
          <w:szCs w:val="24"/>
        </w:rPr>
        <w:t xml:space="preserve"> </w:t>
      </w:r>
      <w:r w:rsidR="00F71B1B" w:rsidRPr="007E58DA">
        <w:rPr>
          <w:rFonts w:ascii="Times New Roman" w:hAnsi="Times New Roman" w:cs="Times New Roman"/>
          <w:spacing w:val="-3"/>
          <w:sz w:val="24"/>
          <w:szCs w:val="24"/>
        </w:rPr>
        <w:t>civil servants and communities</w:t>
      </w:r>
      <w:r w:rsidR="00627BA2" w:rsidRPr="007E58DA">
        <w:rPr>
          <w:rFonts w:ascii="Times New Roman" w:hAnsi="Times New Roman" w:cs="Times New Roman"/>
          <w:spacing w:val="-3"/>
          <w:sz w:val="24"/>
          <w:szCs w:val="24"/>
        </w:rPr>
        <w:t>, whereas</w:t>
      </w:r>
      <w:r w:rsidR="00A422DC" w:rsidRPr="007E58DA">
        <w:rPr>
          <w:rFonts w:ascii="Times New Roman" w:hAnsi="Times New Roman" w:cs="Times New Roman"/>
          <w:spacing w:val="-3"/>
          <w:sz w:val="24"/>
          <w:szCs w:val="24"/>
        </w:rPr>
        <w:t xml:space="preserve"> d</w:t>
      </w:r>
      <w:r w:rsidR="00D4492E" w:rsidRPr="007E58DA">
        <w:rPr>
          <w:rFonts w:ascii="Times New Roman" w:hAnsi="Times New Roman" w:cs="Times New Roman"/>
          <w:spacing w:val="-3"/>
          <w:sz w:val="24"/>
          <w:szCs w:val="24"/>
        </w:rPr>
        <w:t xml:space="preserve">onors </w:t>
      </w:r>
      <w:r w:rsidR="00EB0B8F" w:rsidRPr="007E58DA">
        <w:rPr>
          <w:rFonts w:ascii="Times New Roman" w:hAnsi="Times New Roman" w:cs="Times New Roman"/>
          <w:spacing w:val="-3"/>
          <w:sz w:val="24"/>
          <w:szCs w:val="24"/>
        </w:rPr>
        <w:t xml:space="preserve">continue to neglect </w:t>
      </w:r>
      <w:r w:rsidRPr="007E58DA">
        <w:rPr>
          <w:rFonts w:ascii="Times New Roman" w:hAnsi="Times New Roman" w:cs="Times New Roman"/>
          <w:spacing w:val="-3"/>
          <w:sz w:val="24"/>
          <w:szCs w:val="24"/>
        </w:rPr>
        <w:t>input</w:t>
      </w:r>
      <w:r w:rsidR="0066107C" w:rsidRPr="007E58DA">
        <w:rPr>
          <w:rFonts w:ascii="Times New Roman" w:hAnsi="Times New Roman" w:cs="Times New Roman"/>
          <w:spacing w:val="-3"/>
          <w:sz w:val="24"/>
          <w:szCs w:val="24"/>
        </w:rPr>
        <w:t>s</w:t>
      </w:r>
      <w:r w:rsidRPr="007E58DA">
        <w:rPr>
          <w:rFonts w:ascii="Times New Roman" w:hAnsi="Times New Roman" w:cs="Times New Roman"/>
          <w:spacing w:val="-3"/>
          <w:sz w:val="24"/>
          <w:szCs w:val="24"/>
        </w:rPr>
        <w:t xml:space="preserve"> from </w:t>
      </w:r>
      <w:r w:rsidR="004A6339" w:rsidRPr="007E58DA">
        <w:rPr>
          <w:rFonts w:ascii="Times New Roman" w:hAnsi="Times New Roman" w:cs="Times New Roman"/>
          <w:spacing w:val="-3"/>
          <w:sz w:val="24"/>
          <w:szCs w:val="24"/>
        </w:rPr>
        <w:t xml:space="preserve">local </w:t>
      </w:r>
      <w:r w:rsidRPr="007E58DA">
        <w:rPr>
          <w:rFonts w:ascii="Times New Roman" w:hAnsi="Times New Roman" w:cs="Times New Roman"/>
          <w:spacing w:val="-3"/>
          <w:sz w:val="24"/>
          <w:szCs w:val="24"/>
        </w:rPr>
        <w:t>civil servants</w:t>
      </w:r>
      <w:r w:rsidR="00F71B1B" w:rsidRPr="007E58DA">
        <w:rPr>
          <w:rFonts w:ascii="Times New Roman" w:hAnsi="Times New Roman" w:cs="Times New Roman"/>
          <w:spacing w:val="-3"/>
          <w:sz w:val="24"/>
          <w:szCs w:val="24"/>
        </w:rPr>
        <w:t xml:space="preserve">, typically </w:t>
      </w:r>
      <w:r w:rsidR="00EB0B8F" w:rsidRPr="007E58DA">
        <w:rPr>
          <w:rFonts w:ascii="Times New Roman" w:hAnsi="Times New Roman" w:cs="Times New Roman"/>
          <w:sz w:val="24"/>
          <w:szCs w:val="24"/>
        </w:rPr>
        <w:t>regard</w:t>
      </w:r>
      <w:r w:rsidR="006257E9" w:rsidRPr="007E58DA">
        <w:rPr>
          <w:rFonts w:ascii="Times New Roman" w:hAnsi="Times New Roman" w:cs="Times New Roman"/>
          <w:sz w:val="24"/>
          <w:szCs w:val="24"/>
        </w:rPr>
        <w:t>ing them</w:t>
      </w:r>
      <w:r w:rsidR="00EB0B8F" w:rsidRPr="007E58DA">
        <w:rPr>
          <w:rFonts w:ascii="Times New Roman" w:hAnsi="Times New Roman" w:cs="Times New Roman"/>
          <w:sz w:val="24"/>
          <w:szCs w:val="24"/>
        </w:rPr>
        <w:t xml:space="preserve"> as </w:t>
      </w:r>
      <w:r w:rsidRPr="007E58DA">
        <w:rPr>
          <w:rFonts w:ascii="Times New Roman" w:hAnsi="Times New Roman" w:cs="Times New Roman"/>
          <w:sz w:val="24"/>
          <w:szCs w:val="24"/>
        </w:rPr>
        <w:t xml:space="preserve">passive recipients of Western technologies, unable to drive reforms, or </w:t>
      </w:r>
      <w:r w:rsidR="006A5BA0" w:rsidRPr="007E58DA">
        <w:rPr>
          <w:rFonts w:ascii="Times New Roman" w:hAnsi="Times New Roman" w:cs="Times New Roman"/>
          <w:sz w:val="24"/>
          <w:szCs w:val="24"/>
        </w:rPr>
        <w:t>likely to</w:t>
      </w:r>
      <w:r w:rsidRPr="007E58DA">
        <w:rPr>
          <w:rFonts w:ascii="Times New Roman" w:hAnsi="Times New Roman" w:cs="Times New Roman"/>
          <w:sz w:val="24"/>
          <w:szCs w:val="24"/>
        </w:rPr>
        <w:t xml:space="preserve"> resist due to </w:t>
      </w:r>
      <w:r w:rsidR="006A5BA0" w:rsidRPr="007E58DA">
        <w:rPr>
          <w:rFonts w:ascii="Times New Roman" w:hAnsi="Times New Roman" w:cs="Times New Roman"/>
          <w:sz w:val="24"/>
          <w:szCs w:val="24"/>
        </w:rPr>
        <w:t>unethical interests</w:t>
      </w:r>
      <w:r w:rsidRPr="007E58DA">
        <w:rPr>
          <w:rFonts w:ascii="Times New Roman" w:hAnsi="Times New Roman" w:cs="Times New Roman"/>
          <w:sz w:val="24"/>
          <w:szCs w:val="24"/>
        </w:rPr>
        <w:t xml:space="preserve"> (</w:t>
      </w:r>
      <w:proofErr w:type="spellStart"/>
      <w:r w:rsidRPr="007E58DA">
        <w:rPr>
          <w:rFonts w:ascii="Times New Roman" w:hAnsi="Times New Roman" w:cs="Times New Roman"/>
          <w:sz w:val="24"/>
          <w:szCs w:val="24"/>
        </w:rPr>
        <w:t>Bierschenk</w:t>
      </w:r>
      <w:proofErr w:type="spellEnd"/>
      <w:r w:rsidRPr="007E58DA">
        <w:rPr>
          <w:rFonts w:ascii="Times New Roman" w:hAnsi="Times New Roman" w:cs="Times New Roman"/>
          <w:sz w:val="24"/>
          <w:szCs w:val="24"/>
        </w:rPr>
        <w:t xml:space="preserve"> et al., 2003; Neu et al., 2006). </w:t>
      </w:r>
      <w:r w:rsidR="006A5BA0" w:rsidRPr="007E58DA">
        <w:rPr>
          <w:rFonts w:ascii="Times New Roman" w:hAnsi="Times New Roman" w:cs="Times New Roman"/>
          <w:sz w:val="24"/>
          <w:szCs w:val="24"/>
        </w:rPr>
        <w:t xml:space="preserve">This has prompted critics </w:t>
      </w:r>
      <w:r w:rsidR="004D1BF9" w:rsidRPr="007E58DA">
        <w:rPr>
          <w:rFonts w:ascii="Times New Roman" w:hAnsi="Times New Roman" w:cs="Times New Roman"/>
          <w:sz w:val="24"/>
          <w:szCs w:val="24"/>
        </w:rPr>
        <w:t xml:space="preserve">of </w:t>
      </w:r>
      <w:r w:rsidR="00256AE1" w:rsidRPr="007E58DA">
        <w:rPr>
          <w:rFonts w:ascii="Times New Roman" w:hAnsi="Times New Roman" w:cs="Times New Roman"/>
          <w:sz w:val="24"/>
          <w:szCs w:val="24"/>
        </w:rPr>
        <w:t>donors’ and IFIs</w:t>
      </w:r>
      <w:r w:rsidR="00F43002" w:rsidRPr="007E58DA">
        <w:rPr>
          <w:rFonts w:ascii="Times New Roman" w:hAnsi="Times New Roman" w:cs="Times New Roman"/>
          <w:sz w:val="24"/>
          <w:szCs w:val="24"/>
        </w:rPr>
        <w:t>’</w:t>
      </w:r>
      <w:r w:rsidR="00256AE1" w:rsidRPr="007E58DA">
        <w:rPr>
          <w:rFonts w:ascii="Times New Roman" w:hAnsi="Times New Roman" w:cs="Times New Roman"/>
          <w:sz w:val="24"/>
          <w:szCs w:val="24"/>
        </w:rPr>
        <w:t xml:space="preserve"> </w:t>
      </w:r>
      <w:r w:rsidR="001113BA" w:rsidRPr="007E58DA">
        <w:rPr>
          <w:rFonts w:ascii="Times New Roman" w:hAnsi="Times New Roman" w:cs="Times New Roman"/>
          <w:sz w:val="24"/>
          <w:szCs w:val="24"/>
        </w:rPr>
        <w:t xml:space="preserve">practices </w:t>
      </w:r>
      <w:r w:rsidR="006A5BA0" w:rsidRPr="007E58DA">
        <w:rPr>
          <w:rFonts w:ascii="Times New Roman" w:hAnsi="Times New Roman" w:cs="Times New Roman"/>
          <w:sz w:val="24"/>
          <w:szCs w:val="24"/>
        </w:rPr>
        <w:t>to</w:t>
      </w:r>
      <w:r w:rsidR="00D4492E" w:rsidRPr="007E58DA">
        <w:rPr>
          <w:rFonts w:ascii="Times New Roman" w:hAnsi="Times New Roman" w:cs="Times New Roman"/>
          <w:sz w:val="24"/>
          <w:szCs w:val="24"/>
        </w:rPr>
        <w:t xml:space="preserve"> </w:t>
      </w:r>
      <w:r w:rsidR="00D104E2" w:rsidRPr="007E58DA">
        <w:rPr>
          <w:rFonts w:ascii="Times New Roman" w:hAnsi="Times New Roman" w:cs="Times New Roman"/>
          <w:sz w:val="24"/>
          <w:szCs w:val="24"/>
        </w:rPr>
        <w:t>advocate</w:t>
      </w:r>
      <w:r w:rsidR="00864B09" w:rsidRPr="007E58DA">
        <w:rPr>
          <w:rFonts w:ascii="Times New Roman" w:hAnsi="Times New Roman" w:cs="Times New Roman"/>
          <w:sz w:val="24"/>
          <w:szCs w:val="24"/>
        </w:rPr>
        <w:t xml:space="preserve"> </w:t>
      </w:r>
      <w:r w:rsidR="009B0711" w:rsidRPr="007E58DA">
        <w:rPr>
          <w:rFonts w:ascii="Times New Roman" w:hAnsi="Times New Roman" w:cs="Times New Roman"/>
          <w:sz w:val="24"/>
          <w:szCs w:val="24"/>
        </w:rPr>
        <w:t>more</w:t>
      </w:r>
      <w:r w:rsidRPr="007E58DA">
        <w:rPr>
          <w:rFonts w:ascii="Times New Roman" w:hAnsi="Times New Roman" w:cs="Times New Roman"/>
          <w:sz w:val="24"/>
          <w:szCs w:val="24"/>
        </w:rPr>
        <w:t xml:space="preserve"> </w:t>
      </w:r>
      <w:r w:rsidR="006A5BA0" w:rsidRPr="007E58DA">
        <w:rPr>
          <w:rFonts w:ascii="Times New Roman" w:hAnsi="Times New Roman" w:cs="Times New Roman"/>
          <w:sz w:val="24"/>
          <w:szCs w:val="24"/>
        </w:rPr>
        <w:t xml:space="preserve">local </w:t>
      </w:r>
      <w:r w:rsidRPr="007E58DA">
        <w:rPr>
          <w:rFonts w:ascii="Times New Roman" w:hAnsi="Times New Roman" w:cs="Times New Roman"/>
          <w:sz w:val="24"/>
          <w:szCs w:val="24"/>
        </w:rPr>
        <w:t>empowerment</w:t>
      </w:r>
      <w:r w:rsidR="00864B09" w:rsidRPr="007E58DA">
        <w:rPr>
          <w:rFonts w:ascii="Times New Roman" w:hAnsi="Times New Roman" w:cs="Times New Roman"/>
          <w:sz w:val="24"/>
          <w:szCs w:val="24"/>
        </w:rPr>
        <w:t xml:space="preserve"> </w:t>
      </w:r>
      <w:r w:rsidR="001113BA" w:rsidRPr="007E58DA">
        <w:rPr>
          <w:rFonts w:ascii="Times New Roman" w:hAnsi="Times New Roman" w:cs="Times New Roman"/>
          <w:sz w:val="24"/>
          <w:szCs w:val="24"/>
        </w:rPr>
        <w:t>of</w:t>
      </w:r>
      <w:r w:rsidR="00864B09" w:rsidRPr="007E58DA">
        <w:rPr>
          <w:rFonts w:ascii="Times New Roman" w:hAnsi="Times New Roman" w:cs="Times New Roman"/>
          <w:sz w:val="24"/>
          <w:szCs w:val="24"/>
        </w:rPr>
        <w:t xml:space="preserve"> citizens</w:t>
      </w:r>
      <w:r w:rsidR="000C68AC" w:rsidRPr="007E58DA">
        <w:rPr>
          <w:rFonts w:ascii="Times New Roman" w:hAnsi="Times New Roman" w:cs="Times New Roman"/>
          <w:sz w:val="24"/>
          <w:szCs w:val="24"/>
        </w:rPr>
        <w:t xml:space="preserve">, </w:t>
      </w:r>
      <w:r w:rsidR="00864B09" w:rsidRPr="007E58DA">
        <w:rPr>
          <w:rFonts w:ascii="Times New Roman" w:hAnsi="Times New Roman" w:cs="Times New Roman"/>
          <w:sz w:val="24"/>
          <w:szCs w:val="24"/>
        </w:rPr>
        <w:t>civil servants</w:t>
      </w:r>
      <w:r w:rsidR="000C68AC" w:rsidRPr="007E58DA">
        <w:rPr>
          <w:rFonts w:ascii="Times New Roman" w:hAnsi="Times New Roman" w:cs="Times New Roman"/>
          <w:sz w:val="24"/>
          <w:szCs w:val="24"/>
        </w:rPr>
        <w:t xml:space="preserve"> and civil society </w:t>
      </w:r>
      <w:r w:rsidRPr="007E58DA">
        <w:rPr>
          <w:rFonts w:ascii="Times New Roman" w:hAnsi="Times New Roman" w:cs="Times New Roman"/>
          <w:sz w:val="24"/>
          <w:szCs w:val="24"/>
        </w:rPr>
        <w:t xml:space="preserve">(Hopper et al., 2012; </w:t>
      </w:r>
      <w:proofErr w:type="spellStart"/>
      <w:r w:rsidRPr="007E58DA">
        <w:rPr>
          <w:rFonts w:ascii="Times New Roman" w:hAnsi="Times New Roman" w:cs="Times New Roman"/>
          <w:sz w:val="24"/>
          <w:szCs w:val="24"/>
        </w:rPr>
        <w:t>Mos</w:t>
      </w:r>
      <w:r w:rsidR="00D57009" w:rsidRPr="007E58DA">
        <w:rPr>
          <w:rFonts w:ascii="Times New Roman" w:hAnsi="Times New Roman" w:cs="Times New Roman"/>
          <w:sz w:val="24"/>
          <w:szCs w:val="24"/>
        </w:rPr>
        <w:t>s</w:t>
      </w:r>
      <w:r w:rsidRPr="007E58DA">
        <w:rPr>
          <w:rFonts w:ascii="Times New Roman" w:hAnsi="Times New Roman" w:cs="Times New Roman"/>
          <w:sz w:val="24"/>
          <w:szCs w:val="24"/>
        </w:rPr>
        <w:t>e</w:t>
      </w:r>
      <w:proofErr w:type="spellEnd"/>
      <w:r w:rsidRPr="007E58DA">
        <w:rPr>
          <w:rFonts w:ascii="Times New Roman" w:hAnsi="Times New Roman" w:cs="Times New Roman"/>
          <w:sz w:val="24"/>
          <w:szCs w:val="24"/>
        </w:rPr>
        <w:t xml:space="preserve">, 2004; </w:t>
      </w:r>
      <w:r w:rsidR="006257E9" w:rsidRPr="007E58DA">
        <w:rPr>
          <w:rFonts w:ascii="Times New Roman" w:hAnsi="Times New Roman" w:cs="Times New Roman"/>
          <w:sz w:val="24"/>
          <w:szCs w:val="24"/>
        </w:rPr>
        <w:t xml:space="preserve">Osborne, 2007; </w:t>
      </w:r>
      <w:proofErr w:type="spellStart"/>
      <w:r w:rsidRPr="007E58DA">
        <w:rPr>
          <w:rFonts w:ascii="Times New Roman" w:hAnsi="Times New Roman" w:cs="Times New Roman"/>
          <w:sz w:val="24"/>
          <w:szCs w:val="24"/>
        </w:rPr>
        <w:t>Torfing</w:t>
      </w:r>
      <w:proofErr w:type="spellEnd"/>
      <w:r w:rsidRPr="007E58DA">
        <w:rPr>
          <w:rFonts w:ascii="Times New Roman" w:hAnsi="Times New Roman" w:cs="Times New Roman"/>
          <w:sz w:val="24"/>
          <w:szCs w:val="24"/>
        </w:rPr>
        <w:t xml:space="preserve"> and Triantafillou, 2013)</w:t>
      </w:r>
      <w:r w:rsidR="009B0711" w:rsidRPr="007E58DA">
        <w:rPr>
          <w:rFonts w:ascii="Times New Roman" w:hAnsi="Times New Roman" w:cs="Times New Roman"/>
          <w:sz w:val="24"/>
          <w:szCs w:val="24"/>
        </w:rPr>
        <w:t xml:space="preserve"> </w:t>
      </w:r>
      <w:r w:rsidR="0021780F" w:rsidRPr="007E58DA">
        <w:rPr>
          <w:rFonts w:ascii="Times New Roman" w:hAnsi="Times New Roman" w:cs="Times New Roman"/>
          <w:sz w:val="24"/>
          <w:szCs w:val="24"/>
        </w:rPr>
        <w:t xml:space="preserve">in the belief that </w:t>
      </w:r>
      <w:r w:rsidR="00EB54C7" w:rsidRPr="007E58DA">
        <w:rPr>
          <w:rFonts w:ascii="Times New Roman" w:hAnsi="Times New Roman" w:cs="Times New Roman"/>
          <w:sz w:val="24"/>
          <w:szCs w:val="24"/>
        </w:rPr>
        <w:t xml:space="preserve">reforms can ‘take hold’ in different </w:t>
      </w:r>
      <w:r w:rsidR="00B25975" w:rsidRPr="007E58DA">
        <w:rPr>
          <w:rFonts w:ascii="Times New Roman" w:hAnsi="Times New Roman" w:cs="Times New Roman"/>
          <w:sz w:val="24"/>
          <w:szCs w:val="24"/>
        </w:rPr>
        <w:t xml:space="preserve">ways in different </w:t>
      </w:r>
      <w:r w:rsidR="00EB54C7" w:rsidRPr="007E58DA">
        <w:rPr>
          <w:rFonts w:ascii="Times New Roman" w:hAnsi="Times New Roman" w:cs="Times New Roman"/>
          <w:sz w:val="24"/>
          <w:szCs w:val="24"/>
        </w:rPr>
        <w:t>areas of the public sector (Lawton and Macaulay, 201</w:t>
      </w:r>
      <w:r w:rsidR="002537F8" w:rsidRPr="007E58DA">
        <w:rPr>
          <w:rFonts w:ascii="Times New Roman" w:hAnsi="Times New Roman" w:cs="Times New Roman"/>
          <w:sz w:val="24"/>
          <w:szCs w:val="24"/>
        </w:rPr>
        <w:t>4</w:t>
      </w:r>
      <w:r w:rsidR="00EB54C7" w:rsidRPr="007E58DA">
        <w:rPr>
          <w:rFonts w:ascii="Times New Roman" w:hAnsi="Times New Roman" w:cs="Times New Roman"/>
          <w:sz w:val="24"/>
          <w:szCs w:val="24"/>
        </w:rPr>
        <w:t>)</w:t>
      </w:r>
      <w:r w:rsidR="00B25975" w:rsidRPr="007E58DA">
        <w:rPr>
          <w:rFonts w:ascii="Times New Roman" w:hAnsi="Times New Roman" w:cs="Times New Roman"/>
          <w:sz w:val="24"/>
          <w:szCs w:val="24"/>
        </w:rPr>
        <w:t xml:space="preserve">. However, </w:t>
      </w:r>
      <w:r w:rsidR="00EB54C7" w:rsidRPr="007E58DA">
        <w:rPr>
          <w:rFonts w:ascii="Times New Roman" w:hAnsi="Times New Roman" w:cs="Times New Roman"/>
          <w:sz w:val="24"/>
          <w:szCs w:val="24"/>
        </w:rPr>
        <w:t xml:space="preserve">little </w:t>
      </w:r>
      <w:r w:rsidR="00396790" w:rsidRPr="007E58DA">
        <w:rPr>
          <w:rFonts w:ascii="Times New Roman" w:hAnsi="Times New Roman" w:cs="Times New Roman"/>
          <w:sz w:val="24"/>
          <w:szCs w:val="24"/>
        </w:rPr>
        <w:t xml:space="preserve">accounting </w:t>
      </w:r>
      <w:r w:rsidR="00EB54C7" w:rsidRPr="007E58DA">
        <w:rPr>
          <w:rFonts w:ascii="Times New Roman" w:hAnsi="Times New Roman" w:cs="Times New Roman"/>
          <w:sz w:val="24"/>
          <w:szCs w:val="24"/>
        </w:rPr>
        <w:t xml:space="preserve">research </w:t>
      </w:r>
      <w:r w:rsidR="00E333E9" w:rsidRPr="007E58DA">
        <w:rPr>
          <w:rFonts w:ascii="Times New Roman" w:hAnsi="Times New Roman" w:cs="Times New Roman"/>
          <w:sz w:val="24"/>
          <w:szCs w:val="24"/>
        </w:rPr>
        <w:t xml:space="preserve">has investigated such </w:t>
      </w:r>
      <w:r w:rsidR="00EB54C7" w:rsidRPr="007E58DA">
        <w:rPr>
          <w:rFonts w:ascii="Times New Roman" w:hAnsi="Times New Roman" w:cs="Times New Roman"/>
          <w:sz w:val="24"/>
          <w:szCs w:val="24"/>
        </w:rPr>
        <w:t>instances of positive change t</w:t>
      </w:r>
      <w:r w:rsidR="00A263C7" w:rsidRPr="007E58DA">
        <w:rPr>
          <w:rFonts w:ascii="Times New Roman" w:hAnsi="Times New Roman" w:cs="Times New Roman"/>
          <w:sz w:val="24"/>
          <w:szCs w:val="24"/>
        </w:rPr>
        <w:t xml:space="preserve">hat can </w:t>
      </w:r>
      <w:r w:rsidR="00EB54C7" w:rsidRPr="007E58DA">
        <w:rPr>
          <w:rFonts w:ascii="Times New Roman" w:hAnsi="Times New Roman" w:cs="Times New Roman"/>
          <w:sz w:val="24"/>
          <w:szCs w:val="24"/>
        </w:rPr>
        <w:t>curb corruption</w:t>
      </w:r>
      <w:r w:rsidR="00396790" w:rsidRPr="007E58DA">
        <w:rPr>
          <w:rFonts w:ascii="Times New Roman" w:hAnsi="Times New Roman" w:cs="Times New Roman"/>
          <w:sz w:val="24"/>
          <w:szCs w:val="24"/>
        </w:rPr>
        <w:t xml:space="preserve"> in DCs </w:t>
      </w:r>
      <w:r w:rsidR="004429A0" w:rsidRPr="007E58DA">
        <w:rPr>
          <w:rFonts w:ascii="Times New Roman" w:hAnsi="Times New Roman" w:cs="Times New Roman"/>
          <w:sz w:val="24"/>
          <w:szCs w:val="24"/>
        </w:rPr>
        <w:t xml:space="preserve">(including </w:t>
      </w:r>
      <w:r w:rsidR="00396790" w:rsidRPr="007E58DA">
        <w:rPr>
          <w:rFonts w:ascii="Times New Roman" w:hAnsi="Times New Roman" w:cs="Times New Roman"/>
          <w:sz w:val="24"/>
          <w:szCs w:val="24"/>
        </w:rPr>
        <w:t>Africa</w:t>
      </w:r>
      <w:r w:rsidR="004429A0" w:rsidRPr="007E58DA">
        <w:rPr>
          <w:rFonts w:ascii="Times New Roman" w:hAnsi="Times New Roman" w:cs="Times New Roman"/>
          <w:sz w:val="24"/>
          <w:szCs w:val="24"/>
        </w:rPr>
        <w:t xml:space="preserve">). </w:t>
      </w:r>
      <w:r w:rsidR="00CA15B4" w:rsidRPr="007E58DA">
        <w:rPr>
          <w:rFonts w:ascii="Times New Roman" w:hAnsi="Times New Roman" w:cs="Times New Roman"/>
          <w:sz w:val="24"/>
          <w:szCs w:val="24"/>
        </w:rPr>
        <w:t xml:space="preserve">Hence this study sought </w:t>
      </w:r>
      <w:r w:rsidR="00A11D55" w:rsidRPr="007E58DA">
        <w:rPr>
          <w:rFonts w:ascii="Times New Roman" w:hAnsi="Times New Roman" w:cs="Times New Roman"/>
          <w:sz w:val="24"/>
          <w:szCs w:val="24"/>
        </w:rPr>
        <w:t xml:space="preserve">to </w:t>
      </w:r>
      <w:r w:rsidR="00CA15B4" w:rsidRPr="007E58DA">
        <w:rPr>
          <w:rFonts w:ascii="Times New Roman" w:hAnsi="Times New Roman" w:cs="Times New Roman"/>
          <w:sz w:val="24"/>
          <w:szCs w:val="24"/>
        </w:rPr>
        <w:t xml:space="preserve">delineate </w:t>
      </w:r>
      <w:r w:rsidR="004429A0" w:rsidRPr="007E58DA">
        <w:rPr>
          <w:rFonts w:ascii="Times New Roman" w:hAnsi="Times New Roman" w:cs="Times New Roman"/>
          <w:sz w:val="24"/>
          <w:szCs w:val="24"/>
        </w:rPr>
        <w:t xml:space="preserve">elements of the ‘local environment’ </w:t>
      </w:r>
      <w:r w:rsidR="00A11D55" w:rsidRPr="007E58DA">
        <w:rPr>
          <w:rFonts w:ascii="Times New Roman" w:hAnsi="Times New Roman" w:cs="Times New Roman"/>
          <w:sz w:val="24"/>
          <w:szCs w:val="24"/>
        </w:rPr>
        <w:t xml:space="preserve">that </w:t>
      </w:r>
      <w:r w:rsidR="004429A0" w:rsidRPr="007E58DA">
        <w:rPr>
          <w:rFonts w:ascii="Times New Roman" w:hAnsi="Times New Roman" w:cs="Times New Roman"/>
          <w:sz w:val="24"/>
          <w:szCs w:val="24"/>
        </w:rPr>
        <w:t xml:space="preserve">enabled public sector financial controls </w:t>
      </w:r>
      <w:r w:rsidR="00FE5C30" w:rsidRPr="007E58DA">
        <w:rPr>
          <w:rFonts w:ascii="Times New Roman" w:hAnsi="Times New Roman" w:cs="Times New Roman"/>
          <w:sz w:val="24"/>
          <w:szCs w:val="24"/>
        </w:rPr>
        <w:t xml:space="preserve">designed and implemented </w:t>
      </w:r>
      <w:r w:rsidR="003E3F82" w:rsidRPr="007E58DA">
        <w:rPr>
          <w:rFonts w:ascii="Times New Roman" w:hAnsi="Times New Roman" w:cs="Times New Roman"/>
          <w:sz w:val="24"/>
          <w:szCs w:val="24"/>
        </w:rPr>
        <w:t xml:space="preserve">by indigenous civil servants </w:t>
      </w:r>
      <w:r w:rsidR="004429A0" w:rsidRPr="007E58DA">
        <w:rPr>
          <w:rFonts w:ascii="Times New Roman" w:hAnsi="Times New Roman" w:cs="Times New Roman"/>
          <w:sz w:val="24"/>
          <w:szCs w:val="24"/>
        </w:rPr>
        <w:t xml:space="preserve">to </w:t>
      </w:r>
      <w:r w:rsidR="00A11D55" w:rsidRPr="007E58DA">
        <w:rPr>
          <w:rFonts w:ascii="Times New Roman" w:hAnsi="Times New Roman" w:cs="Times New Roman"/>
          <w:sz w:val="24"/>
          <w:szCs w:val="24"/>
        </w:rPr>
        <w:t xml:space="preserve">emerge and </w:t>
      </w:r>
      <w:r w:rsidR="004429A0" w:rsidRPr="007E58DA">
        <w:rPr>
          <w:rFonts w:ascii="Times New Roman" w:hAnsi="Times New Roman" w:cs="Times New Roman"/>
          <w:sz w:val="24"/>
          <w:szCs w:val="24"/>
        </w:rPr>
        <w:t xml:space="preserve">mitigate ethical deficits in </w:t>
      </w:r>
      <w:r w:rsidR="007A068B" w:rsidRPr="007E58DA">
        <w:rPr>
          <w:rFonts w:ascii="Times New Roman" w:hAnsi="Times New Roman" w:cs="Times New Roman"/>
          <w:sz w:val="24"/>
          <w:szCs w:val="24"/>
        </w:rPr>
        <w:t>Benin</w:t>
      </w:r>
      <w:r w:rsidR="005D5D5F" w:rsidRPr="007E58DA">
        <w:rPr>
          <w:rFonts w:ascii="Times New Roman" w:hAnsi="Times New Roman" w:cs="Times New Roman"/>
          <w:sz w:val="24"/>
          <w:szCs w:val="24"/>
        </w:rPr>
        <w:t>.</w:t>
      </w:r>
    </w:p>
    <w:p w14:paraId="1A79F7F4" w14:textId="45DE3453" w:rsidR="005B7CB9" w:rsidRPr="007E58DA" w:rsidRDefault="00EB0393" w:rsidP="0086426A">
      <w:pPr>
        <w:rPr>
          <w:rFonts w:ascii="Times New Roman" w:hAnsi="Times New Roman" w:cs="Times New Roman"/>
          <w:b/>
          <w:sz w:val="24"/>
          <w:szCs w:val="24"/>
        </w:rPr>
      </w:pPr>
      <w:r w:rsidRPr="007E58DA">
        <w:rPr>
          <w:rFonts w:ascii="Times New Roman" w:hAnsi="Times New Roman" w:cs="Times New Roman"/>
          <w:b/>
          <w:sz w:val="24"/>
          <w:szCs w:val="24"/>
        </w:rPr>
        <w:t>An enabling environment to f</w:t>
      </w:r>
      <w:r w:rsidR="00F15D52" w:rsidRPr="007E58DA">
        <w:rPr>
          <w:rFonts w:ascii="Times New Roman" w:hAnsi="Times New Roman" w:cs="Times New Roman"/>
          <w:b/>
          <w:sz w:val="24"/>
          <w:szCs w:val="24"/>
        </w:rPr>
        <w:t>ight corruption</w:t>
      </w:r>
      <w:r w:rsidR="00110875" w:rsidRPr="007E58DA">
        <w:rPr>
          <w:rFonts w:ascii="Times New Roman" w:hAnsi="Times New Roman" w:cs="Times New Roman"/>
          <w:b/>
          <w:sz w:val="24"/>
          <w:szCs w:val="24"/>
        </w:rPr>
        <w:t xml:space="preserve">: </w:t>
      </w:r>
      <w:r w:rsidR="00BD355B" w:rsidRPr="007E58DA">
        <w:rPr>
          <w:rFonts w:ascii="Times New Roman" w:hAnsi="Times New Roman" w:cs="Times New Roman"/>
          <w:b/>
          <w:sz w:val="24"/>
          <w:szCs w:val="24"/>
        </w:rPr>
        <w:t>the role</w:t>
      </w:r>
      <w:r w:rsidRPr="007E58DA">
        <w:rPr>
          <w:rFonts w:ascii="Times New Roman" w:hAnsi="Times New Roman" w:cs="Times New Roman"/>
          <w:b/>
          <w:sz w:val="24"/>
          <w:szCs w:val="24"/>
        </w:rPr>
        <w:t xml:space="preserve"> of </w:t>
      </w:r>
      <w:r w:rsidR="00B672BF" w:rsidRPr="007E58DA">
        <w:rPr>
          <w:rFonts w:ascii="Times New Roman" w:hAnsi="Times New Roman" w:cs="Times New Roman"/>
          <w:b/>
          <w:sz w:val="24"/>
          <w:szCs w:val="24"/>
        </w:rPr>
        <w:t>e</w:t>
      </w:r>
      <w:r w:rsidR="0006076A" w:rsidRPr="007E58DA">
        <w:rPr>
          <w:rFonts w:ascii="Times New Roman" w:hAnsi="Times New Roman" w:cs="Times New Roman"/>
          <w:b/>
          <w:sz w:val="24"/>
          <w:szCs w:val="24"/>
        </w:rPr>
        <w:t xml:space="preserve">thical </w:t>
      </w:r>
      <w:r w:rsidR="00B672BF" w:rsidRPr="007E58DA">
        <w:rPr>
          <w:rFonts w:ascii="Times New Roman" w:hAnsi="Times New Roman" w:cs="Times New Roman"/>
          <w:b/>
          <w:sz w:val="24"/>
          <w:szCs w:val="24"/>
        </w:rPr>
        <w:t>l</w:t>
      </w:r>
      <w:r w:rsidR="0006076A" w:rsidRPr="007E58DA">
        <w:rPr>
          <w:rFonts w:ascii="Times New Roman" w:hAnsi="Times New Roman" w:cs="Times New Roman"/>
          <w:b/>
          <w:sz w:val="24"/>
          <w:szCs w:val="24"/>
        </w:rPr>
        <w:t>eadership</w:t>
      </w:r>
      <w:r w:rsidR="007A09DB" w:rsidRPr="007E58DA">
        <w:rPr>
          <w:rFonts w:ascii="Times New Roman" w:hAnsi="Times New Roman" w:cs="Times New Roman"/>
          <w:b/>
          <w:sz w:val="24"/>
          <w:szCs w:val="24"/>
        </w:rPr>
        <w:t xml:space="preserve">, </w:t>
      </w:r>
      <w:r w:rsidR="00E13F20" w:rsidRPr="007E58DA">
        <w:rPr>
          <w:rFonts w:ascii="Times New Roman" w:hAnsi="Times New Roman" w:cs="Times New Roman"/>
          <w:b/>
          <w:sz w:val="24"/>
          <w:szCs w:val="24"/>
        </w:rPr>
        <w:t xml:space="preserve">empowered participation and </w:t>
      </w:r>
      <w:r w:rsidR="007A09DB" w:rsidRPr="007E58DA">
        <w:rPr>
          <w:rFonts w:ascii="Times New Roman" w:hAnsi="Times New Roman" w:cs="Times New Roman"/>
          <w:b/>
          <w:sz w:val="24"/>
          <w:szCs w:val="24"/>
        </w:rPr>
        <w:t>expert citizens</w:t>
      </w:r>
      <w:r w:rsidR="00EB54C7" w:rsidRPr="007E58DA">
        <w:rPr>
          <w:rFonts w:ascii="Times New Roman" w:hAnsi="Times New Roman" w:cs="Times New Roman"/>
          <w:b/>
          <w:sz w:val="24"/>
          <w:szCs w:val="24"/>
        </w:rPr>
        <w:t>.</w:t>
      </w:r>
    </w:p>
    <w:p w14:paraId="5CDA5521" w14:textId="44834523" w:rsidR="00D27F8D" w:rsidRPr="007E58DA" w:rsidRDefault="00EE7910" w:rsidP="00E11202">
      <w:pPr>
        <w:jc w:val="both"/>
        <w:rPr>
          <w:rFonts w:ascii="Times New Roman" w:hAnsi="Times New Roman" w:cs="Times New Roman"/>
          <w:sz w:val="24"/>
          <w:szCs w:val="24"/>
        </w:rPr>
      </w:pPr>
      <w:r w:rsidRPr="007E58DA">
        <w:rPr>
          <w:rFonts w:ascii="Times New Roman" w:hAnsi="Times New Roman" w:cs="Times New Roman"/>
          <w:sz w:val="24"/>
          <w:szCs w:val="24"/>
        </w:rPr>
        <w:t xml:space="preserve">The </w:t>
      </w:r>
      <w:r w:rsidR="00EB0393" w:rsidRPr="007E58DA">
        <w:rPr>
          <w:rFonts w:ascii="Times New Roman" w:hAnsi="Times New Roman" w:cs="Times New Roman"/>
          <w:sz w:val="24"/>
          <w:szCs w:val="24"/>
        </w:rPr>
        <w:t>New Public Governance (NPG)</w:t>
      </w:r>
      <w:r w:rsidRPr="007E58DA">
        <w:rPr>
          <w:rFonts w:ascii="Times New Roman" w:hAnsi="Times New Roman" w:cs="Times New Roman"/>
          <w:sz w:val="24"/>
          <w:szCs w:val="24"/>
        </w:rPr>
        <w:t xml:space="preserve"> agenda</w:t>
      </w:r>
      <w:r w:rsidR="00EB0393" w:rsidRPr="007E58DA">
        <w:rPr>
          <w:rFonts w:ascii="Times New Roman" w:hAnsi="Times New Roman" w:cs="Times New Roman"/>
          <w:sz w:val="24"/>
          <w:szCs w:val="24"/>
        </w:rPr>
        <w:t xml:space="preserve"> </w:t>
      </w:r>
      <w:r w:rsidR="00744373" w:rsidRPr="007E58DA">
        <w:rPr>
          <w:rFonts w:ascii="Times New Roman" w:hAnsi="Times New Roman" w:cs="Times New Roman"/>
          <w:sz w:val="24"/>
          <w:szCs w:val="24"/>
        </w:rPr>
        <w:t xml:space="preserve">emphasises </w:t>
      </w:r>
      <w:r w:rsidR="00525712" w:rsidRPr="007E58DA">
        <w:rPr>
          <w:rFonts w:ascii="Times New Roman" w:hAnsi="Times New Roman" w:cs="Times New Roman"/>
          <w:sz w:val="24"/>
          <w:szCs w:val="24"/>
        </w:rPr>
        <w:t xml:space="preserve">“more cooperation, negotiation, and the </w:t>
      </w:r>
      <w:r w:rsidR="000540B9" w:rsidRPr="007E58DA">
        <w:rPr>
          <w:rFonts w:ascii="Times New Roman" w:hAnsi="Times New Roman" w:cs="Times New Roman"/>
          <w:i/>
          <w:sz w:val="24"/>
          <w:szCs w:val="24"/>
        </w:rPr>
        <w:t>“</w:t>
      </w:r>
      <w:r w:rsidR="00525712" w:rsidRPr="007E58DA">
        <w:rPr>
          <w:rFonts w:ascii="Times New Roman" w:hAnsi="Times New Roman" w:cs="Times New Roman"/>
          <w:i/>
          <w:sz w:val="24"/>
          <w:szCs w:val="24"/>
        </w:rPr>
        <w:t>active’ participation</w:t>
      </w:r>
      <w:r w:rsidR="00525712" w:rsidRPr="007E58DA">
        <w:rPr>
          <w:rFonts w:ascii="Times New Roman" w:hAnsi="Times New Roman" w:cs="Times New Roman"/>
          <w:sz w:val="24"/>
          <w:szCs w:val="24"/>
        </w:rPr>
        <w:t xml:space="preserve"> of relevant stakeholders</w:t>
      </w:r>
      <w:r w:rsidR="000540B9" w:rsidRPr="007E58DA">
        <w:rPr>
          <w:rFonts w:ascii="Times New Roman" w:hAnsi="Times New Roman" w:cs="Times New Roman"/>
          <w:sz w:val="24"/>
          <w:szCs w:val="24"/>
        </w:rPr>
        <w:t>”</w:t>
      </w:r>
      <w:r w:rsidR="00525712" w:rsidRPr="007E58DA">
        <w:rPr>
          <w:rFonts w:ascii="Times New Roman" w:hAnsi="Times New Roman" w:cs="Times New Roman"/>
          <w:sz w:val="24"/>
          <w:szCs w:val="24"/>
        </w:rPr>
        <w:t xml:space="preserve">, who </w:t>
      </w:r>
      <w:r w:rsidR="0044071D" w:rsidRPr="007E58DA">
        <w:rPr>
          <w:rFonts w:ascii="Times New Roman" w:hAnsi="Times New Roman" w:cs="Times New Roman"/>
          <w:sz w:val="24"/>
          <w:szCs w:val="24"/>
        </w:rPr>
        <w:t>can contribute</w:t>
      </w:r>
      <w:r w:rsidR="00525712" w:rsidRPr="007E58DA">
        <w:rPr>
          <w:rFonts w:ascii="Times New Roman" w:hAnsi="Times New Roman" w:cs="Times New Roman"/>
          <w:sz w:val="24"/>
          <w:szCs w:val="24"/>
        </w:rPr>
        <w:t xml:space="preserve"> their </w:t>
      </w:r>
      <w:r w:rsidR="000540B9" w:rsidRPr="007E58DA">
        <w:rPr>
          <w:rFonts w:ascii="Times New Roman" w:hAnsi="Times New Roman" w:cs="Times New Roman"/>
          <w:sz w:val="24"/>
          <w:szCs w:val="24"/>
        </w:rPr>
        <w:t>“</w:t>
      </w:r>
      <w:r w:rsidR="00525712" w:rsidRPr="007E58DA">
        <w:rPr>
          <w:rFonts w:ascii="Times New Roman" w:hAnsi="Times New Roman" w:cs="Times New Roman"/>
          <w:i/>
          <w:sz w:val="24"/>
          <w:szCs w:val="24"/>
        </w:rPr>
        <w:t>knowledge</w:t>
      </w:r>
      <w:r w:rsidR="00525712" w:rsidRPr="007E58DA">
        <w:rPr>
          <w:rFonts w:ascii="Times New Roman" w:hAnsi="Times New Roman" w:cs="Times New Roman"/>
          <w:sz w:val="24"/>
          <w:szCs w:val="24"/>
        </w:rPr>
        <w:t xml:space="preserve">, </w:t>
      </w:r>
      <w:r w:rsidR="00525712" w:rsidRPr="007E58DA">
        <w:rPr>
          <w:rFonts w:ascii="Times New Roman" w:hAnsi="Times New Roman" w:cs="Times New Roman"/>
          <w:i/>
          <w:sz w:val="24"/>
          <w:szCs w:val="24"/>
        </w:rPr>
        <w:t>ideas</w:t>
      </w:r>
      <w:r w:rsidR="00525712" w:rsidRPr="007E58DA">
        <w:rPr>
          <w:rFonts w:ascii="Times New Roman" w:hAnsi="Times New Roman" w:cs="Times New Roman"/>
          <w:sz w:val="24"/>
          <w:szCs w:val="24"/>
        </w:rPr>
        <w:t xml:space="preserve">, and </w:t>
      </w:r>
      <w:r w:rsidR="00525712" w:rsidRPr="007E58DA">
        <w:rPr>
          <w:rFonts w:ascii="Times New Roman" w:hAnsi="Times New Roman" w:cs="Times New Roman"/>
          <w:i/>
          <w:sz w:val="24"/>
          <w:szCs w:val="24"/>
        </w:rPr>
        <w:t>resources</w:t>
      </w:r>
      <w:r w:rsidR="00525712" w:rsidRPr="007E58DA">
        <w:rPr>
          <w:rFonts w:ascii="Times New Roman" w:hAnsi="Times New Roman" w:cs="Times New Roman"/>
          <w:sz w:val="24"/>
          <w:szCs w:val="24"/>
        </w:rPr>
        <w:t>” (</w:t>
      </w:r>
      <w:proofErr w:type="spellStart"/>
      <w:r w:rsidR="00525712" w:rsidRPr="007E58DA">
        <w:rPr>
          <w:rFonts w:ascii="Times New Roman" w:hAnsi="Times New Roman" w:cs="Times New Roman"/>
          <w:sz w:val="24"/>
          <w:szCs w:val="24"/>
        </w:rPr>
        <w:t>Torfing</w:t>
      </w:r>
      <w:proofErr w:type="spellEnd"/>
      <w:r w:rsidR="00525712" w:rsidRPr="007E58DA">
        <w:rPr>
          <w:rFonts w:ascii="Times New Roman" w:hAnsi="Times New Roman" w:cs="Times New Roman"/>
          <w:sz w:val="24"/>
          <w:szCs w:val="24"/>
        </w:rPr>
        <w:t xml:space="preserve"> and Triantafillou, 2013</w:t>
      </w:r>
      <w:r w:rsidR="00032E40" w:rsidRPr="007E58DA">
        <w:rPr>
          <w:rFonts w:ascii="Times New Roman" w:hAnsi="Times New Roman" w:cs="Times New Roman"/>
          <w:sz w:val="24"/>
          <w:szCs w:val="24"/>
        </w:rPr>
        <w:t xml:space="preserve">: </w:t>
      </w:r>
      <w:r w:rsidR="00F42D75" w:rsidRPr="007E58DA">
        <w:rPr>
          <w:rFonts w:ascii="Times New Roman" w:hAnsi="Times New Roman" w:cs="Times New Roman"/>
          <w:sz w:val="24"/>
          <w:szCs w:val="24"/>
        </w:rPr>
        <w:t>12</w:t>
      </w:r>
      <w:r w:rsidR="00525712" w:rsidRPr="007E58DA">
        <w:rPr>
          <w:rFonts w:ascii="Times New Roman" w:hAnsi="Times New Roman" w:cs="Times New Roman"/>
          <w:sz w:val="24"/>
          <w:szCs w:val="24"/>
        </w:rPr>
        <w:t xml:space="preserve"> [</w:t>
      </w:r>
      <w:r w:rsidR="00525712" w:rsidRPr="007E58DA">
        <w:rPr>
          <w:rFonts w:ascii="Times New Roman" w:hAnsi="Times New Roman" w:cs="Times New Roman"/>
          <w:i/>
          <w:sz w:val="24"/>
          <w:szCs w:val="24"/>
        </w:rPr>
        <w:t>italics</w:t>
      </w:r>
      <w:r w:rsidR="00525712" w:rsidRPr="007E58DA">
        <w:rPr>
          <w:rFonts w:ascii="Times New Roman" w:hAnsi="Times New Roman" w:cs="Times New Roman"/>
          <w:sz w:val="24"/>
          <w:szCs w:val="24"/>
        </w:rPr>
        <w:t xml:space="preserve"> added])</w:t>
      </w:r>
      <w:r w:rsidR="00850D8D" w:rsidRPr="007E58DA">
        <w:rPr>
          <w:rFonts w:ascii="Times New Roman" w:hAnsi="Times New Roman" w:cs="Times New Roman"/>
          <w:sz w:val="24"/>
          <w:szCs w:val="24"/>
        </w:rPr>
        <w:t xml:space="preserve">. </w:t>
      </w:r>
      <w:r w:rsidR="00A80D5D" w:rsidRPr="007E58DA">
        <w:rPr>
          <w:rFonts w:ascii="Times New Roman" w:hAnsi="Times New Roman" w:cs="Times New Roman"/>
          <w:sz w:val="24"/>
          <w:szCs w:val="24"/>
        </w:rPr>
        <w:t>C</w:t>
      </w:r>
      <w:r w:rsidRPr="007E58DA">
        <w:rPr>
          <w:rFonts w:ascii="Times New Roman" w:hAnsi="Times New Roman" w:cs="Times New Roman"/>
          <w:sz w:val="24"/>
          <w:szCs w:val="24"/>
        </w:rPr>
        <w:t>rucially</w:t>
      </w:r>
      <w:r w:rsidR="00A80D5D" w:rsidRPr="007E58DA">
        <w:rPr>
          <w:rFonts w:ascii="Times New Roman" w:hAnsi="Times New Roman" w:cs="Times New Roman"/>
          <w:sz w:val="24"/>
          <w:szCs w:val="24"/>
        </w:rPr>
        <w:t>,</w:t>
      </w:r>
      <w:r w:rsidRPr="007E58DA">
        <w:rPr>
          <w:rFonts w:ascii="Times New Roman" w:hAnsi="Times New Roman" w:cs="Times New Roman"/>
          <w:sz w:val="24"/>
          <w:szCs w:val="24"/>
        </w:rPr>
        <w:t xml:space="preserve"> </w:t>
      </w:r>
      <w:r w:rsidR="00A80D5D" w:rsidRPr="007E58DA">
        <w:rPr>
          <w:rFonts w:ascii="Times New Roman" w:hAnsi="Times New Roman" w:cs="Times New Roman"/>
          <w:sz w:val="24"/>
          <w:szCs w:val="24"/>
        </w:rPr>
        <w:t xml:space="preserve">this </w:t>
      </w:r>
      <w:r w:rsidR="00DB1E2A" w:rsidRPr="007E58DA">
        <w:rPr>
          <w:rFonts w:ascii="Times New Roman" w:hAnsi="Times New Roman" w:cs="Times New Roman"/>
          <w:sz w:val="24"/>
          <w:szCs w:val="24"/>
        </w:rPr>
        <w:t>requires a</w:t>
      </w:r>
      <w:r w:rsidR="00850D8D" w:rsidRPr="007E58DA">
        <w:rPr>
          <w:rFonts w:ascii="Times New Roman" w:hAnsi="Times New Roman" w:cs="Times New Roman"/>
          <w:sz w:val="24"/>
          <w:szCs w:val="24"/>
        </w:rPr>
        <w:t>ctive</w:t>
      </w:r>
      <w:r w:rsidR="006C6E1F" w:rsidRPr="007E58DA">
        <w:rPr>
          <w:rFonts w:ascii="Times New Roman" w:hAnsi="Times New Roman" w:cs="Times New Roman"/>
          <w:sz w:val="24"/>
          <w:szCs w:val="24"/>
        </w:rPr>
        <w:t xml:space="preserve"> and effective local</w:t>
      </w:r>
      <w:r w:rsidR="00850D8D" w:rsidRPr="007E58DA">
        <w:rPr>
          <w:rFonts w:ascii="Times New Roman" w:hAnsi="Times New Roman" w:cs="Times New Roman"/>
          <w:sz w:val="24"/>
          <w:szCs w:val="24"/>
        </w:rPr>
        <w:t xml:space="preserve"> participation </w:t>
      </w:r>
      <w:r w:rsidR="00967936" w:rsidRPr="007E58DA">
        <w:rPr>
          <w:rFonts w:ascii="Times New Roman" w:hAnsi="Times New Roman" w:cs="Times New Roman"/>
          <w:sz w:val="24"/>
          <w:szCs w:val="24"/>
        </w:rPr>
        <w:t>that can propose</w:t>
      </w:r>
      <w:r w:rsidR="00CC4AE4" w:rsidRPr="007E58DA">
        <w:rPr>
          <w:rFonts w:ascii="Times New Roman" w:hAnsi="Times New Roman" w:cs="Times New Roman"/>
          <w:sz w:val="24"/>
          <w:szCs w:val="24"/>
        </w:rPr>
        <w:t xml:space="preserve"> </w:t>
      </w:r>
      <w:r w:rsidR="00463FB4" w:rsidRPr="007E58DA">
        <w:rPr>
          <w:rFonts w:ascii="Times New Roman" w:hAnsi="Times New Roman" w:cs="Times New Roman"/>
          <w:sz w:val="24"/>
          <w:szCs w:val="24"/>
        </w:rPr>
        <w:t xml:space="preserve">feasible </w:t>
      </w:r>
      <w:r w:rsidR="00F42D75" w:rsidRPr="007E58DA">
        <w:rPr>
          <w:rFonts w:ascii="Times New Roman" w:hAnsi="Times New Roman" w:cs="Times New Roman"/>
          <w:sz w:val="24"/>
          <w:szCs w:val="24"/>
        </w:rPr>
        <w:t>ideas for change</w:t>
      </w:r>
      <w:r w:rsidR="00765EEC" w:rsidRPr="007E58DA">
        <w:rPr>
          <w:rFonts w:ascii="Times New Roman" w:hAnsi="Times New Roman" w:cs="Times New Roman"/>
          <w:sz w:val="24"/>
          <w:szCs w:val="24"/>
        </w:rPr>
        <w:t>,</w:t>
      </w:r>
      <w:r w:rsidR="00F42D75" w:rsidRPr="007E58DA">
        <w:rPr>
          <w:rFonts w:ascii="Times New Roman" w:hAnsi="Times New Roman" w:cs="Times New Roman"/>
          <w:sz w:val="24"/>
          <w:szCs w:val="24"/>
        </w:rPr>
        <w:t xml:space="preserve"> </w:t>
      </w:r>
      <w:r w:rsidR="00995A16" w:rsidRPr="007E58DA">
        <w:rPr>
          <w:rFonts w:ascii="Times New Roman" w:hAnsi="Times New Roman" w:cs="Times New Roman"/>
          <w:sz w:val="24"/>
          <w:szCs w:val="24"/>
        </w:rPr>
        <w:t xml:space="preserve">possesses </w:t>
      </w:r>
      <w:r w:rsidR="00CC4AE4" w:rsidRPr="007E58DA">
        <w:rPr>
          <w:rFonts w:ascii="Times New Roman" w:hAnsi="Times New Roman" w:cs="Times New Roman"/>
          <w:sz w:val="24"/>
          <w:szCs w:val="24"/>
        </w:rPr>
        <w:t>superior</w:t>
      </w:r>
      <w:r w:rsidR="00A24094" w:rsidRPr="007E58DA">
        <w:rPr>
          <w:rFonts w:ascii="Times New Roman" w:hAnsi="Times New Roman" w:cs="Times New Roman"/>
          <w:sz w:val="24"/>
          <w:szCs w:val="24"/>
        </w:rPr>
        <w:t xml:space="preserve"> knowledge </w:t>
      </w:r>
      <w:r w:rsidR="00CC4AE4" w:rsidRPr="007E58DA">
        <w:rPr>
          <w:rFonts w:ascii="Times New Roman" w:hAnsi="Times New Roman" w:cs="Times New Roman"/>
          <w:sz w:val="24"/>
          <w:szCs w:val="24"/>
        </w:rPr>
        <w:t>of local circumstances</w:t>
      </w:r>
      <w:r w:rsidR="00765EEC" w:rsidRPr="007E58DA">
        <w:rPr>
          <w:rFonts w:ascii="Times New Roman" w:hAnsi="Times New Roman" w:cs="Times New Roman"/>
          <w:sz w:val="24"/>
          <w:szCs w:val="24"/>
        </w:rPr>
        <w:t>,</w:t>
      </w:r>
      <w:r w:rsidR="00CC4AE4" w:rsidRPr="007E58DA">
        <w:rPr>
          <w:rFonts w:ascii="Times New Roman" w:hAnsi="Times New Roman" w:cs="Times New Roman"/>
          <w:sz w:val="24"/>
          <w:szCs w:val="24"/>
        </w:rPr>
        <w:t xml:space="preserve"> and </w:t>
      </w:r>
      <w:r w:rsidR="00F30D11" w:rsidRPr="007E58DA">
        <w:rPr>
          <w:rFonts w:ascii="Times New Roman" w:hAnsi="Times New Roman" w:cs="Times New Roman"/>
          <w:sz w:val="24"/>
          <w:szCs w:val="24"/>
        </w:rPr>
        <w:t>can</w:t>
      </w:r>
      <w:r w:rsidR="00CC4AE4" w:rsidRPr="007E58DA">
        <w:rPr>
          <w:rFonts w:ascii="Times New Roman" w:hAnsi="Times New Roman" w:cs="Times New Roman"/>
          <w:sz w:val="24"/>
          <w:szCs w:val="24"/>
        </w:rPr>
        <w:t xml:space="preserve"> handle indigenous micro-processes of change</w:t>
      </w:r>
      <w:r w:rsidR="00032E40" w:rsidRPr="007E58DA">
        <w:rPr>
          <w:rFonts w:ascii="Times New Roman" w:hAnsi="Times New Roman" w:cs="Times New Roman"/>
          <w:sz w:val="24"/>
          <w:szCs w:val="24"/>
        </w:rPr>
        <w:t xml:space="preserve"> </w:t>
      </w:r>
      <w:r w:rsidR="00A24094" w:rsidRPr="007E58DA">
        <w:rPr>
          <w:rFonts w:ascii="Times New Roman" w:hAnsi="Times New Roman" w:cs="Times New Roman"/>
          <w:sz w:val="24"/>
          <w:szCs w:val="24"/>
        </w:rPr>
        <w:t>(</w:t>
      </w:r>
      <w:proofErr w:type="spellStart"/>
      <w:r w:rsidR="00A24094" w:rsidRPr="007E58DA">
        <w:rPr>
          <w:rFonts w:ascii="Times New Roman" w:hAnsi="Times New Roman" w:cs="Times New Roman"/>
          <w:sz w:val="24"/>
          <w:szCs w:val="24"/>
        </w:rPr>
        <w:t>Mo</w:t>
      </w:r>
      <w:r w:rsidR="00D57009" w:rsidRPr="007E58DA">
        <w:rPr>
          <w:rFonts w:ascii="Times New Roman" w:hAnsi="Times New Roman" w:cs="Times New Roman"/>
          <w:sz w:val="24"/>
          <w:szCs w:val="24"/>
        </w:rPr>
        <w:t>s</w:t>
      </w:r>
      <w:r w:rsidR="00A24094" w:rsidRPr="007E58DA">
        <w:rPr>
          <w:rFonts w:ascii="Times New Roman" w:hAnsi="Times New Roman" w:cs="Times New Roman"/>
          <w:sz w:val="24"/>
          <w:szCs w:val="24"/>
        </w:rPr>
        <w:t>se</w:t>
      </w:r>
      <w:proofErr w:type="spellEnd"/>
      <w:r w:rsidR="00A24094" w:rsidRPr="007E58DA">
        <w:rPr>
          <w:rFonts w:ascii="Times New Roman" w:hAnsi="Times New Roman" w:cs="Times New Roman"/>
          <w:sz w:val="24"/>
          <w:szCs w:val="24"/>
        </w:rPr>
        <w:t xml:space="preserve">, 2004). </w:t>
      </w:r>
      <w:r w:rsidR="00CC4AE4" w:rsidRPr="007E58DA">
        <w:rPr>
          <w:rFonts w:ascii="Times New Roman" w:hAnsi="Times New Roman" w:cs="Times New Roman"/>
          <w:sz w:val="24"/>
          <w:szCs w:val="24"/>
        </w:rPr>
        <w:t>This does not preclude learning from developed countries</w:t>
      </w:r>
      <w:r w:rsidR="00765EEC" w:rsidRPr="007E58DA">
        <w:rPr>
          <w:rFonts w:ascii="Times New Roman" w:hAnsi="Times New Roman" w:cs="Times New Roman"/>
          <w:sz w:val="24"/>
          <w:szCs w:val="24"/>
        </w:rPr>
        <w:t>,</w:t>
      </w:r>
      <w:r w:rsidR="00CC4AE4" w:rsidRPr="007E58DA">
        <w:rPr>
          <w:rFonts w:ascii="Times New Roman" w:hAnsi="Times New Roman" w:cs="Times New Roman"/>
          <w:sz w:val="24"/>
          <w:szCs w:val="24"/>
        </w:rPr>
        <w:t xml:space="preserve"> but th</w:t>
      </w:r>
      <w:r w:rsidR="009D4B1D" w:rsidRPr="007E58DA">
        <w:rPr>
          <w:rFonts w:ascii="Times New Roman" w:hAnsi="Times New Roman" w:cs="Times New Roman"/>
          <w:sz w:val="24"/>
          <w:szCs w:val="24"/>
        </w:rPr>
        <w:t xml:space="preserve">e belief is </w:t>
      </w:r>
      <w:r w:rsidR="00895154" w:rsidRPr="007E58DA">
        <w:rPr>
          <w:rFonts w:ascii="Times New Roman" w:hAnsi="Times New Roman" w:cs="Times New Roman"/>
          <w:sz w:val="24"/>
          <w:szCs w:val="24"/>
        </w:rPr>
        <w:t xml:space="preserve">that </w:t>
      </w:r>
      <w:r w:rsidR="00F42D75" w:rsidRPr="007E58DA">
        <w:rPr>
          <w:rFonts w:ascii="Times New Roman" w:hAnsi="Times New Roman" w:cs="Times New Roman"/>
          <w:sz w:val="24"/>
          <w:szCs w:val="24"/>
        </w:rPr>
        <w:t xml:space="preserve">if </w:t>
      </w:r>
      <w:r w:rsidR="009D4B1D" w:rsidRPr="007E58DA">
        <w:rPr>
          <w:rFonts w:ascii="Times New Roman" w:hAnsi="Times New Roman" w:cs="Times New Roman"/>
          <w:sz w:val="24"/>
          <w:szCs w:val="24"/>
        </w:rPr>
        <w:t>locals</w:t>
      </w:r>
      <w:r w:rsidR="00CC4AE4" w:rsidRPr="007E58DA">
        <w:rPr>
          <w:rFonts w:ascii="Times New Roman" w:hAnsi="Times New Roman" w:cs="Times New Roman"/>
          <w:sz w:val="24"/>
          <w:szCs w:val="24"/>
        </w:rPr>
        <w:t xml:space="preserve"> </w:t>
      </w:r>
      <w:r w:rsidR="00F42D75" w:rsidRPr="007E58DA">
        <w:rPr>
          <w:rFonts w:ascii="Times New Roman" w:hAnsi="Times New Roman" w:cs="Times New Roman"/>
          <w:sz w:val="24"/>
          <w:szCs w:val="24"/>
        </w:rPr>
        <w:t>play</w:t>
      </w:r>
      <w:r w:rsidR="009D4B1D" w:rsidRPr="007E58DA">
        <w:rPr>
          <w:rFonts w:ascii="Times New Roman" w:hAnsi="Times New Roman" w:cs="Times New Roman"/>
          <w:sz w:val="24"/>
          <w:szCs w:val="24"/>
        </w:rPr>
        <w:t xml:space="preserve"> a leading role in identifying, designing and implementing</w:t>
      </w:r>
      <w:r w:rsidR="00A24094" w:rsidRPr="007E58DA">
        <w:rPr>
          <w:rFonts w:ascii="Times New Roman" w:hAnsi="Times New Roman" w:cs="Times New Roman"/>
          <w:sz w:val="24"/>
          <w:szCs w:val="24"/>
        </w:rPr>
        <w:t xml:space="preserve"> </w:t>
      </w:r>
      <w:r w:rsidR="009D4B1D" w:rsidRPr="007E58DA">
        <w:rPr>
          <w:rFonts w:ascii="Times New Roman" w:hAnsi="Times New Roman" w:cs="Times New Roman"/>
          <w:sz w:val="24"/>
          <w:szCs w:val="24"/>
        </w:rPr>
        <w:t>anticorruption initiatives</w:t>
      </w:r>
      <w:r w:rsidRPr="007E58DA">
        <w:rPr>
          <w:rFonts w:ascii="Times New Roman" w:hAnsi="Times New Roman" w:cs="Times New Roman"/>
          <w:sz w:val="24"/>
          <w:szCs w:val="24"/>
        </w:rPr>
        <w:t>;</w:t>
      </w:r>
      <w:r w:rsidR="0010443D" w:rsidRPr="007E58DA">
        <w:rPr>
          <w:rFonts w:ascii="Times New Roman" w:hAnsi="Times New Roman" w:cs="Times New Roman"/>
          <w:sz w:val="24"/>
          <w:szCs w:val="24"/>
        </w:rPr>
        <w:t xml:space="preserve"> </w:t>
      </w:r>
      <w:r w:rsidR="00F42D75" w:rsidRPr="007E58DA">
        <w:rPr>
          <w:rFonts w:ascii="Times New Roman" w:hAnsi="Times New Roman" w:cs="Times New Roman"/>
          <w:sz w:val="24"/>
          <w:szCs w:val="24"/>
        </w:rPr>
        <w:t xml:space="preserve">it </w:t>
      </w:r>
      <w:r w:rsidR="009D4B1D" w:rsidRPr="007E58DA">
        <w:rPr>
          <w:rFonts w:ascii="Times New Roman" w:hAnsi="Times New Roman" w:cs="Times New Roman"/>
          <w:sz w:val="24"/>
          <w:szCs w:val="24"/>
        </w:rPr>
        <w:t xml:space="preserve">will reduce </w:t>
      </w:r>
      <w:r w:rsidR="00F42D75" w:rsidRPr="007E58DA">
        <w:rPr>
          <w:rFonts w:ascii="Times New Roman" w:hAnsi="Times New Roman" w:cs="Times New Roman"/>
          <w:sz w:val="24"/>
          <w:szCs w:val="24"/>
        </w:rPr>
        <w:t>their</w:t>
      </w:r>
      <w:r w:rsidR="009D4B1D" w:rsidRPr="007E58DA">
        <w:rPr>
          <w:rFonts w:ascii="Times New Roman" w:hAnsi="Times New Roman" w:cs="Times New Roman"/>
          <w:sz w:val="24"/>
          <w:szCs w:val="24"/>
        </w:rPr>
        <w:t xml:space="preserve"> dependency on </w:t>
      </w:r>
      <w:r w:rsidR="00CC4AE4" w:rsidRPr="007E58DA">
        <w:rPr>
          <w:rFonts w:ascii="Times New Roman" w:hAnsi="Times New Roman" w:cs="Times New Roman"/>
          <w:sz w:val="24"/>
          <w:szCs w:val="24"/>
        </w:rPr>
        <w:t xml:space="preserve">imported </w:t>
      </w:r>
      <w:r w:rsidR="009D4B1D" w:rsidRPr="007E58DA">
        <w:rPr>
          <w:rFonts w:ascii="Times New Roman" w:hAnsi="Times New Roman" w:cs="Times New Roman"/>
          <w:sz w:val="24"/>
          <w:szCs w:val="24"/>
        </w:rPr>
        <w:t xml:space="preserve">reforms </w:t>
      </w:r>
      <w:r w:rsidR="00CC4AE4" w:rsidRPr="007E58DA">
        <w:rPr>
          <w:rFonts w:ascii="Times New Roman" w:hAnsi="Times New Roman" w:cs="Times New Roman"/>
          <w:sz w:val="24"/>
          <w:szCs w:val="24"/>
        </w:rPr>
        <w:t>lacking</w:t>
      </w:r>
      <w:r w:rsidR="009D4B1D" w:rsidRPr="007E58DA">
        <w:rPr>
          <w:rFonts w:ascii="Times New Roman" w:hAnsi="Times New Roman" w:cs="Times New Roman"/>
          <w:sz w:val="24"/>
          <w:szCs w:val="24"/>
        </w:rPr>
        <w:t xml:space="preserve"> contextual fit</w:t>
      </w:r>
      <w:r w:rsidR="00B21F04" w:rsidRPr="007E58DA">
        <w:rPr>
          <w:rFonts w:ascii="Times New Roman" w:hAnsi="Times New Roman" w:cs="Times New Roman"/>
          <w:sz w:val="24"/>
          <w:szCs w:val="24"/>
        </w:rPr>
        <w:t xml:space="preserve"> (Andrews, 2013</w:t>
      </w:r>
      <w:r w:rsidR="00380F01" w:rsidRPr="007E58DA">
        <w:rPr>
          <w:rFonts w:ascii="Times New Roman" w:hAnsi="Times New Roman" w:cs="Times New Roman"/>
          <w:sz w:val="24"/>
          <w:szCs w:val="24"/>
        </w:rPr>
        <w:t>; Ackerman</w:t>
      </w:r>
      <w:r w:rsidR="00785CB4" w:rsidRPr="007E58DA">
        <w:rPr>
          <w:rFonts w:ascii="Times New Roman" w:hAnsi="Times New Roman" w:cs="Times New Roman"/>
          <w:sz w:val="24"/>
          <w:szCs w:val="24"/>
        </w:rPr>
        <w:t>, 2004</w:t>
      </w:r>
      <w:r w:rsidR="00B21F04" w:rsidRPr="007E58DA">
        <w:rPr>
          <w:rFonts w:ascii="Times New Roman" w:hAnsi="Times New Roman" w:cs="Times New Roman"/>
          <w:sz w:val="24"/>
          <w:szCs w:val="24"/>
        </w:rPr>
        <w:t>)</w:t>
      </w:r>
      <w:r w:rsidR="00845F80" w:rsidRPr="007E58DA">
        <w:rPr>
          <w:rFonts w:ascii="Times New Roman" w:hAnsi="Times New Roman" w:cs="Times New Roman"/>
          <w:sz w:val="24"/>
          <w:szCs w:val="24"/>
        </w:rPr>
        <w:t>;</w:t>
      </w:r>
      <w:r w:rsidRPr="007E58DA">
        <w:rPr>
          <w:rFonts w:ascii="Times New Roman" w:hAnsi="Times New Roman" w:cs="Times New Roman"/>
          <w:sz w:val="24"/>
          <w:szCs w:val="24"/>
        </w:rPr>
        <w:t xml:space="preserve"> it</w:t>
      </w:r>
      <w:r w:rsidR="00043229" w:rsidRPr="007E58DA">
        <w:rPr>
          <w:rFonts w:ascii="Times New Roman" w:hAnsi="Times New Roman" w:cs="Times New Roman"/>
          <w:sz w:val="24"/>
          <w:szCs w:val="24"/>
        </w:rPr>
        <w:t xml:space="preserve"> </w:t>
      </w:r>
      <w:r w:rsidR="00F42D75" w:rsidRPr="007E58DA">
        <w:rPr>
          <w:rFonts w:ascii="Times New Roman" w:hAnsi="Times New Roman" w:cs="Times New Roman"/>
          <w:sz w:val="24"/>
          <w:szCs w:val="24"/>
        </w:rPr>
        <w:t>will</w:t>
      </w:r>
      <w:r w:rsidR="003C5AB3" w:rsidRPr="007E58DA">
        <w:rPr>
          <w:rFonts w:ascii="Times New Roman" w:hAnsi="Times New Roman" w:cs="Times New Roman"/>
          <w:sz w:val="24"/>
          <w:szCs w:val="24"/>
        </w:rPr>
        <w:t xml:space="preserve"> </w:t>
      </w:r>
      <w:r w:rsidR="00CC4AE4" w:rsidRPr="007E58DA">
        <w:rPr>
          <w:rFonts w:ascii="Times New Roman" w:hAnsi="Times New Roman" w:cs="Times New Roman"/>
          <w:sz w:val="24"/>
          <w:szCs w:val="24"/>
        </w:rPr>
        <w:t>be cheaper</w:t>
      </w:r>
      <w:r w:rsidR="00845F80" w:rsidRPr="007E58DA">
        <w:rPr>
          <w:rFonts w:ascii="Times New Roman" w:hAnsi="Times New Roman" w:cs="Times New Roman"/>
          <w:sz w:val="24"/>
          <w:szCs w:val="24"/>
        </w:rPr>
        <w:t>;</w:t>
      </w:r>
      <w:r w:rsidRPr="007E58DA">
        <w:rPr>
          <w:rFonts w:ascii="Times New Roman" w:hAnsi="Times New Roman" w:cs="Times New Roman"/>
          <w:sz w:val="24"/>
          <w:szCs w:val="24"/>
        </w:rPr>
        <w:t xml:space="preserve"> and</w:t>
      </w:r>
      <w:r w:rsidR="00845F80"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it </w:t>
      </w:r>
      <w:r w:rsidR="00F42D75" w:rsidRPr="007E58DA">
        <w:rPr>
          <w:rFonts w:ascii="Times New Roman" w:hAnsi="Times New Roman" w:cs="Times New Roman"/>
          <w:sz w:val="24"/>
          <w:szCs w:val="24"/>
        </w:rPr>
        <w:t xml:space="preserve">can </w:t>
      </w:r>
      <w:r w:rsidR="00CC4AE4" w:rsidRPr="007E58DA">
        <w:rPr>
          <w:rFonts w:ascii="Times New Roman" w:hAnsi="Times New Roman" w:cs="Times New Roman"/>
          <w:sz w:val="24"/>
          <w:szCs w:val="24"/>
        </w:rPr>
        <w:t>better</w:t>
      </w:r>
      <w:r w:rsidR="00A24094" w:rsidRPr="007E58DA">
        <w:rPr>
          <w:rFonts w:ascii="Times New Roman" w:hAnsi="Times New Roman" w:cs="Times New Roman"/>
          <w:sz w:val="24"/>
          <w:szCs w:val="24"/>
        </w:rPr>
        <w:t xml:space="preserve"> reduce</w:t>
      </w:r>
      <w:r w:rsidR="003F01CD" w:rsidRPr="007E58DA">
        <w:rPr>
          <w:rFonts w:ascii="Times New Roman" w:hAnsi="Times New Roman" w:cs="Times New Roman"/>
          <w:sz w:val="24"/>
          <w:szCs w:val="24"/>
        </w:rPr>
        <w:t xml:space="preserve"> </w:t>
      </w:r>
      <w:r w:rsidR="009D4B1D" w:rsidRPr="007E58DA">
        <w:rPr>
          <w:rFonts w:ascii="Times New Roman" w:hAnsi="Times New Roman" w:cs="Times New Roman"/>
          <w:sz w:val="24"/>
          <w:szCs w:val="24"/>
        </w:rPr>
        <w:t>corruption (</w:t>
      </w:r>
      <w:r w:rsidR="00A24094" w:rsidRPr="007E58DA">
        <w:rPr>
          <w:rFonts w:ascii="Times New Roman" w:hAnsi="Times New Roman" w:cs="Times New Roman"/>
        </w:rPr>
        <w:t xml:space="preserve">Schiavo-Campo, 2009; </w:t>
      </w:r>
      <w:proofErr w:type="spellStart"/>
      <w:r w:rsidR="00695CE5" w:rsidRPr="007E58DA">
        <w:rPr>
          <w:rFonts w:ascii="Times New Roman" w:hAnsi="Times New Roman" w:cs="Times New Roman"/>
          <w:sz w:val="24"/>
          <w:szCs w:val="24"/>
        </w:rPr>
        <w:t>Lassou</w:t>
      </w:r>
      <w:proofErr w:type="spellEnd"/>
      <w:r w:rsidR="00695CE5" w:rsidRPr="007E58DA">
        <w:rPr>
          <w:rFonts w:ascii="Times New Roman" w:hAnsi="Times New Roman" w:cs="Times New Roman"/>
          <w:sz w:val="24"/>
          <w:szCs w:val="24"/>
        </w:rPr>
        <w:t xml:space="preserve"> and Hopper, 2016</w:t>
      </w:r>
      <w:r w:rsidR="00EB54C7" w:rsidRPr="007E58DA">
        <w:rPr>
          <w:rFonts w:ascii="Times New Roman" w:hAnsi="Times New Roman" w:cs="Times New Roman"/>
          <w:sz w:val="24"/>
          <w:szCs w:val="24"/>
        </w:rPr>
        <w:t xml:space="preserve">; </w:t>
      </w:r>
      <w:proofErr w:type="spellStart"/>
      <w:r w:rsidR="00EB54C7" w:rsidRPr="007E58DA">
        <w:rPr>
          <w:rFonts w:ascii="Times New Roman" w:hAnsi="Times New Roman" w:cs="Times New Roman"/>
          <w:sz w:val="24"/>
          <w:szCs w:val="24"/>
        </w:rPr>
        <w:t>Lassou</w:t>
      </w:r>
      <w:proofErr w:type="spellEnd"/>
      <w:r w:rsidR="00EB54C7" w:rsidRPr="007E58DA">
        <w:rPr>
          <w:rFonts w:ascii="Times New Roman" w:hAnsi="Times New Roman" w:cs="Times New Roman"/>
          <w:sz w:val="24"/>
          <w:szCs w:val="24"/>
        </w:rPr>
        <w:t xml:space="preserve"> et al., 2018</w:t>
      </w:r>
      <w:r w:rsidR="009D4B1D" w:rsidRPr="007E58DA">
        <w:rPr>
          <w:rFonts w:ascii="Times New Roman" w:hAnsi="Times New Roman" w:cs="Times New Roman"/>
          <w:sz w:val="24"/>
          <w:szCs w:val="24"/>
        </w:rPr>
        <w:t xml:space="preserve">). </w:t>
      </w:r>
      <w:r w:rsidR="005A7BB2" w:rsidRPr="007E58DA">
        <w:rPr>
          <w:rFonts w:ascii="Times New Roman" w:hAnsi="Times New Roman" w:cs="Times New Roman"/>
          <w:sz w:val="24"/>
          <w:szCs w:val="24"/>
        </w:rPr>
        <w:t>Bang (2005</w:t>
      </w:r>
      <w:r w:rsidR="007C54D7" w:rsidRPr="007E58DA">
        <w:rPr>
          <w:rFonts w:ascii="Times New Roman" w:hAnsi="Times New Roman" w:cs="Times New Roman"/>
          <w:sz w:val="24"/>
          <w:szCs w:val="24"/>
        </w:rPr>
        <w:t>,</w:t>
      </w:r>
      <w:r w:rsidR="005A7BB2" w:rsidRPr="007E58DA">
        <w:rPr>
          <w:rFonts w:ascii="Times New Roman" w:hAnsi="Times New Roman" w:cs="Times New Roman"/>
          <w:sz w:val="24"/>
          <w:szCs w:val="24"/>
        </w:rPr>
        <w:t xml:space="preserve"> 2009) </w:t>
      </w:r>
      <w:r w:rsidR="00765EEC" w:rsidRPr="007E58DA">
        <w:rPr>
          <w:rFonts w:ascii="Times New Roman" w:hAnsi="Times New Roman" w:cs="Times New Roman"/>
          <w:sz w:val="24"/>
          <w:szCs w:val="24"/>
        </w:rPr>
        <w:t xml:space="preserve">distinguishes </w:t>
      </w:r>
      <w:r w:rsidR="005A7BB2" w:rsidRPr="007E58DA">
        <w:rPr>
          <w:rFonts w:ascii="Times New Roman" w:hAnsi="Times New Roman" w:cs="Times New Roman"/>
          <w:sz w:val="24"/>
          <w:szCs w:val="24"/>
        </w:rPr>
        <w:t>the</w:t>
      </w:r>
      <w:r w:rsidR="00994BBB" w:rsidRPr="007E58DA">
        <w:rPr>
          <w:rFonts w:ascii="Times New Roman" w:hAnsi="Times New Roman" w:cs="Times New Roman"/>
          <w:sz w:val="24"/>
          <w:szCs w:val="24"/>
        </w:rPr>
        <w:t xml:space="preserve"> (different)</w:t>
      </w:r>
      <w:r w:rsidR="005A7BB2" w:rsidRPr="007E58DA">
        <w:rPr>
          <w:rFonts w:ascii="Times New Roman" w:hAnsi="Times New Roman" w:cs="Times New Roman"/>
          <w:sz w:val="24"/>
          <w:szCs w:val="24"/>
        </w:rPr>
        <w:t xml:space="preserve"> participative role</w:t>
      </w:r>
      <w:r w:rsidR="00994BBB" w:rsidRPr="007E58DA">
        <w:rPr>
          <w:rFonts w:ascii="Times New Roman" w:hAnsi="Times New Roman" w:cs="Times New Roman"/>
          <w:sz w:val="24"/>
          <w:szCs w:val="24"/>
        </w:rPr>
        <w:t>s</w:t>
      </w:r>
      <w:r w:rsidR="005A7BB2" w:rsidRPr="007E58DA">
        <w:rPr>
          <w:rFonts w:ascii="Times New Roman" w:hAnsi="Times New Roman" w:cs="Times New Roman"/>
          <w:sz w:val="24"/>
          <w:szCs w:val="24"/>
        </w:rPr>
        <w:t xml:space="preserve"> </w:t>
      </w:r>
      <w:r w:rsidR="00765EEC" w:rsidRPr="007E58DA">
        <w:rPr>
          <w:rFonts w:ascii="Times New Roman" w:hAnsi="Times New Roman" w:cs="Times New Roman"/>
          <w:sz w:val="24"/>
          <w:szCs w:val="24"/>
        </w:rPr>
        <w:t xml:space="preserve">involved, </w:t>
      </w:r>
      <w:r w:rsidR="007A09DB" w:rsidRPr="007E58DA">
        <w:rPr>
          <w:rFonts w:ascii="Times New Roman" w:hAnsi="Times New Roman" w:cs="Times New Roman"/>
          <w:sz w:val="24"/>
          <w:szCs w:val="24"/>
        </w:rPr>
        <w:t xml:space="preserve">and </w:t>
      </w:r>
      <w:proofErr w:type="gramStart"/>
      <w:r w:rsidR="007A09DB" w:rsidRPr="007E58DA">
        <w:rPr>
          <w:rFonts w:ascii="Times New Roman" w:hAnsi="Times New Roman" w:cs="Times New Roman"/>
          <w:sz w:val="24"/>
          <w:szCs w:val="24"/>
        </w:rPr>
        <w:t>in particular he</w:t>
      </w:r>
      <w:proofErr w:type="gramEnd"/>
      <w:r w:rsidR="007A09DB" w:rsidRPr="007E58DA">
        <w:rPr>
          <w:rFonts w:ascii="Times New Roman" w:hAnsi="Times New Roman" w:cs="Times New Roman"/>
          <w:sz w:val="24"/>
          <w:szCs w:val="24"/>
        </w:rPr>
        <w:t xml:space="preserve"> </w:t>
      </w:r>
      <w:r w:rsidR="00470D3C" w:rsidRPr="007E58DA">
        <w:rPr>
          <w:rFonts w:ascii="Times New Roman" w:hAnsi="Times New Roman" w:cs="Times New Roman"/>
          <w:sz w:val="24"/>
          <w:szCs w:val="24"/>
        </w:rPr>
        <w:t>emphasise</w:t>
      </w:r>
      <w:r w:rsidR="00DD660D" w:rsidRPr="007E58DA">
        <w:rPr>
          <w:rFonts w:ascii="Times New Roman" w:hAnsi="Times New Roman" w:cs="Times New Roman"/>
          <w:sz w:val="24"/>
          <w:szCs w:val="24"/>
        </w:rPr>
        <w:t>s</w:t>
      </w:r>
      <w:r w:rsidR="00470D3C" w:rsidRPr="007E58DA">
        <w:rPr>
          <w:rFonts w:ascii="Times New Roman" w:hAnsi="Times New Roman" w:cs="Times New Roman"/>
          <w:sz w:val="24"/>
          <w:szCs w:val="24"/>
        </w:rPr>
        <w:t xml:space="preserve"> </w:t>
      </w:r>
      <w:r w:rsidR="007A09DB" w:rsidRPr="007E58DA">
        <w:rPr>
          <w:rFonts w:ascii="Times New Roman" w:hAnsi="Times New Roman" w:cs="Times New Roman"/>
          <w:sz w:val="24"/>
          <w:szCs w:val="24"/>
        </w:rPr>
        <w:t xml:space="preserve">the </w:t>
      </w:r>
      <w:r w:rsidR="001420E6" w:rsidRPr="007E58DA">
        <w:rPr>
          <w:rFonts w:ascii="Times New Roman" w:hAnsi="Times New Roman" w:cs="Times New Roman"/>
          <w:sz w:val="24"/>
          <w:szCs w:val="24"/>
        </w:rPr>
        <w:t>importance</w:t>
      </w:r>
      <w:r w:rsidR="007A09DB" w:rsidRPr="007E58DA">
        <w:rPr>
          <w:rFonts w:ascii="Times New Roman" w:hAnsi="Times New Roman" w:cs="Times New Roman"/>
          <w:sz w:val="24"/>
          <w:szCs w:val="24"/>
        </w:rPr>
        <w:t xml:space="preserve"> of</w:t>
      </w:r>
      <w:r w:rsidR="00765EEC" w:rsidRPr="007E58DA">
        <w:rPr>
          <w:rFonts w:ascii="Times New Roman" w:hAnsi="Times New Roman" w:cs="Times New Roman"/>
          <w:sz w:val="24"/>
          <w:szCs w:val="24"/>
        </w:rPr>
        <w:t xml:space="preserve"> </w:t>
      </w:r>
      <w:bookmarkStart w:id="1" w:name="_Hlk528832234"/>
      <w:r w:rsidR="005A7BB2" w:rsidRPr="007E58DA">
        <w:rPr>
          <w:rFonts w:ascii="Times New Roman" w:hAnsi="Times New Roman" w:cs="Times New Roman"/>
          <w:sz w:val="24"/>
          <w:szCs w:val="24"/>
        </w:rPr>
        <w:t xml:space="preserve">expert citizens </w:t>
      </w:r>
      <w:bookmarkEnd w:id="1"/>
      <w:r w:rsidR="005A7BB2" w:rsidRPr="007E58DA">
        <w:rPr>
          <w:rFonts w:ascii="Times New Roman" w:hAnsi="Times New Roman" w:cs="Times New Roman"/>
          <w:sz w:val="24"/>
          <w:szCs w:val="24"/>
        </w:rPr>
        <w:t xml:space="preserve">(professionals with access </w:t>
      </w:r>
      <w:r w:rsidR="00994BBB" w:rsidRPr="007E58DA">
        <w:rPr>
          <w:rFonts w:ascii="Times New Roman" w:hAnsi="Times New Roman" w:cs="Times New Roman"/>
          <w:sz w:val="24"/>
          <w:szCs w:val="24"/>
        </w:rPr>
        <w:t>to and understanding of the system</w:t>
      </w:r>
      <w:r w:rsidR="005A7BB2" w:rsidRPr="007E58DA">
        <w:rPr>
          <w:rFonts w:ascii="Times New Roman" w:hAnsi="Times New Roman" w:cs="Times New Roman"/>
          <w:sz w:val="24"/>
          <w:szCs w:val="24"/>
        </w:rPr>
        <w:t>)</w:t>
      </w:r>
      <w:r w:rsidR="00BD5A84" w:rsidRPr="007E58DA">
        <w:rPr>
          <w:rFonts w:ascii="Times New Roman" w:hAnsi="Times New Roman" w:cs="Times New Roman"/>
          <w:sz w:val="24"/>
          <w:szCs w:val="24"/>
        </w:rPr>
        <w:t>.</w:t>
      </w:r>
      <w:r w:rsidR="00864D5B" w:rsidRPr="007E58DA">
        <w:rPr>
          <w:rFonts w:ascii="Times New Roman" w:hAnsi="Times New Roman" w:cs="Times New Roman"/>
          <w:sz w:val="24"/>
          <w:szCs w:val="24"/>
        </w:rPr>
        <w:t xml:space="preserve"> </w:t>
      </w:r>
      <w:proofErr w:type="spellStart"/>
      <w:r w:rsidR="00B21F04" w:rsidRPr="007E58DA">
        <w:rPr>
          <w:rFonts w:ascii="Times New Roman" w:hAnsi="Times New Roman" w:cs="Times New Roman"/>
          <w:sz w:val="24"/>
          <w:szCs w:val="24"/>
        </w:rPr>
        <w:t>Torfing</w:t>
      </w:r>
      <w:proofErr w:type="spellEnd"/>
      <w:r w:rsidR="00B21F04" w:rsidRPr="007E58DA">
        <w:rPr>
          <w:rFonts w:ascii="Times New Roman" w:hAnsi="Times New Roman" w:cs="Times New Roman"/>
          <w:sz w:val="24"/>
          <w:szCs w:val="24"/>
        </w:rPr>
        <w:t xml:space="preserve"> and Triantafillou (2013) </w:t>
      </w:r>
      <w:r w:rsidR="00765EEC" w:rsidRPr="007E58DA">
        <w:rPr>
          <w:rFonts w:ascii="Times New Roman" w:hAnsi="Times New Roman" w:cs="Times New Roman"/>
          <w:sz w:val="24"/>
          <w:szCs w:val="24"/>
        </w:rPr>
        <w:t>describe how</w:t>
      </w:r>
      <w:r w:rsidR="00B21F04" w:rsidRPr="007E58DA">
        <w:rPr>
          <w:rFonts w:ascii="Times New Roman" w:hAnsi="Times New Roman" w:cs="Times New Roman"/>
          <w:sz w:val="24"/>
          <w:szCs w:val="24"/>
        </w:rPr>
        <w:t xml:space="preserve"> </w:t>
      </w:r>
      <w:bookmarkStart w:id="2" w:name="_Hlk528832253"/>
      <w:r w:rsidR="00B21F04" w:rsidRPr="007E58DA">
        <w:rPr>
          <w:rFonts w:ascii="Times New Roman" w:hAnsi="Times New Roman" w:cs="Times New Roman"/>
          <w:sz w:val="24"/>
          <w:szCs w:val="24"/>
        </w:rPr>
        <w:t xml:space="preserve">empowered participation </w:t>
      </w:r>
      <w:bookmarkEnd w:id="2"/>
      <w:r w:rsidR="003F01CD" w:rsidRPr="007E58DA">
        <w:rPr>
          <w:rFonts w:ascii="Times New Roman" w:hAnsi="Times New Roman" w:cs="Times New Roman"/>
          <w:sz w:val="24"/>
          <w:szCs w:val="24"/>
        </w:rPr>
        <w:t xml:space="preserve">of civil servants in </w:t>
      </w:r>
      <w:r w:rsidR="00B21F04" w:rsidRPr="007E58DA">
        <w:rPr>
          <w:rFonts w:ascii="Times New Roman" w:hAnsi="Times New Roman" w:cs="Times New Roman"/>
          <w:sz w:val="24"/>
          <w:szCs w:val="24"/>
        </w:rPr>
        <w:t>reform</w:t>
      </w:r>
      <w:r w:rsidR="003F01CD" w:rsidRPr="007E58DA">
        <w:rPr>
          <w:rFonts w:ascii="Times New Roman" w:hAnsi="Times New Roman" w:cs="Times New Roman"/>
          <w:sz w:val="24"/>
          <w:szCs w:val="24"/>
        </w:rPr>
        <w:t>s</w:t>
      </w:r>
      <w:r w:rsidR="00B21F04" w:rsidRPr="007E58DA">
        <w:rPr>
          <w:rFonts w:ascii="Times New Roman" w:hAnsi="Times New Roman" w:cs="Times New Roman"/>
          <w:sz w:val="24"/>
          <w:szCs w:val="24"/>
        </w:rPr>
        <w:t xml:space="preserve"> in corrupt settings, especially in Africa</w:t>
      </w:r>
      <w:r w:rsidR="00765EEC" w:rsidRPr="007E58DA">
        <w:rPr>
          <w:rFonts w:ascii="Times New Roman" w:hAnsi="Times New Roman" w:cs="Times New Roman"/>
          <w:sz w:val="24"/>
          <w:szCs w:val="24"/>
        </w:rPr>
        <w:t xml:space="preserve">, </w:t>
      </w:r>
      <w:r w:rsidR="00D32E32" w:rsidRPr="007E58DA">
        <w:rPr>
          <w:rFonts w:ascii="Times New Roman" w:hAnsi="Times New Roman" w:cs="Times New Roman"/>
          <w:sz w:val="24"/>
          <w:szCs w:val="24"/>
        </w:rPr>
        <w:t xml:space="preserve">can </w:t>
      </w:r>
      <w:r w:rsidR="00765EEC" w:rsidRPr="007E58DA">
        <w:rPr>
          <w:rFonts w:ascii="Times New Roman" w:hAnsi="Times New Roman" w:cs="Times New Roman"/>
          <w:sz w:val="24"/>
          <w:szCs w:val="24"/>
        </w:rPr>
        <w:lastRenderedPageBreak/>
        <w:t>increase</w:t>
      </w:r>
      <w:r w:rsidR="00ED57C6" w:rsidRPr="007E58DA">
        <w:rPr>
          <w:rFonts w:ascii="Times New Roman" w:hAnsi="Times New Roman" w:cs="Times New Roman"/>
          <w:sz w:val="24"/>
          <w:szCs w:val="24"/>
        </w:rPr>
        <w:t xml:space="preserve"> key stakeholders</w:t>
      </w:r>
      <w:r w:rsidR="00765EEC" w:rsidRPr="007E58DA">
        <w:rPr>
          <w:rFonts w:ascii="Times New Roman" w:hAnsi="Times New Roman" w:cs="Times New Roman"/>
          <w:sz w:val="24"/>
          <w:szCs w:val="24"/>
        </w:rPr>
        <w:t>’</w:t>
      </w:r>
      <w:r w:rsidR="003F01CD" w:rsidRPr="007E58DA">
        <w:rPr>
          <w:rFonts w:ascii="Times New Roman" w:hAnsi="Times New Roman" w:cs="Times New Roman"/>
          <w:sz w:val="24"/>
          <w:szCs w:val="24"/>
        </w:rPr>
        <w:t xml:space="preserve"> influence</w:t>
      </w:r>
      <w:r w:rsidR="00267DF2" w:rsidRPr="007E58DA">
        <w:rPr>
          <w:rFonts w:ascii="Times New Roman" w:hAnsi="Times New Roman" w:cs="Times New Roman"/>
          <w:sz w:val="24"/>
          <w:szCs w:val="24"/>
        </w:rPr>
        <w:t>;</w:t>
      </w:r>
      <w:r w:rsidR="003F01CD" w:rsidRPr="007E58DA">
        <w:rPr>
          <w:rFonts w:ascii="Times New Roman" w:hAnsi="Times New Roman" w:cs="Times New Roman"/>
          <w:sz w:val="24"/>
          <w:szCs w:val="24"/>
        </w:rPr>
        <w:t xml:space="preserve"> their</w:t>
      </w:r>
      <w:r w:rsidR="00ED57C6" w:rsidRPr="007E58DA">
        <w:rPr>
          <w:rFonts w:ascii="Times New Roman" w:hAnsi="Times New Roman" w:cs="Times New Roman"/>
          <w:sz w:val="24"/>
          <w:szCs w:val="24"/>
        </w:rPr>
        <w:t xml:space="preserve"> sense of responsibility</w:t>
      </w:r>
      <w:r w:rsidR="00AC4EE8" w:rsidRPr="007E58DA">
        <w:rPr>
          <w:rFonts w:ascii="Times New Roman" w:hAnsi="Times New Roman" w:cs="Times New Roman"/>
          <w:sz w:val="24"/>
          <w:szCs w:val="24"/>
        </w:rPr>
        <w:t xml:space="preserve"> and</w:t>
      </w:r>
      <w:r w:rsidR="00ED57C6" w:rsidRPr="007E58DA">
        <w:rPr>
          <w:rFonts w:ascii="Times New Roman" w:hAnsi="Times New Roman" w:cs="Times New Roman"/>
          <w:sz w:val="24"/>
          <w:szCs w:val="24"/>
        </w:rPr>
        <w:t xml:space="preserve"> accountability</w:t>
      </w:r>
      <w:r w:rsidR="00AC4EE8" w:rsidRPr="007E58DA">
        <w:rPr>
          <w:rFonts w:ascii="Times New Roman" w:hAnsi="Times New Roman" w:cs="Times New Roman"/>
          <w:sz w:val="24"/>
          <w:szCs w:val="24"/>
        </w:rPr>
        <w:t>; and their</w:t>
      </w:r>
      <w:r w:rsidR="00ED57C6" w:rsidRPr="007E58DA">
        <w:rPr>
          <w:rFonts w:ascii="Times New Roman" w:hAnsi="Times New Roman" w:cs="Times New Roman"/>
          <w:sz w:val="24"/>
          <w:szCs w:val="24"/>
        </w:rPr>
        <w:t xml:space="preserve"> ownership of reform</w:t>
      </w:r>
      <w:r w:rsidR="00043229" w:rsidRPr="007E58DA">
        <w:rPr>
          <w:rFonts w:ascii="Times New Roman" w:hAnsi="Times New Roman" w:cs="Times New Roman"/>
          <w:sz w:val="24"/>
          <w:szCs w:val="24"/>
        </w:rPr>
        <w:t xml:space="preserve"> process</w:t>
      </w:r>
      <w:r w:rsidR="00AC4EE8" w:rsidRPr="007E58DA">
        <w:rPr>
          <w:rFonts w:ascii="Times New Roman" w:hAnsi="Times New Roman" w:cs="Times New Roman"/>
          <w:sz w:val="24"/>
          <w:szCs w:val="24"/>
        </w:rPr>
        <w:t>es</w:t>
      </w:r>
      <w:r w:rsidR="00ED57C6" w:rsidRPr="007E58DA">
        <w:rPr>
          <w:rFonts w:ascii="Times New Roman" w:hAnsi="Times New Roman" w:cs="Times New Roman"/>
          <w:sz w:val="24"/>
          <w:szCs w:val="24"/>
        </w:rPr>
        <w:t xml:space="preserve"> and</w:t>
      </w:r>
      <w:r w:rsidR="003F01CD" w:rsidRPr="007E58DA">
        <w:rPr>
          <w:rFonts w:ascii="Times New Roman" w:hAnsi="Times New Roman" w:cs="Times New Roman"/>
          <w:sz w:val="24"/>
          <w:szCs w:val="24"/>
        </w:rPr>
        <w:t xml:space="preserve"> </w:t>
      </w:r>
      <w:r w:rsidR="00ED57C6" w:rsidRPr="007E58DA">
        <w:rPr>
          <w:rFonts w:ascii="Times New Roman" w:hAnsi="Times New Roman" w:cs="Times New Roman"/>
          <w:sz w:val="24"/>
          <w:szCs w:val="24"/>
        </w:rPr>
        <w:t>results.</w:t>
      </w:r>
      <w:r w:rsidR="00F42D75" w:rsidRPr="007E58DA">
        <w:rPr>
          <w:rFonts w:ascii="Times New Roman" w:hAnsi="Times New Roman" w:cs="Times New Roman"/>
          <w:sz w:val="24"/>
          <w:szCs w:val="24"/>
        </w:rPr>
        <w:t xml:space="preserve"> Despite</w:t>
      </w:r>
      <w:r w:rsidR="00ED57C6" w:rsidRPr="007E58DA">
        <w:rPr>
          <w:rFonts w:ascii="Times New Roman" w:hAnsi="Times New Roman" w:cs="Times New Roman"/>
          <w:sz w:val="24"/>
          <w:szCs w:val="24"/>
        </w:rPr>
        <w:t xml:space="preserve"> </w:t>
      </w:r>
      <w:r w:rsidR="00F42D75" w:rsidRPr="007E58DA">
        <w:rPr>
          <w:rFonts w:ascii="Times New Roman" w:hAnsi="Times New Roman" w:cs="Times New Roman"/>
          <w:sz w:val="24"/>
          <w:szCs w:val="24"/>
        </w:rPr>
        <w:t>widespread</w:t>
      </w:r>
      <w:r w:rsidR="00043229" w:rsidRPr="007E58DA">
        <w:rPr>
          <w:rFonts w:ascii="Times New Roman" w:hAnsi="Times New Roman" w:cs="Times New Roman"/>
          <w:sz w:val="24"/>
          <w:szCs w:val="24"/>
        </w:rPr>
        <w:t xml:space="preserve"> unethical behavior in Africa</w:t>
      </w:r>
      <w:r w:rsidR="00ED57C6" w:rsidRPr="007E58DA">
        <w:rPr>
          <w:rFonts w:ascii="Times New Roman" w:hAnsi="Times New Roman" w:cs="Times New Roman"/>
          <w:sz w:val="24"/>
          <w:szCs w:val="24"/>
        </w:rPr>
        <w:t xml:space="preserve">, </w:t>
      </w:r>
      <w:r w:rsidR="000473FB" w:rsidRPr="007E58DA">
        <w:rPr>
          <w:rFonts w:ascii="Times New Roman" w:hAnsi="Times New Roman" w:cs="Times New Roman"/>
          <w:sz w:val="24"/>
          <w:szCs w:val="24"/>
        </w:rPr>
        <w:t xml:space="preserve">it can </w:t>
      </w:r>
      <w:r w:rsidR="00110875" w:rsidRPr="007E58DA">
        <w:rPr>
          <w:rFonts w:ascii="Times New Roman" w:hAnsi="Times New Roman" w:cs="Times New Roman"/>
          <w:sz w:val="24"/>
          <w:szCs w:val="24"/>
        </w:rPr>
        <w:t>e</w:t>
      </w:r>
      <w:r w:rsidR="00AC4EE8" w:rsidRPr="007E58DA">
        <w:rPr>
          <w:rFonts w:ascii="Times New Roman" w:hAnsi="Times New Roman" w:cs="Times New Roman"/>
          <w:sz w:val="24"/>
          <w:szCs w:val="24"/>
        </w:rPr>
        <w:t>ncourage</w:t>
      </w:r>
      <w:r w:rsidR="00110875" w:rsidRPr="007E58DA">
        <w:rPr>
          <w:rFonts w:ascii="Times New Roman" w:hAnsi="Times New Roman" w:cs="Times New Roman"/>
          <w:sz w:val="24"/>
          <w:szCs w:val="24"/>
        </w:rPr>
        <w:t xml:space="preserve"> </w:t>
      </w:r>
      <w:r w:rsidR="00B4523B" w:rsidRPr="007E58DA">
        <w:rPr>
          <w:rFonts w:ascii="Times New Roman" w:hAnsi="Times New Roman" w:cs="Times New Roman"/>
          <w:sz w:val="24"/>
          <w:szCs w:val="24"/>
        </w:rPr>
        <w:t xml:space="preserve">civil servants </w:t>
      </w:r>
      <w:r w:rsidR="00ED57C6" w:rsidRPr="007E58DA">
        <w:rPr>
          <w:rFonts w:ascii="Times New Roman" w:hAnsi="Times New Roman" w:cs="Times New Roman"/>
          <w:sz w:val="24"/>
          <w:szCs w:val="24"/>
        </w:rPr>
        <w:t>to</w:t>
      </w:r>
      <w:r w:rsidR="008B650A" w:rsidRPr="007E58DA">
        <w:rPr>
          <w:rFonts w:ascii="Times New Roman" w:hAnsi="Times New Roman" w:cs="Times New Roman"/>
          <w:sz w:val="24"/>
          <w:szCs w:val="24"/>
        </w:rPr>
        <w:t xml:space="preserve"> </w:t>
      </w:r>
      <w:r w:rsidR="000473FB" w:rsidRPr="007E58DA">
        <w:rPr>
          <w:rFonts w:ascii="Times New Roman" w:hAnsi="Times New Roman" w:cs="Times New Roman"/>
          <w:sz w:val="24"/>
          <w:szCs w:val="24"/>
        </w:rPr>
        <w:t>re</w:t>
      </w:r>
      <w:r w:rsidR="008B650A" w:rsidRPr="007E58DA">
        <w:rPr>
          <w:rFonts w:ascii="Times New Roman" w:hAnsi="Times New Roman" w:cs="Times New Roman"/>
          <w:sz w:val="24"/>
          <w:szCs w:val="24"/>
        </w:rPr>
        <w:t>dress corruption.</w:t>
      </w:r>
      <w:r w:rsidR="00ED57C6" w:rsidRPr="007E58DA">
        <w:rPr>
          <w:rFonts w:ascii="Times New Roman" w:hAnsi="Times New Roman" w:cs="Times New Roman"/>
          <w:sz w:val="24"/>
          <w:szCs w:val="24"/>
        </w:rPr>
        <w:t xml:space="preserve"> </w:t>
      </w:r>
      <w:r w:rsidR="00E471F2" w:rsidRPr="007E58DA">
        <w:rPr>
          <w:rFonts w:ascii="Times New Roman" w:hAnsi="Times New Roman" w:cs="Times New Roman"/>
          <w:sz w:val="24"/>
          <w:szCs w:val="24"/>
        </w:rPr>
        <w:t xml:space="preserve">For example, Ghanaian reforms </w:t>
      </w:r>
      <w:r w:rsidR="000473FB" w:rsidRPr="007E58DA">
        <w:rPr>
          <w:rFonts w:ascii="Times New Roman" w:hAnsi="Times New Roman" w:cs="Times New Roman"/>
          <w:sz w:val="24"/>
          <w:szCs w:val="24"/>
        </w:rPr>
        <w:t>of</w:t>
      </w:r>
      <w:r w:rsidR="00E471F2" w:rsidRPr="007E58DA">
        <w:rPr>
          <w:rFonts w:ascii="Times New Roman" w:hAnsi="Times New Roman" w:cs="Times New Roman"/>
          <w:sz w:val="24"/>
          <w:szCs w:val="24"/>
        </w:rPr>
        <w:t xml:space="preserve"> the corrupt and inefficient National Revenue Service in the 1990s improved </w:t>
      </w:r>
      <w:r w:rsidR="00110875" w:rsidRPr="007E58DA">
        <w:rPr>
          <w:rFonts w:ascii="Times New Roman" w:hAnsi="Times New Roman" w:cs="Times New Roman"/>
          <w:sz w:val="24"/>
          <w:szCs w:val="24"/>
        </w:rPr>
        <w:t xml:space="preserve">the </w:t>
      </w:r>
      <w:r w:rsidR="00E471F2" w:rsidRPr="007E58DA">
        <w:rPr>
          <w:rFonts w:ascii="Times New Roman" w:hAnsi="Times New Roman" w:cs="Times New Roman"/>
          <w:sz w:val="24"/>
          <w:szCs w:val="24"/>
        </w:rPr>
        <w:t xml:space="preserve">recording </w:t>
      </w:r>
      <w:r w:rsidR="00110875" w:rsidRPr="007E58DA">
        <w:rPr>
          <w:rFonts w:ascii="Times New Roman" w:hAnsi="Times New Roman" w:cs="Times New Roman"/>
          <w:sz w:val="24"/>
          <w:szCs w:val="24"/>
        </w:rPr>
        <w:t xml:space="preserve">system once </w:t>
      </w:r>
      <w:r w:rsidR="00E471F2" w:rsidRPr="007E58DA">
        <w:rPr>
          <w:rFonts w:ascii="Times New Roman" w:hAnsi="Times New Roman" w:cs="Times New Roman"/>
          <w:sz w:val="24"/>
          <w:szCs w:val="24"/>
        </w:rPr>
        <w:t xml:space="preserve">the civil service </w:t>
      </w:r>
      <w:r w:rsidR="0074769A" w:rsidRPr="007E58DA">
        <w:rPr>
          <w:rFonts w:ascii="Times New Roman" w:hAnsi="Times New Roman" w:cs="Times New Roman"/>
          <w:sz w:val="24"/>
          <w:szCs w:val="24"/>
        </w:rPr>
        <w:t>was granted</w:t>
      </w:r>
      <w:r w:rsidR="00E471F2" w:rsidRPr="007E58DA">
        <w:rPr>
          <w:rFonts w:ascii="Times New Roman" w:hAnsi="Times New Roman" w:cs="Times New Roman"/>
          <w:sz w:val="24"/>
          <w:szCs w:val="24"/>
        </w:rPr>
        <w:t xml:space="preserve"> substantial autonomy and participation in the reform</w:t>
      </w:r>
      <w:r w:rsidR="00AC4EE8" w:rsidRPr="007E58DA">
        <w:rPr>
          <w:rFonts w:ascii="Times New Roman" w:hAnsi="Times New Roman" w:cs="Times New Roman"/>
          <w:sz w:val="24"/>
          <w:szCs w:val="24"/>
        </w:rPr>
        <w:t>s</w:t>
      </w:r>
      <w:r w:rsidR="00F33E95" w:rsidRPr="007E58DA">
        <w:rPr>
          <w:rFonts w:ascii="Times New Roman" w:hAnsi="Times New Roman" w:cs="Times New Roman"/>
          <w:sz w:val="24"/>
          <w:szCs w:val="24"/>
        </w:rPr>
        <w:t xml:space="preserve"> –</w:t>
      </w:r>
      <w:r w:rsidR="00AC4EE8" w:rsidRPr="007E58DA">
        <w:rPr>
          <w:rFonts w:ascii="Times New Roman" w:hAnsi="Times New Roman" w:cs="Times New Roman"/>
          <w:sz w:val="24"/>
          <w:szCs w:val="24"/>
        </w:rPr>
        <w:t xml:space="preserve"> a</w:t>
      </w:r>
      <w:r w:rsidR="00E471F2" w:rsidRPr="007E58DA">
        <w:rPr>
          <w:rFonts w:ascii="Times New Roman" w:hAnsi="Times New Roman" w:cs="Times New Roman"/>
          <w:sz w:val="24"/>
          <w:szCs w:val="24"/>
        </w:rPr>
        <w:t>ccountability and incentives emerged, and revenue collection doubled (</w:t>
      </w:r>
      <w:proofErr w:type="spellStart"/>
      <w:r w:rsidR="000C0F8F" w:rsidRPr="007E58DA">
        <w:rPr>
          <w:rFonts w:ascii="Times New Roman" w:hAnsi="Times New Roman" w:cs="Times New Roman"/>
          <w:sz w:val="24"/>
          <w:szCs w:val="24"/>
        </w:rPr>
        <w:t>Olowu</w:t>
      </w:r>
      <w:proofErr w:type="spellEnd"/>
      <w:r w:rsidR="000C0F8F" w:rsidRPr="007E58DA">
        <w:rPr>
          <w:rFonts w:ascii="Times New Roman" w:hAnsi="Times New Roman" w:cs="Times New Roman"/>
          <w:sz w:val="24"/>
          <w:szCs w:val="24"/>
        </w:rPr>
        <w:t>, 1999</w:t>
      </w:r>
      <w:r w:rsidR="00E471F2" w:rsidRPr="007E58DA">
        <w:rPr>
          <w:rFonts w:ascii="Times New Roman" w:hAnsi="Times New Roman" w:cs="Times New Roman"/>
          <w:sz w:val="24"/>
          <w:szCs w:val="24"/>
        </w:rPr>
        <w:t xml:space="preserve">). A </w:t>
      </w:r>
      <w:r w:rsidR="000473FB" w:rsidRPr="007E58DA">
        <w:rPr>
          <w:rFonts w:ascii="Times New Roman" w:hAnsi="Times New Roman" w:cs="Times New Roman"/>
          <w:sz w:val="24"/>
          <w:szCs w:val="24"/>
        </w:rPr>
        <w:t xml:space="preserve">local government </w:t>
      </w:r>
      <w:r w:rsidR="00AF3B28" w:rsidRPr="007E58DA">
        <w:rPr>
          <w:rFonts w:ascii="Times New Roman" w:hAnsi="Times New Roman" w:cs="Times New Roman"/>
          <w:sz w:val="24"/>
          <w:szCs w:val="24"/>
        </w:rPr>
        <w:t xml:space="preserve">accounting </w:t>
      </w:r>
      <w:r w:rsidR="00E471F2" w:rsidRPr="007E58DA">
        <w:rPr>
          <w:rFonts w:ascii="Times New Roman" w:hAnsi="Times New Roman" w:cs="Times New Roman"/>
          <w:sz w:val="24"/>
          <w:szCs w:val="24"/>
        </w:rPr>
        <w:t>reform in Benin by GIZ</w:t>
      </w:r>
      <w:r w:rsidR="00E471F2" w:rsidRPr="007E58DA">
        <w:rPr>
          <w:rStyle w:val="FootnoteReference"/>
          <w:rFonts w:ascii="Times New Roman" w:hAnsi="Times New Roman" w:cs="Times New Roman"/>
          <w:sz w:val="24"/>
          <w:szCs w:val="24"/>
        </w:rPr>
        <w:footnoteReference w:id="2"/>
      </w:r>
      <w:r w:rsidR="00013CC2" w:rsidRPr="007E58DA">
        <w:rPr>
          <w:rFonts w:ascii="Times New Roman" w:hAnsi="Times New Roman" w:cs="Times New Roman"/>
          <w:sz w:val="24"/>
          <w:szCs w:val="24"/>
        </w:rPr>
        <w:t>, called WMONEY,</w:t>
      </w:r>
      <w:r w:rsidR="000C0F8F" w:rsidRPr="007E58DA">
        <w:rPr>
          <w:rFonts w:ascii="Times New Roman" w:hAnsi="Times New Roman" w:cs="Times New Roman"/>
          <w:sz w:val="24"/>
          <w:szCs w:val="24"/>
        </w:rPr>
        <w:t xml:space="preserve"> that granted</w:t>
      </w:r>
      <w:r w:rsidR="00E471F2" w:rsidRPr="007E58DA">
        <w:rPr>
          <w:rFonts w:ascii="Times New Roman" w:hAnsi="Times New Roman" w:cs="Times New Roman"/>
          <w:sz w:val="24"/>
          <w:szCs w:val="24"/>
        </w:rPr>
        <w:t xml:space="preserve"> </w:t>
      </w:r>
      <w:r w:rsidR="005B62C3" w:rsidRPr="007E58DA">
        <w:rPr>
          <w:rFonts w:ascii="Times New Roman" w:hAnsi="Times New Roman" w:cs="Times New Roman"/>
          <w:sz w:val="24"/>
          <w:szCs w:val="24"/>
        </w:rPr>
        <w:t>civil servants extensive participation in its design and implementation</w:t>
      </w:r>
      <w:r w:rsidR="00180C68" w:rsidRPr="007E58DA">
        <w:rPr>
          <w:rFonts w:ascii="Times New Roman" w:hAnsi="Times New Roman" w:cs="Times New Roman"/>
          <w:sz w:val="24"/>
          <w:szCs w:val="24"/>
        </w:rPr>
        <w:t>,</w:t>
      </w:r>
      <w:r w:rsidR="005B62C3" w:rsidRPr="007E58DA">
        <w:rPr>
          <w:rFonts w:ascii="Times New Roman" w:hAnsi="Times New Roman" w:cs="Times New Roman"/>
          <w:sz w:val="24"/>
          <w:szCs w:val="24"/>
        </w:rPr>
        <w:t xml:space="preserve"> </w:t>
      </w:r>
      <w:r w:rsidR="003E11AC" w:rsidRPr="007E58DA">
        <w:rPr>
          <w:rFonts w:ascii="Times New Roman" w:hAnsi="Times New Roman" w:cs="Times New Roman"/>
          <w:sz w:val="24"/>
          <w:szCs w:val="24"/>
        </w:rPr>
        <w:t>brought</w:t>
      </w:r>
      <w:r w:rsidR="000C0F8F" w:rsidRPr="007E58DA">
        <w:rPr>
          <w:rFonts w:ascii="Times New Roman" w:hAnsi="Times New Roman" w:cs="Times New Roman"/>
          <w:sz w:val="24"/>
          <w:szCs w:val="24"/>
        </w:rPr>
        <w:t xml:space="preserve"> </w:t>
      </w:r>
      <w:r w:rsidR="000473FB" w:rsidRPr="007E58DA">
        <w:rPr>
          <w:rFonts w:ascii="Times New Roman" w:hAnsi="Times New Roman" w:cs="Times New Roman"/>
          <w:sz w:val="24"/>
          <w:szCs w:val="24"/>
        </w:rPr>
        <w:t xml:space="preserve">local </w:t>
      </w:r>
      <w:r w:rsidR="000C0F8F" w:rsidRPr="007E58DA">
        <w:rPr>
          <w:rFonts w:ascii="Times New Roman" w:hAnsi="Times New Roman" w:cs="Times New Roman"/>
          <w:sz w:val="24"/>
          <w:szCs w:val="24"/>
        </w:rPr>
        <w:t>ownership and</w:t>
      </w:r>
      <w:r w:rsidR="005B62C3" w:rsidRPr="007E58DA">
        <w:rPr>
          <w:rFonts w:ascii="Times New Roman" w:hAnsi="Times New Roman" w:cs="Times New Roman"/>
          <w:sz w:val="24"/>
          <w:szCs w:val="24"/>
        </w:rPr>
        <w:t xml:space="preserve"> improve</w:t>
      </w:r>
      <w:r w:rsidR="00AC4EE8" w:rsidRPr="007E58DA">
        <w:rPr>
          <w:rFonts w:ascii="Times New Roman" w:hAnsi="Times New Roman" w:cs="Times New Roman"/>
          <w:sz w:val="24"/>
          <w:szCs w:val="24"/>
        </w:rPr>
        <w:t>d</w:t>
      </w:r>
      <w:r w:rsidR="000473FB" w:rsidRPr="007E58DA">
        <w:rPr>
          <w:rFonts w:ascii="Times New Roman" w:hAnsi="Times New Roman" w:cs="Times New Roman"/>
          <w:sz w:val="24"/>
          <w:szCs w:val="24"/>
        </w:rPr>
        <w:t xml:space="preserve"> accountability and social provisions to villages and local communities (e.g. safe water, sanitation)</w:t>
      </w:r>
      <w:r w:rsidR="00C277C7" w:rsidRPr="007E58DA">
        <w:rPr>
          <w:rFonts w:ascii="Times New Roman" w:hAnsi="Times New Roman" w:cs="Times New Roman"/>
          <w:sz w:val="24"/>
          <w:szCs w:val="24"/>
        </w:rPr>
        <w:t xml:space="preserve">, whilst </w:t>
      </w:r>
      <w:r w:rsidR="000473FB" w:rsidRPr="007E58DA">
        <w:rPr>
          <w:rFonts w:ascii="Times New Roman" w:hAnsi="Times New Roman" w:cs="Times New Roman"/>
          <w:sz w:val="24"/>
          <w:szCs w:val="24"/>
        </w:rPr>
        <w:t>reduc</w:t>
      </w:r>
      <w:r w:rsidR="00C277C7" w:rsidRPr="007E58DA">
        <w:rPr>
          <w:rFonts w:ascii="Times New Roman" w:hAnsi="Times New Roman" w:cs="Times New Roman"/>
          <w:sz w:val="24"/>
          <w:szCs w:val="24"/>
        </w:rPr>
        <w:t>ing</w:t>
      </w:r>
      <w:r w:rsidR="005B62C3" w:rsidRPr="007E58DA">
        <w:rPr>
          <w:rFonts w:ascii="Times New Roman" w:hAnsi="Times New Roman" w:cs="Times New Roman"/>
          <w:sz w:val="24"/>
          <w:szCs w:val="24"/>
        </w:rPr>
        <w:t xml:space="preserve"> </w:t>
      </w:r>
      <w:r w:rsidR="009E1E69" w:rsidRPr="007E58DA">
        <w:rPr>
          <w:rFonts w:ascii="Times New Roman" w:hAnsi="Times New Roman" w:cs="Times New Roman"/>
          <w:sz w:val="24"/>
          <w:szCs w:val="24"/>
        </w:rPr>
        <w:t xml:space="preserve">corruption and </w:t>
      </w:r>
      <w:r w:rsidR="000473FB" w:rsidRPr="007E58DA">
        <w:rPr>
          <w:rFonts w:ascii="Times New Roman" w:hAnsi="Times New Roman" w:cs="Times New Roman"/>
          <w:sz w:val="24"/>
          <w:szCs w:val="24"/>
        </w:rPr>
        <w:t>public expenditure</w:t>
      </w:r>
      <w:r w:rsidR="00A71168" w:rsidRPr="007E58DA">
        <w:rPr>
          <w:rFonts w:ascii="Times New Roman" w:hAnsi="Times New Roman" w:cs="Times New Roman"/>
          <w:sz w:val="24"/>
          <w:szCs w:val="24"/>
        </w:rPr>
        <w:t>,</w:t>
      </w:r>
      <w:r w:rsidR="000473FB" w:rsidRPr="007E58DA">
        <w:rPr>
          <w:rFonts w:ascii="Times New Roman" w:hAnsi="Times New Roman" w:cs="Times New Roman"/>
          <w:sz w:val="24"/>
          <w:szCs w:val="24"/>
        </w:rPr>
        <w:t xml:space="preserve"> and </w:t>
      </w:r>
      <w:r w:rsidR="009E1E69" w:rsidRPr="007E58DA">
        <w:rPr>
          <w:rFonts w:ascii="Times New Roman" w:hAnsi="Times New Roman" w:cs="Times New Roman"/>
          <w:sz w:val="24"/>
          <w:szCs w:val="24"/>
        </w:rPr>
        <w:t xml:space="preserve">increasing </w:t>
      </w:r>
      <w:r w:rsidR="000473FB" w:rsidRPr="007E58DA">
        <w:rPr>
          <w:rFonts w:ascii="Times New Roman" w:hAnsi="Times New Roman" w:cs="Times New Roman"/>
          <w:sz w:val="24"/>
          <w:szCs w:val="24"/>
        </w:rPr>
        <w:t xml:space="preserve">revenue collection </w:t>
      </w:r>
      <w:r w:rsidR="005B62C3" w:rsidRPr="007E58DA">
        <w:rPr>
          <w:rFonts w:ascii="Times New Roman" w:hAnsi="Times New Roman" w:cs="Times New Roman"/>
          <w:sz w:val="24"/>
          <w:szCs w:val="24"/>
        </w:rPr>
        <w:t>(</w:t>
      </w:r>
      <w:proofErr w:type="spellStart"/>
      <w:r w:rsidR="005B62C3" w:rsidRPr="007E58DA">
        <w:rPr>
          <w:rFonts w:ascii="Times New Roman" w:hAnsi="Times New Roman" w:cs="Times New Roman"/>
          <w:sz w:val="24"/>
          <w:szCs w:val="24"/>
        </w:rPr>
        <w:t>Lassou</w:t>
      </w:r>
      <w:proofErr w:type="spellEnd"/>
      <w:r w:rsidR="005B62C3" w:rsidRPr="007E58DA">
        <w:rPr>
          <w:rFonts w:ascii="Times New Roman" w:hAnsi="Times New Roman" w:cs="Times New Roman"/>
          <w:sz w:val="24"/>
          <w:szCs w:val="24"/>
        </w:rPr>
        <w:t xml:space="preserve"> et al., </w:t>
      </w:r>
      <w:r w:rsidR="00EB54C7" w:rsidRPr="007E58DA">
        <w:rPr>
          <w:rFonts w:ascii="Times New Roman" w:hAnsi="Times New Roman" w:cs="Times New Roman"/>
          <w:sz w:val="24"/>
          <w:szCs w:val="24"/>
        </w:rPr>
        <w:t>2018</w:t>
      </w:r>
      <w:r w:rsidR="00A71168" w:rsidRPr="007E58DA">
        <w:rPr>
          <w:rFonts w:ascii="Times New Roman" w:hAnsi="Times New Roman" w:cs="Times New Roman"/>
          <w:sz w:val="24"/>
          <w:szCs w:val="24"/>
        </w:rPr>
        <w:t>). A</w:t>
      </w:r>
      <w:r w:rsidR="007F4A00" w:rsidRPr="007E58DA">
        <w:rPr>
          <w:rFonts w:ascii="Times New Roman" w:hAnsi="Times New Roman" w:cs="Times New Roman"/>
          <w:sz w:val="24"/>
          <w:szCs w:val="24"/>
        </w:rPr>
        <w:t xml:space="preserve"> </w:t>
      </w:r>
      <w:r w:rsidR="00013CC2" w:rsidRPr="007E58DA">
        <w:rPr>
          <w:rFonts w:ascii="Times New Roman" w:hAnsi="Times New Roman" w:cs="Times New Roman"/>
          <w:sz w:val="24"/>
          <w:szCs w:val="24"/>
        </w:rPr>
        <w:t xml:space="preserve">similar example is provided by </w:t>
      </w:r>
      <w:proofErr w:type="spellStart"/>
      <w:r w:rsidR="00013CC2" w:rsidRPr="007E58DA">
        <w:rPr>
          <w:rFonts w:ascii="Times New Roman" w:hAnsi="Times New Roman" w:cs="Times New Roman"/>
          <w:sz w:val="24"/>
          <w:szCs w:val="24"/>
        </w:rPr>
        <w:t>Lassou</w:t>
      </w:r>
      <w:proofErr w:type="spellEnd"/>
      <w:r w:rsidR="00013CC2" w:rsidRPr="007E58DA">
        <w:rPr>
          <w:rFonts w:ascii="Times New Roman" w:hAnsi="Times New Roman" w:cs="Times New Roman"/>
          <w:sz w:val="24"/>
          <w:szCs w:val="24"/>
        </w:rPr>
        <w:t xml:space="preserve"> and Hopper (2016) for an accounting reform labeled BFANCE</w:t>
      </w:r>
      <w:r w:rsidR="005B62C3" w:rsidRPr="007E58DA">
        <w:rPr>
          <w:rFonts w:ascii="Times New Roman" w:hAnsi="Times New Roman" w:cs="Times New Roman"/>
          <w:sz w:val="24"/>
          <w:szCs w:val="24"/>
        </w:rPr>
        <w:t xml:space="preserve">. </w:t>
      </w:r>
    </w:p>
    <w:p w14:paraId="01D615B1" w14:textId="57EA9C5C" w:rsidR="00BA2D16" w:rsidRPr="007E58DA" w:rsidRDefault="00AC4EE8" w:rsidP="00176E64">
      <w:pPr>
        <w:jc w:val="both"/>
        <w:rPr>
          <w:rFonts w:ascii="Times New Roman" w:hAnsi="Times New Roman" w:cs="Times New Roman"/>
          <w:sz w:val="24"/>
          <w:szCs w:val="24"/>
        </w:rPr>
      </w:pPr>
      <w:r w:rsidRPr="007E58DA">
        <w:rPr>
          <w:rFonts w:ascii="Times New Roman" w:hAnsi="Times New Roman" w:cs="Times New Roman"/>
          <w:sz w:val="24"/>
          <w:szCs w:val="24"/>
        </w:rPr>
        <w:t>A</w:t>
      </w:r>
      <w:r w:rsidR="002B41A2" w:rsidRPr="007E58DA">
        <w:rPr>
          <w:rFonts w:ascii="Times New Roman" w:hAnsi="Times New Roman" w:cs="Times New Roman"/>
          <w:sz w:val="24"/>
          <w:szCs w:val="24"/>
        </w:rPr>
        <w:t xml:space="preserve"> </w:t>
      </w:r>
      <w:r w:rsidR="00BD355B" w:rsidRPr="007E58DA">
        <w:rPr>
          <w:rFonts w:ascii="Times New Roman" w:hAnsi="Times New Roman" w:cs="Times New Roman"/>
          <w:sz w:val="24"/>
          <w:szCs w:val="24"/>
        </w:rPr>
        <w:t xml:space="preserve">crucial </w:t>
      </w:r>
      <w:r w:rsidR="007A09DB" w:rsidRPr="007E58DA">
        <w:rPr>
          <w:rFonts w:ascii="Times New Roman" w:hAnsi="Times New Roman" w:cs="Times New Roman"/>
          <w:sz w:val="24"/>
          <w:szCs w:val="24"/>
        </w:rPr>
        <w:t>ingredient</w:t>
      </w:r>
      <w:r w:rsidR="002B41A2" w:rsidRPr="007E58DA">
        <w:rPr>
          <w:rFonts w:ascii="Times New Roman" w:hAnsi="Times New Roman" w:cs="Times New Roman"/>
          <w:sz w:val="24"/>
          <w:szCs w:val="24"/>
        </w:rPr>
        <w:t xml:space="preserve"> for </w:t>
      </w:r>
      <w:r w:rsidR="00287990" w:rsidRPr="007E58DA">
        <w:rPr>
          <w:rFonts w:ascii="Times New Roman" w:hAnsi="Times New Roman" w:cs="Times New Roman"/>
          <w:sz w:val="24"/>
          <w:szCs w:val="24"/>
        </w:rPr>
        <w:t xml:space="preserve">achieving </w:t>
      </w:r>
      <w:r w:rsidR="00BD355B" w:rsidRPr="007E58DA">
        <w:rPr>
          <w:rFonts w:ascii="Times New Roman" w:hAnsi="Times New Roman" w:cs="Times New Roman"/>
          <w:sz w:val="24"/>
          <w:szCs w:val="24"/>
        </w:rPr>
        <w:t xml:space="preserve">a deeper </w:t>
      </w:r>
      <w:r w:rsidR="00287990" w:rsidRPr="007E58DA">
        <w:rPr>
          <w:rFonts w:ascii="Times New Roman" w:hAnsi="Times New Roman" w:cs="Times New Roman"/>
          <w:sz w:val="24"/>
          <w:szCs w:val="24"/>
        </w:rPr>
        <w:t xml:space="preserve">and effective </w:t>
      </w:r>
      <w:r w:rsidR="00FA5D31" w:rsidRPr="007E58DA">
        <w:rPr>
          <w:rFonts w:ascii="Times New Roman" w:hAnsi="Times New Roman" w:cs="Times New Roman"/>
          <w:sz w:val="24"/>
          <w:szCs w:val="24"/>
        </w:rPr>
        <w:t xml:space="preserve">level </w:t>
      </w:r>
      <w:r w:rsidR="00287990" w:rsidRPr="007E58DA">
        <w:rPr>
          <w:rFonts w:ascii="Times New Roman" w:hAnsi="Times New Roman" w:cs="Times New Roman"/>
          <w:sz w:val="24"/>
          <w:szCs w:val="24"/>
        </w:rPr>
        <w:t xml:space="preserve">of local </w:t>
      </w:r>
      <w:r w:rsidR="00BD355B" w:rsidRPr="007E58DA">
        <w:rPr>
          <w:rFonts w:ascii="Times New Roman" w:hAnsi="Times New Roman" w:cs="Times New Roman"/>
          <w:sz w:val="24"/>
          <w:szCs w:val="24"/>
        </w:rPr>
        <w:t xml:space="preserve">participation </w:t>
      </w:r>
      <w:r w:rsidRPr="007E58DA">
        <w:rPr>
          <w:rFonts w:ascii="Times New Roman" w:hAnsi="Times New Roman" w:cs="Times New Roman"/>
          <w:sz w:val="24"/>
          <w:szCs w:val="24"/>
        </w:rPr>
        <w:t xml:space="preserve">is an </w:t>
      </w:r>
      <w:bookmarkStart w:id="3" w:name="_Hlk528832292"/>
      <w:r w:rsidR="00FA5D31" w:rsidRPr="007E58DA">
        <w:rPr>
          <w:rFonts w:ascii="Times New Roman" w:hAnsi="Times New Roman" w:cs="Times New Roman"/>
          <w:sz w:val="24"/>
          <w:szCs w:val="24"/>
        </w:rPr>
        <w:t>‘</w:t>
      </w:r>
      <w:r w:rsidR="00EB54C7" w:rsidRPr="007E58DA">
        <w:rPr>
          <w:rFonts w:ascii="Times New Roman" w:hAnsi="Times New Roman" w:cs="Times New Roman"/>
          <w:sz w:val="24"/>
          <w:szCs w:val="24"/>
        </w:rPr>
        <w:t>enabling environment</w:t>
      </w:r>
      <w:r w:rsidR="00FA5D31" w:rsidRPr="007E58DA">
        <w:rPr>
          <w:rFonts w:ascii="Times New Roman" w:hAnsi="Times New Roman" w:cs="Times New Roman"/>
          <w:sz w:val="24"/>
          <w:szCs w:val="24"/>
        </w:rPr>
        <w:t>’</w:t>
      </w:r>
      <w:r w:rsidR="002B41A2" w:rsidRPr="007E58DA">
        <w:rPr>
          <w:rFonts w:ascii="Times New Roman" w:hAnsi="Times New Roman" w:cs="Times New Roman"/>
          <w:sz w:val="24"/>
          <w:szCs w:val="24"/>
        </w:rPr>
        <w:t xml:space="preserve"> </w:t>
      </w:r>
      <w:bookmarkEnd w:id="3"/>
      <w:r w:rsidR="002B41A2" w:rsidRPr="007E58DA">
        <w:rPr>
          <w:rFonts w:ascii="Times New Roman" w:hAnsi="Times New Roman" w:cs="Times New Roman"/>
          <w:sz w:val="24"/>
          <w:szCs w:val="24"/>
        </w:rPr>
        <w:t>where reforms can progress</w:t>
      </w:r>
      <w:r w:rsidR="0006076A" w:rsidRPr="007E58DA">
        <w:rPr>
          <w:rFonts w:ascii="Times New Roman" w:hAnsi="Times New Roman" w:cs="Times New Roman"/>
          <w:sz w:val="24"/>
          <w:szCs w:val="24"/>
        </w:rPr>
        <w:t>,</w:t>
      </w:r>
      <w:r w:rsidR="002B41A2" w:rsidRPr="007E58DA">
        <w:rPr>
          <w:rFonts w:ascii="Times New Roman" w:hAnsi="Times New Roman" w:cs="Times New Roman"/>
          <w:sz w:val="24"/>
          <w:szCs w:val="24"/>
        </w:rPr>
        <w:t xml:space="preserve"> irrespective of </w:t>
      </w:r>
      <w:r w:rsidRPr="007E58DA">
        <w:rPr>
          <w:rFonts w:ascii="Times New Roman" w:hAnsi="Times New Roman" w:cs="Times New Roman"/>
          <w:sz w:val="24"/>
          <w:szCs w:val="24"/>
        </w:rPr>
        <w:t xml:space="preserve">institutional </w:t>
      </w:r>
      <w:r w:rsidR="002B41A2" w:rsidRPr="007E58DA">
        <w:rPr>
          <w:rFonts w:ascii="Times New Roman" w:hAnsi="Times New Roman" w:cs="Times New Roman"/>
          <w:sz w:val="24"/>
          <w:szCs w:val="24"/>
        </w:rPr>
        <w:t xml:space="preserve">resistance or apathy </w:t>
      </w:r>
      <w:r w:rsidR="00895154" w:rsidRPr="007E58DA">
        <w:rPr>
          <w:rFonts w:ascii="Times New Roman" w:hAnsi="Times New Roman" w:cs="Times New Roman"/>
          <w:sz w:val="24"/>
          <w:szCs w:val="24"/>
        </w:rPr>
        <w:t>elsewhere</w:t>
      </w:r>
      <w:r w:rsidR="000A1861" w:rsidRPr="007E58DA">
        <w:rPr>
          <w:rFonts w:ascii="Times New Roman" w:hAnsi="Times New Roman" w:cs="Times New Roman"/>
          <w:sz w:val="24"/>
          <w:szCs w:val="24"/>
        </w:rPr>
        <w:t>. L</w:t>
      </w:r>
      <w:r w:rsidR="00060777" w:rsidRPr="007E58DA">
        <w:rPr>
          <w:rFonts w:ascii="Times New Roman" w:hAnsi="Times New Roman" w:cs="Times New Roman"/>
          <w:sz w:val="24"/>
          <w:szCs w:val="24"/>
        </w:rPr>
        <w:t>ocal</w:t>
      </w:r>
      <w:r w:rsidRPr="007E58DA">
        <w:rPr>
          <w:rFonts w:ascii="Times New Roman" w:hAnsi="Times New Roman" w:cs="Times New Roman"/>
          <w:sz w:val="24"/>
          <w:szCs w:val="24"/>
        </w:rPr>
        <w:t xml:space="preserve"> involvement </w:t>
      </w:r>
      <w:r w:rsidR="00687056" w:rsidRPr="007E58DA">
        <w:rPr>
          <w:rFonts w:ascii="Times New Roman" w:hAnsi="Times New Roman" w:cs="Times New Roman"/>
          <w:sz w:val="24"/>
          <w:szCs w:val="24"/>
        </w:rPr>
        <w:t xml:space="preserve">and leadership </w:t>
      </w:r>
      <w:r w:rsidR="006A7329" w:rsidRPr="007E58DA">
        <w:rPr>
          <w:rFonts w:ascii="Times New Roman" w:hAnsi="Times New Roman" w:cs="Times New Roman"/>
          <w:sz w:val="24"/>
          <w:szCs w:val="24"/>
        </w:rPr>
        <w:t>can</w:t>
      </w:r>
      <w:r w:rsidRPr="007E58DA">
        <w:rPr>
          <w:rFonts w:ascii="Times New Roman" w:hAnsi="Times New Roman" w:cs="Times New Roman"/>
          <w:sz w:val="24"/>
          <w:szCs w:val="24"/>
        </w:rPr>
        <w:t xml:space="preserve"> </w:t>
      </w:r>
      <w:r w:rsidR="00F344D6" w:rsidRPr="007E58DA">
        <w:rPr>
          <w:rFonts w:ascii="Times New Roman" w:hAnsi="Times New Roman" w:cs="Times New Roman"/>
          <w:sz w:val="24"/>
          <w:szCs w:val="24"/>
        </w:rPr>
        <w:t>develop t</w:t>
      </w:r>
      <w:r w:rsidR="00621136" w:rsidRPr="007E58DA">
        <w:rPr>
          <w:rFonts w:ascii="Times New Roman" w:hAnsi="Times New Roman" w:cs="Times New Roman"/>
          <w:sz w:val="24"/>
          <w:szCs w:val="24"/>
        </w:rPr>
        <w:t xml:space="preserve">echnology </w:t>
      </w:r>
      <w:r w:rsidR="00EC1A17" w:rsidRPr="007E58DA">
        <w:rPr>
          <w:rFonts w:ascii="Times New Roman" w:hAnsi="Times New Roman" w:cs="Times New Roman"/>
          <w:sz w:val="24"/>
          <w:szCs w:val="24"/>
        </w:rPr>
        <w:t>suited to local circumstances</w:t>
      </w:r>
      <w:r w:rsidR="00D8017F" w:rsidRPr="007E58DA">
        <w:rPr>
          <w:rFonts w:ascii="Times New Roman" w:hAnsi="Times New Roman" w:cs="Times New Roman"/>
          <w:sz w:val="24"/>
          <w:szCs w:val="24"/>
        </w:rPr>
        <w:t>, which can</w:t>
      </w:r>
      <w:r w:rsidR="00DA6627" w:rsidRPr="007E58DA">
        <w:rPr>
          <w:rFonts w:ascii="Times New Roman" w:hAnsi="Times New Roman" w:cs="Times New Roman"/>
          <w:sz w:val="24"/>
          <w:szCs w:val="24"/>
        </w:rPr>
        <w:t xml:space="preserve"> </w:t>
      </w:r>
      <w:r w:rsidR="00216DCA" w:rsidRPr="007E58DA">
        <w:rPr>
          <w:rFonts w:ascii="Times New Roman" w:hAnsi="Times New Roman" w:cs="Times New Roman"/>
          <w:sz w:val="24"/>
          <w:szCs w:val="24"/>
        </w:rPr>
        <w:t>“empower social and economic actors, and construct them as capable, diligent, and responsible”</w:t>
      </w:r>
      <w:r w:rsidR="00BA7481" w:rsidRPr="007E58DA">
        <w:rPr>
          <w:rFonts w:ascii="Times New Roman" w:hAnsi="Times New Roman" w:cs="Times New Roman"/>
          <w:sz w:val="24"/>
          <w:szCs w:val="24"/>
        </w:rPr>
        <w:t xml:space="preserve"> </w:t>
      </w:r>
      <w:r w:rsidR="006E432D" w:rsidRPr="007E58DA">
        <w:rPr>
          <w:rFonts w:ascii="Times New Roman" w:hAnsi="Times New Roman" w:cs="Times New Roman"/>
          <w:sz w:val="24"/>
          <w:szCs w:val="24"/>
        </w:rPr>
        <w:t>thereby helping</w:t>
      </w:r>
      <w:r w:rsidR="00BA7481" w:rsidRPr="007E58DA">
        <w:rPr>
          <w:rFonts w:ascii="Times New Roman" w:hAnsi="Times New Roman" w:cs="Times New Roman"/>
          <w:sz w:val="24"/>
          <w:szCs w:val="24"/>
        </w:rPr>
        <w:t xml:space="preserve"> develop indigenous accounting capacity</w:t>
      </w:r>
      <w:r w:rsidR="00216DCA" w:rsidRPr="007E58DA">
        <w:rPr>
          <w:rFonts w:ascii="Times New Roman" w:hAnsi="Times New Roman" w:cs="Times New Roman"/>
          <w:sz w:val="24"/>
          <w:szCs w:val="24"/>
        </w:rPr>
        <w:t xml:space="preserve"> </w:t>
      </w:r>
      <w:r w:rsidR="00ED382F" w:rsidRPr="007E58DA">
        <w:rPr>
          <w:rFonts w:ascii="Times New Roman" w:hAnsi="Times New Roman" w:cs="Times New Roman"/>
          <w:sz w:val="24"/>
          <w:szCs w:val="24"/>
        </w:rPr>
        <w:t>(</w:t>
      </w:r>
      <w:proofErr w:type="spellStart"/>
      <w:r w:rsidR="00B4523B" w:rsidRPr="007E58DA">
        <w:rPr>
          <w:rFonts w:ascii="Times New Roman" w:hAnsi="Times New Roman" w:cs="Times New Roman"/>
          <w:sz w:val="24"/>
          <w:szCs w:val="24"/>
        </w:rPr>
        <w:t>Torfing</w:t>
      </w:r>
      <w:proofErr w:type="spellEnd"/>
      <w:r w:rsidR="00B4523B" w:rsidRPr="007E58DA">
        <w:rPr>
          <w:rFonts w:ascii="Times New Roman" w:hAnsi="Times New Roman" w:cs="Times New Roman"/>
          <w:sz w:val="24"/>
          <w:szCs w:val="24"/>
        </w:rPr>
        <w:t xml:space="preserve"> and Triantafillou, 2013: </w:t>
      </w:r>
      <w:r w:rsidR="00ED382F" w:rsidRPr="007E58DA">
        <w:rPr>
          <w:rFonts w:ascii="Times New Roman" w:hAnsi="Times New Roman" w:cs="Times New Roman"/>
          <w:sz w:val="24"/>
          <w:szCs w:val="24"/>
        </w:rPr>
        <w:t xml:space="preserve">16). </w:t>
      </w:r>
      <w:r w:rsidR="007D03B7" w:rsidRPr="007E58DA">
        <w:rPr>
          <w:rFonts w:ascii="Times New Roman" w:hAnsi="Times New Roman" w:cs="Times New Roman"/>
          <w:sz w:val="24"/>
          <w:szCs w:val="24"/>
        </w:rPr>
        <w:t xml:space="preserve">However, in </w:t>
      </w:r>
      <w:r w:rsidR="00536794" w:rsidRPr="007E58DA">
        <w:rPr>
          <w:rFonts w:ascii="Times New Roman" w:hAnsi="Times New Roman" w:cs="Times New Roman"/>
          <w:sz w:val="24"/>
          <w:szCs w:val="24"/>
        </w:rPr>
        <w:t xml:space="preserve">public administration in </w:t>
      </w:r>
      <w:r w:rsidR="007D03B7" w:rsidRPr="007E58DA">
        <w:rPr>
          <w:rFonts w:ascii="Times New Roman" w:hAnsi="Times New Roman" w:cs="Times New Roman"/>
          <w:sz w:val="24"/>
          <w:szCs w:val="24"/>
        </w:rPr>
        <w:t xml:space="preserve">Africa, </w:t>
      </w:r>
      <w:r w:rsidR="00A6333C" w:rsidRPr="007E58DA">
        <w:rPr>
          <w:rFonts w:ascii="Times New Roman" w:hAnsi="Times New Roman" w:cs="Times New Roman"/>
          <w:sz w:val="24"/>
          <w:szCs w:val="24"/>
        </w:rPr>
        <w:t xml:space="preserve">imported </w:t>
      </w:r>
      <w:r w:rsidR="00B4523B" w:rsidRPr="007E58DA">
        <w:rPr>
          <w:rFonts w:ascii="Times New Roman" w:hAnsi="Times New Roman" w:cs="Times New Roman"/>
          <w:sz w:val="24"/>
          <w:szCs w:val="24"/>
        </w:rPr>
        <w:t xml:space="preserve">accounting </w:t>
      </w:r>
      <w:r w:rsidR="007D03B7" w:rsidRPr="007E58DA">
        <w:rPr>
          <w:rFonts w:ascii="Times New Roman" w:hAnsi="Times New Roman" w:cs="Times New Roman"/>
          <w:sz w:val="24"/>
          <w:szCs w:val="24"/>
        </w:rPr>
        <w:t>technolog</w:t>
      </w:r>
      <w:r w:rsidR="00B4523B" w:rsidRPr="007E58DA">
        <w:rPr>
          <w:rFonts w:ascii="Times New Roman" w:hAnsi="Times New Roman" w:cs="Times New Roman"/>
          <w:sz w:val="24"/>
          <w:szCs w:val="24"/>
        </w:rPr>
        <w:t>ies</w:t>
      </w:r>
      <w:r w:rsidR="00A6333C" w:rsidRPr="007E58DA">
        <w:rPr>
          <w:rFonts w:ascii="Times New Roman" w:hAnsi="Times New Roman" w:cs="Times New Roman"/>
          <w:sz w:val="24"/>
          <w:szCs w:val="24"/>
        </w:rPr>
        <w:t xml:space="preserve"> with limited local input</w:t>
      </w:r>
      <w:r w:rsidR="00895154" w:rsidRPr="007E58DA">
        <w:rPr>
          <w:rFonts w:ascii="Times New Roman" w:hAnsi="Times New Roman" w:cs="Times New Roman"/>
          <w:sz w:val="24"/>
          <w:szCs w:val="24"/>
        </w:rPr>
        <w:t xml:space="preserve">, </w:t>
      </w:r>
      <w:r w:rsidR="00176E64" w:rsidRPr="007E58DA">
        <w:rPr>
          <w:rFonts w:ascii="Times New Roman" w:hAnsi="Times New Roman" w:cs="Times New Roman"/>
          <w:sz w:val="24"/>
          <w:szCs w:val="24"/>
        </w:rPr>
        <w:t>e.g. integrated financial management information system</w:t>
      </w:r>
      <w:r w:rsidR="00B4523B" w:rsidRPr="007E58DA">
        <w:rPr>
          <w:rFonts w:ascii="Times New Roman" w:hAnsi="Times New Roman" w:cs="Times New Roman"/>
          <w:sz w:val="24"/>
          <w:szCs w:val="24"/>
        </w:rPr>
        <w:t>s</w:t>
      </w:r>
      <w:r w:rsidR="000C0F8F" w:rsidRPr="007E58DA">
        <w:rPr>
          <w:rFonts w:ascii="Times New Roman" w:hAnsi="Times New Roman" w:cs="Times New Roman"/>
          <w:sz w:val="24"/>
          <w:szCs w:val="24"/>
        </w:rPr>
        <w:t xml:space="preserve"> (Hove and Wynne, 2010)</w:t>
      </w:r>
      <w:r w:rsidR="00A97D63" w:rsidRPr="007E58DA">
        <w:rPr>
          <w:rFonts w:ascii="Times New Roman" w:hAnsi="Times New Roman" w:cs="Times New Roman"/>
          <w:sz w:val="24"/>
          <w:szCs w:val="24"/>
        </w:rPr>
        <w:t>,</w:t>
      </w:r>
      <w:r w:rsidR="00FA5D31" w:rsidRPr="007E58DA">
        <w:rPr>
          <w:rFonts w:ascii="Times New Roman" w:hAnsi="Times New Roman" w:cs="Times New Roman"/>
          <w:sz w:val="24"/>
          <w:szCs w:val="24"/>
        </w:rPr>
        <w:t xml:space="preserve"> </w:t>
      </w:r>
      <w:r w:rsidR="00DC7BC9" w:rsidRPr="007E58DA">
        <w:rPr>
          <w:rFonts w:ascii="Times New Roman" w:hAnsi="Times New Roman" w:cs="Times New Roman"/>
          <w:sz w:val="24"/>
          <w:szCs w:val="24"/>
        </w:rPr>
        <w:t>h</w:t>
      </w:r>
      <w:r w:rsidR="00C52555" w:rsidRPr="007E58DA">
        <w:rPr>
          <w:rFonts w:ascii="Times New Roman" w:hAnsi="Times New Roman" w:cs="Times New Roman"/>
          <w:sz w:val="24"/>
          <w:szCs w:val="24"/>
        </w:rPr>
        <w:t>ave failed to foster</w:t>
      </w:r>
      <w:r w:rsidR="00687056" w:rsidRPr="007E58DA">
        <w:rPr>
          <w:rFonts w:ascii="Times New Roman" w:hAnsi="Times New Roman" w:cs="Times New Roman"/>
          <w:sz w:val="24"/>
          <w:szCs w:val="24"/>
        </w:rPr>
        <w:t xml:space="preserve"> such an environment</w:t>
      </w:r>
      <w:r w:rsidR="00C52555" w:rsidRPr="007E58DA">
        <w:rPr>
          <w:rFonts w:ascii="Times New Roman" w:hAnsi="Times New Roman" w:cs="Times New Roman"/>
          <w:sz w:val="24"/>
          <w:szCs w:val="24"/>
        </w:rPr>
        <w:t>,</w:t>
      </w:r>
      <w:r w:rsidR="00687056" w:rsidRPr="007E58DA">
        <w:rPr>
          <w:rFonts w:ascii="Times New Roman" w:hAnsi="Times New Roman" w:cs="Times New Roman"/>
          <w:sz w:val="24"/>
          <w:szCs w:val="24"/>
        </w:rPr>
        <w:t xml:space="preserve"> </w:t>
      </w:r>
      <w:r w:rsidR="006F4AC3" w:rsidRPr="007E58DA">
        <w:rPr>
          <w:rFonts w:ascii="Times New Roman" w:hAnsi="Times New Roman" w:cs="Times New Roman"/>
          <w:sz w:val="24"/>
          <w:szCs w:val="24"/>
        </w:rPr>
        <w:t xml:space="preserve">which </w:t>
      </w:r>
      <w:r w:rsidR="00C52555" w:rsidRPr="007E58DA">
        <w:rPr>
          <w:rFonts w:ascii="Times New Roman" w:hAnsi="Times New Roman" w:cs="Times New Roman"/>
          <w:sz w:val="24"/>
          <w:szCs w:val="24"/>
        </w:rPr>
        <w:t xml:space="preserve">has </w:t>
      </w:r>
      <w:r w:rsidR="006F4AC3" w:rsidRPr="007E58DA">
        <w:rPr>
          <w:rFonts w:ascii="Times New Roman" w:hAnsi="Times New Roman" w:cs="Times New Roman"/>
          <w:sz w:val="24"/>
          <w:szCs w:val="24"/>
        </w:rPr>
        <w:t>contribute</w:t>
      </w:r>
      <w:r w:rsidR="00C52555" w:rsidRPr="007E58DA">
        <w:rPr>
          <w:rFonts w:ascii="Times New Roman" w:hAnsi="Times New Roman" w:cs="Times New Roman"/>
          <w:sz w:val="24"/>
          <w:szCs w:val="24"/>
        </w:rPr>
        <w:t>d</w:t>
      </w:r>
      <w:r w:rsidR="006F4AC3" w:rsidRPr="007E58DA">
        <w:rPr>
          <w:rFonts w:ascii="Times New Roman" w:hAnsi="Times New Roman" w:cs="Times New Roman"/>
          <w:sz w:val="24"/>
          <w:szCs w:val="24"/>
        </w:rPr>
        <w:t xml:space="preserve"> </w:t>
      </w:r>
      <w:r w:rsidR="00687056" w:rsidRPr="007E58DA">
        <w:rPr>
          <w:rFonts w:ascii="Times New Roman" w:hAnsi="Times New Roman" w:cs="Times New Roman"/>
          <w:sz w:val="24"/>
          <w:szCs w:val="24"/>
        </w:rPr>
        <w:t xml:space="preserve">to </w:t>
      </w:r>
      <w:r w:rsidR="00C52555" w:rsidRPr="007E58DA">
        <w:rPr>
          <w:rFonts w:ascii="Times New Roman" w:hAnsi="Times New Roman" w:cs="Times New Roman"/>
          <w:sz w:val="24"/>
          <w:szCs w:val="24"/>
        </w:rPr>
        <w:t xml:space="preserve">their </w:t>
      </w:r>
      <w:r w:rsidR="00B4523B" w:rsidRPr="007E58DA">
        <w:rPr>
          <w:rFonts w:ascii="Times New Roman" w:hAnsi="Times New Roman" w:cs="Times New Roman"/>
          <w:sz w:val="24"/>
          <w:szCs w:val="24"/>
        </w:rPr>
        <w:t xml:space="preserve">disappointing results </w:t>
      </w:r>
      <w:r w:rsidR="00176E64" w:rsidRPr="007E58DA">
        <w:rPr>
          <w:rFonts w:ascii="Times New Roman" w:hAnsi="Times New Roman" w:cs="Times New Roman"/>
          <w:sz w:val="24"/>
          <w:szCs w:val="24"/>
        </w:rPr>
        <w:t>(Andrews, 2013)</w:t>
      </w:r>
      <w:r w:rsidR="00C24134" w:rsidRPr="007E58DA">
        <w:rPr>
          <w:rFonts w:ascii="Times New Roman" w:hAnsi="Times New Roman" w:cs="Times New Roman"/>
          <w:sz w:val="24"/>
          <w:szCs w:val="24"/>
        </w:rPr>
        <w:t xml:space="preserve"> and </w:t>
      </w:r>
      <w:r w:rsidR="008301C3" w:rsidRPr="007E58DA">
        <w:rPr>
          <w:rFonts w:ascii="Times New Roman" w:hAnsi="Times New Roman" w:cs="Times New Roman"/>
          <w:sz w:val="24"/>
          <w:szCs w:val="24"/>
        </w:rPr>
        <w:t xml:space="preserve">has </w:t>
      </w:r>
      <w:r w:rsidR="009362E6" w:rsidRPr="007E58DA">
        <w:rPr>
          <w:rFonts w:ascii="Times New Roman" w:hAnsi="Times New Roman" w:cs="Times New Roman"/>
          <w:sz w:val="24"/>
          <w:szCs w:val="24"/>
        </w:rPr>
        <w:t>inhibit</w:t>
      </w:r>
      <w:r w:rsidR="008301C3" w:rsidRPr="007E58DA">
        <w:rPr>
          <w:rFonts w:ascii="Times New Roman" w:hAnsi="Times New Roman" w:cs="Times New Roman"/>
          <w:sz w:val="24"/>
          <w:szCs w:val="24"/>
        </w:rPr>
        <w:t>ed</w:t>
      </w:r>
      <w:r w:rsidR="00C24134" w:rsidRPr="007E58DA">
        <w:rPr>
          <w:rFonts w:ascii="Times New Roman" w:hAnsi="Times New Roman" w:cs="Times New Roman"/>
          <w:sz w:val="24"/>
          <w:szCs w:val="24"/>
        </w:rPr>
        <w:t xml:space="preserve"> </w:t>
      </w:r>
      <w:r w:rsidR="00176E64" w:rsidRPr="007E58DA">
        <w:rPr>
          <w:rFonts w:ascii="Times New Roman" w:hAnsi="Times New Roman" w:cs="Times New Roman"/>
          <w:sz w:val="24"/>
          <w:szCs w:val="24"/>
        </w:rPr>
        <w:t>sustainable development</w:t>
      </w:r>
      <w:r w:rsidR="00C24134" w:rsidRPr="007E58DA">
        <w:rPr>
          <w:rFonts w:ascii="Times New Roman" w:hAnsi="Times New Roman" w:cs="Times New Roman"/>
          <w:sz w:val="24"/>
          <w:szCs w:val="24"/>
        </w:rPr>
        <w:t>. H</w:t>
      </w:r>
      <w:r w:rsidR="00B4523B" w:rsidRPr="007E58DA">
        <w:rPr>
          <w:rFonts w:ascii="Times New Roman" w:hAnsi="Times New Roman" w:cs="Times New Roman"/>
          <w:sz w:val="24"/>
          <w:szCs w:val="24"/>
        </w:rPr>
        <w:t>ence</w:t>
      </w:r>
      <w:r w:rsidR="00AC52B5" w:rsidRPr="007E58DA">
        <w:rPr>
          <w:rFonts w:ascii="Times New Roman" w:hAnsi="Times New Roman" w:cs="Times New Roman"/>
          <w:sz w:val="24"/>
          <w:szCs w:val="24"/>
        </w:rPr>
        <w:t xml:space="preserve">, </w:t>
      </w:r>
      <w:r w:rsidR="00687056" w:rsidRPr="007E58DA">
        <w:rPr>
          <w:rFonts w:ascii="Times New Roman" w:hAnsi="Times New Roman" w:cs="Times New Roman"/>
          <w:sz w:val="24"/>
          <w:szCs w:val="24"/>
        </w:rPr>
        <w:t xml:space="preserve">the </w:t>
      </w:r>
      <w:r w:rsidR="00B4523B" w:rsidRPr="007E58DA">
        <w:rPr>
          <w:rFonts w:ascii="Times New Roman" w:hAnsi="Times New Roman" w:cs="Times New Roman"/>
          <w:sz w:val="24"/>
          <w:szCs w:val="24"/>
        </w:rPr>
        <w:t xml:space="preserve">calls </w:t>
      </w:r>
      <w:r w:rsidR="00A6333C" w:rsidRPr="007E58DA">
        <w:rPr>
          <w:rFonts w:ascii="Times New Roman" w:hAnsi="Times New Roman" w:cs="Times New Roman"/>
          <w:sz w:val="24"/>
          <w:szCs w:val="24"/>
        </w:rPr>
        <w:t xml:space="preserve">to </w:t>
      </w:r>
      <w:r w:rsidR="00E55739" w:rsidRPr="007E58DA">
        <w:rPr>
          <w:rFonts w:ascii="Times New Roman" w:hAnsi="Times New Roman" w:cs="Times New Roman"/>
          <w:sz w:val="24"/>
          <w:szCs w:val="24"/>
        </w:rPr>
        <w:t xml:space="preserve">counter the dangers of </w:t>
      </w:r>
      <w:r w:rsidR="00176E64" w:rsidRPr="007E58DA">
        <w:rPr>
          <w:rFonts w:ascii="Times New Roman" w:hAnsi="Times New Roman" w:cs="Times New Roman"/>
          <w:sz w:val="24"/>
          <w:szCs w:val="24"/>
        </w:rPr>
        <w:t>intensive technology-borrowing strategies (</w:t>
      </w:r>
      <w:proofErr w:type="spellStart"/>
      <w:r w:rsidR="00176E64" w:rsidRPr="007E58DA">
        <w:rPr>
          <w:rFonts w:ascii="Times New Roman" w:hAnsi="Times New Roman" w:cs="Times New Roman"/>
          <w:sz w:val="24"/>
          <w:szCs w:val="24"/>
        </w:rPr>
        <w:t>Romijn</w:t>
      </w:r>
      <w:proofErr w:type="spellEnd"/>
      <w:r w:rsidR="00176E64" w:rsidRPr="007E58DA">
        <w:rPr>
          <w:rFonts w:ascii="Times New Roman" w:hAnsi="Times New Roman" w:cs="Times New Roman"/>
          <w:sz w:val="24"/>
          <w:szCs w:val="24"/>
        </w:rPr>
        <w:t xml:space="preserve"> and </w:t>
      </w:r>
      <w:proofErr w:type="spellStart"/>
      <w:r w:rsidR="00176E64" w:rsidRPr="007E58DA">
        <w:rPr>
          <w:rFonts w:ascii="Times New Roman" w:hAnsi="Times New Roman" w:cs="Times New Roman"/>
          <w:sz w:val="24"/>
          <w:szCs w:val="24"/>
        </w:rPr>
        <w:t>Caniëls</w:t>
      </w:r>
      <w:proofErr w:type="spellEnd"/>
      <w:r w:rsidR="00176E64" w:rsidRPr="007E58DA">
        <w:rPr>
          <w:rFonts w:ascii="Times New Roman" w:hAnsi="Times New Roman" w:cs="Times New Roman"/>
          <w:sz w:val="24"/>
          <w:szCs w:val="24"/>
        </w:rPr>
        <w:t>, 2011)</w:t>
      </w:r>
      <w:r w:rsidR="00A6333C" w:rsidRPr="007E58DA">
        <w:rPr>
          <w:rFonts w:ascii="Times New Roman" w:hAnsi="Times New Roman" w:cs="Times New Roman"/>
          <w:sz w:val="24"/>
          <w:szCs w:val="24"/>
        </w:rPr>
        <w:t xml:space="preserve"> by </w:t>
      </w:r>
      <w:r w:rsidR="00C24134" w:rsidRPr="007E58DA">
        <w:rPr>
          <w:rFonts w:ascii="Times New Roman" w:hAnsi="Times New Roman" w:cs="Times New Roman"/>
          <w:sz w:val="24"/>
          <w:szCs w:val="24"/>
        </w:rPr>
        <w:t>c</w:t>
      </w:r>
      <w:r w:rsidR="00E55739" w:rsidRPr="007E58DA">
        <w:rPr>
          <w:rFonts w:ascii="Times New Roman" w:hAnsi="Times New Roman" w:cs="Times New Roman"/>
          <w:sz w:val="24"/>
          <w:szCs w:val="24"/>
        </w:rPr>
        <w:t>reat</w:t>
      </w:r>
      <w:r w:rsidR="00A6333C" w:rsidRPr="007E58DA">
        <w:rPr>
          <w:rFonts w:ascii="Times New Roman" w:hAnsi="Times New Roman" w:cs="Times New Roman"/>
          <w:sz w:val="24"/>
          <w:szCs w:val="24"/>
        </w:rPr>
        <w:t>ing</w:t>
      </w:r>
      <w:r w:rsidR="00176E64" w:rsidRPr="007E58DA">
        <w:rPr>
          <w:rFonts w:ascii="Times New Roman" w:hAnsi="Times New Roman" w:cs="Times New Roman"/>
          <w:sz w:val="24"/>
          <w:szCs w:val="24"/>
        </w:rPr>
        <w:t xml:space="preserve"> avenues for local</w:t>
      </w:r>
      <w:r w:rsidR="00AC52B5" w:rsidRPr="007E58DA">
        <w:rPr>
          <w:rFonts w:ascii="Times New Roman" w:hAnsi="Times New Roman" w:cs="Times New Roman"/>
          <w:sz w:val="24"/>
          <w:szCs w:val="24"/>
        </w:rPr>
        <w:t xml:space="preserve"> experts</w:t>
      </w:r>
      <w:r w:rsidR="00176E64" w:rsidRPr="007E58DA">
        <w:rPr>
          <w:rFonts w:ascii="Times New Roman" w:hAnsi="Times New Roman" w:cs="Times New Roman"/>
          <w:sz w:val="24"/>
          <w:szCs w:val="24"/>
        </w:rPr>
        <w:t xml:space="preserve"> to think beyond existing systems/models </w:t>
      </w:r>
      <w:r w:rsidR="00C24134" w:rsidRPr="007E58DA">
        <w:rPr>
          <w:rFonts w:ascii="Times New Roman" w:hAnsi="Times New Roman" w:cs="Times New Roman"/>
          <w:sz w:val="24"/>
          <w:szCs w:val="24"/>
        </w:rPr>
        <w:t>of</w:t>
      </w:r>
      <w:r w:rsidR="00176E64" w:rsidRPr="007E58DA">
        <w:rPr>
          <w:rFonts w:ascii="Times New Roman" w:hAnsi="Times New Roman" w:cs="Times New Roman"/>
          <w:sz w:val="24"/>
          <w:szCs w:val="24"/>
        </w:rPr>
        <w:t xml:space="preserve"> technological development</w:t>
      </w:r>
      <w:r w:rsidR="00BB509F" w:rsidRPr="007E58DA">
        <w:rPr>
          <w:rFonts w:ascii="Times New Roman" w:hAnsi="Times New Roman" w:cs="Times New Roman"/>
          <w:sz w:val="24"/>
          <w:szCs w:val="24"/>
        </w:rPr>
        <w:t>, often</w:t>
      </w:r>
      <w:r w:rsidR="00176E64" w:rsidRPr="007E58DA">
        <w:rPr>
          <w:rFonts w:ascii="Times New Roman" w:hAnsi="Times New Roman" w:cs="Times New Roman"/>
          <w:sz w:val="24"/>
          <w:szCs w:val="24"/>
        </w:rPr>
        <w:t xml:space="preserve"> </w:t>
      </w:r>
      <w:r w:rsidR="003E11AC" w:rsidRPr="007E58DA">
        <w:rPr>
          <w:rFonts w:ascii="Times New Roman" w:hAnsi="Times New Roman" w:cs="Times New Roman"/>
          <w:sz w:val="24"/>
          <w:szCs w:val="24"/>
        </w:rPr>
        <w:t>unsuited</w:t>
      </w:r>
      <w:r w:rsidR="00176E64" w:rsidRPr="007E58DA">
        <w:rPr>
          <w:rFonts w:ascii="Times New Roman" w:hAnsi="Times New Roman" w:cs="Times New Roman"/>
          <w:sz w:val="24"/>
          <w:szCs w:val="24"/>
        </w:rPr>
        <w:t xml:space="preserve"> to local conditions. </w:t>
      </w:r>
      <w:r w:rsidR="00687056" w:rsidRPr="007E58DA">
        <w:rPr>
          <w:rFonts w:ascii="Times New Roman" w:hAnsi="Times New Roman" w:cs="Times New Roman"/>
          <w:sz w:val="24"/>
          <w:szCs w:val="24"/>
        </w:rPr>
        <w:t xml:space="preserve">In parallel, </w:t>
      </w:r>
      <w:r w:rsidR="007A09DB" w:rsidRPr="007E58DA">
        <w:rPr>
          <w:rFonts w:ascii="Times New Roman" w:hAnsi="Times New Roman" w:cs="Times New Roman"/>
          <w:sz w:val="24"/>
          <w:szCs w:val="24"/>
        </w:rPr>
        <w:t>to enhance local experts’ confidence, trust and willingness to initiate</w:t>
      </w:r>
      <w:r w:rsidR="00687056" w:rsidRPr="007E58DA">
        <w:rPr>
          <w:rFonts w:ascii="Times New Roman" w:hAnsi="Times New Roman" w:cs="Times New Roman"/>
          <w:sz w:val="24"/>
          <w:szCs w:val="24"/>
        </w:rPr>
        <w:t xml:space="preserve"> change, </w:t>
      </w:r>
      <w:r w:rsidR="007A09DB" w:rsidRPr="007E58DA">
        <w:rPr>
          <w:rFonts w:ascii="Times New Roman" w:hAnsi="Times New Roman" w:cs="Times New Roman"/>
          <w:sz w:val="24"/>
          <w:szCs w:val="24"/>
        </w:rPr>
        <w:t xml:space="preserve">ethical leadership and some central coordination </w:t>
      </w:r>
      <w:r w:rsidR="007D433C" w:rsidRPr="007E58DA">
        <w:rPr>
          <w:rFonts w:ascii="Times New Roman" w:hAnsi="Times New Roman" w:cs="Times New Roman"/>
          <w:sz w:val="24"/>
          <w:szCs w:val="24"/>
        </w:rPr>
        <w:t xml:space="preserve">is needed </w:t>
      </w:r>
      <w:r w:rsidR="007A09DB" w:rsidRPr="007E58DA">
        <w:rPr>
          <w:rFonts w:ascii="Times New Roman" w:hAnsi="Times New Roman" w:cs="Times New Roman"/>
          <w:sz w:val="24"/>
          <w:szCs w:val="24"/>
        </w:rPr>
        <w:t>(</w:t>
      </w:r>
      <w:proofErr w:type="spellStart"/>
      <w:r w:rsidR="007A09DB" w:rsidRPr="007E58DA">
        <w:rPr>
          <w:rFonts w:ascii="Times New Roman" w:hAnsi="Times New Roman" w:cs="Times New Roman"/>
          <w:sz w:val="24"/>
          <w:szCs w:val="24"/>
        </w:rPr>
        <w:t>Lassou</w:t>
      </w:r>
      <w:proofErr w:type="spellEnd"/>
      <w:r w:rsidR="007A09DB" w:rsidRPr="007E58DA">
        <w:rPr>
          <w:rFonts w:ascii="Times New Roman" w:hAnsi="Times New Roman" w:cs="Times New Roman"/>
          <w:sz w:val="24"/>
          <w:szCs w:val="24"/>
        </w:rPr>
        <w:t xml:space="preserve"> and Hopper, 2018; </w:t>
      </w:r>
      <w:proofErr w:type="spellStart"/>
      <w:r w:rsidR="007A09DB" w:rsidRPr="007E58DA">
        <w:rPr>
          <w:rFonts w:ascii="Times New Roman" w:hAnsi="Times New Roman" w:cs="Times New Roman"/>
          <w:sz w:val="24"/>
          <w:szCs w:val="24"/>
        </w:rPr>
        <w:t>Downe</w:t>
      </w:r>
      <w:proofErr w:type="spellEnd"/>
      <w:r w:rsidR="007A09DB" w:rsidRPr="007E58DA">
        <w:rPr>
          <w:rFonts w:ascii="Times New Roman" w:hAnsi="Times New Roman" w:cs="Times New Roman"/>
          <w:sz w:val="24"/>
          <w:szCs w:val="24"/>
        </w:rPr>
        <w:t xml:space="preserve"> et al., 2016).</w:t>
      </w:r>
    </w:p>
    <w:p w14:paraId="5D76C0D3" w14:textId="4C891A3F" w:rsidR="0033544A" w:rsidRPr="007E58DA" w:rsidRDefault="007A09DB" w:rsidP="00176E64">
      <w:pPr>
        <w:jc w:val="both"/>
        <w:rPr>
          <w:rFonts w:ascii="Times New Roman" w:hAnsi="Times New Roman" w:cs="Times New Roman"/>
          <w:sz w:val="24"/>
          <w:szCs w:val="24"/>
        </w:rPr>
      </w:pPr>
      <w:r w:rsidRPr="007E58DA">
        <w:rPr>
          <w:rFonts w:ascii="Times New Roman" w:hAnsi="Times New Roman" w:cs="Times New Roman"/>
          <w:sz w:val="24"/>
          <w:szCs w:val="24"/>
        </w:rPr>
        <w:t xml:space="preserve">These facets of </w:t>
      </w:r>
      <w:r w:rsidR="00C96782" w:rsidRPr="007E58DA">
        <w:rPr>
          <w:rFonts w:ascii="Times New Roman" w:hAnsi="Times New Roman" w:cs="Times New Roman"/>
          <w:sz w:val="24"/>
          <w:szCs w:val="24"/>
        </w:rPr>
        <w:t xml:space="preserve">an enabling environment </w:t>
      </w:r>
      <w:r w:rsidRPr="007E58DA">
        <w:rPr>
          <w:rFonts w:ascii="Times New Roman" w:hAnsi="Times New Roman" w:cs="Times New Roman"/>
          <w:sz w:val="24"/>
          <w:szCs w:val="24"/>
        </w:rPr>
        <w:t xml:space="preserve">are </w:t>
      </w:r>
      <w:r w:rsidR="00BA2D16" w:rsidRPr="007E58DA">
        <w:rPr>
          <w:rFonts w:ascii="Times New Roman" w:hAnsi="Times New Roman" w:cs="Times New Roman"/>
          <w:sz w:val="24"/>
          <w:szCs w:val="24"/>
        </w:rPr>
        <w:t xml:space="preserve">comparable to </w:t>
      </w:r>
      <w:r w:rsidR="003C1E89" w:rsidRPr="007E58DA">
        <w:rPr>
          <w:rFonts w:ascii="Times New Roman" w:hAnsi="Times New Roman" w:cs="Times New Roman"/>
          <w:sz w:val="24"/>
          <w:szCs w:val="24"/>
        </w:rPr>
        <w:t xml:space="preserve">the Problem Driven Iterative Adaptation (PDIA) approach </w:t>
      </w:r>
      <w:r w:rsidR="00B94631" w:rsidRPr="007E58DA">
        <w:rPr>
          <w:rFonts w:ascii="Times New Roman" w:hAnsi="Times New Roman" w:cs="Times New Roman"/>
          <w:sz w:val="24"/>
          <w:szCs w:val="24"/>
        </w:rPr>
        <w:t>advocated by</w:t>
      </w:r>
      <w:r w:rsidR="00BA2D16" w:rsidRPr="007E58DA">
        <w:rPr>
          <w:rFonts w:ascii="Times New Roman" w:hAnsi="Times New Roman" w:cs="Times New Roman"/>
          <w:sz w:val="24"/>
          <w:szCs w:val="24"/>
        </w:rPr>
        <w:t xml:space="preserve"> Andrews et al. (2013)</w:t>
      </w:r>
      <w:r w:rsidR="0033544A" w:rsidRPr="007E58DA">
        <w:rPr>
          <w:rFonts w:ascii="Times New Roman" w:hAnsi="Times New Roman" w:cs="Times New Roman"/>
          <w:sz w:val="24"/>
          <w:szCs w:val="24"/>
        </w:rPr>
        <w:t xml:space="preserve">. </w:t>
      </w:r>
      <w:r w:rsidR="00287990" w:rsidRPr="007E58DA">
        <w:rPr>
          <w:rFonts w:ascii="Times New Roman" w:hAnsi="Times New Roman" w:cs="Times New Roman"/>
          <w:sz w:val="24"/>
          <w:szCs w:val="24"/>
        </w:rPr>
        <w:t xml:space="preserve">Drawing from </w:t>
      </w:r>
      <w:r w:rsidR="00B94631" w:rsidRPr="007E58DA">
        <w:rPr>
          <w:rFonts w:ascii="Times New Roman" w:hAnsi="Times New Roman" w:cs="Times New Roman"/>
          <w:sz w:val="24"/>
          <w:szCs w:val="24"/>
        </w:rPr>
        <w:t xml:space="preserve">their </w:t>
      </w:r>
      <w:r w:rsidR="00287990" w:rsidRPr="007E58DA">
        <w:rPr>
          <w:rFonts w:ascii="Times New Roman" w:hAnsi="Times New Roman" w:cs="Times New Roman"/>
          <w:sz w:val="24"/>
          <w:szCs w:val="24"/>
        </w:rPr>
        <w:t xml:space="preserve">experiences of </w:t>
      </w:r>
      <w:r w:rsidR="00B94631" w:rsidRPr="007E58DA">
        <w:rPr>
          <w:rFonts w:ascii="Times New Roman" w:hAnsi="Times New Roman" w:cs="Times New Roman"/>
          <w:sz w:val="24"/>
          <w:szCs w:val="24"/>
        </w:rPr>
        <w:t xml:space="preserve">failed </w:t>
      </w:r>
      <w:r w:rsidR="00287990" w:rsidRPr="007E58DA">
        <w:rPr>
          <w:rFonts w:ascii="Times New Roman" w:hAnsi="Times New Roman" w:cs="Times New Roman"/>
          <w:sz w:val="24"/>
          <w:szCs w:val="24"/>
        </w:rPr>
        <w:t xml:space="preserve">reforms </w:t>
      </w:r>
      <w:r w:rsidR="0033544A" w:rsidRPr="007E58DA">
        <w:rPr>
          <w:rFonts w:ascii="Times New Roman" w:hAnsi="Times New Roman" w:cs="Times New Roman"/>
          <w:sz w:val="24"/>
          <w:szCs w:val="24"/>
        </w:rPr>
        <w:t xml:space="preserve">in developing countries, they </w:t>
      </w:r>
      <w:r w:rsidR="004731B0" w:rsidRPr="007E58DA">
        <w:rPr>
          <w:rFonts w:ascii="Times New Roman" w:hAnsi="Times New Roman" w:cs="Times New Roman"/>
          <w:sz w:val="24"/>
          <w:szCs w:val="24"/>
        </w:rPr>
        <w:t>identify</w:t>
      </w:r>
      <w:r w:rsidR="0033544A" w:rsidRPr="007E58DA">
        <w:rPr>
          <w:rFonts w:ascii="Times New Roman" w:hAnsi="Times New Roman" w:cs="Times New Roman"/>
          <w:sz w:val="24"/>
          <w:szCs w:val="24"/>
        </w:rPr>
        <w:t xml:space="preserve"> four ‘pragmatic’ conditions likely to foster positive changes. They </w:t>
      </w:r>
      <w:r w:rsidR="00C6590B" w:rsidRPr="007E58DA">
        <w:rPr>
          <w:rFonts w:ascii="Times New Roman" w:hAnsi="Times New Roman" w:cs="Times New Roman"/>
          <w:sz w:val="24"/>
          <w:szCs w:val="24"/>
        </w:rPr>
        <w:t>propose</w:t>
      </w:r>
      <w:r w:rsidR="0033544A" w:rsidRPr="007E58DA">
        <w:rPr>
          <w:rFonts w:ascii="Times New Roman" w:hAnsi="Times New Roman" w:cs="Times New Roman"/>
          <w:sz w:val="24"/>
          <w:szCs w:val="24"/>
        </w:rPr>
        <w:t xml:space="preserve"> that </w:t>
      </w:r>
      <w:r w:rsidR="00BA2D16" w:rsidRPr="007E58DA">
        <w:rPr>
          <w:rFonts w:ascii="Times New Roman" w:hAnsi="Times New Roman" w:cs="Times New Roman"/>
          <w:sz w:val="24"/>
          <w:szCs w:val="24"/>
        </w:rPr>
        <w:t xml:space="preserve">reform </w:t>
      </w:r>
      <w:r w:rsidR="0033544A" w:rsidRPr="007E58DA">
        <w:rPr>
          <w:rFonts w:ascii="Times New Roman" w:hAnsi="Times New Roman" w:cs="Times New Roman"/>
          <w:sz w:val="24"/>
          <w:szCs w:val="24"/>
        </w:rPr>
        <w:t>efforts should aim “</w:t>
      </w:r>
      <w:r w:rsidR="0073115F" w:rsidRPr="007E58DA">
        <w:rPr>
          <w:rFonts w:ascii="Times New Roman" w:hAnsi="Times New Roman" w:cs="Times New Roman"/>
          <w:sz w:val="24"/>
          <w:szCs w:val="24"/>
        </w:rPr>
        <w:t xml:space="preserve"> (</w:t>
      </w:r>
      <w:proofErr w:type="spellStart"/>
      <w:r w:rsidR="0073115F" w:rsidRPr="007E58DA">
        <w:rPr>
          <w:rFonts w:ascii="Times New Roman" w:hAnsi="Times New Roman" w:cs="Times New Roman"/>
          <w:sz w:val="24"/>
          <w:szCs w:val="24"/>
        </w:rPr>
        <w:t>i</w:t>
      </w:r>
      <w:proofErr w:type="spellEnd"/>
      <w:r w:rsidR="0073115F" w:rsidRPr="007E58DA">
        <w:rPr>
          <w:rFonts w:ascii="Times New Roman" w:hAnsi="Times New Roman" w:cs="Times New Roman"/>
          <w:sz w:val="24"/>
          <w:szCs w:val="24"/>
        </w:rPr>
        <w:t xml:space="preserve">) </w:t>
      </w:r>
      <w:r w:rsidR="0033544A" w:rsidRPr="007E58DA">
        <w:rPr>
          <w:rFonts w:ascii="Times New Roman" w:hAnsi="Times New Roman" w:cs="Times New Roman"/>
          <w:sz w:val="24"/>
          <w:szCs w:val="24"/>
        </w:rPr>
        <w:t xml:space="preserve">to solve particular problems in local contexts, as </w:t>
      </w:r>
      <w:r w:rsidR="0033544A" w:rsidRPr="007E58DA">
        <w:rPr>
          <w:rFonts w:ascii="Times New Roman" w:hAnsi="Times New Roman" w:cs="Times New Roman"/>
          <w:i/>
          <w:sz w:val="24"/>
          <w:szCs w:val="24"/>
        </w:rPr>
        <w:t>nominated and prioritized by local actors</w:t>
      </w:r>
      <w:r w:rsidR="0033544A" w:rsidRPr="007E58DA">
        <w:rPr>
          <w:rFonts w:ascii="Times New Roman" w:hAnsi="Times New Roman" w:cs="Times New Roman"/>
          <w:sz w:val="24"/>
          <w:szCs w:val="24"/>
        </w:rPr>
        <w:t>, (ii) through the creation of an ‘</w:t>
      </w:r>
      <w:r w:rsidR="0033544A" w:rsidRPr="007E58DA">
        <w:rPr>
          <w:rFonts w:ascii="Times New Roman" w:hAnsi="Times New Roman" w:cs="Times New Roman"/>
          <w:i/>
          <w:sz w:val="24"/>
          <w:szCs w:val="24"/>
        </w:rPr>
        <w:t>authorizing environment</w:t>
      </w:r>
      <w:r w:rsidR="0033544A" w:rsidRPr="007E58DA">
        <w:rPr>
          <w:rFonts w:ascii="Times New Roman" w:hAnsi="Times New Roman" w:cs="Times New Roman"/>
          <w:sz w:val="24"/>
          <w:szCs w:val="24"/>
        </w:rPr>
        <w:t xml:space="preserve">’ for decision-making that allows ‘positive deviation’ and experimentation, (iii) involving active, ongoing, and </w:t>
      </w:r>
      <w:r w:rsidR="0033544A" w:rsidRPr="007E58DA">
        <w:rPr>
          <w:rFonts w:ascii="Times New Roman" w:hAnsi="Times New Roman" w:cs="Times New Roman"/>
          <w:i/>
          <w:sz w:val="24"/>
          <w:szCs w:val="24"/>
        </w:rPr>
        <w:t>experiential learning and the iterative feedback of lessons into new solutions</w:t>
      </w:r>
      <w:r w:rsidR="0033544A" w:rsidRPr="007E58DA">
        <w:rPr>
          <w:rFonts w:ascii="Times New Roman" w:hAnsi="Times New Roman" w:cs="Times New Roman"/>
          <w:sz w:val="24"/>
          <w:szCs w:val="24"/>
        </w:rPr>
        <w:t xml:space="preserve">, and (iv) by engaging </w:t>
      </w:r>
      <w:r w:rsidR="0033544A" w:rsidRPr="007E58DA">
        <w:rPr>
          <w:rFonts w:ascii="Times New Roman" w:hAnsi="Times New Roman" w:cs="Times New Roman"/>
          <w:i/>
          <w:sz w:val="24"/>
          <w:szCs w:val="24"/>
        </w:rPr>
        <w:t>broad sets of agents</w:t>
      </w:r>
      <w:r w:rsidR="0033544A" w:rsidRPr="007E58DA">
        <w:rPr>
          <w:rFonts w:ascii="Times New Roman" w:hAnsi="Times New Roman" w:cs="Times New Roman"/>
          <w:sz w:val="24"/>
          <w:szCs w:val="24"/>
        </w:rPr>
        <w:t xml:space="preserve"> to ensure that reforms are viable and relevant” (</w:t>
      </w:r>
      <w:r w:rsidR="000E57E4" w:rsidRPr="007E58DA">
        <w:rPr>
          <w:rFonts w:ascii="Times New Roman" w:hAnsi="Times New Roman" w:cs="Times New Roman"/>
          <w:sz w:val="24"/>
          <w:szCs w:val="24"/>
        </w:rPr>
        <w:t>i</w:t>
      </w:r>
      <w:r w:rsidR="0033544A" w:rsidRPr="007E58DA">
        <w:rPr>
          <w:rFonts w:ascii="Times New Roman" w:hAnsi="Times New Roman" w:cs="Times New Roman"/>
          <w:sz w:val="24"/>
          <w:szCs w:val="24"/>
        </w:rPr>
        <w:t>bid</w:t>
      </w:r>
      <w:r w:rsidR="00F626AE" w:rsidRPr="007E58DA">
        <w:rPr>
          <w:rFonts w:ascii="Times New Roman" w:hAnsi="Times New Roman" w:cs="Times New Roman"/>
          <w:sz w:val="24"/>
          <w:szCs w:val="24"/>
        </w:rPr>
        <w:t xml:space="preserve">: </w:t>
      </w:r>
      <w:r w:rsidR="0033544A" w:rsidRPr="007E58DA">
        <w:rPr>
          <w:rFonts w:ascii="Times New Roman" w:hAnsi="Times New Roman" w:cs="Times New Roman"/>
          <w:sz w:val="24"/>
          <w:szCs w:val="24"/>
        </w:rPr>
        <w:t>235 [</w:t>
      </w:r>
      <w:r w:rsidR="000E57E4" w:rsidRPr="007E58DA">
        <w:rPr>
          <w:rFonts w:ascii="Times New Roman" w:hAnsi="Times New Roman" w:cs="Times New Roman"/>
          <w:i/>
          <w:sz w:val="24"/>
          <w:szCs w:val="24"/>
        </w:rPr>
        <w:t>i</w:t>
      </w:r>
      <w:r w:rsidR="0033544A" w:rsidRPr="007E58DA">
        <w:rPr>
          <w:rFonts w:ascii="Times New Roman" w:hAnsi="Times New Roman" w:cs="Times New Roman"/>
          <w:i/>
          <w:sz w:val="24"/>
          <w:szCs w:val="24"/>
        </w:rPr>
        <w:t>talics</w:t>
      </w:r>
      <w:r w:rsidR="0033544A" w:rsidRPr="007E58DA">
        <w:rPr>
          <w:rFonts w:ascii="Times New Roman" w:hAnsi="Times New Roman" w:cs="Times New Roman"/>
          <w:sz w:val="24"/>
          <w:szCs w:val="24"/>
        </w:rPr>
        <w:t xml:space="preserve"> added). </w:t>
      </w:r>
      <w:r w:rsidR="004266E8" w:rsidRPr="007E58DA">
        <w:rPr>
          <w:rFonts w:ascii="Times New Roman" w:hAnsi="Times New Roman" w:cs="Times New Roman"/>
          <w:sz w:val="24"/>
          <w:szCs w:val="24"/>
        </w:rPr>
        <w:t>C</w:t>
      </w:r>
      <w:r w:rsidR="004721B9" w:rsidRPr="007E58DA">
        <w:rPr>
          <w:rFonts w:ascii="Times New Roman" w:hAnsi="Times New Roman" w:cs="Times New Roman"/>
          <w:sz w:val="24"/>
          <w:szCs w:val="24"/>
        </w:rPr>
        <w:t>rucial</w:t>
      </w:r>
      <w:r w:rsidR="004266E8" w:rsidRPr="007E58DA">
        <w:rPr>
          <w:rFonts w:ascii="Times New Roman" w:hAnsi="Times New Roman" w:cs="Times New Roman"/>
          <w:sz w:val="24"/>
          <w:szCs w:val="24"/>
        </w:rPr>
        <w:t>ly,</w:t>
      </w:r>
      <w:r w:rsidR="007C5E39" w:rsidRPr="007E58DA">
        <w:rPr>
          <w:rFonts w:ascii="Times New Roman" w:hAnsi="Times New Roman" w:cs="Times New Roman"/>
          <w:sz w:val="24"/>
          <w:szCs w:val="24"/>
        </w:rPr>
        <w:t xml:space="preserve"> </w:t>
      </w:r>
      <w:r w:rsidR="00ED53C7" w:rsidRPr="007E58DA">
        <w:rPr>
          <w:rFonts w:ascii="Times New Roman" w:hAnsi="Times New Roman" w:cs="Times New Roman"/>
          <w:sz w:val="24"/>
          <w:szCs w:val="24"/>
        </w:rPr>
        <w:t xml:space="preserve">necessary conditions for an effective and sustainable reform </w:t>
      </w:r>
      <w:r w:rsidR="007C5E39" w:rsidRPr="007E58DA">
        <w:rPr>
          <w:rFonts w:ascii="Times New Roman" w:hAnsi="Times New Roman" w:cs="Times New Roman"/>
          <w:sz w:val="24"/>
          <w:szCs w:val="24"/>
        </w:rPr>
        <w:t xml:space="preserve">are </w:t>
      </w:r>
      <w:r w:rsidR="00DF5BEA" w:rsidRPr="007E58DA">
        <w:rPr>
          <w:rFonts w:ascii="Times New Roman" w:hAnsi="Times New Roman" w:cs="Times New Roman"/>
          <w:sz w:val="24"/>
          <w:szCs w:val="24"/>
        </w:rPr>
        <w:t xml:space="preserve">presumed to entail </w:t>
      </w:r>
      <w:r w:rsidR="007C5E39" w:rsidRPr="007E58DA">
        <w:rPr>
          <w:rFonts w:ascii="Times New Roman" w:hAnsi="Times New Roman" w:cs="Times New Roman"/>
          <w:sz w:val="24"/>
          <w:szCs w:val="24"/>
        </w:rPr>
        <w:t xml:space="preserve">the </w:t>
      </w:r>
      <w:r w:rsidR="0033544A" w:rsidRPr="007E58DA">
        <w:rPr>
          <w:rFonts w:ascii="Times New Roman" w:hAnsi="Times New Roman" w:cs="Times New Roman"/>
          <w:sz w:val="24"/>
          <w:szCs w:val="24"/>
        </w:rPr>
        <w:t xml:space="preserve">involvement of local </w:t>
      </w:r>
      <w:r w:rsidR="0033544A" w:rsidRPr="007E58DA">
        <w:rPr>
          <w:rFonts w:ascii="Times New Roman" w:hAnsi="Times New Roman" w:cs="Times New Roman"/>
          <w:i/>
          <w:sz w:val="24"/>
          <w:szCs w:val="24"/>
        </w:rPr>
        <w:t>experts</w:t>
      </w:r>
      <w:r w:rsidR="0033544A" w:rsidRPr="007E58DA">
        <w:rPr>
          <w:rFonts w:ascii="Times New Roman" w:hAnsi="Times New Roman" w:cs="Times New Roman"/>
          <w:sz w:val="24"/>
          <w:szCs w:val="24"/>
        </w:rPr>
        <w:t xml:space="preserve"> in the initial identification of the problem(s)</w:t>
      </w:r>
      <w:r w:rsidR="009532E0" w:rsidRPr="007E58DA">
        <w:rPr>
          <w:rFonts w:ascii="Times New Roman" w:hAnsi="Times New Roman" w:cs="Times New Roman"/>
          <w:sz w:val="24"/>
          <w:szCs w:val="24"/>
        </w:rPr>
        <w:t>,</w:t>
      </w:r>
      <w:r w:rsidR="004721B9" w:rsidRPr="007E58DA">
        <w:rPr>
          <w:rFonts w:ascii="Times New Roman" w:hAnsi="Times New Roman" w:cs="Times New Roman"/>
          <w:sz w:val="24"/>
          <w:szCs w:val="24"/>
        </w:rPr>
        <w:t xml:space="preserve"> </w:t>
      </w:r>
      <w:r w:rsidR="0033544A" w:rsidRPr="007E58DA">
        <w:rPr>
          <w:rFonts w:ascii="Times New Roman" w:hAnsi="Times New Roman" w:cs="Times New Roman"/>
          <w:sz w:val="24"/>
          <w:szCs w:val="24"/>
        </w:rPr>
        <w:t xml:space="preserve">and the promotion of ‘learning by experience’ (see </w:t>
      </w:r>
      <w:proofErr w:type="spellStart"/>
      <w:r w:rsidR="0033544A" w:rsidRPr="007E58DA">
        <w:rPr>
          <w:rFonts w:ascii="Times New Roman" w:hAnsi="Times New Roman" w:cs="Times New Roman"/>
          <w:sz w:val="24"/>
          <w:szCs w:val="24"/>
        </w:rPr>
        <w:t>Lassou</w:t>
      </w:r>
      <w:proofErr w:type="spellEnd"/>
      <w:r w:rsidR="0033544A" w:rsidRPr="007E58DA">
        <w:rPr>
          <w:rFonts w:ascii="Times New Roman" w:hAnsi="Times New Roman" w:cs="Times New Roman"/>
          <w:sz w:val="24"/>
          <w:szCs w:val="24"/>
        </w:rPr>
        <w:t xml:space="preserve"> et al., 2018) </w:t>
      </w:r>
      <w:r w:rsidR="008F06AB" w:rsidRPr="007E58DA">
        <w:rPr>
          <w:rFonts w:ascii="Times New Roman" w:hAnsi="Times New Roman" w:cs="Times New Roman"/>
          <w:sz w:val="24"/>
          <w:szCs w:val="24"/>
        </w:rPr>
        <w:t xml:space="preserve">that may </w:t>
      </w:r>
      <w:r w:rsidR="007C5E39" w:rsidRPr="007E58DA">
        <w:rPr>
          <w:rFonts w:ascii="Times New Roman" w:hAnsi="Times New Roman" w:cs="Times New Roman"/>
          <w:sz w:val="24"/>
          <w:szCs w:val="24"/>
        </w:rPr>
        <w:t xml:space="preserve">go beyond </w:t>
      </w:r>
      <w:r w:rsidR="0033544A" w:rsidRPr="007E58DA">
        <w:rPr>
          <w:rFonts w:ascii="Times New Roman" w:hAnsi="Times New Roman" w:cs="Times New Roman"/>
          <w:sz w:val="24"/>
          <w:szCs w:val="24"/>
        </w:rPr>
        <w:t>existing knowledge boundaries.</w:t>
      </w:r>
    </w:p>
    <w:p w14:paraId="179CD692" w14:textId="4597F6DB" w:rsidR="00B46C9C" w:rsidRDefault="004721B9" w:rsidP="00176E64">
      <w:pPr>
        <w:jc w:val="both"/>
        <w:rPr>
          <w:rFonts w:ascii="Times New Roman" w:hAnsi="Times New Roman" w:cs="Times New Roman"/>
          <w:sz w:val="24"/>
          <w:szCs w:val="24"/>
        </w:rPr>
      </w:pPr>
      <w:r w:rsidRPr="007E58DA">
        <w:rPr>
          <w:rFonts w:ascii="Times New Roman" w:hAnsi="Times New Roman" w:cs="Times New Roman"/>
          <w:sz w:val="24"/>
          <w:szCs w:val="24"/>
        </w:rPr>
        <w:lastRenderedPageBreak/>
        <w:t xml:space="preserve">Informed by the above, </w:t>
      </w:r>
      <w:r w:rsidR="009547C0" w:rsidRPr="007E58DA">
        <w:rPr>
          <w:rFonts w:ascii="Times New Roman" w:hAnsi="Times New Roman" w:cs="Times New Roman"/>
          <w:sz w:val="24"/>
          <w:szCs w:val="24"/>
        </w:rPr>
        <w:t xml:space="preserve">we </w:t>
      </w:r>
      <w:r w:rsidR="00350840" w:rsidRPr="007E58DA">
        <w:rPr>
          <w:rFonts w:ascii="Times New Roman" w:hAnsi="Times New Roman" w:cs="Times New Roman"/>
          <w:sz w:val="24"/>
          <w:szCs w:val="24"/>
        </w:rPr>
        <w:t xml:space="preserve">developed </w:t>
      </w:r>
      <w:r w:rsidR="009547C0" w:rsidRPr="007E58DA">
        <w:rPr>
          <w:rFonts w:ascii="Times New Roman" w:hAnsi="Times New Roman" w:cs="Times New Roman"/>
          <w:sz w:val="24"/>
          <w:szCs w:val="24"/>
        </w:rPr>
        <w:t>a theoretical framing of an ‘enabling environment’</w:t>
      </w:r>
      <w:r w:rsidR="005477AD" w:rsidRPr="007E58DA">
        <w:rPr>
          <w:rFonts w:ascii="Times New Roman" w:hAnsi="Times New Roman" w:cs="Times New Roman"/>
          <w:sz w:val="24"/>
          <w:szCs w:val="24"/>
        </w:rPr>
        <w:t xml:space="preserve"> (akin to Andrews et al</w:t>
      </w:r>
      <w:r w:rsidR="004D1CEB" w:rsidRPr="007E58DA">
        <w:rPr>
          <w:rFonts w:ascii="Times New Roman" w:hAnsi="Times New Roman" w:cs="Times New Roman"/>
          <w:sz w:val="24"/>
          <w:szCs w:val="24"/>
        </w:rPr>
        <w:t>.’s</w:t>
      </w:r>
      <w:r w:rsidR="005477AD" w:rsidRPr="007E58DA">
        <w:rPr>
          <w:rFonts w:ascii="Times New Roman" w:hAnsi="Times New Roman" w:cs="Times New Roman"/>
          <w:sz w:val="24"/>
          <w:szCs w:val="24"/>
        </w:rPr>
        <w:t xml:space="preserve"> notion of </w:t>
      </w:r>
      <w:r w:rsidR="00D66A32" w:rsidRPr="007E58DA">
        <w:rPr>
          <w:rFonts w:ascii="Times New Roman" w:hAnsi="Times New Roman" w:cs="Times New Roman"/>
          <w:sz w:val="24"/>
          <w:szCs w:val="24"/>
        </w:rPr>
        <w:t xml:space="preserve">an </w:t>
      </w:r>
      <w:r w:rsidR="005477AD" w:rsidRPr="007E58DA">
        <w:rPr>
          <w:rFonts w:ascii="Times New Roman" w:hAnsi="Times New Roman" w:cs="Times New Roman"/>
          <w:sz w:val="24"/>
          <w:szCs w:val="24"/>
        </w:rPr>
        <w:t>‘authorizing environment’)</w:t>
      </w:r>
      <w:r w:rsidR="009547C0" w:rsidRPr="007E58DA">
        <w:rPr>
          <w:rFonts w:ascii="Times New Roman" w:hAnsi="Times New Roman" w:cs="Times New Roman"/>
          <w:sz w:val="24"/>
          <w:szCs w:val="24"/>
        </w:rPr>
        <w:t xml:space="preserve"> </w:t>
      </w:r>
      <w:r w:rsidR="005170F3" w:rsidRPr="007E58DA">
        <w:rPr>
          <w:rFonts w:ascii="Times New Roman" w:hAnsi="Times New Roman" w:cs="Times New Roman"/>
          <w:sz w:val="24"/>
          <w:szCs w:val="24"/>
        </w:rPr>
        <w:t xml:space="preserve">to analyse </w:t>
      </w:r>
      <w:r w:rsidR="009547C0" w:rsidRPr="007E58DA">
        <w:rPr>
          <w:rFonts w:ascii="Times New Roman" w:hAnsi="Times New Roman" w:cs="Times New Roman"/>
          <w:sz w:val="24"/>
          <w:szCs w:val="24"/>
        </w:rPr>
        <w:t xml:space="preserve">an effective implementation of financial controls </w:t>
      </w:r>
      <w:r w:rsidR="005170F3" w:rsidRPr="007E58DA">
        <w:rPr>
          <w:rFonts w:ascii="Times New Roman" w:hAnsi="Times New Roman" w:cs="Times New Roman"/>
          <w:sz w:val="24"/>
          <w:szCs w:val="24"/>
        </w:rPr>
        <w:t>that</w:t>
      </w:r>
      <w:r w:rsidR="009547C0" w:rsidRPr="007E58DA">
        <w:rPr>
          <w:rFonts w:ascii="Times New Roman" w:hAnsi="Times New Roman" w:cs="Times New Roman"/>
          <w:sz w:val="24"/>
          <w:szCs w:val="24"/>
        </w:rPr>
        <w:t xml:space="preserve"> address</w:t>
      </w:r>
      <w:r w:rsidR="005170F3" w:rsidRPr="007E58DA">
        <w:rPr>
          <w:rFonts w:ascii="Times New Roman" w:hAnsi="Times New Roman" w:cs="Times New Roman"/>
          <w:sz w:val="24"/>
          <w:szCs w:val="24"/>
        </w:rPr>
        <w:t>ed</w:t>
      </w:r>
      <w:r w:rsidR="009547C0" w:rsidRPr="007E58DA">
        <w:rPr>
          <w:rFonts w:ascii="Times New Roman" w:hAnsi="Times New Roman" w:cs="Times New Roman"/>
          <w:sz w:val="24"/>
          <w:szCs w:val="24"/>
        </w:rPr>
        <w:t xml:space="preserve"> corruption and improving public</w:t>
      </w:r>
      <w:r w:rsidR="00A7073C" w:rsidRPr="007E58DA">
        <w:rPr>
          <w:rFonts w:ascii="Times New Roman" w:hAnsi="Times New Roman" w:cs="Times New Roman"/>
          <w:sz w:val="24"/>
          <w:szCs w:val="24"/>
        </w:rPr>
        <w:t xml:space="preserve"> administration efficiency. Such </w:t>
      </w:r>
      <w:r w:rsidR="009D6008" w:rsidRPr="007E58DA">
        <w:rPr>
          <w:rFonts w:ascii="Times New Roman" w:hAnsi="Times New Roman" w:cs="Times New Roman"/>
          <w:sz w:val="24"/>
          <w:szCs w:val="24"/>
        </w:rPr>
        <w:t xml:space="preserve">an </w:t>
      </w:r>
      <w:r w:rsidR="00A7073C" w:rsidRPr="007E58DA">
        <w:rPr>
          <w:rFonts w:ascii="Times New Roman" w:hAnsi="Times New Roman" w:cs="Times New Roman"/>
          <w:sz w:val="24"/>
          <w:szCs w:val="24"/>
        </w:rPr>
        <w:t>enabling environment</w:t>
      </w:r>
      <w:r w:rsidR="009547C0" w:rsidRPr="007E58DA">
        <w:rPr>
          <w:rFonts w:ascii="Times New Roman" w:hAnsi="Times New Roman" w:cs="Times New Roman"/>
          <w:sz w:val="24"/>
          <w:szCs w:val="24"/>
        </w:rPr>
        <w:t xml:space="preserve"> </w:t>
      </w:r>
      <w:r w:rsidR="009D6008" w:rsidRPr="007E58DA">
        <w:rPr>
          <w:rFonts w:ascii="Times New Roman" w:hAnsi="Times New Roman" w:cs="Times New Roman"/>
          <w:sz w:val="24"/>
          <w:szCs w:val="24"/>
        </w:rPr>
        <w:t>has</w:t>
      </w:r>
      <w:r w:rsidR="00A7073C" w:rsidRPr="007E58DA">
        <w:rPr>
          <w:rFonts w:ascii="Times New Roman" w:hAnsi="Times New Roman" w:cs="Times New Roman"/>
          <w:sz w:val="24"/>
          <w:szCs w:val="24"/>
        </w:rPr>
        <w:t xml:space="preserve"> three main elements</w:t>
      </w:r>
      <w:r w:rsidR="009D6008" w:rsidRPr="007E58DA">
        <w:rPr>
          <w:rFonts w:ascii="Times New Roman" w:hAnsi="Times New Roman" w:cs="Times New Roman"/>
          <w:sz w:val="24"/>
          <w:szCs w:val="24"/>
        </w:rPr>
        <w:t xml:space="preserve">: </w:t>
      </w:r>
      <w:r w:rsidR="009547C0" w:rsidRPr="007E58DA">
        <w:rPr>
          <w:rFonts w:ascii="Times New Roman" w:hAnsi="Times New Roman" w:cs="Times New Roman"/>
          <w:sz w:val="24"/>
          <w:szCs w:val="24"/>
        </w:rPr>
        <w:t>ethical leadership, empowered participation</w:t>
      </w:r>
      <w:r w:rsidR="0014423E" w:rsidRPr="007E58DA">
        <w:rPr>
          <w:rFonts w:ascii="Times New Roman" w:hAnsi="Times New Roman" w:cs="Times New Roman"/>
          <w:sz w:val="24"/>
          <w:szCs w:val="24"/>
        </w:rPr>
        <w:t>;</w:t>
      </w:r>
      <w:r w:rsidR="009547C0" w:rsidRPr="007E58DA">
        <w:rPr>
          <w:rFonts w:ascii="Times New Roman" w:hAnsi="Times New Roman" w:cs="Times New Roman"/>
          <w:sz w:val="24"/>
          <w:szCs w:val="24"/>
        </w:rPr>
        <w:t xml:space="preserve"> and expert citizens</w:t>
      </w:r>
      <w:r w:rsidR="00A7073C" w:rsidRPr="007E58DA">
        <w:rPr>
          <w:rFonts w:ascii="Times New Roman" w:hAnsi="Times New Roman" w:cs="Times New Roman"/>
          <w:sz w:val="24"/>
          <w:szCs w:val="24"/>
        </w:rPr>
        <w:t>.</w:t>
      </w:r>
      <w:r w:rsidR="00A7073C">
        <w:rPr>
          <w:rFonts w:ascii="Times New Roman" w:hAnsi="Times New Roman" w:cs="Times New Roman"/>
          <w:sz w:val="24"/>
          <w:szCs w:val="24"/>
        </w:rPr>
        <w:t xml:space="preserve"> </w:t>
      </w:r>
    </w:p>
    <w:p w14:paraId="76E05A9B" w14:textId="77777777" w:rsidR="00EB2D50" w:rsidRPr="0086426A" w:rsidRDefault="00EB2D50" w:rsidP="0086426A">
      <w:pPr>
        <w:jc w:val="both"/>
        <w:rPr>
          <w:rFonts w:ascii="Times New Roman" w:hAnsi="Times New Roman" w:cs="Times New Roman"/>
          <w:b/>
          <w:sz w:val="24"/>
          <w:szCs w:val="24"/>
        </w:rPr>
      </w:pPr>
      <w:r w:rsidRPr="0086426A">
        <w:rPr>
          <w:rFonts w:ascii="Times New Roman" w:hAnsi="Times New Roman" w:cs="Times New Roman"/>
          <w:b/>
          <w:sz w:val="24"/>
          <w:szCs w:val="24"/>
        </w:rPr>
        <w:t>Research methods</w:t>
      </w:r>
    </w:p>
    <w:p w14:paraId="1800D5A9" w14:textId="6D73822A" w:rsidR="00EB2D50" w:rsidRPr="007E58DA" w:rsidRDefault="00EB2D50" w:rsidP="00EB2D50">
      <w:pPr>
        <w:jc w:val="both"/>
        <w:rPr>
          <w:rFonts w:ascii="Times New Roman" w:hAnsi="Times New Roman" w:cs="Times New Roman"/>
          <w:sz w:val="24"/>
          <w:szCs w:val="24"/>
        </w:rPr>
      </w:pPr>
      <w:r w:rsidRPr="007E58DA">
        <w:rPr>
          <w:rFonts w:ascii="Times New Roman" w:hAnsi="Times New Roman" w:cs="Times New Roman"/>
          <w:sz w:val="24"/>
          <w:szCs w:val="24"/>
        </w:rPr>
        <w:t xml:space="preserve">The case </w:t>
      </w:r>
      <w:r w:rsidR="0077796D" w:rsidRPr="007E58DA">
        <w:rPr>
          <w:rFonts w:ascii="Times New Roman" w:hAnsi="Times New Roman" w:cs="Times New Roman"/>
          <w:sz w:val="24"/>
          <w:szCs w:val="24"/>
        </w:rPr>
        <w:t>stemmed from</w:t>
      </w:r>
      <w:r w:rsidRPr="007E58DA">
        <w:rPr>
          <w:rFonts w:ascii="Times New Roman" w:hAnsi="Times New Roman" w:cs="Times New Roman"/>
          <w:sz w:val="24"/>
          <w:szCs w:val="24"/>
        </w:rPr>
        <w:t xml:space="preserve"> a research project </w:t>
      </w:r>
      <w:r w:rsidR="00A80EE0" w:rsidRPr="007E58DA">
        <w:rPr>
          <w:rFonts w:ascii="Times New Roman" w:hAnsi="Times New Roman" w:cs="Times New Roman"/>
          <w:sz w:val="24"/>
          <w:szCs w:val="24"/>
        </w:rPr>
        <w:t xml:space="preserve">initiated </w:t>
      </w:r>
      <w:r w:rsidR="005316B0" w:rsidRPr="007E58DA">
        <w:rPr>
          <w:rFonts w:ascii="Times New Roman" w:hAnsi="Times New Roman" w:cs="Times New Roman"/>
          <w:sz w:val="24"/>
          <w:szCs w:val="24"/>
        </w:rPr>
        <w:t>in 2014</w:t>
      </w:r>
      <w:r w:rsidR="00A80EE0" w:rsidRPr="007E58DA">
        <w:rPr>
          <w:rFonts w:ascii="Times New Roman" w:hAnsi="Times New Roman" w:cs="Times New Roman"/>
          <w:sz w:val="24"/>
          <w:szCs w:val="24"/>
        </w:rPr>
        <w:t>,</w:t>
      </w:r>
      <w:r w:rsidR="005316B0" w:rsidRPr="007E58DA">
        <w:rPr>
          <w:rFonts w:ascii="Times New Roman" w:hAnsi="Times New Roman" w:cs="Times New Roman"/>
          <w:sz w:val="24"/>
          <w:szCs w:val="24"/>
        </w:rPr>
        <w:t xml:space="preserve"> </w:t>
      </w:r>
      <w:r w:rsidR="00A80EE0" w:rsidRPr="007E58DA">
        <w:rPr>
          <w:rFonts w:ascii="Times New Roman" w:hAnsi="Times New Roman" w:cs="Times New Roman"/>
          <w:sz w:val="24"/>
          <w:szCs w:val="24"/>
        </w:rPr>
        <w:t xml:space="preserve">which </w:t>
      </w:r>
      <w:r w:rsidRPr="007E58DA">
        <w:rPr>
          <w:rFonts w:ascii="Times New Roman" w:hAnsi="Times New Roman" w:cs="Times New Roman"/>
          <w:sz w:val="24"/>
          <w:szCs w:val="24"/>
        </w:rPr>
        <w:t>examin</w:t>
      </w:r>
      <w:r w:rsidR="00A80EE0" w:rsidRPr="007E58DA">
        <w:rPr>
          <w:rFonts w:ascii="Times New Roman" w:hAnsi="Times New Roman" w:cs="Times New Roman"/>
          <w:sz w:val="24"/>
          <w:szCs w:val="24"/>
        </w:rPr>
        <w:t>ed</w:t>
      </w:r>
      <w:r w:rsidRPr="007E58DA">
        <w:rPr>
          <w:rFonts w:ascii="Times New Roman" w:hAnsi="Times New Roman" w:cs="Times New Roman"/>
          <w:sz w:val="24"/>
          <w:szCs w:val="24"/>
        </w:rPr>
        <w:t xml:space="preserve"> government accounting </w:t>
      </w:r>
      <w:r w:rsidR="00A80EE0" w:rsidRPr="007E58DA">
        <w:rPr>
          <w:rFonts w:ascii="Times New Roman" w:hAnsi="Times New Roman" w:cs="Times New Roman"/>
          <w:sz w:val="24"/>
          <w:szCs w:val="24"/>
        </w:rPr>
        <w:t xml:space="preserve">reforms </w:t>
      </w:r>
      <w:r w:rsidRPr="007E58DA">
        <w:rPr>
          <w:rFonts w:ascii="Times New Roman" w:hAnsi="Times New Roman" w:cs="Times New Roman"/>
          <w:sz w:val="24"/>
          <w:szCs w:val="24"/>
        </w:rPr>
        <w:t xml:space="preserve">in Francophone Africa. During interviews </w:t>
      </w:r>
      <w:r w:rsidR="004F34C7" w:rsidRPr="007E58DA">
        <w:rPr>
          <w:rFonts w:ascii="Times New Roman" w:hAnsi="Times New Roman" w:cs="Times New Roman"/>
          <w:sz w:val="24"/>
          <w:szCs w:val="24"/>
        </w:rPr>
        <w:t xml:space="preserve">with officials of the </w:t>
      </w:r>
      <w:r w:rsidR="001330B9" w:rsidRPr="007E58DA">
        <w:rPr>
          <w:rFonts w:ascii="Times New Roman" w:hAnsi="Times New Roman" w:cs="Times New Roman"/>
          <w:sz w:val="24"/>
          <w:szCs w:val="24"/>
        </w:rPr>
        <w:t>Treasury and Accounting Department</w:t>
      </w:r>
      <w:r w:rsidRPr="007E58DA">
        <w:rPr>
          <w:rFonts w:ascii="Times New Roman" w:hAnsi="Times New Roman" w:cs="Times New Roman"/>
          <w:sz w:val="24"/>
          <w:szCs w:val="24"/>
        </w:rPr>
        <w:t xml:space="preserve"> </w:t>
      </w:r>
      <w:r w:rsidR="001330B9" w:rsidRPr="007E58DA">
        <w:rPr>
          <w:rFonts w:ascii="Times New Roman" w:hAnsi="Times New Roman" w:cs="Times New Roman"/>
          <w:sz w:val="24"/>
          <w:szCs w:val="24"/>
        </w:rPr>
        <w:t>(</w:t>
      </w:r>
      <w:r w:rsidRPr="007E58DA">
        <w:rPr>
          <w:rFonts w:ascii="Times New Roman" w:hAnsi="Times New Roman" w:cs="Times New Roman"/>
          <w:sz w:val="24"/>
          <w:szCs w:val="24"/>
        </w:rPr>
        <w:t>TAD</w:t>
      </w:r>
      <w:r w:rsidR="001330B9" w:rsidRPr="007E58DA">
        <w:rPr>
          <w:rFonts w:ascii="Times New Roman" w:hAnsi="Times New Roman" w:cs="Times New Roman"/>
          <w:sz w:val="24"/>
          <w:szCs w:val="24"/>
        </w:rPr>
        <w:t>)</w:t>
      </w:r>
      <w:r w:rsidR="00013CC2" w:rsidRPr="007E58DA">
        <w:rPr>
          <w:rFonts w:ascii="Times New Roman" w:hAnsi="Times New Roman" w:cs="Times New Roman"/>
          <w:sz w:val="24"/>
          <w:szCs w:val="24"/>
        </w:rPr>
        <w:t xml:space="preserve"> of the central government</w:t>
      </w:r>
      <w:r w:rsidRPr="007E58DA">
        <w:rPr>
          <w:rFonts w:ascii="Times New Roman" w:hAnsi="Times New Roman" w:cs="Times New Roman"/>
          <w:sz w:val="24"/>
          <w:szCs w:val="24"/>
        </w:rPr>
        <w:t xml:space="preserve"> in Benin, </w:t>
      </w:r>
      <w:r w:rsidR="004F34C7" w:rsidRPr="007E58DA">
        <w:rPr>
          <w:rFonts w:ascii="Times New Roman" w:hAnsi="Times New Roman" w:cs="Times New Roman"/>
          <w:sz w:val="24"/>
          <w:szCs w:val="24"/>
        </w:rPr>
        <w:t xml:space="preserve">references were made </w:t>
      </w:r>
      <w:r w:rsidR="00687C2C" w:rsidRPr="007E58DA">
        <w:rPr>
          <w:rFonts w:ascii="Times New Roman" w:hAnsi="Times New Roman" w:cs="Times New Roman"/>
          <w:sz w:val="24"/>
          <w:szCs w:val="24"/>
        </w:rPr>
        <w:t>to</w:t>
      </w:r>
      <w:r w:rsidR="004F34C7" w:rsidRPr="007E58DA">
        <w:rPr>
          <w:rFonts w:ascii="Times New Roman" w:hAnsi="Times New Roman" w:cs="Times New Roman"/>
          <w:sz w:val="24"/>
          <w:szCs w:val="24"/>
        </w:rPr>
        <w:t xml:space="preserve"> </w:t>
      </w:r>
      <w:r w:rsidR="00BA2D16" w:rsidRPr="007E58DA">
        <w:rPr>
          <w:rFonts w:ascii="Times New Roman" w:hAnsi="Times New Roman" w:cs="Times New Roman"/>
          <w:sz w:val="24"/>
          <w:szCs w:val="24"/>
        </w:rPr>
        <w:t xml:space="preserve">two </w:t>
      </w:r>
      <w:r w:rsidR="00EB54C7" w:rsidRPr="007E58DA">
        <w:rPr>
          <w:rFonts w:ascii="Times New Roman" w:hAnsi="Times New Roman" w:cs="Times New Roman"/>
          <w:sz w:val="24"/>
          <w:szCs w:val="24"/>
        </w:rPr>
        <w:t>scheme</w:t>
      </w:r>
      <w:r w:rsidR="00BA2D16" w:rsidRPr="007E58DA">
        <w:rPr>
          <w:rFonts w:ascii="Times New Roman" w:hAnsi="Times New Roman" w:cs="Times New Roman"/>
          <w:sz w:val="24"/>
          <w:szCs w:val="24"/>
        </w:rPr>
        <w:t>s</w:t>
      </w:r>
      <w:r w:rsidR="00EB54C7" w:rsidRPr="007E58DA">
        <w:rPr>
          <w:rFonts w:ascii="Times New Roman" w:hAnsi="Times New Roman" w:cs="Times New Roman"/>
          <w:sz w:val="24"/>
          <w:szCs w:val="24"/>
        </w:rPr>
        <w:t xml:space="preserve"> </w:t>
      </w:r>
      <w:r w:rsidR="00C65BD7" w:rsidRPr="007E58DA">
        <w:rPr>
          <w:rFonts w:ascii="Times New Roman" w:hAnsi="Times New Roman" w:cs="Times New Roman"/>
          <w:sz w:val="24"/>
          <w:szCs w:val="24"/>
        </w:rPr>
        <w:t xml:space="preserve">to </w:t>
      </w:r>
      <w:r w:rsidR="00EB54C7" w:rsidRPr="007E58DA">
        <w:rPr>
          <w:rFonts w:ascii="Times New Roman" w:hAnsi="Times New Roman" w:cs="Times New Roman"/>
          <w:sz w:val="24"/>
          <w:szCs w:val="24"/>
        </w:rPr>
        <w:t>computeris</w:t>
      </w:r>
      <w:r w:rsidR="00C65BD7" w:rsidRPr="007E58DA">
        <w:rPr>
          <w:rFonts w:ascii="Times New Roman" w:hAnsi="Times New Roman" w:cs="Times New Roman"/>
          <w:sz w:val="24"/>
          <w:szCs w:val="24"/>
        </w:rPr>
        <w:t>e</w:t>
      </w:r>
      <w:r w:rsidR="00EB54C7" w:rsidRPr="007E58DA">
        <w:rPr>
          <w:rFonts w:ascii="Times New Roman" w:hAnsi="Times New Roman" w:cs="Times New Roman"/>
          <w:sz w:val="24"/>
          <w:szCs w:val="24"/>
        </w:rPr>
        <w:t xml:space="preserve"> financial controls </w:t>
      </w:r>
      <w:r w:rsidRPr="007E58DA">
        <w:rPr>
          <w:rFonts w:ascii="Times New Roman" w:hAnsi="Times New Roman" w:cs="Times New Roman"/>
          <w:sz w:val="24"/>
          <w:szCs w:val="24"/>
        </w:rPr>
        <w:t>–</w:t>
      </w:r>
      <w:r w:rsidR="00A40A38" w:rsidRPr="007E58DA">
        <w:rPr>
          <w:rFonts w:ascii="Times New Roman" w:hAnsi="Times New Roman" w:cs="Times New Roman"/>
          <w:sz w:val="24"/>
          <w:szCs w:val="24"/>
        </w:rPr>
        <w:t xml:space="preserve"> </w:t>
      </w:r>
      <w:r w:rsidR="00EB54C7" w:rsidRPr="007E58DA">
        <w:rPr>
          <w:rFonts w:ascii="Times New Roman" w:hAnsi="Times New Roman" w:cs="Times New Roman"/>
          <w:sz w:val="24"/>
          <w:szCs w:val="24"/>
        </w:rPr>
        <w:t xml:space="preserve">collectively known as </w:t>
      </w:r>
      <w:r w:rsidRPr="007E58DA">
        <w:rPr>
          <w:rFonts w:ascii="Times New Roman" w:hAnsi="Times New Roman" w:cs="Times New Roman"/>
          <w:sz w:val="24"/>
          <w:szCs w:val="24"/>
        </w:rPr>
        <w:t>MATKO</w:t>
      </w:r>
      <w:r w:rsidR="00DD098A" w:rsidRPr="007E58DA">
        <w:rPr>
          <w:rFonts w:ascii="Times New Roman" w:hAnsi="Times New Roman" w:cs="Times New Roman"/>
          <w:sz w:val="24"/>
          <w:szCs w:val="24"/>
        </w:rPr>
        <w:t>S</w:t>
      </w:r>
      <w:r w:rsidRPr="007E58DA">
        <w:rPr>
          <w:rFonts w:ascii="Times New Roman" w:hAnsi="Times New Roman" w:cs="Times New Roman"/>
          <w:sz w:val="24"/>
          <w:szCs w:val="24"/>
        </w:rPr>
        <w:t xml:space="preserve">S – </w:t>
      </w:r>
      <w:r w:rsidR="00BA2D16" w:rsidRPr="007E58DA">
        <w:rPr>
          <w:rFonts w:ascii="Times New Roman" w:hAnsi="Times New Roman" w:cs="Times New Roman"/>
          <w:sz w:val="24"/>
          <w:szCs w:val="24"/>
        </w:rPr>
        <w:t>and financial reporting – known as WMONEY</w:t>
      </w:r>
      <w:r w:rsidR="004F34C7" w:rsidRPr="007E58DA">
        <w:rPr>
          <w:rFonts w:ascii="Times New Roman" w:hAnsi="Times New Roman" w:cs="Times New Roman"/>
          <w:sz w:val="24"/>
          <w:szCs w:val="24"/>
        </w:rPr>
        <w:t>. L</w:t>
      </w:r>
      <w:r w:rsidR="00F456D4" w:rsidRPr="007E58DA">
        <w:rPr>
          <w:rFonts w:ascii="Times New Roman" w:hAnsi="Times New Roman" w:cs="Times New Roman"/>
          <w:sz w:val="24"/>
          <w:szCs w:val="24"/>
        </w:rPr>
        <w:t xml:space="preserve">ocal </w:t>
      </w:r>
      <w:r w:rsidRPr="007E58DA">
        <w:rPr>
          <w:rFonts w:ascii="Times New Roman" w:hAnsi="Times New Roman" w:cs="Times New Roman"/>
          <w:sz w:val="24"/>
          <w:szCs w:val="24"/>
        </w:rPr>
        <w:t>civil servants</w:t>
      </w:r>
      <w:r w:rsidR="0077796D" w:rsidRPr="007E58DA">
        <w:rPr>
          <w:rFonts w:ascii="Times New Roman" w:hAnsi="Times New Roman" w:cs="Times New Roman"/>
          <w:sz w:val="24"/>
          <w:szCs w:val="24"/>
        </w:rPr>
        <w:t xml:space="preserve"> </w:t>
      </w:r>
      <w:r w:rsidR="004D0B69" w:rsidRPr="007E58DA">
        <w:rPr>
          <w:rFonts w:ascii="Times New Roman" w:hAnsi="Times New Roman" w:cs="Times New Roman"/>
          <w:sz w:val="24"/>
          <w:szCs w:val="24"/>
        </w:rPr>
        <w:t xml:space="preserve">had initiated </w:t>
      </w:r>
      <w:r w:rsidR="004F34C7" w:rsidRPr="007E58DA">
        <w:rPr>
          <w:rFonts w:ascii="Times New Roman" w:hAnsi="Times New Roman" w:cs="Times New Roman"/>
          <w:sz w:val="24"/>
          <w:szCs w:val="24"/>
        </w:rPr>
        <w:t xml:space="preserve">these projects </w:t>
      </w:r>
      <w:r w:rsidR="0077796D" w:rsidRPr="007E58DA">
        <w:rPr>
          <w:rFonts w:ascii="Times New Roman" w:hAnsi="Times New Roman" w:cs="Times New Roman"/>
          <w:sz w:val="24"/>
          <w:szCs w:val="24"/>
        </w:rPr>
        <w:t xml:space="preserve">to reduce corruption in </w:t>
      </w:r>
      <w:r w:rsidR="00EB54C7" w:rsidRPr="007E58DA">
        <w:rPr>
          <w:rFonts w:ascii="Times New Roman" w:hAnsi="Times New Roman" w:cs="Times New Roman"/>
          <w:sz w:val="24"/>
          <w:szCs w:val="24"/>
        </w:rPr>
        <w:t xml:space="preserve">the </w:t>
      </w:r>
      <w:r w:rsidR="005316B0" w:rsidRPr="007E58DA">
        <w:rPr>
          <w:rFonts w:ascii="Times New Roman" w:hAnsi="Times New Roman" w:cs="Times New Roman"/>
          <w:sz w:val="24"/>
          <w:szCs w:val="24"/>
        </w:rPr>
        <w:t>central government’s</w:t>
      </w:r>
      <w:r w:rsidR="00F456D4"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payment management </w:t>
      </w:r>
      <w:r w:rsidR="00F456D4" w:rsidRPr="007E58DA">
        <w:rPr>
          <w:rFonts w:ascii="Times New Roman" w:hAnsi="Times New Roman" w:cs="Times New Roman"/>
          <w:sz w:val="24"/>
          <w:szCs w:val="24"/>
        </w:rPr>
        <w:t>system</w:t>
      </w:r>
      <w:r w:rsidR="00BA2D16" w:rsidRPr="007E58DA">
        <w:rPr>
          <w:rFonts w:ascii="Times New Roman" w:hAnsi="Times New Roman" w:cs="Times New Roman"/>
          <w:sz w:val="24"/>
          <w:szCs w:val="24"/>
        </w:rPr>
        <w:t xml:space="preserve"> </w:t>
      </w:r>
      <w:r w:rsidR="00BC56F7" w:rsidRPr="007E58DA">
        <w:rPr>
          <w:rFonts w:ascii="Times New Roman" w:hAnsi="Times New Roman" w:cs="Times New Roman"/>
          <w:sz w:val="24"/>
          <w:szCs w:val="24"/>
        </w:rPr>
        <w:t>within</w:t>
      </w:r>
      <w:r w:rsidR="00BA2D16" w:rsidRPr="007E58DA">
        <w:rPr>
          <w:rFonts w:ascii="Times New Roman" w:hAnsi="Times New Roman" w:cs="Times New Roman"/>
          <w:sz w:val="24"/>
          <w:szCs w:val="24"/>
        </w:rPr>
        <w:t xml:space="preserve"> MATKOSS</w:t>
      </w:r>
      <w:r w:rsidR="00825FD0" w:rsidRPr="007E58DA">
        <w:rPr>
          <w:rFonts w:ascii="Times New Roman" w:hAnsi="Times New Roman" w:cs="Times New Roman"/>
          <w:sz w:val="24"/>
          <w:szCs w:val="24"/>
        </w:rPr>
        <w:t>,</w:t>
      </w:r>
      <w:r w:rsidR="00BA2D16" w:rsidRPr="007E58DA">
        <w:rPr>
          <w:rFonts w:ascii="Times New Roman" w:hAnsi="Times New Roman" w:cs="Times New Roman"/>
          <w:sz w:val="24"/>
          <w:szCs w:val="24"/>
        </w:rPr>
        <w:t xml:space="preserve"> and </w:t>
      </w:r>
      <w:r w:rsidR="00DE167F" w:rsidRPr="007E58DA">
        <w:rPr>
          <w:rFonts w:ascii="Times New Roman" w:hAnsi="Times New Roman" w:cs="Times New Roman"/>
          <w:sz w:val="24"/>
          <w:szCs w:val="24"/>
        </w:rPr>
        <w:t xml:space="preserve">to </w:t>
      </w:r>
      <w:r w:rsidR="00BA2D16" w:rsidRPr="007E58DA">
        <w:rPr>
          <w:rFonts w:ascii="Times New Roman" w:hAnsi="Times New Roman" w:cs="Times New Roman"/>
          <w:sz w:val="24"/>
          <w:szCs w:val="24"/>
        </w:rPr>
        <w:t xml:space="preserve">promote government accountability for the latter </w:t>
      </w:r>
      <w:r w:rsidR="004866B1" w:rsidRPr="007E58DA">
        <w:rPr>
          <w:rFonts w:ascii="Times New Roman" w:hAnsi="Times New Roman" w:cs="Times New Roman"/>
          <w:sz w:val="24"/>
          <w:szCs w:val="24"/>
        </w:rPr>
        <w:t xml:space="preserve">using </w:t>
      </w:r>
      <w:r w:rsidR="00BA2D16" w:rsidRPr="007E58DA">
        <w:rPr>
          <w:rFonts w:ascii="Times New Roman" w:hAnsi="Times New Roman" w:cs="Times New Roman"/>
          <w:sz w:val="24"/>
          <w:szCs w:val="24"/>
        </w:rPr>
        <w:t>WMONEY</w:t>
      </w:r>
      <w:r w:rsidRPr="007E58DA">
        <w:rPr>
          <w:rFonts w:ascii="Times New Roman" w:hAnsi="Times New Roman" w:cs="Times New Roman"/>
          <w:sz w:val="24"/>
          <w:szCs w:val="24"/>
        </w:rPr>
        <w:t xml:space="preserve">. Given </w:t>
      </w:r>
      <w:r w:rsidR="00BA2D16" w:rsidRPr="007E58DA">
        <w:rPr>
          <w:rFonts w:ascii="Times New Roman" w:hAnsi="Times New Roman" w:cs="Times New Roman"/>
          <w:sz w:val="24"/>
          <w:szCs w:val="24"/>
        </w:rPr>
        <w:t>the</w:t>
      </w:r>
      <w:r w:rsidR="00957FF8" w:rsidRPr="007E58DA">
        <w:rPr>
          <w:rFonts w:ascii="Times New Roman" w:hAnsi="Times New Roman" w:cs="Times New Roman"/>
          <w:sz w:val="24"/>
          <w:szCs w:val="24"/>
        </w:rPr>
        <w:t xml:space="preserve"> unusual nature of how these systems emerged and </w:t>
      </w:r>
      <w:r w:rsidR="00C77686" w:rsidRPr="007E58DA">
        <w:rPr>
          <w:rFonts w:ascii="Times New Roman" w:hAnsi="Times New Roman" w:cs="Times New Roman"/>
          <w:sz w:val="24"/>
          <w:szCs w:val="24"/>
        </w:rPr>
        <w:t xml:space="preserve">their </w:t>
      </w:r>
      <w:r w:rsidR="004F34C7" w:rsidRPr="007E58DA">
        <w:rPr>
          <w:rFonts w:ascii="Times New Roman" w:hAnsi="Times New Roman" w:cs="Times New Roman"/>
          <w:sz w:val="24"/>
          <w:szCs w:val="24"/>
        </w:rPr>
        <w:t>app</w:t>
      </w:r>
      <w:r w:rsidR="00C77686" w:rsidRPr="007E58DA">
        <w:rPr>
          <w:rFonts w:ascii="Times New Roman" w:hAnsi="Times New Roman" w:cs="Times New Roman"/>
          <w:sz w:val="24"/>
          <w:szCs w:val="24"/>
        </w:rPr>
        <w:t>arently</w:t>
      </w:r>
      <w:r w:rsidR="00957FF8" w:rsidRPr="007E58DA">
        <w:rPr>
          <w:rFonts w:ascii="Times New Roman" w:hAnsi="Times New Roman" w:cs="Times New Roman"/>
          <w:sz w:val="24"/>
          <w:szCs w:val="24"/>
        </w:rPr>
        <w:t xml:space="preserve"> positive impact</w:t>
      </w:r>
      <w:r w:rsidR="00B47348" w:rsidRPr="007E58DA">
        <w:rPr>
          <w:rFonts w:ascii="Times New Roman" w:hAnsi="Times New Roman" w:cs="Times New Roman"/>
          <w:sz w:val="24"/>
          <w:szCs w:val="24"/>
        </w:rPr>
        <w:t xml:space="preserve"> </w:t>
      </w:r>
      <w:r w:rsidR="00A40A38" w:rsidRPr="007E58DA">
        <w:rPr>
          <w:rFonts w:ascii="Times New Roman" w:hAnsi="Times New Roman" w:cs="Times New Roman"/>
          <w:sz w:val="24"/>
          <w:szCs w:val="24"/>
        </w:rPr>
        <w:t xml:space="preserve">under </w:t>
      </w:r>
      <w:r w:rsidR="004F34C7" w:rsidRPr="007E58DA">
        <w:rPr>
          <w:rFonts w:ascii="Times New Roman" w:hAnsi="Times New Roman" w:cs="Times New Roman"/>
          <w:sz w:val="24"/>
          <w:szCs w:val="24"/>
        </w:rPr>
        <w:t xml:space="preserve">very </w:t>
      </w:r>
      <w:r w:rsidR="00A40A38" w:rsidRPr="007E58DA">
        <w:rPr>
          <w:rFonts w:ascii="Times New Roman" w:hAnsi="Times New Roman" w:cs="Times New Roman"/>
          <w:sz w:val="24"/>
          <w:szCs w:val="24"/>
        </w:rPr>
        <w:t>difficult conditions</w:t>
      </w:r>
      <w:r w:rsidRPr="007E58DA">
        <w:rPr>
          <w:rFonts w:ascii="Times New Roman" w:hAnsi="Times New Roman" w:cs="Times New Roman"/>
          <w:sz w:val="24"/>
          <w:szCs w:val="24"/>
        </w:rPr>
        <w:t xml:space="preserve">, </w:t>
      </w:r>
      <w:r w:rsidR="004F34C7" w:rsidRPr="007E58DA">
        <w:rPr>
          <w:rFonts w:ascii="Times New Roman" w:hAnsi="Times New Roman" w:cs="Times New Roman"/>
          <w:sz w:val="24"/>
          <w:szCs w:val="24"/>
        </w:rPr>
        <w:t xml:space="preserve">we decided to </w:t>
      </w:r>
      <w:r w:rsidRPr="007E58DA">
        <w:rPr>
          <w:rFonts w:ascii="Times New Roman" w:hAnsi="Times New Roman" w:cs="Times New Roman"/>
          <w:sz w:val="24"/>
          <w:szCs w:val="24"/>
        </w:rPr>
        <w:t xml:space="preserve">investigate </w:t>
      </w:r>
      <w:r w:rsidR="00381937" w:rsidRPr="007E58DA">
        <w:rPr>
          <w:rFonts w:ascii="Times New Roman" w:hAnsi="Times New Roman" w:cs="Times New Roman"/>
          <w:sz w:val="24"/>
          <w:szCs w:val="24"/>
        </w:rPr>
        <w:t xml:space="preserve">this </w:t>
      </w:r>
      <w:r w:rsidRPr="007E58DA">
        <w:rPr>
          <w:rFonts w:ascii="Times New Roman" w:hAnsi="Times New Roman" w:cs="Times New Roman"/>
          <w:sz w:val="24"/>
          <w:szCs w:val="24"/>
        </w:rPr>
        <w:t>further.</w:t>
      </w:r>
      <w:r w:rsidR="00381937" w:rsidRPr="007E58DA">
        <w:rPr>
          <w:rFonts w:ascii="Times New Roman" w:hAnsi="Times New Roman" w:cs="Times New Roman"/>
          <w:sz w:val="24"/>
          <w:szCs w:val="24"/>
        </w:rPr>
        <w:t xml:space="preserve"> T</w:t>
      </w:r>
      <w:r w:rsidRPr="007E58DA">
        <w:rPr>
          <w:rFonts w:ascii="Times New Roman" w:hAnsi="Times New Roman" w:cs="Times New Roman"/>
          <w:sz w:val="24"/>
          <w:szCs w:val="24"/>
        </w:rPr>
        <w:t>his paper focuses</w:t>
      </w:r>
      <w:r w:rsidR="00BA2D16" w:rsidRPr="007E58DA">
        <w:rPr>
          <w:rFonts w:ascii="Times New Roman" w:hAnsi="Times New Roman" w:cs="Times New Roman"/>
          <w:sz w:val="24"/>
          <w:szCs w:val="24"/>
        </w:rPr>
        <w:t xml:space="preserve"> </w:t>
      </w:r>
      <w:r w:rsidR="00B47348" w:rsidRPr="007E58DA">
        <w:rPr>
          <w:rFonts w:ascii="Times New Roman" w:hAnsi="Times New Roman" w:cs="Times New Roman"/>
          <w:sz w:val="24"/>
          <w:szCs w:val="24"/>
        </w:rPr>
        <w:t>on</w:t>
      </w:r>
      <w:r w:rsidR="00BA2D16" w:rsidRPr="007E58DA">
        <w:rPr>
          <w:rFonts w:ascii="Times New Roman" w:hAnsi="Times New Roman" w:cs="Times New Roman"/>
          <w:sz w:val="24"/>
          <w:szCs w:val="24"/>
        </w:rPr>
        <w:t xml:space="preserve"> MATKOSS</w:t>
      </w:r>
      <w:r w:rsidR="004F34C7" w:rsidRPr="007E58DA">
        <w:rPr>
          <w:rFonts w:ascii="Times New Roman" w:hAnsi="Times New Roman" w:cs="Times New Roman"/>
          <w:sz w:val="24"/>
          <w:szCs w:val="24"/>
        </w:rPr>
        <w:t xml:space="preserve"> in terms of why it </w:t>
      </w:r>
      <w:r w:rsidR="002B5063" w:rsidRPr="007E58DA">
        <w:rPr>
          <w:rFonts w:ascii="Times New Roman" w:hAnsi="Times New Roman" w:cs="Times New Roman"/>
          <w:sz w:val="24"/>
          <w:szCs w:val="24"/>
        </w:rPr>
        <w:t xml:space="preserve">was </w:t>
      </w:r>
      <w:r w:rsidRPr="007E58DA">
        <w:rPr>
          <w:rFonts w:ascii="Times New Roman" w:hAnsi="Times New Roman" w:cs="Times New Roman"/>
          <w:sz w:val="24"/>
          <w:szCs w:val="24"/>
        </w:rPr>
        <w:t>introduced, why stakeholders identified it as success</w:t>
      </w:r>
      <w:r w:rsidR="005316B0" w:rsidRPr="007E58DA">
        <w:rPr>
          <w:rFonts w:ascii="Times New Roman" w:hAnsi="Times New Roman" w:cs="Times New Roman"/>
          <w:sz w:val="24"/>
          <w:szCs w:val="24"/>
        </w:rPr>
        <w:t>ful</w:t>
      </w:r>
      <w:r w:rsidRPr="007E58DA">
        <w:rPr>
          <w:rFonts w:ascii="Times New Roman" w:hAnsi="Times New Roman" w:cs="Times New Roman"/>
          <w:sz w:val="24"/>
          <w:szCs w:val="24"/>
        </w:rPr>
        <w:t xml:space="preserve">, how this </w:t>
      </w:r>
      <w:r w:rsidR="00F23F1E" w:rsidRPr="007E58DA">
        <w:rPr>
          <w:rFonts w:ascii="Times New Roman" w:hAnsi="Times New Roman" w:cs="Times New Roman"/>
          <w:sz w:val="24"/>
          <w:szCs w:val="24"/>
        </w:rPr>
        <w:t>occurred</w:t>
      </w:r>
      <w:r w:rsidRPr="007E58DA">
        <w:rPr>
          <w:rFonts w:ascii="Times New Roman" w:hAnsi="Times New Roman" w:cs="Times New Roman"/>
          <w:sz w:val="24"/>
          <w:szCs w:val="24"/>
        </w:rPr>
        <w:t>, the main actors</w:t>
      </w:r>
      <w:r w:rsidR="00A422DC" w:rsidRPr="007E58DA">
        <w:rPr>
          <w:rFonts w:ascii="Times New Roman" w:hAnsi="Times New Roman" w:cs="Times New Roman"/>
          <w:sz w:val="24"/>
          <w:szCs w:val="24"/>
        </w:rPr>
        <w:t xml:space="preserve"> </w:t>
      </w:r>
      <w:r w:rsidR="004F34C7" w:rsidRPr="007E58DA">
        <w:rPr>
          <w:rFonts w:ascii="Times New Roman" w:hAnsi="Times New Roman" w:cs="Times New Roman"/>
          <w:sz w:val="24"/>
          <w:szCs w:val="24"/>
        </w:rPr>
        <w:t>involved</w:t>
      </w:r>
      <w:r w:rsidR="00C353ED" w:rsidRPr="007E58DA">
        <w:rPr>
          <w:rFonts w:ascii="Times New Roman" w:hAnsi="Times New Roman" w:cs="Times New Roman"/>
          <w:sz w:val="24"/>
          <w:szCs w:val="24"/>
        </w:rPr>
        <w:t>,</w:t>
      </w:r>
      <w:r w:rsidR="004F34C7" w:rsidRPr="007E58DA">
        <w:rPr>
          <w:rFonts w:ascii="Times New Roman" w:hAnsi="Times New Roman" w:cs="Times New Roman"/>
          <w:sz w:val="24"/>
          <w:szCs w:val="24"/>
        </w:rPr>
        <w:t xml:space="preserve"> </w:t>
      </w:r>
      <w:r w:rsidR="00A422DC" w:rsidRPr="007E58DA">
        <w:rPr>
          <w:rFonts w:ascii="Times New Roman" w:hAnsi="Times New Roman" w:cs="Times New Roman"/>
          <w:sz w:val="24"/>
          <w:szCs w:val="24"/>
        </w:rPr>
        <w:t>and</w:t>
      </w:r>
      <w:r w:rsidR="005316B0" w:rsidRPr="007E58DA">
        <w:rPr>
          <w:rFonts w:ascii="Times New Roman" w:hAnsi="Times New Roman" w:cs="Times New Roman"/>
          <w:sz w:val="24"/>
          <w:szCs w:val="24"/>
        </w:rPr>
        <w:t xml:space="preserve"> </w:t>
      </w:r>
      <w:r w:rsidR="004F34C7" w:rsidRPr="007E58DA">
        <w:rPr>
          <w:rFonts w:ascii="Times New Roman" w:hAnsi="Times New Roman" w:cs="Times New Roman"/>
          <w:sz w:val="24"/>
          <w:szCs w:val="24"/>
        </w:rPr>
        <w:t xml:space="preserve">contributory </w:t>
      </w:r>
      <w:r w:rsidR="00A422DC" w:rsidRPr="007E58DA">
        <w:rPr>
          <w:rFonts w:ascii="Times New Roman" w:hAnsi="Times New Roman" w:cs="Times New Roman"/>
          <w:sz w:val="24"/>
          <w:szCs w:val="24"/>
        </w:rPr>
        <w:t>factors</w:t>
      </w:r>
      <w:r w:rsidRPr="007E58DA">
        <w:rPr>
          <w:rFonts w:ascii="Times New Roman" w:hAnsi="Times New Roman" w:cs="Times New Roman"/>
          <w:sz w:val="24"/>
          <w:szCs w:val="24"/>
        </w:rPr>
        <w:t>.</w:t>
      </w:r>
    </w:p>
    <w:p w14:paraId="626F31A5" w14:textId="5EEABBD1" w:rsidR="00BE76F5" w:rsidRPr="007E58DA" w:rsidRDefault="00BD464C" w:rsidP="00EB2D50">
      <w:pPr>
        <w:jc w:val="both"/>
        <w:rPr>
          <w:rFonts w:ascii="Times New Roman" w:hAnsi="Times New Roman" w:cs="Times New Roman"/>
          <w:sz w:val="24"/>
          <w:szCs w:val="24"/>
        </w:rPr>
      </w:pPr>
      <w:r w:rsidRPr="007E58DA">
        <w:rPr>
          <w:rFonts w:ascii="Times New Roman" w:hAnsi="Times New Roman" w:cs="Times New Roman"/>
          <w:sz w:val="24"/>
          <w:szCs w:val="24"/>
        </w:rPr>
        <w:t>F</w:t>
      </w:r>
      <w:r w:rsidR="00EB2D50" w:rsidRPr="007E58DA">
        <w:rPr>
          <w:rFonts w:ascii="Times New Roman" w:hAnsi="Times New Roman" w:cs="Times New Roman"/>
          <w:sz w:val="24"/>
          <w:szCs w:val="24"/>
        </w:rPr>
        <w:t>ield visits</w:t>
      </w:r>
      <w:r w:rsidR="0030568B" w:rsidRPr="007E58DA">
        <w:rPr>
          <w:rFonts w:ascii="Times New Roman" w:hAnsi="Times New Roman" w:cs="Times New Roman"/>
          <w:sz w:val="24"/>
          <w:szCs w:val="24"/>
        </w:rPr>
        <w:t xml:space="preserve"> </w:t>
      </w:r>
      <w:r w:rsidR="000C1001" w:rsidRPr="007E58DA">
        <w:rPr>
          <w:rFonts w:ascii="Times New Roman" w:hAnsi="Times New Roman" w:cs="Times New Roman"/>
          <w:sz w:val="24"/>
          <w:szCs w:val="24"/>
        </w:rPr>
        <w:t xml:space="preserve">took place </w:t>
      </w:r>
      <w:r w:rsidR="00EB2D50" w:rsidRPr="007E58DA">
        <w:rPr>
          <w:rFonts w:ascii="Times New Roman" w:hAnsi="Times New Roman" w:cs="Times New Roman"/>
          <w:sz w:val="24"/>
          <w:szCs w:val="24"/>
        </w:rPr>
        <w:t xml:space="preserve">in August 2014 and December 2015. </w:t>
      </w:r>
      <w:r w:rsidR="00DC3E7A" w:rsidRPr="007E58DA">
        <w:rPr>
          <w:rFonts w:ascii="Times New Roman" w:hAnsi="Times New Roman" w:cs="Times New Roman"/>
          <w:sz w:val="24"/>
          <w:szCs w:val="24"/>
        </w:rPr>
        <w:t>The lead author obtained e</w:t>
      </w:r>
      <w:r w:rsidR="00825FD0" w:rsidRPr="007E58DA">
        <w:rPr>
          <w:rFonts w:ascii="Times New Roman" w:hAnsi="Times New Roman" w:cs="Times New Roman"/>
          <w:sz w:val="24"/>
          <w:szCs w:val="24"/>
        </w:rPr>
        <w:t xml:space="preserve">thical clearance </w:t>
      </w:r>
      <w:r w:rsidR="00DC3E7A" w:rsidRPr="007E58DA">
        <w:rPr>
          <w:rFonts w:ascii="Times New Roman" w:hAnsi="Times New Roman" w:cs="Times New Roman"/>
          <w:sz w:val="24"/>
          <w:szCs w:val="24"/>
        </w:rPr>
        <w:t xml:space="preserve">from his </w:t>
      </w:r>
      <w:r w:rsidR="00825FD0" w:rsidRPr="007E58DA">
        <w:rPr>
          <w:rFonts w:ascii="Times New Roman" w:hAnsi="Times New Roman" w:cs="Times New Roman"/>
          <w:sz w:val="24"/>
          <w:szCs w:val="24"/>
        </w:rPr>
        <w:t>educational institution before the field visit</w:t>
      </w:r>
      <w:r w:rsidR="00DC3E7A" w:rsidRPr="007E58DA">
        <w:rPr>
          <w:rFonts w:ascii="Times New Roman" w:hAnsi="Times New Roman" w:cs="Times New Roman"/>
          <w:sz w:val="24"/>
          <w:szCs w:val="24"/>
        </w:rPr>
        <w:t>s,</w:t>
      </w:r>
      <w:r w:rsidR="00825FD0" w:rsidRPr="007E58DA">
        <w:rPr>
          <w:rFonts w:ascii="Times New Roman" w:hAnsi="Times New Roman" w:cs="Times New Roman"/>
          <w:sz w:val="24"/>
          <w:szCs w:val="24"/>
        </w:rPr>
        <w:t xml:space="preserve"> particularly </w:t>
      </w:r>
      <w:r w:rsidR="00DC3E7A" w:rsidRPr="007E58DA">
        <w:rPr>
          <w:rFonts w:ascii="Times New Roman" w:hAnsi="Times New Roman" w:cs="Times New Roman"/>
          <w:sz w:val="24"/>
          <w:szCs w:val="24"/>
        </w:rPr>
        <w:t xml:space="preserve">in relation to </w:t>
      </w:r>
      <w:r w:rsidR="00825FD0" w:rsidRPr="007E58DA">
        <w:rPr>
          <w:rFonts w:ascii="Times New Roman" w:hAnsi="Times New Roman" w:cs="Times New Roman"/>
          <w:sz w:val="24"/>
          <w:szCs w:val="24"/>
        </w:rPr>
        <w:t xml:space="preserve">securing anonymity and </w:t>
      </w:r>
      <w:r w:rsidR="00DC3E7A" w:rsidRPr="007E58DA">
        <w:rPr>
          <w:rFonts w:ascii="Times New Roman" w:hAnsi="Times New Roman" w:cs="Times New Roman"/>
          <w:sz w:val="24"/>
          <w:szCs w:val="24"/>
        </w:rPr>
        <w:t xml:space="preserve">ensuring </w:t>
      </w:r>
      <w:r w:rsidR="00825FD0" w:rsidRPr="007E58DA">
        <w:rPr>
          <w:rFonts w:ascii="Times New Roman" w:hAnsi="Times New Roman" w:cs="Times New Roman"/>
          <w:sz w:val="24"/>
          <w:szCs w:val="24"/>
        </w:rPr>
        <w:t>confidentiality</w:t>
      </w:r>
      <w:r w:rsidR="00DC3E7A" w:rsidRPr="007E58DA">
        <w:rPr>
          <w:rFonts w:ascii="Times New Roman" w:hAnsi="Times New Roman" w:cs="Times New Roman"/>
          <w:sz w:val="24"/>
          <w:szCs w:val="24"/>
        </w:rPr>
        <w:t xml:space="preserve"> for participants</w:t>
      </w:r>
      <w:r w:rsidR="000044AE" w:rsidRPr="007E58DA">
        <w:rPr>
          <w:rFonts w:ascii="Times New Roman" w:hAnsi="Times New Roman" w:cs="Times New Roman"/>
          <w:sz w:val="24"/>
          <w:szCs w:val="24"/>
        </w:rPr>
        <w:t xml:space="preserve"> recruited as interviewees</w:t>
      </w:r>
      <w:r w:rsidR="00825FD0" w:rsidRPr="007E58DA">
        <w:rPr>
          <w:rFonts w:ascii="Times New Roman" w:hAnsi="Times New Roman" w:cs="Times New Roman"/>
          <w:sz w:val="24"/>
          <w:szCs w:val="24"/>
        </w:rPr>
        <w:t xml:space="preserve">. </w:t>
      </w:r>
      <w:r w:rsidR="00E029F7" w:rsidRPr="007E58DA">
        <w:rPr>
          <w:rFonts w:ascii="Times New Roman" w:hAnsi="Times New Roman" w:cs="Times New Roman"/>
          <w:sz w:val="24"/>
          <w:szCs w:val="24"/>
        </w:rPr>
        <w:t xml:space="preserve">Access </w:t>
      </w:r>
      <w:r w:rsidR="003B4358" w:rsidRPr="007E58DA">
        <w:rPr>
          <w:rFonts w:ascii="Times New Roman" w:hAnsi="Times New Roman" w:cs="Times New Roman"/>
          <w:sz w:val="24"/>
          <w:szCs w:val="24"/>
        </w:rPr>
        <w:t xml:space="preserve">was difficult. </w:t>
      </w:r>
      <w:r w:rsidR="00EB2D50" w:rsidRPr="007E58DA">
        <w:rPr>
          <w:rFonts w:ascii="Times New Roman" w:hAnsi="Times New Roman" w:cs="Times New Roman"/>
          <w:sz w:val="24"/>
          <w:szCs w:val="24"/>
        </w:rPr>
        <w:t xml:space="preserve">Despite </w:t>
      </w:r>
      <w:r w:rsidR="00ED6D29" w:rsidRPr="007E58DA">
        <w:rPr>
          <w:rFonts w:ascii="Times New Roman" w:hAnsi="Times New Roman" w:cs="Times New Roman"/>
          <w:sz w:val="24"/>
          <w:szCs w:val="24"/>
        </w:rPr>
        <w:t xml:space="preserve">formal authorisation and </w:t>
      </w:r>
      <w:r w:rsidR="00E029F7" w:rsidRPr="007E58DA">
        <w:rPr>
          <w:rFonts w:ascii="Times New Roman" w:hAnsi="Times New Roman" w:cs="Times New Roman"/>
          <w:sz w:val="24"/>
          <w:szCs w:val="24"/>
        </w:rPr>
        <w:t xml:space="preserve">various </w:t>
      </w:r>
      <w:r w:rsidR="00ED6D29" w:rsidRPr="007E58DA">
        <w:rPr>
          <w:rFonts w:ascii="Times New Roman" w:hAnsi="Times New Roman" w:cs="Times New Roman"/>
          <w:sz w:val="24"/>
          <w:szCs w:val="24"/>
        </w:rPr>
        <w:t>approaches to potential respondents,</w:t>
      </w:r>
      <w:r w:rsidR="00EB2D50" w:rsidRPr="007E58DA">
        <w:rPr>
          <w:rFonts w:ascii="Times New Roman" w:hAnsi="Times New Roman" w:cs="Times New Roman"/>
          <w:sz w:val="24"/>
          <w:szCs w:val="24"/>
        </w:rPr>
        <w:t xml:space="preserve"> </w:t>
      </w:r>
      <w:r w:rsidR="00E029F7" w:rsidRPr="007E58DA">
        <w:rPr>
          <w:rFonts w:ascii="Times New Roman" w:hAnsi="Times New Roman" w:cs="Times New Roman"/>
          <w:sz w:val="24"/>
          <w:szCs w:val="24"/>
        </w:rPr>
        <w:t xml:space="preserve">some declined to participate. Others </w:t>
      </w:r>
      <w:r w:rsidR="00ED6D29" w:rsidRPr="007E58DA">
        <w:rPr>
          <w:rFonts w:ascii="Times New Roman" w:hAnsi="Times New Roman" w:cs="Times New Roman"/>
          <w:sz w:val="24"/>
          <w:szCs w:val="24"/>
        </w:rPr>
        <w:t>repeatedly found excuses to postpone the interview or vacated their office at the scheduled time.</w:t>
      </w:r>
      <w:r w:rsidR="00EB2D50" w:rsidRPr="007E58DA">
        <w:rPr>
          <w:rFonts w:ascii="Times New Roman" w:hAnsi="Times New Roman" w:cs="Times New Roman"/>
          <w:sz w:val="24"/>
          <w:szCs w:val="24"/>
        </w:rPr>
        <w:t xml:space="preserve"> Public administration in Francophone African countries is characterised by secrecy (</w:t>
      </w:r>
      <w:proofErr w:type="spellStart"/>
      <w:r w:rsidR="00EB2D50" w:rsidRPr="007E58DA">
        <w:rPr>
          <w:rFonts w:ascii="Times New Roman" w:hAnsi="Times New Roman" w:cs="Times New Roman"/>
          <w:sz w:val="24"/>
          <w:szCs w:val="24"/>
        </w:rPr>
        <w:t>Akakpo</w:t>
      </w:r>
      <w:proofErr w:type="spellEnd"/>
      <w:r w:rsidR="00EB2D50" w:rsidRPr="007E58DA">
        <w:rPr>
          <w:rFonts w:ascii="Times New Roman" w:hAnsi="Times New Roman" w:cs="Times New Roman"/>
          <w:sz w:val="24"/>
          <w:szCs w:val="24"/>
        </w:rPr>
        <w:t>, 2009)</w:t>
      </w:r>
      <w:r w:rsidR="005316B0" w:rsidRPr="007E58DA">
        <w:rPr>
          <w:rFonts w:ascii="Times New Roman" w:hAnsi="Times New Roman" w:cs="Times New Roman"/>
          <w:sz w:val="24"/>
          <w:szCs w:val="24"/>
        </w:rPr>
        <w:t xml:space="preserve"> </w:t>
      </w:r>
      <w:r w:rsidR="00753CA2" w:rsidRPr="007E58DA">
        <w:rPr>
          <w:rFonts w:ascii="Times New Roman" w:hAnsi="Times New Roman" w:cs="Times New Roman"/>
          <w:sz w:val="24"/>
          <w:szCs w:val="24"/>
        </w:rPr>
        <w:t>–</w:t>
      </w:r>
      <w:r w:rsidR="00EB2D50" w:rsidRPr="007E58DA">
        <w:rPr>
          <w:rFonts w:ascii="Times New Roman" w:hAnsi="Times New Roman" w:cs="Times New Roman"/>
          <w:sz w:val="24"/>
          <w:szCs w:val="24"/>
        </w:rPr>
        <w:t xml:space="preserve"> gaining information is difficult and challenging (</w:t>
      </w:r>
      <w:proofErr w:type="spellStart"/>
      <w:r w:rsidR="00EB2D50" w:rsidRPr="007E58DA">
        <w:rPr>
          <w:rFonts w:ascii="Times New Roman" w:hAnsi="Times New Roman" w:cs="Times New Roman"/>
          <w:sz w:val="24"/>
          <w:szCs w:val="24"/>
        </w:rPr>
        <w:t>Verschave</w:t>
      </w:r>
      <w:proofErr w:type="spellEnd"/>
      <w:r w:rsidR="00EB2D50" w:rsidRPr="007E58DA">
        <w:rPr>
          <w:rFonts w:ascii="Times New Roman" w:hAnsi="Times New Roman" w:cs="Times New Roman"/>
          <w:sz w:val="24"/>
          <w:szCs w:val="24"/>
        </w:rPr>
        <w:t xml:space="preserve"> and </w:t>
      </w:r>
      <w:proofErr w:type="spellStart"/>
      <w:r w:rsidR="00EB2D50" w:rsidRPr="007E58DA">
        <w:rPr>
          <w:rFonts w:ascii="Times New Roman" w:hAnsi="Times New Roman" w:cs="Times New Roman"/>
          <w:sz w:val="24"/>
          <w:szCs w:val="24"/>
        </w:rPr>
        <w:t>Bakaria</w:t>
      </w:r>
      <w:proofErr w:type="spellEnd"/>
      <w:r w:rsidR="00EB2D50" w:rsidRPr="007E58DA">
        <w:rPr>
          <w:rFonts w:ascii="Times New Roman" w:hAnsi="Times New Roman" w:cs="Times New Roman"/>
          <w:sz w:val="24"/>
          <w:szCs w:val="24"/>
        </w:rPr>
        <w:t>, 2001)</w:t>
      </w:r>
      <w:r w:rsidR="00BB6599" w:rsidRPr="007E58DA">
        <w:rPr>
          <w:rFonts w:ascii="Times New Roman" w:hAnsi="Times New Roman" w:cs="Times New Roman"/>
          <w:sz w:val="24"/>
          <w:szCs w:val="24"/>
        </w:rPr>
        <w:t xml:space="preserve"> – hence the dearth of research on accounting in this region</w:t>
      </w:r>
      <w:r w:rsidR="00EB2D50" w:rsidRPr="007E58DA">
        <w:rPr>
          <w:rFonts w:ascii="Times New Roman" w:hAnsi="Times New Roman" w:cs="Times New Roman"/>
          <w:sz w:val="24"/>
          <w:szCs w:val="24"/>
        </w:rPr>
        <w:t>.</w:t>
      </w:r>
      <w:r w:rsidR="00ED6D29" w:rsidRPr="007E58DA">
        <w:rPr>
          <w:rFonts w:ascii="Times New Roman" w:hAnsi="Times New Roman" w:cs="Times New Roman"/>
          <w:sz w:val="24"/>
          <w:szCs w:val="24"/>
        </w:rPr>
        <w:t xml:space="preserve"> </w:t>
      </w:r>
      <w:r w:rsidR="00EB2D50" w:rsidRPr="007E58DA">
        <w:rPr>
          <w:rFonts w:ascii="Times New Roman" w:hAnsi="Times New Roman" w:cs="Times New Roman"/>
          <w:sz w:val="24"/>
          <w:szCs w:val="24"/>
        </w:rPr>
        <w:t xml:space="preserve">Eventually </w:t>
      </w:r>
      <w:r w:rsidR="00DD098A" w:rsidRPr="007E58DA">
        <w:rPr>
          <w:rFonts w:ascii="Times New Roman" w:hAnsi="Times New Roman" w:cs="Times New Roman"/>
          <w:sz w:val="24"/>
          <w:szCs w:val="24"/>
        </w:rPr>
        <w:t xml:space="preserve">twelve </w:t>
      </w:r>
      <w:r w:rsidR="00EB2D50" w:rsidRPr="007E58DA">
        <w:rPr>
          <w:rFonts w:ascii="Times New Roman" w:hAnsi="Times New Roman" w:cs="Times New Roman"/>
          <w:sz w:val="24"/>
          <w:szCs w:val="24"/>
        </w:rPr>
        <w:t>participants participated</w:t>
      </w:r>
      <w:r w:rsidR="00CE52E9" w:rsidRPr="007E58DA">
        <w:rPr>
          <w:rFonts w:ascii="Times New Roman" w:hAnsi="Times New Roman" w:cs="Times New Roman"/>
          <w:sz w:val="24"/>
          <w:szCs w:val="24"/>
        </w:rPr>
        <w:t xml:space="preserve"> in interviews about MATKOS</w:t>
      </w:r>
      <w:r w:rsidR="00DD098A" w:rsidRPr="007E58DA">
        <w:rPr>
          <w:rFonts w:ascii="Times New Roman" w:hAnsi="Times New Roman" w:cs="Times New Roman"/>
          <w:sz w:val="24"/>
          <w:szCs w:val="24"/>
        </w:rPr>
        <w:t>S</w:t>
      </w:r>
      <w:r w:rsidR="00EB2D50" w:rsidRPr="007E58DA">
        <w:rPr>
          <w:rFonts w:ascii="Times New Roman" w:hAnsi="Times New Roman" w:cs="Times New Roman"/>
          <w:sz w:val="24"/>
          <w:szCs w:val="24"/>
        </w:rPr>
        <w:t xml:space="preserve">: </w:t>
      </w:r>
      <w:r w:rsidR="000155EF" w:rsidRPr="007E58DA">
        <w:rPr>
          <w:rFonts w:ascii="Times New Roman" w:hAnsi="Times New Roman" w:cs="Times New Roman"/>
          <w:sz w:val="24"/>
          <w:szCs w:val="24"/>
        </w:rPr>
        <w:t xml:space="preserve">four </w:t>
      </w:r>
      <w:r w:rsidR="00EB2D50" w:rsidRPr="007E58DA">
        <w:rPr>
          <w:rFonts w:ascii="Times New Roman" w:hAnsi="Times New Roman" w:cs="Times New Roman"/>
          <w:sz w:val="24"/>
          <w:szCs w:val="24"/>
        </w:rPr>
        <w:t>TAD officials involved in develo</w:t>
      </w:r>
      <w:r w:rsidR="00ED6D29" w:rsidRPr="007E58DA">
        <w:rPr>
          <w:rFonts w:ascii="Times New Roman" w:hAnsi="Times New Roman" w:cs="Times New Roman"/>
          <w:sz w:val="24"/>
          <w:szCs w:val="24"/>
        </w:rPr>
        <w:t>ping</w:t>
      </w:r>
      <w:r w:rsidR="00EB2D50" w:rsidRPr="007E58DA">
        <w:rPr>
          <w:rFonts w:ascii="Times New Roman" w:hAnsi="Times New Roman" w:cs="Times New Roman"/>
          <w:sz w:val="24"/>
          <w:szCs w:val="24"/>
        </w:rPr>
        <w:t xml:space="preserve"> </w:t>
      </w:r>
      <w:r w:rsidR="00B541E9" w:rsidRPr="007E58DA">
        <w:rPr>
          <w:rFonts w:ascii="Times New Roman" w:hAnsi="Times New Roman" w:cs="Times New Roman"/>
          <w:sz w:val="24"/>
          <w:szCs w:val="24"/>
        </w:rPr>
        <w:t>MATKOS</w:t>
      </w:r>
      <w:r w:rsidR="00DD098A" w:rsidRPr="007E58DA">
        <w:rPr>
          <w:rFonts w:ascii="Times New Roman" w:hAnsi="Times New Roman" w:cs="Times New Roman"/>
          <w:sz w:val="24"/>
          <w:szCs w:val="24"/>
        </w:rPr>
        <w:t>S</w:t>
      </w:r>
      <w:r w:rsidR="00B541E9" w:rsidRPr="007E58DA">
        <w:rPr>
          <w:rFonts w:ascii="Times New Roman" w:hAnsi="Times New Roman" w:cs="Times New Roman"/>
          <w:sz w:val="24"/>
          <w:szCs w:val="24"/>
        </w:rPr>
        <w:t xml:space="preserve">; </w:t>
      </w:r>
      <w:r w:rsidR="000155EF" w:rsidRPr="007E58DA">
        <w:rPr>
          <w:rFonts w:ascii="Times New Roman" w:hAnsi="Times New Roman" w:cs="Times New Roman"/>
          <w:sz w:val="24"/>
          <w:szCs w:val="24"/>
        </w:rPr>
        <w:t>two</w:t>
      </w:r>
      <w:r w:rsidR="00B541E9" w:rsidRPr="007E58DA">
        <w:rPr>
          <w:rFonts w:ascii="Times New Roman" w:hAnsi="Times New Roman" w:cs="Times New Roman"/>
          <w:sz w:val="24"/>
          <w:szCs w:val="24"/>
        </w:rPr>
        <w:t xml:space="preserve"> senior </w:t>
      </w:r>
      <w:r w:rsidR="0077796D" w:rsidRPr="007E58DA">
        <w:rPr>
          <w:rFonts w:ascii="Times New Roman" w:hAnsi="Times New Roman" w:cs="Times New Roman"/>
          <w:sz w:val="24"/>
          <w:szCs w:val="24"/>
        </w:rPr>
        <w:t>and</w:t>
      </w:r>
      <w:r w:rsidR="00B541E9" w:rsidRPr="007E58DA">
        <w:rPr>
          <w:rFonts w:ascii="Times New Roman" w:hAnsi="Times New Roman" w:cs="Times New Roman"/>
          <w:sz w:val="24"/>
          <w:szCs w:val="24"/>
        </w:rPr>
        <w:t xml:space="preserve"> three </w:t>
      </w:r>
      <w:r w:rsidR="0077796D" w:rsidRPr="007E58DA">
        <w:rPr>
          <w:rFonts w:ascii="Times New Roman" w:hAnsi="Times New Roman" w:cs="Times New Roman"/>
          <w:sz w:val="24"/>
          <w:szCs w:val="24"/>
        </w:rPr>
        <w:t xml:space="preserve">mid-ranking </w:t>
      </w:r>
      <w:r w:rsidR="00BB6599" w:rsidRPr="007E58DA">
        <w:rPr>
          <w:rFonts w:ascii="Times New Roman" w:hAnsi="Times New Roman" w:cs="Times New Roman"/>
          <w:sz w:val="24"/>
          <w:szCs w:val="24"/>
        </w:rPr>
        <w:t xml:space="preserve">TAD </w:t>
      </w:r>
      <w:r w:rsidR="00B541E9" w:rsidRPr="007E58DA">
        <w:rPr>
          <w:rFonts w:ascii="Times New Roman" w:hAnsi="Times New Roman" w:cs="Times New Roman"/>
          <w:sz w:val="24"/>
          <w:szCs w:val="24"/>
        </w:rPr>
        <w:t>officials</w:t>
      </w:r>
      <w:r w:rsidR="0077796D" w:rsidRPr="007E58DA">
        <w:rPr>
          <w:rFonts w:ascii="Times New Roman" w:hAnsi="Times New Roman" w:cs="Times New Roman"/>
          <w:sz w:val="24"/>
          <w:szCs w:val="24"/>
        </w:rPr>
        <w:t xml:space="preserve"> </w:t>
      </w:r>
      <w:r w:rsidR="00ED6D29" w:rsidRPr="007E58DA">
        <w:rPr>
          <w:rFonts w:ascii="Times New Roman" w:hAnsi="Times New Roman" w:cs="Times New Roman"/>
          <w:sz w:val="24"/>
          <w:szCs w:val="24"/>
        </w:rPr>
        <w:t>who</w:t>
      </w:r>
      <w:r w:rsidR="00B541E9" w:rsidRPr="007E58DA">
        <w:rPr>
          <w:rFonts w:ascii="Times New Roman" w:hAnsi="Times New Roman" w:cs="Times New Roman"/>
          <w:sz w:val="24"/>
          <w:szCs w:val="24"/>
        </w:rPr>
        <w:t xml:space="preserve"> use</w:t>
      </w:r>
      <w:r w:rsidR="00ED6D29" w:rsidRPr="007E58DA">
        <w:rPr>
          <w:rFonts w:ascii="Times New Roman" w:hAnsi="Times New Roman" w:cs="Times New Roman"/>
          <w:sz w:val="24"/>
          <w:szCs w:val="24"/>
        </w:rPr>
        <w:t>d MATKOS</w:t>
      </w:r>
      <w:r w:rsidR="00DD098A" w:rsidRPr="007E58DA">
        <w:rPr>
          <w:rFonts w:ascii="Times New Roman" w:hAnsi="Times New Roman" w:cs="Times New Roman"/>
          <w:sz w:val="24"/>
          <w:szCs w:val="24"/>
        </w:rPr>
        <w:t>S</w:t>
      </w:r>
      <w:r w:rsidR="00B541E9" w:rsidRPr="007E58DA">
        <w:rPr>
          <w:rFonts w:ascii="Times New Roman" w:hAnsi="Times New Roman" w:cs="Times New Roman"/>
          <w:sz w:val="24"/>
          <w:szCs w:val="24"/>
        </w:rPr>
        <w:t xml:space="preserve">; </w:t>
      </w:r>
      <w:r w:rsidR="00B30EF9" w:rsidRPr="007E58DA">
        <w:rPr>
          <w:rFonts w:ascii="Times New Roman" w:hAnsi="Times New Roman" w:cs="Times New Roman"/>
          <w:sz w:val="24"/>
          <w:szCs w:val="24"/>
        </w:rPr>
        <w:t xml:space="preserve">a former </w:t>
      </w:r>
      <w:r w:rsidR="00ED6D29" w:rsidRPr="007E58DA">
        <w:rPr>
          <w:rFonts w:ascii="Times New Roman" w:hAnsi="Times New Roman" w:cs="Times New Roman"/>
          <w:sz w:val="24"/>
          <w:szCs w:val="24"/>
        </w:rPr>
        <w:t xml:space="preserve">TAD </w:t>
      </w:r>
      <w:r w:rsidR="00B30EF9" w:rsidRPr="007E58DA">
        <w:rPr>
          <w:rFonts w:ascii="Times New Roman" w:hAnsi="Times New Roman" w:cs="Times New Roman"/>
          <w:sz w:val="24"/>
          <w:szCs w:val="24"/>
        </w:rPr>
        <w:t>Head</w:t>
      </w:r>
      <w:r w:rsidR="007F4EAF" w:rsidRPr="007E58DA">
        <w:rPr>
          <w:rStyle w:val="FootnoteReference"/>
          <w:rFonts w:ascii="Times New Roman" w:hAnsi="Times New Roman" w:cs="Times New Roman"/>
          <w:sz w:val="24"/>
          <w:szCs w:val="24"/>
        </w:rPr>
        <w:footnoteReference w:id="3"/>
      </w:r>
      <w:r w:rsidR="00B30EF9" w:rsidRPr="007E58DA">
        <w:rPr>
          <w:rFonts w:ascii="Times New Roman" w:hAnsi="Times New Roman" w:cs="Times New Roman"/>
          <w:sz w:val="24"/>
          <w:szCs w:val="24"/>
        </w:rPr>
        <w:t xml:space="preserve">; </w:t>
      </w:r>
      <w:r w:rsidR="000155EF" w:rsidRPr="007E58DA">
        <w:rPr>
          <w:rFonts w:ascii="Times New Roman" w:hAnsi="Times New Roman" w:cs="Times New Roman"/>
          <w:sz w:val="24"/>
          <w:szCs w:val="24"/>
        </w:rPr>
        <w:t xml:space="preserve">a donor official (from GIZ); </w:t>
      </w:r>
      <w:r w:rsidR="00B541E9" w:rsidRPr="007E58DA">
        <w:rPr>
          <w:rFonts w:ascii="Times New Roman" w:hAnsi="Times New Roman" w:cs="Times New Roman"/>
          <w:sz w:val="24"/>
          <w:szCs w:val="24"/>
        </w:rPr>
        <w:t xml:space="preserve">and </w:t>
      </w:r>
      <w:r w:rsidR="00BB6599" w:rsidRPr="007E58DA">
        <w:rPr>
          <w:rFonts w:ascii="Times New Roman" w:hAnsi="Times New Roman" w:cs="Times New Roman"/>
          <w:sz w:val="24"/>
          <w:szCs w:val="24"/>
        </w:rPr>
        <w:t>a</w:t>
      </w:r>
      <w:r w:rsidR="00B541E9" w:rsidRPr="007E58DA">
        <w:rPr>
          <w:rFonts w:ascii="Times New Roman" w:hAnsi="Times New Roman" w:cs="Times New Roman"/>
          <w:sz w:val="24"/>
          <w:szCs w:val="24"/>
        </w:rPr>
        <w:t xml:space="preserve"> government audit institution</w:t>
      </w:r>
      <w:r w:rsidR="003E11AC" w:rsidRPr="007E58DA">
        <w:rPr>
          <w:rFonts w:ascii="Times New Roman" w:hAnsi="Times New Roman" w:cs="Times New Roman"/>
          <w:sz w:val="24"/>
          <w:szCs w:val="24"/>
        </w:rPr>
        <w:t xml:space="preserve"> official.</w:t>
      </w:r>
      <w:r w:rsidR="00864D05" w:rsidRPr="007E58DA">
        <w:rPr>
          <w:rStyle w:val="FootnoteReference"/>
          <w:rFonts w:ascii="Times New Roman" w:hAnsi="Times New Roman" w:cs="Times New Roman"/>
          <w:sz w:val="24"/>
          <w:szCs w:val="24"/>
        </w:rPr>
        <w:footnoteReference w:id="4"/>
      </w:r>
      <w:r w:rsidR="00EB2D50" w:rsidRPr="007E58DA">
        <w:rPr>
          <w:rFonts w:ascii="Times New Roman" w:hAnsi="Times New Roman" w:cs="Times New Roman"/>
          <w:sz w:val="24"/>
          <w:szCs w:val="24"/>
        </w:rPr>
        <w:t xml:space="preserve"> </w:t>
      </w:r>
      <w:r w:rsidR="00F75264" w:rsidRPr="007E58DA">
        <w:rPr>
          <w:rFonts w:ascii="Times New Roman" w:hAnsi="Times New Roman" w:cs="Times New Roman"/>
          <w:sz w:val="24"/>
          <w:szCs w:val="24"/>
        </w:rPr>
        <w:t>The number of interviewees is small</w:t>
      </w:r>
      <w:r w:rsidR="00BB6599" w:rsidRPr="007E58DA">
        <w:rPr>
          <w:rFonts w:ascii="Times New Roman" w:hAnsi="Times New Roman" w:cs="Times New Roman"/>
          <w:sz w:val="24"/>
          <w:szCs w:val="24"/>
        </w:rPr>
        <w:t>,</w:t>
      </w:r>
      <w:r w:rsidR="00F75264" w:rsidRPr="007E58DA">
        <w:rPr>
          <w:rFonts w:ascii="Times New Roman" w:hAnsi="Times New Roman" w:cs="Times New Roman"/>
          <w:sz w:val="24"/>
          <w:szCs w:val="24"/>
        </w:rPr>
        <w:t xml:space="preserve"> but such projects involve </w:t>
      </w:r>
      <w:r w:rsidR="00ED6D29" w:rsidRPr="007E58DA">
        <w:rPr>
          <w:rFonts w:ascii="Times New Roman" w:hAnsi="Times New Roman" w:cs="Times New Roman"/>
          <w:sz w:val="24"/>
          <w:szCs w:val="24"/>
        </w:rPr>
        <w:t>relatively few</w:t>
      </w:r>
      <w:r w:rsidR="00F75264" w:rsidRPr="007E58DA">
        <w:rPr>
          <w:rFonts w:ascii="Times New Roman" w:hAnsi="Times New Roman" w:cs="Times New Roman"/>
          <w:sz w:val="24"/>
          <w:szCs w:val="24"/>
        </w:rPr>
        <w:t xml:space="preserve"> key individuals and the secretive context </w:t>
      </w:r>
      <w:r w:rsidR="00ED6D29" w:rsidRPr="007E58DA">
        <w:rPr>
          <w:rFonts w:ascii="Times New Roman" w:hAnsi="Times New Roman" w:cs="Times New Roman"/>
          <w:sz w:val="24"/>
          <w:szCs w:val="24"/>
        </w:rPr>
        <w:t>prohibited</w:t>
      </w:r>
      <w:r w:rsidR="00BB6599" w:rsidRPr="007E58DA">
        <w:rPr>
          <w:rFonts w:ascii="Times New Roman" w:hAnsi="Times New Roman" w:cs="Times New Roman"/>
          <w:sz w:val="24"/>
          <w:szCs w:val="24"/>
        </w:rPr>
        <w:t xml:space="preserve"> greater</w:t>
      </w:r>
      <w:r w:rsidR="00F75264" w:rsidRPr="007E58DA">
        <w:rPr>
          <w:rFonts w:ascii="Times New Roman" w:hAnsi="Times New Roman" w:cs="Times New Roman"/>
          <w:sz w:val="24"/>
          <w:szCs w:val="24"/>
        </w:rPr>
        <w:t xml:space="preserve"> access. </w:t>
      </w:r>
      <w:r w:rsidR="00EB2D50" w:rsidRPr="007E58DA">
        <w:rPr>
          <w:rFonts w:ascii="Times New Roman" w:hAnsi="Times New Roman" w:cs="Times New Roman"/>
          <w:sz w:val="24"/>
          <w:szCs w:val="24"/>
        </w:rPr>
        <w:t xml:space="preserve">Semi-structured interviews with open-ended questions </w:t>
      </w:r>
      <w:r w:rsidR="00701B94" w:rsidRPr="007E58DA">
        <w:rPr>
          <w:rFonts w:ascii="Times New Roman" w:hAnsi="Times New Roman" w:cs="Times New Roman"/>
          <w:sz w:val="24"/>
          <w:szCs w:val="24"/>
        </w:rPr>
        <w:t xml:space="preserve">were conducted to </w:t>
      </w:r>
      <w:r w:rsidRPr="007E58DA">
        <w:rPr>
          <w:rFonts w:ascii="Times New Roman" w:hAnsi="Times New Roman" w:cs="Times New Roman"/>
          <w:sz w:val="24"/>
          <w:szCs w:val="24"/>
        </w:rPr>
        <w:t>enable</w:t>
      </w:r>
      <w:r w:rsidR="00EB2D50" w:rsidRPr="007E58DA">
        <w:rPr>
          <w:rFonts w:ascii="Times New Roman" w:hAnsi="Times New Roman" w:cs="Times New Roman"/>
          <w:sz w:val="24"/>
          <w:szCs w:val="24"/>
        </w:rPr>
        <w:t xml:space="preserve"> respondents to answer freely. Responses were corroborated across respondents to increase the validity and reliability of findings. </w:t>
      </w:r>
      <w:r w:rsidR="002F442D" w:rsidRPr="007E58DA">
        <w:rPr>
          <w:rFonts w:ascii="Times New Roman" w:hAnsi="Times New Roman" w:cs="Times New Roman"/>
          <w:sz w:val="24"/>
          <w:szCs w:val="24"/>
        </w:rPr>
        <w:t xml:space="preserve">Ten </w:t>
      </w:r>
      <w:r w:rsidR="00EB2D50" w:rsidRPr="007E58DA">
        <w:rPr>
          <w:rFonts w:ascii="Times New Roman" w:hAnsi="Times New Roman" w:cs="Times New Roman"/>
          <w:sz w:val="24"/>
          <w:szCs w:val="24"/>
        </w:rPr>
        <w:t>interview</w:t>
      </w:r>
      <w:r w:rsidR="00B541E9" w:rsidRPr="007E58DA">
        <w:rPr>
          <w:rFonts w:ascii="Times New Roman" w:hAnsi="Times New Roman" w:cs="Times New Roman"/>
          <w:sz w:val="24"/>
          <w:szCs w:val="24"/>
        </w:rPr>
        <w:t xml:space="preserve">s were carried out face-to-face and </w:t>
      </w:r>
      <w:r w:rsidR="002F442D" w:rsidRPr="007E58DA">
        <w:rPr>
          <w:rFonts w:ascii="Times New Roman" w:hAnsi="Times New Roman" w:cs="Times New Roman"/>
          <w:sz w:val="24"/>
          <w:szCs w:val="24"/>
        </w:rPr>
        <w:t xml:space="preserve">two </w:t>
      </w:r>
      <w:r w:rsidR="00EB2D50" w:rsidRPr="007E58DA">
        <w:rPr>
          <w:rFonts w:ascii="Times New Roman" w:hAnsi="Times New Roman" w:cs="Times New Roman"/>
          <w:sz w:val="24"/>
          <w:szCs w:val="24"/>
        </w:rPr>
        <w:t>by telephone</w:t>
      </w:r>
      <w:r w:rsidR="00B541E9" w:rsidRPr="007E58DA">
        <w:rPr>
          <w:rFonts w:ascii="Times New Roman" w:hAnsi="Times New Roman" w:cs="Times New Roman"/>
          <w:sz w:val="24"/>
          <w:szCs w:val="24"/>
        </w:rPr>
        <w:t>. Two</w:t>
      </w:r>
      <w:r w:rsidR="00EB2D50" w:rsidRPr="007E58DA">
        <w:rPr>
          <w:rFonts w:ascii="Times New Roman" w:hAnsi="Times New Roman" w:cs="Times New Roman"/>
          <w:sz w:val="24"/>
          <w:szCs w:val="24"/>
        </w:rPr>
        <w:t xml:space="preserve"> interviewees were re-interviewed to </w:t>
      </w:r>
      <w:r w:rsidR="0077796D" w:rsidRPr="007E58DA">
        <w:rPr>
          <w:rFonts w:ascii="Times New Roman" w:hAnsi="Times New Roman" w:cs="Times New Roman"/>
          <w:sz w:val="24"/>
          <w:szCs w:val="24"/>
        </w:rPr>
        <w:t>gain</w:t>
      </w:r>
      <w:r w:rsidR="00EB2D50" w:rsidRPr="007E58DA">
        <w:rPr>
          <w:rFonts w:ascii="Times New Roman" w:hAnsi="Times New Roman" w:cs="Times New Roman"/>
          <w:sz w:val="24"/>
          <w:szCs w:val="24"/>
        </w:rPr>
        <w:t xml:space="preserve"> additional data. Interviews lasted between </w:t>
      </w:r>
      <w:r w:rsidR="00B541E9" w:rsidRPr="007E58DA">
        <w:rPr>
          <w:rFonts w:ascii="Times New Roman" w:hAnsi="Times New Roman" w:cs="Times New Roman"/>
          <w:sz w:val="24"/>
          <w:szCs w:val="24"/>
        </w:rPr>
        <w:t>27</w:t>
      </w:r>
      <w:r w:rsidR="00EB2D50" w:rsidRPr="007E58DA">
        <w:rPr>
          <w:rFonts w:ascii="Times New Roman" w:hAnsi="Times New Roman" w:cs="Times New Roman"/>
          <w:sz w:val="24"/>
          <w:szCs w:val="24"/>
        </w:rPr>
        <w:t xml:space="preserve"> minutes and </w:t>
      </w:r>
      <w:r w:rsidR="00B541E9" w:rsidRPr="007E58DA">
        <w:rPr>
          <w:rFonts w:ascii="Times New Roman" w:hAnsi="Times New Roman" w:cs="Times New Roman"/>
          <w:sz w:val="24"/>
          <w:szCs w:val="24"/>
        </w:rPr>
        <w:t>two hours</w:t>
      </w:r>
      <w:r w:rsidR="00EB2D50" w:rsidRPr="007E58DA">
        <w:rPr>
          <w:rFonts w:ascii="Times New Roman" w:hAnsi="Times New Roman" w:cs="Times New Roman"/>
          <w:sz w:val="24"/>
          <w:szCs w:val="24"/>
        </w:rPr>
        <w:t xml:space="preserve">. Notes were taken during interviews and some </w:t>
      </w:r>
      <w:r w:rsidR="0055675C" w:rsidRPr="007E58DA">
        <w:rPr>
          <w:rFonts w:ascii="Times New Roman" w:hAnsi="Times New Roman" w:cs="Times New Roman"/>
          <w:sz w:val="24"/>
          <w:szCs w:val="24"/>
        </w:rPr>
        <w:t xml:space="preserve">were </w:t>
      </w:r>
      <w:r w:rsidR="00EB2D50" w:rsidRPr="007E58DA">
        <w:rPr>
          <w:rFonts w:ascii="Times New Roman" w:hAnsi="Times New Roman" w:cs="Times New Roman"/>
          <w:sz w:val="24"/>
          <w:szCs w:val="24"/>
        </w:rPr>
        <w:t>recorded electronically.</w:t>
      </w:r>
      <w:r w:rsidR="00BB6599" w:rsidRPr="007E58DA">
        <w:rPr>
          <w:rFonts w:ascii="Times New Roman" w:hAnsi="Times New Roman" w:cs="Times New Roman"/>
          <w:sz w:val="24"/>
          <w:szCs w:val="24"/>
        </w:rPr>
        <w:t xml:space="preserve"> </w:t>
      </w:r>
      <w:r w:rsidR="00E029F7" w:rsidRPr="007E58DA">
        <w:rPr>
          <w:rFonts w:ascii="Times New Roman" w:hAnsi="Times New Roman" w:cs="Times New Roman"/>
          <w:sz w:val="24"/>
          <w:szCs w:val="24"/>
        </w:rPr>
        <w:t xml:space="preserve">Three reports on the proposed reforms were </w:t>
      </w:r>
      <w:r w:rsidR="00A12926" w:rsidRPr="007E58DA">
        <w:rPr>
          <w:rFonts w:ascii="Times New Roman" w:hAnsi="Times New Roman" w:cs="Times New Roman"/>
          <w:sz w:val="24"/>
          <w:szCs w:val="24"/>
        </w:rPr>
        <w:t xml:space="preserve">made available </w:t>
      </w:r>
      <w:r w:rsidR="00E029F7" w:rsidRPr="007E58DA">
        <w:rPr>
          <w:rFonts w:ascii="Times New Roman" w:hAnsi="Times New Roman" w:cs="Times New Roman"/>
          <w:sz w:val="24"/>
          <w:szCs w:val="24"/>
        </w:rPr>
        <w:t>together with user documentation on MATKOSS.</w:t>
      </w:r>
    </w:p>
    <w:p w14:paraId="09927840" w14:textId="5FC1E9B6" w:rsidR="00B541E9" w:rsidRDefault="00AD53D4" w:rsidP="00EB2D50">
      <w:pPr>
        <w:jc w:val="both"/>
        <w:rPr>
          <w:rFonts w:ascii="Times New Roman" w:hAnsi="Times New Roman" w:cs="Times New Roman"/>
          <w:sz w:val="24"/>
          <w:szCs w:val="24"/>
        </w:rPr>
      </w:pPr>
      <w:r w:rsidRPr="007E58DA">
        <w:rPr>
          <w:rFonts w:ascii="Times New Roman" w:hAnsi="Times New Roman" w:cs="Times New Roman"/>
          <w:sz w:val="24"/>
          <w:szCs w:val="24"/>
        </w:rPr>
        <w:t>A thematic analysis w</w:t>
      </w:r>
      <w:r w:rsidR="00BE76F5" w:rsidRPr="007E58DA">
        <w:rPr>
          <w:rFonts w:ascii="Times New Roman" w:hAnsi="Times New Roman" w:cs="Times New Roman"/>
          <w:sz w:val="24"/>
          <w:szCs w:val="24"/>
        </w:rPr>
        <w:t>as employed to analyse the data</w:t>
      </w:r>
      <w:r w:rsidR="00085E7D" w:rsidRPr="007E58DA">
        <w:rPr>
          <w:rFonts w:ascii="Times New Roman" w:hAnsi="Times New Roman" w:cs="Times New Roman"/>
          <w:sz w:val="24"/>
          <w:szCs w:val="24"/>
        </w:rPr>
        <w:t xml:space="preserve"> (Braun and Clarke, 2006)</w:t>
      </w:r>
      <w:r w:rsidR="00BE76F5" w:rsidRPr="007E58DA">
        <w:rPr>
          <w:rFonts w:ascii="Times New Roman" w:hAnsi="Times New Roman" w:cs="Times New Roman"/>
          <w:sz w:val="24"/>
          <w:szCs w:val="24"/>
        </w:rPr>
        <w:t xml:space="preserve">. </w:t>
      </w:r>
      <w:r w:rsidRPr="007E58DA">
        <w:rPr>
          <w:rFonts w:ascii="Times New Roman" w:hAnsi="Times New Roman" w:cs="Times New Roman"/>
          <w:sz w:val="24"/>
          <w:szCs w:val="24"/>
        </w:rPr>
        <w:t>Open c</w:t>
      </w:r>
      <w:r w:rsidR="00BE76F5" w:rsidRPr="007E58DA">
        <w:rPr>
          <w:rFonts w:ascii="Times New Roman" w:hAnsi="Times New Roman" w:cs="Times New Roman"/>
          <w:sz w:val="24"/>
          <w:szCs w:val="24"/>
        </w:rPr>
        <w:t>od</w:t>
      </w:r>
      <w:r w:rsidRPr="007E58DA">
        <w:rPr>
          <w:rFonts w:ascii="Times New Roman" w:hAnsi="Times New Roman" w:cs="Times New Roman"/>
          <w:sz w:val="24"/>
          <w:szCs w:val="24"/>
        </w:rPr>
        <w:t>ing</w:t>
      </w:r>
      <w:r w:rsidR="00EC6635" w:rsidRPr="007E58DA">
        <w:rPr>
          <w:rFonts w:ascii="Times New Roman" w:hAnsi="Times New Roman" w:cs="Times New Roman"/>
          <w:sz w:val="24"/>
          <w:szCs w:val="24"/>
        </w:rPr>
        <w:t xml:space="preserve"> </w:t>
      </w:r>
      <w:r w:rsidR="00367854" w:rsidRPr="007E58DA">
        <w:rPr>
          <w:rFonts w:ascii="Times New Roman" w:hAnsi="Times New Roman" w:cs="Times New Roman"/>
          <w:sz w:val="24"/>
          <w:szCs w:val="24"/>
        </w:rPr>
        <w:t>using elements from</w:t>
      </w:r>
      <w:r w:rsidR="00BE76F5" w:rsidRPr="007E58DA">
        <w:rPr>
          <w:rFonts w:ascii="Times New Roman" w:hAnsi="Times New Roman" w:cs="Times New Roman"/>
          <w:sz w:val="24"/>
          <w:szCs w:val="24"/>
        </w:rPr>
        <w:t xml:space="preserve"> the theoretical </w:t>
      </w:r>
      <w:r w:rsidRPr="007E58DA">
        <w:rPr>
          <w:rFonts w:ascii="Times New Roman" w:hAnsi="Times New Roman" w:cs="Times New Roman"/>
          <w:sz w:val="24"/>
          <w:szCs w:val="24"/>
        </w:rPr>
        <w:t xml:space="preserve">framing </w:t>
      </w:r>
      <w:r w:rsidR="00CB3DE4" w:rsidRPr="007E58DA">
        <w:rPr>
          <w:rFonts w:ascii="Times New Roman" w:hAnsi="Times New Roman" w:cs="Times New Roman"/>
          <w:sz w:val="24"/>
          <w:szCs w:val="24"/>
        </w:rPr>
        <w:t xml:space="preserve">of an </w:t>
      </w:r>
      <w:r w:rsidRPr="007E58DA">
        <w:rPr>
          <w:rFonts w:ascii="Times New Roman" w:hAnsi="Times New Roman" w:cs="Times New Roman"/>
          <w:sz w:val="24"/>
          <w:szCs w:val="24"/>
        </w:rPr>
        <w:t>enabling environment</w:t>
      </w:r>
      <w:r w:rsidR="00CB3DE4" w:rsidRPr="007E58DA">
        <w:rPr>
          <w:rFonts w:ascii="Times New Roman" w:hAnsi="Times New Roman" w:cs="Times New Roman"/>
          <w:sz w:val="24"/>
          <w:szCs w:val="24"/>
        </w:rPr>
        <w:t xml:space="preserve"> </w:t>
      </w:r>
      <w:r w:rsidR="002A2DDC" w:rsidRPr="007E58DA">
        <w:rPr>
          <w:rFonts w:ascii="Times New Roman" w:hAnsi="Times New Roman" w:cs="Times New Roman"/>
          <w:sz w:val="24"/>
          <w:szCs w:val="24"/>
        </w:rPr>
        <w:t>adopted for the study</w:t>
      </w:r>
      <w:r w:rsidR="00DA33A9" w:rsidRPr="007E58DA">
        <w:rPr>
          <w:rFonts w:ascii="Times New Roman" w:hAnsi="Times New Roman" w:cs="Times New Roman"/>
          <w:sz w:val="24"/>
          <w:szCs w:val="24"/>
        </w:rPr>
        <w:t xml:space="preserve"> was </w:t>
      </w:r>
      <w:r w:rsidR="00DA33A9" w:rsidRPr="007E58DA">
        <w:rPr>
          <w:rFonts w:ascii="Times New Roman" w:hAnsi="Times New Roman" w:cs="Times New Roman"/>
          <w:sz w:val="24"/>
          <w:szCs w:val="24"/>
        </w:rPr>
        <w:lastRenderedPageBreak/>
        <w:t>carried out</w:t>
      </w:r>
      <w:r w:rsidR="00B47348" w:rsidRPr="007E58DA">
        <w:rPr>
          <w:rFonts w:ascii="Times New Roman" w:hAnsi="Times New Roman" w:cs="Times New Roman"/>
          <w:sz w:val="24"/>
          <w:szCs w:val="24"/>
        </w:rPr>
        <w:t xml:space="preserve">. </w:t>
      </w:r>
      <w:r w:rsidR="00BE76F5" w:rsidRPr="007E58DA">
        <w:rPr>
          <w:rFonts w:ascii="Times New Roman" w:hAnsi="Times New Roman" w:cs="Times New Roman"/>
          <w:sz w:val="24"/>
          <w:szCs w:val="24"/>
        </w:rPr>
        <w:t xml:space="preserve">The themes </w:t>
      </w:r>
      <w:r w:rsidR="005D6107" w:rsidRPr="007E58DA">
        <w:rPr>
          <w:rFonts w:ascii="Times New Roman" w:hAnsi="Times New Roman" w:cs="Times New Roman"/>
          <w:sz w:val="24"/>
          <w:szCs w:val="24"/>
        </w:rPr>
        <w:t xml:space="preserve">arising from </w:t>
      </w:r>
      <w:r w:rsidR="00BE76F5" w:rsidRPr="007E58DA">
        <w:rPr>
          <w:rFonts w:ascii="Times New Roman" w:hAnsi="Times New Roman" w:cs="Times New Roman"/>
          <w:sz w:val="24"/>
          <w:szCs w:val="24"/>
        </w:rPr>
        <w:t>th</w:t>
      </w:r>
      <w:r w:rsidR="001649D6" w:rsidRPr="007E58DA">
        <w:rPr>
          <w:rFonts w:ascii="Times New Roman" w:hAnsi="Times New Roman" w:cs="Times New Roman"/>
          <w:sz w:val="24"/>
          <w:szCs w:val="24"/>
        </w:rPr>
        <w:t>is</w:t>
      </w:r>
      <w:r w:rsidR="00BE76F5" w:rsidRPr="007E58DA">
        <w:rPr>
          <w:rFonts w:ascii="Times New Roman" w:hAnsi="Times New Roman" w:cs="Times New Roman"/>
          <w:sz w:val="24"/>
          <w:szCs w:val="24"/>
        </w:rPr>
        <w:t xml:space="preserve"> </w:t>
      </w:r>
      <w:r w:rsidR="005D6107" w:rsidRPr="007E58DA">
        <w:rPr>
          <w:rFonts w:ascii="Times New Roman" w:hAnsi="Times New Roman" w:cs="Times New Roman"/>
          <w:sz w:val="24"/>
          <w:szCs w:val="24"/>
        </w:rPr>
        <w:t>include</w:t>
      </w:r>
      <w:r w:rsidR="00B364FF" w:rsidRPr="007E58DA">
        <w:rPr>
          <w:rFonts w:ascii="Times New Roman" w:hAnsi="Times New Roman" w:cs="Times New Roman"/>
          <w:sz w:val="24"/>
          <w:szCs w:val="24"/>
        </w:rPr>
        <w:t>d</w:t>
      </w:r>
      <w:r w:rsidR="005D6107" w:rsidRPr="007E58DA">
        <w:rPr>
          <w:rFonts w:ascii="Times New Roman" w:hAnsi="Times New Roman" w:cs="Times New Roman"/>
          <w:sz w:val="24"/>
          <w:szCs w:val="24"/>
        </w:rPr>
        <w:t xml:space="preserve">: </w:t>
      </w:r>
      <w:r w:rsidR="00B364FF" w:rsidRPr="007E58DA">
        <w:rPr>
          <w:rFonts w:ascii="Times New Roman" w:hAnsi="Times New Roman" w:cs="Times New Roman"/>
          <w:sz w:val="24"/>
          <w:szCs w:val="24"/>
        </w:rPr>
        <w:t xml:space="preserve">an </w:t>
      </w:r>
      <w:r w:rsidR="005D6107" w:rsidRPr="007E58DA">
        <w:rPr>
          <w:rFonts w:ascii="Times New Roman" w:hAnsi="Times New Roman" w:cs="Times New Roman"/>
          <w:sz w:val="24"/>
          <w:szCs w:val="24"/>
        </w:rPr>
        <w:t>enabling environment, e</w:t>
      </w:r>
      <w:r w:rsidR="00BE76F5" w:rsidRPr="007E58DA">
        <w:rPr>
          <w:rFonts w:ascii="Times New Roman" w:hAnsi="Times New Roman" w:cs="Times New Roman"/>
          <w:sz w:val="24"/>
          <w:szCs w:val="24"/>
        </w:rPr>
        <w:t xml:space="preserve">xpert </w:t>
      </w:r>
      <w:r w:rsidR="00BA2D16" w:rsidRPr="007E58DA">
        <w:rPr>
          <w:rFonts w:ascii="Times New Roman" w:hAnsi="Times New Roman" w:cs="Times New Roman"/>
          <w:sz w:val="24"/>
          <w:szCs w:val="24"/>
        </w:rPr>
        <w:t>citizens (</w:t>
      </w:r>
      <w:r w:rsidR="00BE76F5" w:rsidRPr="007E58DA">
        <w:rPr>
          <w:rFonts w:ascii="Times New Roman" w:hAnsi="Times New Roman" w:cs="Times New Roman"/>
          <w:sz w:val="24"/>
          <w:szCs w:val="24"/>
        </w:rPr>
        <w:t>civil servants</w:t>
      </w:r>
      <w:r w:rsidR="00BA2D16" w:rsidRPr="007E58DA">
        <w:rPr>
          <w:rFonts w:ascii="Times New Roman" w:hAnsi="Times New Roman" w:cs="Times New Roman"/>
          <w:sz w:val="24"/>
          <w:szCs w:val="24"/>
        </w:rPr>
        <w:t>)</w:t>
      </w:r>
      <w:r w:rsidR="00BE76F5" w:rsidRPr="007E58DA">
        <w:rPr>
          <w:rFonts w:ascii="Times New Roman" w:hAnsi="Times New Roman" w:cs="Times New Roman"/>
          <w:sz w:val="24"/>
          <w:szCs w:val="24"/>
        </w:rPr>
        <w:t xml:space="preserve"> and empowered participation, and ethical leadership. After familiarization with the data, relevant parts of the interview data were assigned a code drawn from the above themes. Following this initial coding, new themes not predicted in the espoused theoretical framing were identified. These include</w:t>
      </w:r>
      <w:r w:rsidR="002E74B0" w:rsidRPr="007E58DA">
        <w:rPr>
          <w:rFonts w:ascii="Times New Roman" w:hAnsi="Times New Roman" w:cs="Times New Roman"/>
          <w:sz w:val="24"/>
          <w:szCs w:val="24"/>
        </w:rPr>
        <w:t>d</w:t>
      </w:r>
      <w:r w:rsidR="00BE76F5" w:rsidRPr="007E58DA">
        <w:rPr>
          <w:rFonts w:ascii="Times New Roman" w:hAnsi="Times New Roman" w:cs="Times New Roman"/>
          <w:sz w:val="24"/>
          <w:szCs w:val="24"/>
        </w:rPr>
        <w:t xml:space="preserve">: ‘incremental development’ (see </w:t>
      </w:r>
      <w:proofErr w:type="spellStart"/>
      <w:r w:rsidR="00BE76F5" w:rsidRPr="007E58DA">
        <w:rPr>
          <w:rFonts w:ascii="Times New Roman" w:hAnsi="Times New Roman" w:cs="Times New Roman"/>
          <w:sz w:val="24"/>
          <w:szCs w:val="24"/>
        </w:rPr>
        <w:t>Lassou</w:t>
      </w:r>
      <w:proofErr w:type="spellEnd"/>
      <w:r w:rsidR="00BE76F5" w:rsidRPr="007E58DA">
        <w:rPr>
          <w:rFonts w:ascii="Times New Roman" w:hAnsi="Times New Roman" w:cs="Times New Roman"/>
          <w:sz w:val="24"/>
          <w:szCs w:val="24"/>
        </w:rPr>
        <w:t xml:space="preserve"> et al., 2018) and ‘recognition of local capacity’. The analysis was </w:t>
      </w:r>
      <w:r w:rsidR="00B47348" w:rsidRPr="007E58DA">
        <w:rPr>
          <w:rFonts w:ascii="Times New Roman" w:hAnsi="Times New Roman" w:cs="Times New Roman"/>
          <w:sz w:val="24"/>
          <w:szCs w:val="24"/>
        </w:rPr>
        <w:t xml:space="preserve">done </w:t>
      </w:r>
      <w:r w:rsidR="00BE76F5" w:rsidRPr="007E58DA">
        <w:rPr>
          <w:rFonts w:ascii="Times New Roman" w:hAnsi="Times New Roman" w:cs="Times New Roman"/>
          <w:sz w:val="24"/>
          <w:szCs w:val="24"/>
        </w:rPr>
        <w:t>manual</w:t>
      </w:r>
      <w:r w:rsidR="002E74B0" w:rsidRPr="007E58DA">
        <w:rPr>
          <w:rFonts w:ascii="Times New Roman" w:hAnsi="Times New Roman" w:cs="Times New Roman"/>
          <w:sz w:val="24"/>
          <w:szCs w:val="24"/>
        </w:rPr>
        <w:t>ly</w:t>
      </w:r>
      <w:r w:rsidR="007E58DA">
        <w:rPr>
          <w:rFonts w:ascii="Times New Roman" w:hAnsi="Times New Roman" w:cs="Times New Roman"/>
          <w:sz w:val="24"/>
          <w:szCs w:val="24"/>
        </w:rPr>
        <w:t>,</w:t>
      </w:r>
      <w:r w:rsidR="00BE76F5" w:rsidRPr="007E58DA">
        <w:rPr>
          <w:rFonts w:ascii="Times New Roman" w:hAnsi="Times New Roman" w:cs="Times New Roman"/>
          <w:sz w:val="24"/>
          <w:szCs w:val="24"/>
        </w:rPr>
        <w:t xml:space="preserve"> and coding was not hierarchical. Documentary data were similarly analysed. The new themes</w:t>
      </w:r>
      <w:r w:rsidR="004432B0" w:rsidRPr="007E58DA">
        <w:rPr>
          <w:rFonts w:ascii="Times New Roman" w:hAnsi="Times New Roman" w:cs="Times New Roman"/>
          <w:sz w:val="24"/>
          <w:szCs w:val="24"/>
        </w:rPr>
        <w:t>,</w:t>
      </w:r>
      <w:r w:rsidR="00BE76F5" w:rsidRPr="007E58DA">
        <w:rPr>
          <w:rFonts w:ascii="Times New Roman" w:hAnsi="Times New Roman" w:cs="Times New Roman"/>
          <w:sz w:val="24"/>
          <w:szCs w:val="24"/>
        </w:rPr>
        <w:t xml:space="preserve"> together with those drawn from the </w:t>
      </w:r>
      <w:r w:rsidR="004432B0" w:rsidRPr="007E58DA">
        <w:rPr>
          <w:rFonts w:ascii="Times New Roman" w:hAnsi="Times New Roman" w:cs="Times New Roman"/>
          <w:sz w:val="24"/>
          <w:szCs w:val="24"/>
        </w:rPr>
        <w:t xml:space="preserve">original </w:t>
      </w:r>
      <w:r w:rsidR="00BE76F5" w:rsidRPr="007E58DA">
        <w:rPr>
          <w:rFonts w:ascii="Times New Roman" w:hAnsi="Times New Roman" w:cs="Times New Roman"/>
          <w:sz w:val="24"/>
          <w:szCs w:val="24"/>
        </w:rPr>
        <w:t>theoretical lens</w:t>
      </w:r>
      <w:r w:rsidR="004432B0" w:rsidRPr="007E58DA">
        <w:rPr>
          <w:rFonts w:ascii="Times New Roman" w:hAnsi="Times New Roman" w:cs="Times New Roman"/>
          <w:sz w:val="24"/>
          <w:szCs w:val="24"/>
        </w:rPr>
        <w:t>,</w:t>
      </w:r>
      <w:r w:rsidR="00BE76F5" w:rsidRPr="007E58DA">
        <w:rPr>
          <w:rFonts w:ascii="Times New Roman" w:hAnsi="Times New Roman" w:cs="Times New Roman"/>
          <w:sz w:val="24"/>
          <w:szCs w:val="24"/>
        </w:rPr>
        <w:t xml:space="preserve"> were subsequently grouped into three main categories</w:t>
      </w:r>
      <w:bookmarkStart w:id="4" w:name="_Hlk528835244"/>
      <w:r w:rsidR="00BE76F5" w:rsidRPr="007E58DA">
        <w:rPr>
          <w:rFonts w:ascii="Times New Roman" w:hAnsi="Times New Roman" w:cs="Times New Roman"/>
          <w:sz w:val="24"/>
          <w:szCs w:val="24"/>
        </w:rPr>
        <w:t xml:space="preserve">: </w:t>
      </w:r>
      <w:r w:rsidR="006B57EB" w:rsidRPr="007E58DA">
        <w:rPr>
          <w:rFonts w:ascii="Times New Roman" w:hAnsi="Times New Roman" w:cs="Times New Roman"/>
          <w:sz w:val="24"/>
          <w:szCs w:val="24"/>
        </w:rPr>
        <w:t>e</w:t>
      </w:r>
      <w:r w:rsidR="00BE76F5" w:rsidRPr="007E58DA">
        <w:rPr>
          <w:rFonts w:ascii="Times New Roman" w:hAnsi="Times New Roman" w:cs="Times New Roman"/>
          <w:sz w:val="24"/>
          <w:szCs w:val="24"/>
        </w:rPr>
        <w:t>mancipatory space</w:t>
      </w:r>
      <w:bookmarkEnd w:id="4"/>
      <w:r w:rsidR="00BE76F5" w:rsidRPr="007E58DA">
        <w:rPr>
          <w:rFonts w:ascii="Times New Roman" w:hAnsi="Times New Roman" w:cs="Times New Roman"/>
          <w:sz w:val="24"/>
          <w:szCs w:val="24"/>
        </w:rPr>
        <w:t xml:space="preserve"> (enabling environment and recognition of local capacity), </w:t>
      </w:r>
      <w:r w:rsidR="006B57EB" w:rsidRPr="007E58DA">
        <w:rPr>
          <w:rFonts w:ascii="Times New Roman" w:hAnsi="Times New Roman" w:cs="Times New Roman"/>
          <w:sz w:val="24"/>
          <w:szCs w:val="24"/>
        </w:rPr>
        <w:t>e</w:t>
      </w:r>
      <w:r w:rsidR="00C17BA6" w:rsidRPr="007E58DA">
        <w:rPr>
          <w:rFonts w:ascii="Times New Roman" w:hAnsi="Times New Roman" w:cs="Times New Roman"/>
          <w:sz w:val="24"/>
          <w:szCs w:val="24"/>
        </w:rPr>
        <w:t xml:space="preserve">xpert </w:t>
      </w:r>
      <w:r w:rsidR="006B57EB" w:rsidRPr="007E58DA">
        <w:rPr>
          <w:rFonts w:ascii="Times New Roman" w:hAnsi="Times New Roman" w:cs="Times New Roman"/>
          <w:sz w:val="24"/>
          <w:szCs w:val="24"/>
        </w:rPr>
        <w:t>p</w:t>
      </w:r>
      <w:r w:rsidR="00BE76F5" w:rsidRPr="007E58DA">
        <w:rPr>
          <w:rFonts w:ascii="Times New Roman" w:hAnsi="Times New Roman" w:cs="Times New Roman"/>
          <w:sz w:val="24"/>
          <w:szCs w:val="24"/>
        </w:rPr>
        <w:t xml:space="preserve">articipation (expert </w:t>
      </w:r>
      <w:r w:rsidR="00BA2D16" w:rsidRPr="007E58DA">
        <w:rPr>
          <w:rFonts w:ascii="Times New Roman" w:hAnsi="Times New Roman" w:cs="Times New Roman"/>
          <w:sz w:val="24"/>
          <w:szCs w:val="24"/>
        </w:rPr>
        <w:t>citizens</w:t>
      </w:r>
      <w:r w:rsidR="006B57EB" w:rsidRPr="007E58DA">
        <w:rPr>
          <w:rFonts w:ascii="Times New Roman" w:hAnsi="Times New Roman" w:cs="Times New Roman"/>
          <w:sz w:val="24"/>
          <w:szCs w:val="24"/>
        </w:rPr>
        <w:t xml:space="preserve"> with</w:t>
      </w:r>
      <w:r w:rsidR="00BE76F5" w:rsidRPr="007E58DA">
        <w:rPr>
          <w:rFonts w:ascii="Times New Roman" w:hAnsi="Times New Roman" w:cs="Times New Roman"/>
          <w:sz w:val="24"/>
          <w:szCs w:val="24"/>
        </w:rPr>
        <w:t xml:space="preserve"> empowered participation </w:t>
      </w:r>
      <w:r w:rsidR="0082523E" w:rsidRPr="007E58DA">
        <w:rPr>
          <w:rFonts w:ascii="Times New Roman" w:hAnsi="Times New Roman" w:cs="Times New Roman"/>
          <w:sz w:val="24"/>
          <w:szCs w:val="24"/>
        </w:rPr>
        <w:t>to make</w:t>
      </w:r>
      <w:r w:rsidR="00BE76F5" w:rsidRPr="007E58DA">
        <w:rPr>
          <w:rFonts w:ascii="Times New Roman" w:hAnsi="Times New Roman" w:cs="Times New Roman"/>
          <w:sz w:val="24"/>
          <w:szCs w:val="24"/>
        </w:rPr>
        <w:t xml:space="preserve"> incremental development</w:t>
      </w:r>
      <w:r w:rsidR="0082523E" w:rsidRPr="007E58DA">
        <w:rPr>
          <w:rFonts w:ascii="Times New Roman" w:hAnsi="Times New Roman" w:cs="Times New Roman"/>
          <w:sz w:val="24"/>
          <w:szCs w:val="24"/>
        </w:rPr>
        <w:t>s</w:t>
      </w:r>
      <w:r w:rsidR="00BE76F5" w:rsidRPr="007E58DA">
        <w:rPr>
          <w:rFonts w:ascii="Times New Roman" w:hAnsi="Times New Roman" w:cs="Times New Roman"/>
          <w:sz w:val="24"/>
          <w:szCs w:val="24"/>
        </w:rPr>
        <w:t xml:space="preserve">), and </w:t>
      </w:r>
      <w:r w:rsidR="0082523E" w:rsidRPr="007E58DA">
        <w:rPr>
          <w:rFonts w:ascii="Times New Roman" w:hAnsi="Times New Roman" w:cs="Times New Roman"/>
          <w:sz w:val="24"/>
          <w:szCs w:val="24"/>
        </w:rPr>
        <w:t>e</w:t>
      </w:r>
      <w:r w:rsidR="00BE76F5" w:rsidRPr="007E58DA">
        <w:rPr>
          <w:rFonts w:ascii="Times New Roman" w:hAnsi="Times New Roman" w:cs="Times New Roman"/>
          <w:sz w:val="24"/>
          <w:szCs w:val="24"/>
        </w:rPr>
        <w:t>thical leadership.</w:t>
      </w:r>
    </w:p>
    <w:p w14:paraId="531BE340" w14:textId="25917147" w:rsidR="007E05A7" w:rsidRPr="0086426A" w:rsidRDefault="0086426A" w:rsidP="0086426A">
      <w:pPr>
        <w:rPr>
          <w:rFonts w:ascii="Times New Roman" w:hAnsi="Times New Roman" w:cs="Times New Roman"/>
          <w:b/>
          <w:sz w:val="24"/>
          <w:szCs w:val="24"/>
        </w:rPr>
      </w:pPr>
      <w:r>
        <w:rPr>
          <w:rFonts w:ascii="Times New Roman" w:hAnsi="Times New Roman" w:cs="Times New Roman"/>
          <w:b/>
          <w:sz w:val="24"/>
          <w:szCs w:val="24"/>
        </w:rPr>
        <w:t>C</w:t>
      </w:r>
      <w:r w:rsidR="007E05A7" w:rsidRPr="0086426A">
        <w:rPr>
          <w:rFonts w:ascii="Times New Roman" w:hAnsi="Times New Roman" w:cs="Times New Roman"/>
          <w:b/>
          <w:sz w:val="24"/>
          <w:szCs w:val="24"/>
        </w:rPr>
        <w:t>ontext</w:t>
      </w:r>
    </w:p>
    <w:p w14:paraId="6FE9F7FD" w14:textId="70CF1399" w:rsidR="003E791D" w:rsidRPr="00CE4328" w:rsidRDefault="007E05A7" w:rsidP="007E05A7">
      <w:pPr>
        <w:jc w:val="both"/>
        <w:rPr>
          <w:rFonts w:ascii="Times New Roman" w:hAnsi="Times New Roman" w:cs="Times New Roman"/>
          <w:sz w:val="24"/>
          <w:szCs w:val="24"/>
        </w:rPr>
      </w:pPr>
      <w:r w:rsidRPr="00CE4328">
        <w:rPr>
          <w:rFonts w:ascii="Times New Roman" w:hAnsi="Times New Roman" w:cs="Times New Roman"/>
          <w:sz w:val="24"/>
          <w:szCs w:val="24"/>
        </w:rPr>
        <w:t>Benin</w:t>
      </w:r>
      <w:r w:rsidR="0047078E">
        <w:rPr>
          <w:rFonts w:ascii="Times New Roman" w:hAnsi="Times New Roman" w:cs="Times New Roman"/>
          <w:sz w:val="24"/>
          <w:szCs w:val="24"/>
        </w:rPr>
        <w:t>,</w:t>
      </w:r>
      <w:r w:rsidRPr="00CE4328">
        <w:rPr>
          <w:rFonts w:ascii="Times New Roman" w:hAnsi="Times New Roman" w:cs="Times New Roman"/>
          <w:sz w:val="24"/>
          <w:szCs w:val="24"/>
        </w:rPr>
        <w:t xml:space="preserve"> an ex-French colony</w:t>
      </w:r>
      <w:r w:rsidR="0047078E">
        <w:rPr>
          <w:rFonts w:ascii="Times New Roman" w:hAnsi="Times New Roman" w:cs="Times New Roman"/>
          <w:sz w:val="24"/>
          <w:szCs w:val="24"/>
        </w:rPr>
        <w:t>,</w:t>
      </w:r>
      <w:r w:rsidRPr="00CE4328">
        <w:rPr>
          <w:rFonts w:ascii="Times New Roman" w:hAnsi="Times New Roman" w:cs="Times New Roman"/>
          <w:sz w:val="24"/>
          <w:szCs w:val="24"/>
        </w:rPr>
        <w:t xml:space="preserve"> gained independence in 1960</w:t>
      </w:r>
      <w:r w:rsidR="00965CB0">
        <w:rPr>
          <w:rFonts w:ascii="Times New Roman" w:hAnsi="Times New Roman" w:cs="Times New Roman"/>
          <w:sz w:val="24"/>
          <w:szCs w:val="24"/>
        </w:rPr>
        <w:t>. After</w:t>
      </w:r>
      <w:r w:rsidRPr="00CE4328">
        <w:rPr>
          <w:rFonts w:ascii="Times New Roman" w:hAnsi="Times New Roman" w:cs="Times New Roman"/>
          <w:sz w:val="24"/>
          <w:szCs w:val="24"/>
        </w:rPr>
        <w:t xml:space="preserve"> </w:t>
      </w:r>
      <w:r w:rsidR="009362E6">
        <w:rPr>
          <w:rFonts w:ascii="Times New Roman" w:hAnsi="Times New Roman" w:cs="Times New Roman"/>
          <w:sz w:val="24"/>
          <w:szCs w:val="24"/>
        </w:rPr>
        <w:t>some</w:t>
      </w:r>
      <w:r w:rsidRPr="00CE4328">
        <w:rPr>
          <w:rFonts w:ascii="Times New Roman" w:hAnsi="Times New Roman" w:cs="Times New Roman"/>
          <w:sz w:val="24"/>
          <w:szCs w:val="24"/>
        </w:rPr>
        <w:t xml:space="preserve"> political stability (1960-1963) </w:t>
      </w:r>
      <w:r w:rsidR="0047078E">
        <w:rPr>
          <w:rFonts w:ascii="Times New Roman" w:hAnsi="Times New Roman" w:cs="Times New Roman"/>
          <w:sz w:val="24"/>
          <w:szCs w:val="24"/>
        </w:rPr>
        <w:t>various</w:t>
      </w:r>
      <w:r w:rsidRPr="00CE4328">
        <w:rPr>
          <w:rFonts w:ascii="Times New Roman" w:hAnsi="Times New Roman" w:cs="Times New Roman"/>
          <w:sz w:val="24"/>
          <w:szCs w:val="24"/>
        </w:rPr>
        <w:t xml:space="preserve"> </w:t>
      </w:r>
      <w:r w:rsidRPr="00CE4328">
        <w:rPr>
          <w:rFonts w:ascii="Times New Roman" w:hAnsi="Times New Roman" w:cs="Times New Roman"/>
          <w:i/>
          <w:sz w:val="24"/>
          <w:szCs w:val="24"/>
        </w:rPr>
        <w:t>coups d’état</w:t>
      </w:r>
      <w:r w:rsidRPr="00CE4328">
        <w:rPr>
          <w:rFonts w:ascii="Times New Roman" w:hAnsi="Times New Roman" w:cs="Times New Roman"/>
          <w:sz w:val="24"/>
          <w:szCs w:val="24"/>
        </w:rPr>
        <w:t xml:space="preserve"> </w:t>
      </w:r>
      <w:r w:rsidR="00965CB0">
        <w:rPr>
          <w:rFonts w:ascii="Times New Roman" w:hAnsi="Times New Roman" w:cs="Times New Roman"/>
          <w:sz w:val="24"/>
          <w:szCs w:val="24"/>
        </w:rPr>
        <w:t xml:space="preserve">ensued </w:t>
      </w:r>
      <w:r w:rsidRPr="00CE4328">
        <w:rPr>
          <w:rFonts w:ascii="Times New Roman" w:hAnsi="Times New Roman" w:cs="Times New Roman"/>
          <w:sz w:val="24"/>
          <w:szCs w:val="24"/>
        </w:rPr>
        <w:t>until 1972</w:t>
      </w:r>
      <w:r w:rsidR="003E11AC">
        <w:rPr>
          <w:rFonts w:ascii="Times New Roman" w:hAnsi="Times New Roman" w:cs="Times New Roman"/>
          <w:sz w:val="24"/>
          <w:szCs w:val="24"/>
        </w:rPr>
        <w:t>,</w:t>
      </w:r>
      <w:r w:rsidRPr="00CE4328">
        <w:rPr>
          <w:rFonts w:ascii="Times New Roman" w:hAnsi="Times New Roman" w:cs="Times New Roman"/>
          <w:sz w:val="24"/>
          <w:szCs w:val="24"/>
        </w:rPr>
        <w:t xml:space="preserve"> wh</w:t>
      </w:r>
      <w:r w:rsidR="00965CB0">
        <w:rPr>
          <w:rFonts w:ascii="Times New Roman" w:hAnsi="Times New Roman" w:cs="Times New Roman"/>
          <w:sz w:val="24"/>
          <w:szCs w:val="24"/>
        </w:rPr>
        <w:t>en</w:t>
      </w:r>
      <w:r w:rsidRPr="00CE4328">
        <w:rPr>
          <w:rFonts w:ascii="Times New Roman" w:hAnsi="Times New Roman" w:cs="Times New Roman"/>
          <w:sz w:val="24"/>
          <w:szCs w:val="24"/>
        </w:rPr>
        <w:t xml:space="preserve"> a</w:t>
      </w:r>
      <w:r w:rsidR="00B02820" w:rsidRPr="00CE4328">
        <w:rPr>
          <w:rFonts w:ascii="Times New Roman" w:hAnsi="Times New Roman" w:cs="Times New Roman"/>
          <w:sz w:val="24"/>
          <w:szCs w:val="24"/>
        </w:rPr>
        <w:t xml:space="preserve">n authoritarian one-party </w:t>
      </w:r>
      <w:r w:rsidR="00203821" w:rsidRPr="00CE4328">
        <w:rPr>
          <w:rFonts w:ascii="Times New Roman" w:hAnsi="Times New Roman" w:cs="Times New Roman"/>
          <w:sz w:val="24"/>
          <w:szCs w:val="24"/>
        </w:rPr>
        <w:t xml:space="preserve">Marxist-Leninist </w:t>
      </w:r>
      <w:r w:rsidR="007D34A2" w:rsidRPr="00CE4328">
        <w:rPr>
          <w:rFonts w:ascii="Times New Roman" w:hAnsi="Times New Roman" w:cs="Times New Roman"/>
          <w:sz w:val="24"/>
          <w:szCs w:val="24"/>
        </w:rPr>
        <w:t xml:space="preserve">political regime </w:t>
      </w:r>
      <w:r w:rsidR="00965CB0">
        <w:rPr>
          <w:rFonts w:ascii="Times New Roman" w:hAnsi="Times New Roman" w:cs="Times New Roman"/>
          <w:sz w:val="24"/>
          <w:szCs w:val="24"/>
        </w:rPr>
        <w:t xml:space="preserve">assumed power. </w:t>
      </w:r>
      <w:r w:rsidR="0047078E">
        <w:rPr>
          <w:rFonts w:ascii="Times New Roman" w:hAnsi="Times New Roman" w:cs="Times New Roman"/>
          <w:sz w:val="24"/>
          <w:szCs w:val="24"/>
        </w:rPr>
        <w:t>It</w:t>
      </w:r>
      <w:r w:rsidR="007A37B4">
        <w:rPr>
          <w:rFonts w:ascii="Times New Roman" w:hAnsi="Times New Roman" w:cs="Times New Roman"/>
          <w:sz w:val="24"/>
          <w:szCs w:val="24"/>
        </w:rPr>
        <w:t xml:space="preserve"> collapsed in 1989</w:t>
      </w:r>
      <w:r w:rsidR="0092773A" w:rsidRPr="00CE4328">
        <w:rPr>
          <w:rFonts w:ascii="Times New Roman" w:hAnsi="Times New Roman" w:cs="Times New Roman"/>
          <w:sz w:val="24"/>
          <w:szCs w:val="24"/>
        </w:rPr>
        <w:t xml:space="preserve"> </w:t>
      </w:r>
      <w:r w:rsidR="007A37B4">
        <w:rPr>
          <w:rFonts w:ascii="Times New Roman" w:hAnsi="Times New Roman" w:cs="Times New Roman"/>
          <w:sz w:val="24"/>
          <w:szCs w:val="24"/>
        </w:rPr>
        <w:t>amidst widespread economic mismanagement</w:t>
      </w:r>
      <w:r w:rsidR="009362E6">
        <w:rPr>
          <w:rFonts w:ascii="Times New Roman" w:hAnsi="Times New Roman" w:cs="Times New Roman"/>
          <w:sz w:val="24"/>
          <w:szCs w:val="24"/>
        </w:rPr>
        <w:t>,</w:t>
      </w:r>
      <w:r w:rsidR="007A37B4">
        <w:rPr>
          <w:rFonts w:ascii="Times New Roman" w:hAnsi="Times New Roman" w:cs="Times New Roman"/>
          <w:sz w:val="24"/>
          <w:szCs w:val="24"/>
        </w:rPr>
        <w:t xml:space="preserve"> endemic corruption</w:t>
      </w:r>
      <w:r w:rsidR="009362E6">
        <w:rPr>
          <w:rFonts w:ascii="Times New Roman" w:hAnsi="Times New Roman" w:cs="Times New Roman"/>
          <w:sz w:val="24"/>
          <w:szCs w:val="24"/>
        </w:rPr>
        <w:t>, and</w:t>
      </w:r>
      <w:r w:rsidR="007D34A2" w:rsidRPr="00CE4328">
        <w:rPr>
          <w:rFonts w:ascii="Times New Roman" w:hAnsi="Times New Roman" w:cs="Times New Roman"/>
          <w:sz w:val="24"/>
          <w:szCs w:val="24"/>
        </w:rPr>
        <w:t xml:space="preserve"> unprecedented political unrest.</w:t>
      </w:r>
      <w:r w:rsidR="0092773A" w:rsidRPr="00CE4328">
        <w:rPr>
          <w:rFonts w:ascii="Times New Roman" w:hAnsi="Times New Roman" w:cs="Times New Roman"/>
          <w:sz w:val="24"/>
          <w:szCs w:val="24"/>
        </w:rPr>
        <w:t xml:space="preserve"> </w:t>
      </w:r>
      <w:r w:rsidR="00965CB0">
        <w:rPr>
          <w:rFonts w:ascii="Times New Roman" w:hAnsi="Times New Roman" w:cs="Times New Roman"/>
          <w:sz w:val="24"/>
          <w:szCs w:val="24"/>
        </w:rPr>
        <w:t>P</w:t>
      </w:r>
      <w:r w:rsidR="0092773A" w:rsidRPr="00CE4328">
        <w:rPr>
          <w:rFonts w:ascii="Times New Roman" w:hAnsi="Times New Roman" w:cs="Times New Roman"/>
          <w:sz w:val="24"/>
          <w:szCs w:val="24"/>
        </w:rPr>
        <w:t xml:space="preserve">olitical officials had to </w:t>
      </w:r>
      <w:r w:rsidR="0047078E">
        <w:rPr>
          <w:rFonts w:ascii="Times New Roman" w:hAnsi="Times New Roman" w:cs="Times New Roman"/>
          <w:sz w:val="24"/>
          <w:szCs w:val="24"/>
        </w:rPr>
        <w:t>turn</w:t>
      </w:r>
      <w:r w:rsidR="0092773A" w:rsidRPr="00CE4328">
        <w:rPr>
          <w:rFonts w:ascii="Times New Roman" w:hAnsi="Times New Roman" w:cs="Times New Roman"/>
          <w:sz w:val="24"/>
          <w:szCs w:val="24"/>
        </w:rPr>
        <w:t xml:space="preserve"> to </w:t>
      </w:r>
      <w:r w:rsidR="0047078E">
        <w:rPr>
          <w:rFonts w:ascii="Times New Roman" w:hAnsi="Times New Roman" w:cs="Times New Roman"/>
          <w:sz w:val="24"/>
          <w:szCs w:val="24"/>
        </w:rPr>
        <w:t>IFIs</w:t>
      </w:r>
      <w:r w:rsidR="0092773A" w:rsidRPr="00CE4328">
        <w:rPr>
          <w:rFonts w:ascii="Times New Roman" w:hAnsi="Times New Roman" w:cs="Times New Roman"/>
          <w:sz w:val="24"/>
          <w:szCs w:val="24"/>
        </w:rPr>
        <w:t xml:space="preserve"> and </w:t>
      </w:r>
      <w:r w:rsidR="0047078E">
        <w:rPr>
          <w:rFonts w:ascii="Times New Roman" w:hAnsi="Times New Roman" w:cs="Times New Roman"/>
          <w:sz w:val="24"/>
          <w:szCs w:val="24"/>
        </w:rPr>
        <w:t xml:space="preserve">France </w:t>
      </w:r>
      <w:r w:rsidR="009362E6">
        <w:rPr>
          <w:rFonts w:ascii="Times New Roman" w:hAnsi="Times New Roman" w:cs="Times New Roman"/>
          <w:sz w:val="24"/>
          <w:szCs w:val="24"/>
        </w:rPr>
        <w:t>to</w:t>
      </w:r>
      <w:r w:rsidR="0092773A" w:rsidRPr="00CE4328">
        <w:rPr>
          <w:rFonts w:ascii="Times New Roman" w:hAnsi="Times New Roman" w:cs="Times New Roman"/>
          <w:sz w:val="24"/>
          <w:szCs w:val="24"/>
        </w:rPr>
        <w:t xml:space="preserve"> help reform its public administration and economy. </w:t>
      </w:r>
      <w:r w:rsidR="0047078E">
        <w:rPr>
          <w:rFonts w:ascii="Times New Roman" w:hAnsi="Times New Roman" w:cs="Times New Roman"/>
          <w:sz w:val="24"/>
          <w:szCs w:val="24"/>
        </w:rPr>
        <w:t xml:space="preserve">They </w:t>
      </w:r>
      <w:r w:rsidR="00713EB1">
        <w:rPr>
          <w:rFonts w:ascii="Times New Roman" w:hAnsi="Times New Roman" w:cs="Times New Roman"/>
          <w:sz w:val="24"/>
          <w:szCs w:val="24"/>
        </w:rPr>
        <w:t xml:space="preserve">exerted </w:t>
      </w:r>
      <w:r w:rsidR="0092773A" w:rsidRPr="00CE4328">
        <w:rPr>
          <w:rFonts w:ascii="Times New Roman" w:hAnsi="Times New Roman" w:cs="Times New Roman"/>
          <w:sz w:val="24"/>
          <w:szCs w:val="24"/>
        </w:rPr>
        <w:t>pressure</w:t>
      </w:r>
      <w:r w:rsidR="00713EB1">
        <w:rPr>
          <w:rFonts w:ascii="Times New Roman" w:hAnsi="Times New Roman" w:cs="Times New Roman"/>
          <w:sz w:val="24"/>
          <w:szCs w:val="24"/>
        </w:rPr>
        <w:t xml:space="preserve"> upon</w:t>
      </w:r>
      <w:r w:rsidR="0047078E">
        <w:rPr>
          <w:rFonts w:ascii="Times New Roman" w:hAnsi="Times New Roman" w:cs="Times New Roman"/>
          <w:sz w:val="24"/>
          <w:szCs w:val="24"/>
        </w:rPr>
        <w:t xml:space="preserve"> Benin to enact</w:t>
      </w:r>
      <w:r w:rsidR="0092773A" w:rsidRPr="00CE4328">
        <w:rPr>
          <w:rFonts w:ascii="Times New Roman" w:hAnsi="Times New Roman" w:cs="Times New Roman"/>
          <w:sz w:val="24"/>
          <w:szCs w:val="24"/>
        </w:rPr>
        <w:t xml:space="preserve"> economic and civil service reform</w:t>
      </w:r>
      <w:r w:rsidR="00217DAA">
        <w:rPr>
          <w:rFonts w:ascii="Times New Roman" w:hAnsi="Times New Roman" w:cs="Times New Roman"/>
          <w:sz w:val="24"/>
          <w:szCs w:val="24"/>
        </w:rPr>
        <w:t>s</w:t>
      </w:r>
      <w:r w:rsidR="0047078E">
        <w:rPr>
          <w:rFonts w:ascii="Times New Roman" w:hAnsi="Times New Roman" w:cs="Times New Roman"/>
          <w:sz w:val="24"/>
          <w:szCs w:val="24"/>
        </w:rPr>
        <w:t>,</w:t>
      </w:r>
      <w:r w:rsidR="0092773A" w:rsidRPr="00CE4328">
        <w:rPr>
          <w:rFonts w:ascii="Times New Roman" w:hAnsi="Times New Roman" w:cs="Times New Roman"/>
          <w:sz w:val="24"/>
          <w:szCs w:val="24"/>
        </w:rPr>
        <w:t xml:space="preserve"> </w:t>
      </w:r>
      <w:r w:rsidR="00203821" w:rsidRPr="00CE4328">
        <w:rPr>
          <w:rFonts w:ascii="Times New Roman" w:hAnsi="Times New Roman" w:cs="Times New Roman"/>
          <w:sz w:val="24"/>
          <w:szCs w:val="24"/>
        </w:rPr>
        <w:t>and political liberalisation</w:t>
      </w:r>
      <w:r w:rsidR="009362E6">
        <w:rPr>
          <w:rFonts w:ascii="Times New Roman" w:hAnsi="Times New Roman" w:cs="Times New Roman"/>
          <w:sz w:val="24"/>
          <w:szCs w:val="24"/>
        </w:rPr>
        <w:t>. I</w:t>
      </w:r>
      <w:r w:rsidR="0092773A" w:rsidRPr="00CE4328">
        <w:rPr>
          <w:rFonts w:ascii="Times New Roman" w:hAnsi="Times New Roman" w:cs="Times New Roman"/>
          <w:sz w:val="24"/>
          <w:szCs w:val="24"/>
        </w:rPr>
        <w:t>n 1990</w:t>
      </w:r>
      <w:r w:rsidR="00420E70">
        <w:rPr>
          <w:rFonts w:ascii="Times New Roman" w:hAnsi="Times New Roman" w:cs="Times New Roman"/>
          <w:sz w:val="24"/>
          <w:szCs w:val="24"/>
        </w:rPr>
        <w:t>,</w:t>
      </w:r>
      <w:r w:rsidR="0092773A" w:rsidRPr="00CE4328">
        <w:rPr>
          <w:rFonts w:ascii="Times New Roman" w:hAnsi="Times New Roman" w:cs="Times New Roman"/>
          <w:sz w:val="24"/>
          <w:szCs w:val="24"/>
        </w:rPr>
        <w:t xml:space="preserve"> a new Constitution </w:t>
      </w:r>
      <w:r w:rsidR="009362E6">
        <w:rPr>
          <w:rFonts w:ascii="Times New Roman" w:hAnsi="Times New Roman" w:cs="Times New Roman"/>
          <w:sz w:val="24"/>
          <w:szCs w:val="24"/>
        </w:rPr>
        <w:t xml:space="preserve">was introduced </w:t>
      </w:r>
      <w:r w:rsidR="0092773A" w:rsidRPr="00CE4328">
        <w:rPr>
          <w:rFonts w:ascii="Times New Roman" w:hAnsi="Times New Roman" w:cs="Times New Roman"/>
          <w:sz w:val="24"/>
          <w:szCs w:val="24"/>
        </w:rPr>
        <w:t>underpin</w:t>
      </w:r>
      <w:r w:rsidR="00420E70">
        <w:rPr>
          <w:rFonts w:ascii="Times New Roman" w:hAnsi="Times New Roman" w:cs="Times New Roman"/>
          <w:sz w:val="24"/>
          <w:szCs w:val="24"/>
        </w:rPr>
        <w:t>ning</w:t>
      </w:r>
      <w:r w:rsidR="0092773A" w:rsidRPr="00CE4328">
        <w:rPr>
          <w:rFonts w:ascii="Times New Roman" w:hAnsi="Times New Roman" w:cs="Times New Roman"/>
          <w:sz w:val="24"/>
          <w:szCs w:val="24"/>
        </w:rPr>
        <w:t xml:space="preserve"> the current </w:t>
      </w:r>
      <w:r w:rsidR="00420E70">
        <w:rPr>
          <w:rFonts w:ascii="Times New Roman" w:hAnsi="Times New Roman" w:cs="Times New Roman"/>
          <w:sz w:val="24"/>
          <w:szCs w:val="24"/>
        </w:rPr>
        <w:t xml:space="preserve">system of </w:t>
      </w:r>
      <w:r w:rsidR="003E791D" w:rsidRPr="00CE4328">
        <w:rPr>
          <w:rFonts w:ascii="Times New Roman" w:hAnsi="Times New Roman" w:cs="Times New Roman"/>
          <w:sz w:val="24"/>
          <w:szCs w:val="24"/>
        </w:rPr>
        <w:t>liberal democracy.</w:t>
      </w:r>
    </w:p>
    <w:p w14:paraId="57722CAF" w14:textId="75DE8B35" w:rsidR="00203821" w:rsidRDefault="008A51B1" w:rsidP="00AF4470">
      <w:pPr>
        <w:jc w:val="both"/>
        <w:rPr>
          <w:rFonts w:ascii="Times New Roman" w:hAnsi="Times New Roman" w:cs="Times New Roman"/>
          <w:sz w:val="24"/>
          <w:szCs w:val="24"/>
        </w:rPr>
      </w:pPr>
      <w:r>
        <w:rPr>
          <w:rFonts w:ascii="Times New Roman" w:hAnsi="Times New Roman" w:cs="Times New Roman"/>
          <w:sz w:val="24"/>
          <w:szCs w:val="24"/>
        </w:rPr>
        <w:t>I</w:t>
      </w:r>
      <w:r w:rsidR="003764A3" w:rsidRPr="00CE4328">
        <w:rPr>
          <w:rFonts w:ascii="Times New Roman" w:hAnsi="Times New Roman" w:cs="Times New Roman"/>
          <w:sz w:val="24"/>
          <w:szCs w:val="24"/>
        </w:rPr>
        <w:t xml:space="preserve">nitial </w:t>
      </w:r>
      <w:r w:rsidR="007A79E3">
        <w:rPr>
          <w:rFonts w:ascii="Times New Roman" w:hAnsi="Times New Roman" w:cs="Times New Roman"/>
          <w:sz w:val="24"/>
          <w:szCs w:val="24"/>
        </w:rPr>
        <w:t>reforms</w:t>
      </w:r>
      <w:r w:rsidR="003764A3" w:rsidRPr="00CE4328">
        <w:rPr>
          <w:rFonts w:ascii="Times New Roman" w:hAnsi="Times New Roman" w:cs="Times New Roman"/>
          <w:sz w:val="24"/>
          <w:szCs w:val="24"/>
        </w:rPr>
        <w:t xml:space="preserve"> focussed</w:t>
      </w:r>
      <w:r w:rsidR="007A79E3">
        <w:rPr>
          <w:rFonts w:ascii="Times New Roman" w:hAnsi="Times New Roman" w:cs="Times New Roman"/>
          <w:sz w:val="24"/>
          <w:szCs w:val="24"/>
        </w:rPr>
        <w:t xml:space="preserve"> </w:t>
      </w:r>
      <w:r w:rsidR="006C2FE5">
        <w:rPr>
          <w:rFonts w:ascii="Times New Roman" w:hAnsi="Times New Roman" w:cs="Times New Roman"/>
          <w:sz w:val="24"/>
          <w:szCs w:val="24"/>
        </w:rPr>
        <w:t xml:space="preserve">on </w:t>
      </w:r>
      <w:r w:rsidR="003764A3" w:rsidRPr="00CE4328">
        <w:rPr>
          <w:rFonts w:ascii="Times New Roman" w:hAnsi="Times New Roman" w:cs="Times New Roman"/>
          <w:sz w:val="24"/>
          <w:szCs w:val="24"/>
        </w:rPr>
        <w:t xml:space="preserve">economic </w:t>
      </w:r>
      <w:r w:rsidR="0047078E">
        <w:rPr>
          <w:rFonts w:ascii="Times New Roman" w:hAnsi="Times New Roman" w:cs="Times New Roman"/>
          <w:sz w:val="24"/>
          <w:szCs w:val="24"/>
        </w:rPr>
        <w:t>management</w:t>
      </w:r>
      <w:r w:rsidR="00151AD2">
        <w:rPr>
          <w:rFonts w:ascii="Times New Roman" w:hAnsi="Times New Roman" w:cs="Times New Roman"/>
          <w:sz w:val="24"/>
          <w:szCs w:val="24"/>
        </w:rPr>
        <w:t>,</w:t>
      </w:r>
      <w:r w:rsidR="00FF5E96">
        <w:rPr>
          <w:rFonts w:ascii="Times New Roman" w:hAnsi="Times New Roman" w:cs="Times New Roman"/>
          <w:sz w:val="24"/>
          <w:szCs w:val="24"/>
        </w:rPr>
        <w:t xml:space="preserve"> reducing </w:t>
      </w:r>
      <w:r w:rsidR="0047078E" w:rsidRPr="00CE4328">
        <w:rPr>
          <w:rFonts w:ascii="Times New Roman" w:hAnsi="Times New Roman" w:cs="Times New Roman"/>
          <w:sz w:val="24"/>
          <w:szCs w:val="24"/>
        </w:rPr>
        <w:t>the public sector</w:t>
      </w:r>
      <w:r w:rsidR="00BB6599">
        <w:rPr>
          <w:rFonts w:ascii="Times New Roman" w:hAnsi="Times New Roman" w:cs="Times New Roman"/>
          <w:sz w:val="24"/>
          <w:szCs w:val="24"/>
        </w:rPr>
        <w:t>,</w:t>
      </w:r>
      <w:r w:rsidR="0047078E">
        <w:rPr>
          <w:rFonts w:ascii="Times New Roman" w:hAnsi="Times New Roman" w:cs="Times New Roman"/>
          <w:sz w:val="24"/>
          <w:szCs w:val="24"/>
        </w:rPr>
        <w:t xml:space="preserve"> </w:t>
      </w:r>
      <w:r w:rsidR="00420E70">
        <w:rPr>
          <w:rFonts w:ascii="Times New Roman" w:hAnsi="Times New Roman" w:cs="Times New Roman"/>
          <w:sz w:val="24"/>
          <w:szCs w:val="24"/>
        </w:rPr>
        <w:t xml:space="preserve">and </w:t>
      </w:r>
      <w:r w:rsidR="00BB6599">
        <w:rPr>
          <w:rFonts w:ascii="Times New Roman" w:hAnsi="Times New Roman" w:cs="Times New Roman"/>
          <w:sz w:val="24"/>
          <w:szCs w:val="24"/>
        </w:rPr>
        <w:t>improving</w:t>
      </w:r>
      <w:r w:rsidR="00420E70">
        <w:rPr>
          <w:rFonts w:ascii="Times New Roman" w:hAnsi="Times New Roman" w:cs="Times New Roman"/>
          <w:sz w:val="24"/>
          <w:szCs w:val="24"/>
        </w:rPr>
        <w:t xml:space="preserve"> </w:t>
      </w:r>
      <w:r w:rsidR="007A79E3">
        <w:rPr>
          <w:rFonts w:ascii="Times New Roman" w:hAnsi="Times New Roman" w:cs="Times New Roman"/>
          <w:sz w:val="24"/>
          <w:szCs w:val="24"/>
        </w:rPr>
        <w:t>public financial management (PFM)</w:t>
      </w:r>
      <w:r w:rsidR="00420E70">
        <w:rPr>
          <w:rFonts w:ascii="Times New Roman" w:hAnsi="Times New Roman" w:cs="Times New Roman"/>
          <w:sz w:val="24"/>
          <w:szCs w:val="24"/>
        </w:rPr>
        <w:t xml:space="preserve"> tools</w:t>
      </w:r>
      <w:r w:rsidR="007A79E3">
        <w:rPr>
          <w:rFonts w:ascii="Times New Roman" w:hAnsi="Times New Roman" w:cs="Times New Roman"/>
          <w:sz w:val="24"/>
          <w:szCs w:val="24"/>
        </w:rPr>
        <w:t>, especially budget</w:t>
      </w:r>
      <w:r w:rsidR="009362E6">
        <w:rPr>
          <w:rFonts w:ascii="Times New Roman" w:hAnsi="Times New Roman" w:cs="Times New Roman"/>
          <w:sz w:val="24"/>
          <w:szCs w:val="24"/>
        </w:rPr>
        <w:t>s</w:t>
      </w:r>
      <w:r w:rsidR="003764A3" w:rsidRPr="00CE4328">
        <w:rPr>
          <w:rFonts w:ascii="Times New Roman" w:hAnsi="Times New Roman" w:cs="Times New Roman"/>
          <w:sz w:val="24"/>
          <w:szCs w:val="24"/>
        </w:rPr>
        <w:t>.</w:t>
      </w:r>
      <w:r w:rsidR="00DA1EEF">
        <w:rPr>
          <w:rFonts w:ascii="Times New Roman" w:hAnsi="Times New Roman" w:cs="Times New Roman"/>
          <w:sz w:val="24"/>
          <w:szCs w:val="24"/>
        </w:rPr>
        <w:t xml:space="preserve"> </w:t>
      </w:r>
      <w:r w:rsidR="00151AD2">
        <w:rPr>
          <w:rFonts w:ascii="Times New Roman" w:hAnsi="Times New Roman" w:cs="Times New Roman"/>
          <w:sz w:val="24"/>
          <w:szCs w:val="24"/>
        </w:rPr>
        <w:t>However, c</w:t>
      </w:r>
      <w:r w:rsidR="007A79E3">
        <w:rPr>
          <w:rFonts w:ascii="Times New Roman" w:hAnsi="Times New Roman" w:cs="Times New Roman"/>
          <w:sz w:val="24"/>
          <w:szCs w:val="24"/>
        </w:rPr>
        <w:t>orruption remained rampant across public administration</w:t>
      </w:r>
      <w:r w:rsidR="00DA1EEF">
        <w:rPr>
          <w:rFonts w:ascii="Times New Roman" w:hAnsi="Times New Roman" w:cs="Times New Roman"/>
          <w:sz w:val="24"/>
          <w:szCs w:val="24"/>
        </w:rPr>
        <w:t xml:space="preserve"> (</w:t>
      </w:r>
      <w:proofErr w:type="spellStart"/>
      <w:r w:rsidR="00DA1EEF" w:rsidRPr="00EC3D7D">
        <w:rPr>
          <w:rFonts w:ascii="Times New Roman" w:hAnsi="Times New Roman" w:cs="Times New Roman"/>
          <w:sz w:val="24"/>
          <w:szCs w:val="24"/>
        </w:rPr>
        <w:t>Bierschenk</w:t>
      </w:r>
      <w:proofErr w:type="spellEnd"/>
      <w:r w:rsidR="00692312">
        <w:rPr>
          <w:rFonts w:ascii="Times New Roman" w:hAnsi="Times New Roman" w:cs="Times New Roman"/>
          <w:sz w:val="24"/>
          <w:szCs w:val="24"/>
        </w:rPr>
        <w:t xml:space="preserve"> et al., 2003</w:t>
      </w:r>
      <w:r w:rsidR="00DA1EEF">
        <w:rPr>
          <w:rFonts w:ascii="Times New Roman" w:hAnsi="Times New Roman" w:cs="Times New Roman"/>
          <w:sz w:val="24"/>
          <w:szCs w:val="24"/>
        </w:rPr>
        <w:t>)</w:t>
      </w:r>
      <w:r w:rsidR="00BB6599">
        <w:rPr>
          <w:rFonts w:ascii="Times New Roman" w:hAnsi="Times New Roman" w:cs="Times New Roman"/>
          <w:sz w:val="24"/>
          <w:szCs w:val="24"/>
        </w:rPr>
        <w:t xml:space="preserve"> </w:t>
      </w:r>
      <w:r w:rsidR="00866213">
        <w:rPr>
          <w:rFonts w:ascii="Times New Roman" w:hAnsi="Times New Roman" w:cs="Times New Roman"/>
          <w:sz w:val="24"/>
          <w:szCs w:val="24"/>
        </w:rPr>
        <w:t>–</w:t>
      </w:r>
      <w:r w:rsidR="00DA1EEF">
        <w:rPr>
          <w:rFonts w:ascii="Times New Roman" w:hAnsi="Times New Roman" w:cs="Times New Roman"/>
          <w:sz w:val="24"/>
          <w:szCs w:val="24"/>
        </w:rPr>
        <w:t xml:space="preserve"> it was estimated that “80 to 90% of customs revenues went missing between 1996 and</w:t>
      </w:r>
      <w:r w:rsidR="00A53563">
        <w:rPr>
          <w:rFonts w:ascii="Times New Roman" w:hAnsi="Times New Roman" w:cs="Times New Roman"/>
          <w:sz w:val="24"/>
          <w:szCs w:val="24"/>
        </w:rPr>
        <w:t xml:space="preserve"> 1997</w:t>
      </w:r>
      <w:r w:rsidR="00DA1EEF">
        <w:rPr>
          <w:rFonts w:ascii="Times New Roman" w:hAnsi="Times New Roman" w:cs="Times New Roman"/>
          <w:sz w:val="24"/>
          <w:szCs w:val="24"/>
        </w:rPr>
        <w:t>”</w:t>
      </w:r>
      <w:r w:rsidR="00DA1EEF" w:rsidRPr="00CE4328">
        <w:rPr>
          <w:rFonts w:ascii="Times New Roman" w:hAnsi="Times New Roman" w:cs="Times New Roman"/>
          <w:sz w:val="24"/>
          <w:szCs w:val="24"/>
        </w:rPr>
        <w:t xml:space="preserve"> </w:t>
      </w:r>
      <w:r w:rsidR="00DA1EEF">
        <w:rPr>
          <w:rFonts w:ascii="Times New Roman" w:hAnsi="Times New Roman" w:cs="Times New Roman"/>
          <w:sz w:val="24"/>
          <w:szCs w:val="24"/>
        </w:rPr>
        <w:t>(</w:t>
      </w:r>
      <w:proofErr w:type="spellStart"/>
      <w:r w:rsidR="00DA1EEF">
        <w:rPr>
          <w:rFonts w:ascii="Times New Roman" w:hAnsi="Times New Roman" w:cs="Times New Roman"/>
          <w:sz w:val="24"/>
          <w:szCs w:val="24"/>
        </w:rPr>
        <w:t>Adoun</w:t>
      </w:r>
      <w:proofErr w:type="spellEnd"/>
      <w:r w:rsidR="00DA1EEF">
        <w:rPr>
          <w:rFonts w:ascii="Times New Roman" w:hAnsi="Times New Roman" w:cs="Times New Roman"/>
          <w:sz w:val="24"/>
          <w:szCs w:val="24"/>
        </w:rPr>
        <w:t xml:space="preserve"> and </w:t>
      </w:r>
      <w:proofErr w:type="spellStart"/>
      <w:r w:rsidR="00DA1EEF">
        <w:rPr>
          <w:rFonts w:ascii="Times New Roman" w:hAnsi="Times New Roman" w:cs="Times New Roman"/>
          <w:sz w:val="24"/>
          <w:szCs w:val="24"/>
        </w:rPr>
        <w:t>Awoudo</w:t>
      </w:r>
      <w:proofErr w:type="spellEnd"/>
      <w:r w:rsidR="00DA1EEF">
        <w:rPr>
          <w:rFonts w:ascii="Times New Roman" w:hAnsi="Times New Roman" w:cs="Times New Roman"/>
          <w:sz w:val="24"/>
          <w:szCs w:val="24"/>
        </w:rPr>
        <w:t>, 2008: 30)</w:t>
      </w:r>
      <w:r w:rsidR="009362E6">
        <w:rPr>
          <w:rFonts w:ascii="Times New Roman" w:hAnsi="Times New Roman" w:cs="Times New Roman"/>
          <w:sz w:val="24"/>
          <w:szCs w:val="24"/>
        </w:rPr>
        <w:t>. G</w:t>
      </w:r>
      <w:r w:rsidR="006F31BB">
        <w:rPr>
          <w:rFonts w:ascii="Times New Roman" w:hAnsi="Times New Roman" w:cs="Times New Roman"/>
          <w:sz w:val="24"/>
          <w:szCs w:val="24"/>
        </w:rPr>
        <w:t xml:space="preserve">iven </w:t>
      </w:r>
      <w:r w:rsidR="006C2FE5">
        <w:rPr>
          <w:rFonts w:ascii="Times New Roman" w:hAnsi="Times New Roman" w:cs="Times New Roman"/>
          <w:sz w:val="24"/>
          <w:szCs w:val="24"/>
        </w:rPr>
        <w:t>inadequate</w:t>
      </w:r>
      <w:r w:rsidR="006F31BB">
        <w:rPr>
          <w:rFonts w:ascii="Times New Roman" w:hAnsi="Times New Roman" w:cs="Times New Roman"/>
          <w:sz w:val="24"/>
          <w:szCs w:val="24"/>
        </w:rPr>
        <w:t xml:space="preserve"> </w:t>
      </w:r>
      <w:r w:rsidR="00DA1EEF">
        <w:rPr>
          <w:rFonts w:ascii="Times New Roman" w:hAnsi="Times New Roman" w:cs="Times New Roman"/>
          <w:sz w:val="24"/>
          <w:szCs w:val="24"/>
        </w:rPr>
        <w:t xml:space="preserve">accounting </w:t>
      </w:r>
      <w:r w:rsidR="006C2FE5">
        <w:rPr>
          <w:rFonts w:ascii="Times New Roman" w:hAnsi="Times New Roman" w:cs="Times New Roman"/>
          <w:sz w:val="24"/>
          <w:szCs w:val="24"/>
        </w:rPr>
        <w:t xml:space="preserve">and </w:t>
      </w:r>
      <w:r w:rsidR="00BB6599">
        <w:rPr>
          <w:rFonts w:ascii="Times New Roman" w:hAnsi="Times New Roman" w:cs="Times New Roman"/>
          <w:sz w:val="24"/>
          <w:szCs w:val="24"/>
        </w:rPr>
        <w:t>political leaders</w:t>
      </w:r>
      <w:r w:rsidR="00125D1E">
        <w:rPr>
          <w:rFonts w:ascii="Times New Roman" w:hAnsi="Times New Roman" w:cs="Times New Roman"/>
          <w:sz w:val="24"/>
          <w:szCs w:val="24"/>
        </w:rPr>
        <w:t xml:space="preserve"> with</w:t>
      </w:r>
      <w:r w:rsidR="00BB6599">
        <w:rPr>
          <w:rFonts w:ascii="Times New Roman" w:hAnsi="Times New Roman" w:cs="Times New Roman"/>
          <w:sz w:val="24"/>
          <w:szCs w:val="24"/>
        </w:rPr>
        <w:t xml:space="preserve"> </w:t>
      </w:r>
      <w:r w:rsidR="007E5CDB">
        <w:rPr>
          <w:rFonts w:ascii="Times New Roman" w:hAnsi="Times New Roman" w:cs="Times New Roman"/>
          <w:sz w:val="24"/>
          <w:szCs w:val="24"/>
        </w:rPr>
        <w:t xml:space="preserve">limited </w:t>
      </w:r>
      <w:r w:rsidR="00961BB6">
        <w:rPr>
          <w:rFonts w:ascii="Times New Roman" w:hAnsi="Times New Roman" w:cs="Times New Roman"/>
          <w:sz w:val="24"/>
          <w:szCs w:val="24"/>
        </w:rPr>
        <w:t>integrity</w:t>
      </w:r>
      <w:r w:rsidR="00420E70">
        <w:rPr>
          <w:rFonts w:ascii="Times New Roman" w:hAnsi="Times New Roman" w:cs="Times New Roman"/>
          <w:sz w:val="24"/>
          <w:szCs w:val="24"/>
        </w:rPr>
        <w:t>,</w:t>
      </w:r>
      <w:r w:rsidR="006F31BB">
        <w:rPr>
          <w:rFonts w:ascii="Times New Roman" w:hAnsi="Times New Roman" w:cs="Times New Roman"/>
          <w:sz w:val="24"/>
          <w:szCs w:val="24"/>
        </w:rPr>
        <w:t xml:space="preserve"> it </w:t>
      </w:r>
      <w:r w:rsidR="006C2FE5">
        <w:rPr>
          <w:rFonts w:ascii="Times New Roman" w:hAnsi="Times New Roman" w:cs="Times New Roman"/>
          <w:sz w:val="24"/>
          <w:szCs w:val="24"/>
        </w:rPr>
        <w:t>is im</w:t>
      </w:r>
      <w:r w:rsidR="006F31BB">
        <w:rPr>
          <w:rFonts w:ascii="Times New Roman" w:hAnsi="Times New Roman" w:cs="Times New Roman"/>
          <w:sz w:val="24"/>
          <w:szCs w:val="24"/>
        </w:rPr>
        <w:t xml:space="preserve">possible to </w:t>
      </w:r>
      <w:r w:rsidR="006C2FE5">
        <w:rPr>
          <w:rFonts w:ascii="Times New Roman" w:hAnsi="Times New Roman" w:cs="Times New Roman"/>
          <w:sz w:val="24"/>
          <w:szCs w:val="24"/>
        </w:rPr>
        <w:t xml:space="preserve">accurately </w:t>
      </w:r>
      <w:r w:rsidR="006F31BB">
        <w:rPr>
          <w:rFonts w:ascii="Times New Roman" w:hAnsi="Times New Roman" w:cs="Times New Roman"/>
          <w:sz w:val="24"/>
          <w:szCs w:val="24"/>
        </w:rPr>
        <w:t>assess the loss of public resources (</w:t>
      </w:r>
      <w:proofErr w:type="spellStart"/>
      <w:r w:rsidR="006F31BB">
        <w:rPr>
          <w:rFonts w:ascii="Times New Roman" w:hAnsi="Times New Roman" w:cs="Times New Roman"/>
          <w:sz w:val="24"/>
          <w:szCs w:val="24"/>
        </w:rPr>
        <w:t>Akakpo</w:t>
      </w:r>
      <w:proofErr w:type="spellEnd"/>
      <w:r w:rsidR="006F31BB">
        <w:rPr>
          <w:rFonts w:ascii="Times New Roman" w:hAnsi="Times New Roman" w:cs="Times New Roman"/>
          <w:sz w:val="24"/>
          <w:szCs w:val="24"/>
        </w:rPr>
        <w:t>, 2009)</w:t>
      </w:r>
      <w:r w:rsidR="009362E6">
        <w:rPr>
          <w:rFonts w:ascii="Times New Roman" w:hAnsi="Times New Roman" w:cs="Times New Roman"/>
          <w:sz w:val="24"/>
          <w:szCs w:val="24"/>
        </w:rPr>
        <w:t xml:space="preserve"> but it</w:t>
      </w:r>
      <w:r w:rsidR="00911DC0">
        <w:rPr>
          <w:rFonts w:ascii="Times New Roman" w:hAnsi="Times New Roman" w:cs="Times New Roman"/>
          <w:sz w:val="24"/>
          <w:szCs w:val="24"/>
        </w:rPr>
        <w:t xml:space="preserve"> </w:t>
      </w:r>
      <w:r w:rsidR="003E11AC">
        <w:rPr>
          <w:rFonts w:ascii="Times New Roman" w:hAnsi="Times New Roman" w:cs="Times New Roman"/>
          <w:sz w:val="24"/>
          <w:szCs w:val="24"/>
        </w:rPr>
        <w:t>was</w:t>
      </w:r>
      <w:r w:rsidR="00911DC0">
        <w:rPr>
          <w:rFonts w:ascii="Times New Roman" w:hAnsi="Times New Roman" w:cs="Times New Roman"/>
          <w:sz w:val="24"/>
          <w:szCs w:val="24"/>
        </w:rPr>
        <w:t xml:space="preserve"> </w:t>
      </w:r>
      <w:r w:rsidR="004D38AB">
        <w:rPr>
          <w:rFonts w:ascii="Times New Roman" w:hAnsi="Times New Roman" w:cs="Times New Roman"/>
          <w:sz w:val="24"/>
          <w:szCs w:val="24"/>
        </w:rPr>
        <w:t>evident</w:t>
      </w:r>
      <w:r w:rsidR="00911DC0">
        <w:rPr>
          <w:rFonts w:ascii="Times New Roman" w:hAnsi="Times New Roman" w:cs="Times New Roman"/>
          <w:sz w:val="24"/>
          <w:szCs w:val="24"/>
        </w:rPr>
        <w:t xml:space="preserve"> that corruption </w:t>
      </w:r>
      <w:r w:rsidR="00203821">
        <w:rPr>
          <w:rFonts w:ascii="Times New Roman" w:hAnsi="Times New Roman" w:cs="Times New Roman"/>
          <w:sz w:val="24"/>
          <w:szCs w:val="24"/>
        </w:rPr>
        <w:t>and weak ethical values were</w:t>
      </w:r>
      <w:r w:rsidR="00231FC1">
        <w:rPr>
          <w:rFonts w:ascii="Times New Roman" w:hAnsi="Times New Roman" w:cs="Times New Roman"/>
          <w:sz w:val="24"/>
          <w:szCs w:val="24"/>
        </w:rPr>
        <w:t xml:space="preserve"> impedi</w:t>
      </w:r>
      <w:r w:rsidR="00C75399">
        <w:rPr>
          <w:rFonts w:ascii="Times New Roman" w:hAnsi="Times New Roman" w:cs="Times New Roman"/>
          <w:sz w:val="24"/>
          <w:szCs w:val="24"/>
        </w:rPr>
        <w:t>ng</w:t>
      </w:r>
      <w:r w:rsidR="00231FC1">
        <w:rPr>
          <w:rFonts w:ascii="Times New Roman" w:hAnsi="Times New Roman" w:cs="Times New Roman"/>
          <w:sz w:val="24"/>
          <w:szCs w:val="24"/>
        </w:rPr>
        <w:t xml:space="preserve"> </w:t>
      </w:r>
      <w:r w:rsidR="006C2FE5">
        <w:rPr>
          <w:rFonts w:ascii="Times New Roman" w:hAnsi="Times New Roman" w:cs="Times New Roman"/>
          <w:sz w:val="24"/>
          <w:szCs w:val="24"/>
        </w:rPr>
        <w:t>Benin’s</w:t>
      </w:r>
      <w:r w:rsidR="00DA1EEF">
        <w:rPr>
          <w:rFonts w:ascii="Times New Roman" w:hAnsi="Times New Roman" w:cs="Times New Roman"/>
          <w:sz w:val="24"/>
          <w:szCs w:val="24"/>
        </w:rPr>
        <w:t xml:space="preserve"> </w:t>
      </w:r>
      <w:r w:rsidR="00231FC1">
        <w:rPr>
          <w:rFonts w:ascii="Times New Roman" w:hAnsi="Times New Roman" w:cs="Times New Roman"/>
          <w:sz w:val="24"/>
          <w:szCs w:val="24"/>
        </w:rPr>
        <w:t>development</w:t>
      </w:r>
      <w:r w:rsidR="00BC7CE7">
        <w:rPr>
          <w:rFonts w:ascii="Times New Roman" w:hAnsi="Times New Roman" w:cs="Times New Roman"/>
          <w:sz w:val="24"/>
          <w:szCs w:val="24"/>
        </w:rPr>
        <w:t>, its</w:t>
      </w:r>
      <w:r w:rsidR="00E469C1">
        <w:rPr>
          <w:rFonts w:ascii="Times New Roman" w:hAnsi="Times New Roman" w:cs="Times New Roman"/>
          <w:sz w:val="24"/>
          <w:szCs w:val="24"/>
        </w:rPr>
        <w:t xml:space="preserve"> </w:t>
      </w:r>
      <w:r w:rsidR="006C2FE5">
        <w:rPr>
          <w:rFonts w:ascii="Times New Roman" w:hAnsi="Times New Roman" w:cs="Times New Roman"/>
          <w:sz w:val="24"/>
          <w:szCs w:val="24"/>
        </w:rPr>
        <w:t xml:space="preserve">fragile </w:t>
      </w:r>
      <w:r w:rsidR="00E469C1">
        <w:rPr>
          <w:rFonts w:ascii="Times New Roman" w:hAnsi="Times New Roman" w:cs="Times New Roman"/>
          <w:sz w:val="24"/>
          <w:szCs w:val="24"/>
        </w:rPr>
        <w:t>democra</w:t>
      </w:r>
      <w:r w:rsidR="006C2FE5">
        <w:rPr>
          <w:rFonts w:ascii="Times New Roman" w:hAnsi="Times New Roman" w:cs="Times New Roman"/>
          <w:sz w:val="24"/>
          <w:szCs w:val="24"/>
        </w:rPr>
        <w:t>cy,</w:t>
      </w:r>
      <w:r w:rsidR="00706838">
        <w:rPr>
          <w:rFonts w:ascii="Times New Roman" w:hAnsi="Times New Roman" w:cs="Times New Roman"/>
          <w:sz w:val="24"/>
          <w:szCs w:val="24"/>
        </w:rPr>
        <w:t xml:space="preserve"> </w:t>
      </w:r>
      <w:r w:rsidR="00BC7CE7">
        <w:rPr>
          <w:rFonts w:ascii="Times New Roman" w:hAnsi="Times New Roman" w:cs="Times New Roman"/>
          <w:sz w:val="24"/>
          <w:szCs w:val="24"/>
        </w:rPr>
        <w:t>and poverty reduction</w:t>
      </w:r>
      <w:r w:rsidR="00420E70">
        <w:rPr>
          <w:rFonts w:ascii="Times New Roman" w:hAnsi="Times New Roman" w:cs="Times New Roman"/>
          <w:sz w:val="24"/>
          <w:szCs w:val="24"/>
        </w:rPr>
        <w:t xml:space="preserve"> initiatives</w:t>
      </w:r>
      <w:r w:rsidR="00BC7CE7">
        <w:rPr>
          <w:rFonts w:ascii="Times New Roman" w:hAnsi="Times New Roman" w:cs="Times New Roman"/>
          <w:sz w:val="24"/>
          <w:szCs w:val="24"/>
        </w:rPr>
        <w:t xml:space="preserve"> </w:t>
      </w:r>
      <w:r w:rsidR="00706838">
        <w:rPr>
          <w:rFonts w:ascii="Times New Roman" w:hAnsi="Times New Roman" w:cs="Times New Roman"/>
          <w:sz w:val="24"/>
          <w:szCs w:val="24"/>
        </w:rPr>
        <w:t>(</w:t>
      </w:r>
      <w:proofErr w:type="spellStart"/>
      <w:r w:rsidR="006F31BB">
        <w:rPr>
          <w:rFonts w:ascii="Times New Roman" w:hAnsi="Times New Roman" w:cs="Times New Roman"/>
          <w:sz w:val="24"/>
          <w:szCs w:val="24"/>
        </w:rPr>
        <w:t>Adoun</w:t>
      </w:r>
      <w:proofErr w:type="spellEnd"/>
      <w:r w:rsidR="006F31BB">
        <w:rPr>
          <w:rFonts w:ascii="Times New Roman" w:hAnsi="Times New Roman" w:cs="Times New Roman"/>
          <w:sz w:val="24"/>
          <w:szCs w:val="24"/>
        </w:rPr>
        <w:t xml:space="preserve"> and </w:t>
      </w:r>
      <w:proofErr w:type="spellStart"/>
      <w:r w:rsidR="006F31BB">
        <w:rPr>
          <w:rFonts w:ascii="Times New Roman" w:hAnsi="Times New Roman" w:cs="Times New Roman"/>
          <w:sz w:val="24"/>
          <w:szCs w:val="24"/>
        </w:rPr>
        <w:t>Awoudo</w:t>
      </w:r>
      <w:proofErr w:type="spellEnd"/>
      <w:r w:rsidR="006F31BB">
        <w:rPr>
          <w:rFonts w:ascii="Times New Roman" w:hAnsi="Times New Roman" w:cs="Times New Roman"/>
          <w:sz w:val="24"/>
          <w:szCs w:val="24"/>
        </w:rPr>
        <w:t>, 2008</w:t>
      </w:r>
      <w:r w:rsidR="00BC7CE7">
        <w:rPr>
          <w:rFonts w:ascii="Times New Roman" w:hAnsi="Times New Roman" w:cs="Times New Roman"/>
          <w:sz w:val="24"/>
          <w:szCs w:val="24"/>
        </w:rPr>
        <w:t xml:space="preserve">; </w:t>
      </w:r>
      <w:proofErr w:type="spellStart"/>
      <w:r w:rsidR="00BC7CE7" w:rsidRPr="00961BB6">
        <w:rPr>
          <w:rFonts w:ascii="Times New Roman" w:hAnsi="Times New Roman" w:cs="Times New Roman"/>
          <w:sz w:val="24"/>
          <w:szCs w:val="24"/>
        </w:rPr>
        <w:t>Bierschenk</w:t>
      </w:r>
      <w:proofErr w:type="spellEnd"/>
      <w:r w:rsidR="00BC7CE7" w:rsidRPr="00961BB6">
        <w:rPr>
          <w:rFonts w:ascii="Times New Roman" w:hAnsi="Times New Roman" w:cs="Times New Roman"/>
          <w:sz w:val="24"/>
          <w:szCs w:val="24"/>
        </w:rPr>
        <w:t xml:space="preserve"> et al., 2003</w:t>
      </w:r>
      <w:r w:rsidR="00706838">
        <w:rPr>
          <w:rFonts w:ascii="Times New Roman" w:hAnsi="Times New Roman" w:cs="Times New Roman"/>
          <w:sz w:val="24"/>
          <w:szCs w:val="24"/>
        </w:rPr>
        <w:t>)</w:t>
      </w:r>
      <w:r w:rsidR="006C2FE5">
        <w:rPr>
          <w:rFonts w:ascii="Times New Roman" w:hAnsi="Times New Roman" w:cs="Times New Roman"/>
          <w:sz w:val="24"/>
          <w:szCs w:val="24"/>
        </w:rPr>
        <w:t xml:space="preserve">. </w:t>
      </w:r>
    </w:p>
    <w:p w14:paraId="5FCB702A" w14:textId="3E34C63B" w:rsidR="0011096E" w:rsidRPr="007E58DA" w:rsidRDefault="0011096E" w:rsidP="007E05A7">
      <w:pPr>
        <w:jc w:val="both"/>
        <w:rPr>
          <w:rFonts w:ascii="Times New Roman" w:hAnsi="Times New Roman" w:cs="Times New Roman"/>
          <w:sz w:val="24"/>
          <w:szCs w:val="24"/>
        </w:rPr>
      </w:pPr>
      <w:r>
        <w:rPr>
          <w:rFonts w:ascii="Times New Roman" w:hAnsi="Times New Roman" w:cs="Times New Roman"/>
          <w:sz w:val="24"/>
          <w:szCs w:val="24"/>
        </w:rPr>
        <w:t>Benin rel</w:t>
      </w:r>
      <w:r w:rsidR="00DA1EEF">
        <w:rPr>
          <w:rFonts w:ascii="Times New Roman" w:hAnsi="Times New Roman" w:cs="Times New Roman"/>
          <w:sz w:val="24"/>
          <w:szCs w:val="24"/>
        </w:rPr>
        <w:t>ies</w:t>
      </w:r>
      <w:r>
        <w:rPr>
          <w:rFonts w:ascii="Times New Roman" w:hAnsi="Times New Roman" w:cs="Times New Roman"/>
          <w:sz w:val="24"/>
          <w:szCs w:val="24"/>
        </w:rPr>
        <w:t xml:space="preserve"> on </w:t>
      </w:r>
      <w:r w:rsidR="00203821">
        <w:rPr>
          <w:rFonts w:ascii="Times New Roman" w:hAnsi="Times New Roman" w:cs="Times New Roman"/>
          <w:sz w:val="24"/>
          <w:szCs w:val="24"/>
        </w:rPr>
        <w:t>foreign</w:t>
      </w:r>
      <w:r>
        <w:rPr>
          <w:rFonts w:ascii="Times New Roman" w:hAnsi="Times New Roman" w:cs="Times New Roman"/>
          <w:sz w:val="24"/>
          <w:szCs w:val="24"/>
        </w:rPr>
        <w:t xml:space="preserve"> aid, </w:t>
      </w:r>
      <w:r w:rsidR="00EA2FD7">
        <w:rPr>
          <w:rFonts w:ascii="Times New Roman" w:hAnsi="Times New Roman" w:cs="Times New Roman"/>
          <w:sz w:val="24"/>
          <w:szCs w:val="24"/>
        </w:rPr>
        <w:t xml:space="preserve">consequently </w:t>
      </w:r>
      <w:r w:rsidR="00420E70">
        <w:rPr>
          <w:rFonts w:ascii="Times New Roman" w:hAnsi="Times New Roman" w:cs="Times New Roman"/>
          <w:sz w:val="24"/>
          <w:szCs w:val="24"/>
        </w:rPr>
        <w:t>it</w:t>
      </w:r>
      <w:r w:rsidR="00A11D9E">
        <w:rPr>
          <w:rFonts w:ascii="Times New Roman" w:hAnsi="Times New Roman" w:cs="Times New Roman"/>
          <w:sz w:val="24"/>
          <w:szCs w:val="24"/>
        </w:rPr>
        <w:t>s</w:t>
      </w:r>
      <w:r w:rsidR="00420E70">
        <w:rPr>
          <w:rFonts w:ascii="Times New Roman" w:hAnsi="Times New Roman" w:cs="Times New Roman"/>
          <w:sz w:val="24"/>
          <w:szCs w:val="24"/>
        </w:rPr>
        <w:t xml:space="preserve"> </w:t>
      </w:r>
      <w:r>
        <w:rPr>
          <w:rFonts w:ascii="Times New Roman" w:hAnsi="Times New Roman" w:cs="Times New Roman"/>
          <w:sz w:val="24"/>
          <w:szCs w:val="24"/>
        </w:rPr>
        <w:t xml:space="preserve">public </w:t>
      </w:r>
      <w:r w:rsidRPr="005448B4">
        <w:rPr>
          <w:rFonts w:ascii="Times New Roman" w:hAnsi="Times New Roman" w:cs="Times New Roman"/>
          <w:sz w:val="24"/>
          <w:szCs w:val="24"/>
        </w:rPr>
        <w:t xml:space="preserve">officials </w:t>
      </w:r>
      <w:r w:rsidR="00EA2FD7">
        <w:rPr>
          <w:rFonts w:ascii="Times New Roman" w:hAnsi="Times New Roman" w:cs="Times New Roman"/>
          <w:sz w:val="24"/>
          <w:szCs w:val="24"/>
        </w:rPr>
        <w:t xml:space="preserve">are </w:t>
      </w:r>
      <w:r w:rsidR="00420E70">
        <w:rPr>
          <w:rFonts w:ascii="Times New Roman" w:hAnsi="Times New Roman" w:cs="Times New Roman"/>
          <w:sz w:val="24"/>
          <w:szCs w:val="24"/>
        </w:rPr>
        <w:t>r</w:t>
      </w:r>
      <w:r w:rsidRPr="005448B4">
        <w:rPr>
          <w:rFonts w:ascii="Times New Roman" w:hAnsi="Times New Roman" w:cs="Times New Roman"/>
          <w:sz w:val="24"/>
          <w:szCs w:val="24"/>
        </w:rPr>
        <w:t>esponsive to donors’ demands</w:t>
      </w:r>
      <w:r>
        <w:rPr>
          <w:rFonts w:ascii="Times New Roman" w:hAnsi="Times New Roman" w:cs="Times New Roman"/>
          <w:sz w:val="24"/>
          <w:szCs w:val="24"/>
        </w:rPr>
        <w:t xml:space="preserve"> </w:t>
      </w:r>
      <w:r w:rsidR="00203821">
        <w:rPr>
          <w:rFonts w:ascii="Times New Roman" w:hAnsi="Times New Roman" w:cs="Times New Roman"/>
          <w:sz w:val="24"/>
          <w:szCs w:val="24"/>
        </w:rPr>
        <w:t>to</w:t>
      </w:r>
      <w:r>
        <w:rPr>
          <w:rFonts w:ascii="Times New Roman" w:hAnsi="Times New Roman" w:cs="Times New Roman"/>
          <w:sz w:val="24"/>
          <w:szCs w:val="24"/>
        </w:rPr>
        <w:t xml:space="preserve"> strengthen</w:t>
      </w:r>
      <w:r w:rsidR="00203821">
        <w:rPr>
          <w:rFonts w:ascii="Times New Roman" w:hAnsi="Times New Roman" w:cs="Times New Roman"/>
          <w:sz w:val="24"/>
          <w:szCs w:val="24"/>
        </w:rPr>
        <w:t xml:space="preserve"> its</w:t>
      </w:r>
      <w:r>
        <w:rPr>
          <w:rFonts w:ascii="Times New Roman" w:hAnsi="Times New Roman" w:cs="Times New Roman"/>
          <w:sz w:val="24"/>
          <w:szCs w:val="24"/>
        </w:rPr>
        <w:t xml:space="preserve"> legal and institutional framework </w:t>
      </w:r>
      <w:r w:rsidR="007E15E7">
        <w:rPr>
          <w:rFonts w:ascii="Times New Roman" w:hAnsi="Times New Roman" w:cs="Times New Roman"/>
          <w:sz w:val="24"/>
          <w:szCs w:val="24"/>
        </w:rPr>
        <w:t xml:space="preserve">and </w:t>
      </w:r>
      <w:r w:rsidR="009073CD">
        <w:rPr>
          <w:rFonts w:ascii="Times New Roman" w:hAnsi="Times New Roman" w:cs="Times New Roman"/>
          <w:sz w:val="24"/>
          <w:szCs w:val="24"/>
        </w:rPr>
        <w:t xml:space="preserve">to </w:t>
      </w:r>
      <w:r w:rsidR="007E15E7">
        <w:rPr>
          <w:rFonts w:ascii="Times New Roman" w:hAnsi="Times New Roman" w:cs="Times New Roman"/>
          <w:sz w:val="24"/>
          <w:szCs w:val="24"/>
        </w:rPr>
        <w:t xml:space="preserve">tackle </w:t>
      </w:r>
      <w:r>
        <w:rPr>
          <w:rFonts w:ascii="Times New Roman" w:hAnsi="Times New Roman" w:cs="Times New Roman"/>
          <w:sz w:val="24"/>
          <w:szCs w:val="24"/>
        </w:rPr>
        <w:t>corruption</w:t>
      </w:r>
      <w:r w:rsidR="00203821">
        <w:rPr>
          <w:rFonts w:ascii="Times New Roman" w:hAnsi="Times New Roman" w:cs="Times New Roman"/>
          <w:sz w:val="24"/>
          <w:szCs w:val="24"/>
        </w:rPr>
        <w:t xml:space="preserve"> (</w:t>
      </w:r>
      <w:proofErr w:type="spellStart"/>
      <w:r w:rsidR="00203821" w:rsidRPr="005448B4">
        <w:rPr>
          <w:rFonts w:ascii="Times New Roman" w:hAnsi="Times New Roman" w:cs="Times New Roman"/>
          <w:sz w:val="24"/>
          <w:szCs w:val="24"/>
        </w:rPr>
        <w:t>Bierschenk</w:t>
      </w:r>
      <w:proofErr w:type="spellEnd"/>
      <w:r w:rsidR="00203821" w:rsidRPr="005448B4">
        <w:rPr>
          <w:rFonts w:ascii="Times New Roman" w:hAnsi="Times New Roman" w:cs="Times New Roman"/>
          <w:sz w:val="24"/>
          <w:szCs w:val="24"/>
        </w:rPr>
        <w:t xml:space="preserve"> et al., 2003)</w:t>
      </w:r>
      <w:r>
        <w:rPr>
          <w:rFonts w:ascii="Times New Roman" w:hAnsi="Times New Roman" w:cs="Times New Roman"/>
          <w:sz w:val="24"/>
          <w:szCs w:val="24"/>
        </w:rPr>
        <w:t>.</w:t>
      </w:r>
      <w:r w:rsidR="00C75399">
        <w:rPr>
          <w:rFonts w:ascii="Times New Roman" w:hAnsi="Times New Roman" w:cs="Times New Roman"/>
          <w:sz w:val="24"/>
          <w:szCs w:val="24"/>
        </w:rPr>
        <w:t xml:space="preserve"> </w:t>
      </w:r>
      <w:r w:rsidR="00036B7D">
        <w:rPr>
          <w:rFonts w:ascii="Times New Roman" w:hAnsi="Times New Roman" w:cs="Times New Roman"/>
          <w:sz w:val="24"/>
          <w:szCs w:val="24"/>
        </w:rPr>
        <w:t xml:space="preserve">From the late 1990s, </w:t>
      </w:r>
      <w:r w:rsidR="009362E6">
        <w:rPr>
          <w:rFonts w:ascii="Times New Roman" w:hAnsi="Times New Roman" w:cs="Times New Roman"/>
          <w:sz w:val="24"/>
          <w:szCs w:val="24"/>
        </w:rPr>
        <w:t>IFIs</w:t>
      </w:r>
      <w:r w:rsidR="00F95968">
        <w:rPr>
          <w:rFonts w:ascii="Times New Roman" w:hAnsi="Times New Roman" w:cs="Times New Roman"/>
          <w:sz w:val="24"/>
          <w:szCs w:val="24"/>
        </w:rPr>
        <w:t>’</w:t>
      </w:r>
      <w:r w:rsidR="00036B7D">
        <w:rPr>
          <w:rFonts w:ascii="Times New Roman" w:hAnsi="Times New Roman" w:cs="Times New Roman"/>
          <w:sz w:val="24"/>
          <w:szCs w:val="24"/>
        </w:rPr>
        <w:t xml:space="preserve"> </w:t>
      </w:r>
      <w:r w:rsidR="00F95968">
        <w:rPr>
          <w:rFonts w:ascii="Times New Roman" w:hAnsi="Times New Roman" w:cs="Times New Roman"/>
          <w:sz w:val="24"/>
          <w:szCs w:val="24"/>
        </w:rPr>
        <w:t xml:space="preserve">and </w:t>
      </w:r>
      <w:r w:rsidR="00036B7D">
        <w:rPr>
          <w:rFonts w:ascii="Times New Roman" w:hAnsi="Times New Roman" w:cs="Times New Roman"/>
          <w:sz w:val="24"/>
          <w:szCs w:val="24"/>
        </w:rPr>
        <w:t>donor</w:t>
      </w:r>
      <w:r w:rsidR="00485092">
        <w:rPr>
          <w:rFonts w:ascii="Times New Roman" w:hAnsi="Times New Roman" w:cs="Times New Roman"/>
          <w:sz w:val="24"/>
          <w:szCs w:val="24"/>
        </w:rPr>
        <w:t>s</w:t>
      </w:r>
      <w:r w:rsidR="00F95968">
        <w:rPr>
          <w:rFonts w:ascii="Times New Roman" w:hAnsi="Times New Roman" w:cs="Times New Roman"/>
          <w:sz w:val="24"/>
          <w:szCs w:val="24"/>
        </w:rPr>
        <w:t>’</w:t>
      </w:r>
      <w:r w:rsidR="00F95968" w:rsidRPr="00F95968">
        <w:rPr>
          <w:rFonts w:ascii="Times New Roman" w:hAnsi="Times New Roman" w:cs="Times New Roman"/>
          <w:sz w:val="24"/>
          <w:szCs w:val="24"/>
        </w:rPr>
        <w:t xml:space="preserve"> </w:t>
      </w:r>
      <w:r w:rsidR="00F95968">
        <w:rPr>
          <w:rFonts w:ascii="Times New Roman" w:hAnsi="Times New Roman" w:cs="Times New Roman"/>
          <w:sz w:val="24"/>
          <w:szCs w:val="24"/>
        </w:rPr>
        <w:t>demands</w:t>
      </w:r>
      <w:r w:rsidR="00036B7D">
        <w:rPr>
          <w:rFonts w:ascii="Times New Roman" w:hAnsi="Times New Roman" w:cs="Times New Roman"/>
          <w:sz w:val="24"/>
          <w:szCs w:val="24"/>
        </w:rPr>
        <w:t xml:space="preserve"> (e.g. </w:t>
      </w:r>
      <w:r w:rsidR="00485092">
        <w:rPr>
          <w:rFonts w:ascii="Times New Roman" w:hAnsi="Times New Roman" w:cs="Times New Roman"/>
          <w:sz w:val="24"/>
          <w:szCs w:val="24"/>
        </w:rPr>
        <w:t>EU</w:t>
      </w:r>
      <w:r w:rsidR="00DD3AC4">
        <w:rPr>
          <w:rStyle w:val="FootnoteReference"/>
          <w:rFonts w:ascii="Times New Roman" w:hAnsi="Times New Roman" w:cs="Times New Roman"/>
          <w:sz w:val="24"/>
          <w:szCs w:val="24"/>
        </w:rPr>
        <w:footnoteReference w:id="5"/>
      </w:r>
      <w:r w:rsidR="00485092">
        <w:rPr>
          <w:rFonts w:ascii="Times New Roman" w:hAnsi="Times New Roman" w:cs="Times New Roman"/>
          <w:sz w:val="24"/>
          <w:szCs w:val="24"/>
        </w:rPr>
        <w:t xml:space="preserve">, </w:t>
      </w:r>
      <w:r w:rsidR="00036B7D">
        <w:rPr>
          <w:rFonts w:ascii="Times New Roman" w:hAnsi="Times New Roman" w:cs="Times New Roman"/>
          <w:sz w:val="24"/>
          <w:szCs w:val="24"/>
        </w:rPr>
        <w:t>USAID</w:t>
      </w:r>
      <w:r w:rsidR="00E6735F">
        <w:rPr>
          <w:rStyle w:val="FootnoteReference"/>
          <w:rFonts w:ascii="Times New Roman" w:hAnsi="Times New Roman" w:cs="Times New Roman"/>
          <w:sz w:val="24"/>
          <w:szCs w:val="24"/>
        </w:rPr>
        <w:footnoteReference w:id="6"/>
      </w:r>
      <w:r w:rsidR="00036B7D">
        <w:rPr>
          <w:rFonts w:ascii="Times New Roman" w:hAnsi="Times New Roman" w:cs="Times New Roman"/>
          <w:sz w:val="24"/>
          <w:szCs w:val="24"/>
        </w:rPr>
        <w:t>, GIZ)</w:t>
      </w:r>
      <w:r w:rsidR="00F95968">
        <w:rPr>
          <w:rFonts w:ascii="Times New Roman" w:hAnsi="Times New Roman" w:cs="Times New Roman"/>
          <w:sz w:val="24"/>
          <w:szCs w:val="24"/>
        </w:rPr>
        <w:t xml:space="preserve"> brought</w:t>
      </w:r>
      <w:r w:rsidR="007E15E7">
        <w:rPr>
          <w:rFonts w:ascii="Times New Roman" w:hAnsi="Times New Roman" w:cs="Times New Roman"/>
          <w:sz w:val="24"/>
          <w:szCs w:val="24"/>
        </w:rPr>
        <w:t xml:space="preserve"> </w:t>
      </w:r>
      <w:r w:rsidR="005F5ACC">
        <w:rPr>
          <w:rFonts w:ascii="Times New Roman" w:hAnsi="Times New Roman" w:cs="Times New Roman"/>
          <w:sz w:val="24"/>
          <w:szCs w:val="24"/>
        </w:rPr>
        <w:t>commitments to greater</w:t>
      </w:r>
      <w:r w:rsidR="00036B7D">
        <w:rPr>
          <w:rFonts w:ascii="Times New Roman" w:hAnsi="Times New Roman" w:cs="Times New Roman"/>
          <w:sz w:val="24"/>
          <w:szCs w:val="24"/>
        </w:rPr>
        <w:t xml:space="preserve"> decentralisation</w:t>
      </w:r>
      <w:r w:rsidR="005F5ACC">
        <w:rPr>
          <w:rFonts w:ascii="Times New Roman" w:hAnsi="Times New Roman" w:cs="Times New Roman"/>
          <w:sz w:val="24"/>
          <w:szCs w:val="24"/>
        </w:rPr>
        <w:t>,</w:t>
      </w:r>
      <w:r w:rsidR="00036B7D">
        <w:rPr>
          <w:rFonts w:ascii="Times New Roman" w:hAnsi="Times New Roman" w:cs="Times New Roman"/>
          <w:sz w:val="24"/>
          <w:szCs w:val="24"/>
        </w:rPr>
        <w:t xml:space="preserve"> </w:t>
      </w:r>
      <w:r w:rsidR="00C75399">
        <w:rPr>
          <w:rFonts w:ascii="Times New Roman" w:hAnsi="Times New Roman" w:cs="Times New Roman"/>
          <w:sz w:val="24"/>
          <w:szCs w:val="24"/>
        </w:rPr>
        <w:t xml:space="preserve">and </w:t>
      </w:r>
      <w:r w:rsidR="00036B7D">
        <w:rPr>
          <w:rFonts w:ascii="Times New Roman" w:hAnsi="Times New Roman" w:cs="Times New Roman"/>
          <w:sz w:val="24"/>
          <w:szCs w:val="24"/>
        </w:rPr>
        <w:t>civil society and civil servants’ participation in development programmes (</w:t>
      </w:r>
      <w:proofErr w:type="spellStart"/>
      <w:r w:rsidR="00036B7D">
        <w:rPr>
          <w:rFonts w:ascii="Times New Roman" w:hAnsi="Times New Roman" w:cs="Times New Roman"/>
          <w:sz w:val="24"/>
          <w:szCs w:val="24"/>
        </w:rPr>
        <w:t>Lassou</w:t>
      </w:r>
      <w:proofErr w:type="spellEnd"/>
      <w:r w:rsidR="00036B7D">
        <w:rPr>
          <w:rFonts w:ascii="Times New Roman" w:hAnsi="Times New Roman" w:cs="Times New Roman"/>
          <w:sz w:val="24"/>
          <w:szCs w:val="24"/>
        </w:rPr>
        <w:t xml:space="preserve"> et al., 201</w:t>
      </w:r>
      <w:r w:rsidR="00753CA2">
        <w:rPr>
          <w:rFonts w:ascii="Times New Roman" w:hAnsi="Times New Roman" w:cs="Times New Roman"/>
          <w:sz w:val="24"/>
          <w:szCs w:val="24"/>
        </w:rPr>
        <w:t>8</w:t>
      </w:r>
      <w:r w:rsidR="00036B7D">
        <w:rPr>
          <w:rFonts w:ascii="Times New Roman" w:hAnsi="Times New Roman" w:cs="Times New Roman"/>
          <w:sz w:val="24"/>
          <w:szCs w:val="24"/>
        </w:rPr>
        <w:t xml:space="preserve">). </w:t>
      </w:r>
      <w:r w:rsidR="00F95968">
        <w:rPr>
          <w:rFonts w:ascii="Times New Roman" w:hAnsi="Times New Roman" w:cs="Times New Roman"/>
          <w:sz w:val="24"/>
          <w:szCs w:val="24"/>
        </w:rPr>
        <w:t>The involvement of expert and everyday citizens produced n</w:t>
      </w:r>
      <w:r w:rsidR="006F5C7B">
        <w:rPr>
          <w:rFonts w:ascii="Times New Roman" w:hAnsi="Times New Roman" w:cs="Times New Roman"/>
          <w:sz w:val="24"/>
          <w:szCs w:val="24"/>
        </w:rPr>
        <w:t>ew</w:t>
      </w:r>
      <w:r w:rsidR="00E616C4">
        <w:rPr>
          <w:rFonts w:ascii="Times New Roman" w:hAnsi="Times New Roman" w:cs="Times New Roman"/>
          <w:sz w:val="24"/>
          <w:szCs w:val="24"/>
        </w:rPr>
        <w:t xml:space="preserve"> </w:t>
      </w:r>
      <w:r w:rsidR="007E15E7">
        <w:rPr>
          <w:rFonts w:ascii="Times New Roman" w:hAnsi="Times New Roman" w:cs="Times New Roman"/>
          <w:sz w:val="24"/>
          <w:szCs w:val="24"/>
        </w:rPr>
        <w:t>integrity</w:t>
      </w:r>
      <w:r w:rsidR="00E616C4">
        <w:rPr>
          <w:rFonts w:ascii="Times New Roman" w:hAnsi="Times New Roman" w:cs="Times New Roman"/>
          <w:sz w:val="24"/>
          <w:szCs w:val="24"/>
        </w:rPr>
        <w:t xml:space="preserve"> institutions to address ethical issues</w:t>
      </w:r>
      <w:r w:rsidR="00AF4470">
        <w:rPr>
          <w:rFonts w:ascii="Times New Roman" w:hAnsi="Times New Roman" w:cs="Times New Roman"/>
          <w:sz w:val="24"/>
          <w:szCs w:val="24"/>
        </w:rPr>
        <w:t xml:space="preserve"> </w:t>
      </w:r>
      <w:r w:rsidR="006C2FE5">
        <w:rPr>
          <w:rFonts w:ascii="Times New Roman" w:hAnsi="Times New Roman" w:cs="Times New Roman"/>
          <w:sz w:val="24"/>
          <w:szCs w:val="24"/>
        </w:rPr>
        <w:t>throughout</w:t>
      </w:r>
      <w:r w:rsidR="0086706B">
        <w:rPr>
          <w:rFonts w:ascii="Times New Roman" w:hAnsi="Times New Roman" w:cs="Times New Roman"/>
          <w:sz w:val="24"/>
          <w:szCs w:val="24"/>
        </w:rPr>
        <w:t xml:space="preserve"> </w:t>
      </w:r>
      <w:r w:rsidR="00E616C4">
        <w:rPr>
          <w:rFonts w:ascii="Times New Roman" w:hAnsi="Times New Roman" w:cs="Times New Roman"/>
          <w:sz w:val="24"/>
          <w:szCs w:val="24"/>
        </w:rPr>
        <w:t xml:space="preserve">the public </w:t>
      </w:r>
      <w:r w:rsidR="0086706B">
        <w:rPr>
          <w:rFonts w:ascii="Times New Roman" w:hAnsi="Times New Roman" w:cs="Times New Roman"/>
          <w:sz w:val="24"/>
          <w:szCs w:val="24"/>
        </w:rPr>
        <w:t>sector</w:t>
      </w:r>
      <w:r w:rsidR="00E616C4">
        <w:rPr>
          <w:rFonts w:ascii="Times New Roman" w:hAnsi="Times New Roman" w:cs="Times New Roman"/>
          <w:sz w:val="24"/>
          <w:szCs w:val="24"/>
        </w:rPr>
        <w:t xml:space="preserve">. </w:t>
      </w:r>
      <w:r w:rsidR="00AF4470">
        <w:rPr>
          <w:rFonts w:ascii="Times New Roman" w:hAnsi="Times New Roman" w:cs="Times New Roman"/>
          <w:sz w:val="24"/>
          <w:szCs w:val="24"/>
        </w:rPr>
        <w:t>The first</w:t>
      </w:r>
      <w:r w:rsidR="005F5ACC">
        <w:rPr>
          <w:rFonts w:ascii="Times New Roman" w:hAnsi="Times New Roman" w:cs="Times New Roman"/>
          <w:sz w:val="24"/>
          <w:szCs w:val="24"/>
        </w:rPr>
        <w:t>,</w:t>
      </w:r>
      <w:r w:rsidR="0086706B">
        <w:rPr>
          <w:rFonts w:ascii="Times New Roman" w:hAnsi="Times New Roman" w:cs="Times New Roman"/>
          <w:sz w:val="24"/>
          <w:szCs w:val="24"/>
        </w:rPr>
        <w:t xml:space="preserve"> the</w:t>
      </w:r>
      <w:r w:rsidR="00AF4470">
        <w:rPr>
          <w:rFonts w:ascii="Times New Roman" w:hAnsi="Times New Roman" w:cs="Times New Roman"/>
          <w:sz w:val="24"/>
          <w:szCs w:val="24"/>
        </w:rPr>
        <w:t xml:space="preserve"> </w:t>
      </w:r>
      <w:r w:rsidR="00AF4470" w:rsidRPr="00AF4470">
        <w:rPr>
          <w:rFonts w:ascii="Times New Roman" w:hAnsi="Times New Roman" w:cs="Times New Roman"/>
          <w:i/>
          <w:sz w:val="24"/>
          <w:szCs w:val="24"/>
        </w:rPr>
        <w:t xml:space="preserve">Cellule de la Moralisation de la Vie </w:t>
      </w:r>
      <w:proofErr w:type="spellStart"/>
      <w:r w:rsidR="00AF4470" w:rsidRPr="00AF4470">
        <w:rPr>
          <w:rFonts w:ascii="Times New Roman" w:hAnsi="Times New Roman" w:cs="Times New Roman"/>
          <w:i/>
          <w:sz w:val="24"/>
          <w:szCs w:val="24"/>
        </w:rPr>
        <w:t>Publique</w:t>
      </w:r>
      <w:proofErr w:type="spellEnd"/>
      <w:r w:rsidR="00AF4470">
        <w:rPr>
          <w:rFonts w:ascii="Times New Roman" w:hAnsi="Times New Roman" w:cs="Times New Roman"/>
          <w:sz w:val="24"/>
          <w:szCs w:val="24"/>
        </w:rPr>
        <w:t xml:space="preserve"> (CMVP)</w:t>
      </w:r>
      <w:r w:rsidR="0086706B">
        <w:rPr>
          <w:rFonts w:ascii="Times New Roman" w:hAnsi="Times New Roman" w:cs="Times New Roman"/>
          <w:sz w:val="24"/>
          <w:szCs w:val="24"/>
        </w:rPr>
        <w:t xml:space="preserve"> </w:t>
      </w:r>
      <w:r w:rsidR="003E11AC">
        <w:rPr>
          <w:rFonts w:ascii="Times New Roman" w:hAnsi="Times New Roman" w:cs="Times New Roman"/>
          <w:sz w:val="24"/>
          <w:szCs w:val="24"/>
        </w:rPr>
        <w:t>(</w:t>
      </w:r>
      <w:r w:rsidR="00AF4470">
        <w:rPr>
          <w:rFonts w:ascii="Times New Roman" w:hAnsi="Times New Roman" w:cs="Times New Roman"/>
          <w:sz w:val="24"/>
          <w:szCs w:val="24"/>
        </w:rPr>
        <w:t xml:space="preserve">decree </w:t>
      </w:r>
      <w:r w:rsidR="0086706B">
        <w:rPr>
          <w:rFonts w:ascii="Times New Roman" w:hAnsi="Times New Roman" w:cs="Times New Roman"/>
          <w:sz w:val="24"/>
          <w:szCs w:val="24"/>
        </w:rPr>
        <w:t>No. 96-579</w:t>
      </w:r>
      <w:r w:rsidR="003E11AC">
        <w:rPr>
          <w:rFonts w:ascii="Times New Roman" w:hAnsi="Times New Roman" w:cs="Times New Roman"/>
          <w:sz w:val="24"/>
          <w:szCs w:val="24"/>
        </w:rPr>
        <w:t>)</w:t>
      </w:r>
      <w:r w:rsidR="005F5ACC">
        <w:rPr>
          <w:rFonts w:ascii="Times New Roman" w:hAnsi="Times New Roman" w:cs="Times New Roman"/>
          <w:sz w:val="24"/>
          <w:szCs w:val="24"/>
        </w:rPr>
        <w:t>, was established</w:t>
      </w:r>
      <w:r w:rsidR="0086706B">
        <w:rPr>
          <w:rFonts w:ascii="Times New Roman" w:hAnsi="Times New Roman" w:cs="Times New Roman"/>
          <w:sz w:val="24"/>
          <w:szCs w:val="24"/>
        </w:rPr>
        <w:t xml:space="preserve"> in 1996</w:t>
      </w:r>
      <w:r w:rsidR="004618CA">
        <w:rPr>
          <w:rFonts w:ascii="Times New Roman" w:hAnsi="Times New Roman" w:cs="Times New Roman"/>
          <w:sz w:val="24"/>
          <w:szCs w:val="24"/>
        </w:rPr>
        <w:t xml:space="preserve"> to educate citizens on moral and ethical values </w:t>
      </w:r>
      <w:r w:rsidR="00AE4ED3">
        <w:rPr>
          <w:rFonts w:ascii="Times New Roman" w:hAnsi="Times New Roman" w:cs="Times New Roman"/>
          <w:sz w:val="24"/>
          <w:szCs w:val="24"/>
        </w:rPr>
        <w:t xml:space="preserve">and </w:t>
      </w:r>
      <w:r w:rsidR="004618CA">
        <w:rPr>
          <w:rFonts w:ascii="Times New Roman" w:hAnsi="Times New Roman" w:cs="Times New Roman"/>
          <w:sz w:val="24"/>
          <w:szCs w:val="24"/>
        </w:rPr>
        <w:t>to</w:t>
      </w:r>
      <w:r w:rsidR="007E15E7">
        <w:rPr>
          <w:rFonts w:ascii="Times New Roman" w:hAnsi="Times New Roman" w:cs="Times New Roman"/>
          <w:sz w:val="24"/>
          <w:szCs w:val="24"/>
        </w:rPr>
        <w:t xml:space="preserve"> prevent and</w:t>
      </w:r>
      <w:r w:rsidR="004618CA">
        <w:rPr>
          <w:rFonts w:ascii="Times New Roman" w:hAnsi="Times New Roman" w:cs="Times New Roman"/>
          <w:sz w:val="24"/>
          <w:szCs w:val="24"/>
        </w:rPr>
        <w:t xml:space="preserve"> </w:t>
      </w:r>
      <w:r w:rsidR="007E15E7">
        <w:rPr>
          <w:rFonts w:ascii="Times New Roman" w:hAnsi="Times New Roman" w:cs="Times New Roman"/>
          <w:sz w:val="24"/>
          <w:szCs w:val="24"/>
        </w:rPr>
        <w:t>mitigate</w:t>
      </w:r>
      <w:r w:rsidR="00B441DD">
        <w:rPr>
          <w:rFonts w:ascii="Times New Roman" w:hAnsi="Times New Roman" w:cs="Times New Roman"/>
          <w:sz w:val="24"/>
          <w:szCs w:val="24"/>
        </w:rPr>
        <w:t xml:space="preserve"> </w:t>
      </w:r>
      <w:r w:rsidR="004618CA">
        <w:rPr>
          <w:rFonts w:ascii="Times New Roman" w:hAnsi="Times New Roman" w:cs="Times New Roman"/>
          <w:sz w:val="24"/>
          <w:szCs w:val="24"/>
        </w:rPr>
        <w:t>corruption</w:t>
      </w:r>
      <w:r w:rsidR="00E469C1">
        <w:rPr>
          <w:rFonts w:ascii="Times New Roman" w:hAnsi="Times New Roman" w:cs="Times New Roman"/>
          <w:sz w:val="24"/>
          <w:szCs w:val="24"/>
        </w:rPr>
        <w:t xml:space="preserve">. CMVP officials </w:t>
      </w:r>
      <w:r w:rsidR="007E15E7">
        <w:rPr>
          <w:rFonts w:ascii="Times New Roman" w:hAnsi="Times New Roman" w:cs="Times New Roman"/>
          <w:sz w:val="24"/>
          <w:szCs w:val="24"/>
        </w:rPr>
        <w:t xml:space="preserve">were </w:t>
      </w:r>
      <w:r w:rsidR="00F95968">
        <w:rPr>
          <w:rFonts w:ascii="Times New Roman" w:hAnsi="Times New Roman" w:cs="Times New Roman"/>
          <w:sz w:val="24"/>
          <w:szCs w:val="24"/>
        </w:rPr>
        <w:t>perceived as</w:t>
      </w:r>
      <w:r w:rsidR="007E15E7">
        <w:rPr>
          <w:rFonts w:ascii="Times New Roman" w:hAnsi="Times New Roman" w:cs="Times New Roman"/>
          <w:sz w:val="24"/>
          <w:szCs w:val="24"/>
        </w:rPr>
        <w:t xml:space="preserve"> hav</w:t>
      </w:r>
      <w:r w:rsidR="00F95968">
        <w:rPr>
          <w:rFonts w:ascii="Times New Roman" w:hAnsi="Times New Roman" w:cs="Times New Roman"/>
          <w:sz w:val="24"/>
          <w:szCs w:val="24"/>
        </w:rPr>
        <w:t>ing</w:t>
      </w:r>
      <w:r w:rsidR="007E15E7">
        <w:rPr>
          <w:rFonts w:ascii="Times New Roman" w:hAnsi="Times New Roman" w:cs="Times New Roman"/>
          <w:sz w:val="24"/>
          <w:szCs w:val="24"/>
        </w:rPr>
        <w:t xml:space="preserve"> </w:t>
      </w:r>
      <w:r w:rsidR="0044607B">
        <w:rPr>
          <w:rFonts w:ascii="Times New Roman" w:hAnsi="Times New Roman" w:cs="Times New Roman"/>
          <w:sz w:val="24"/>
          <w:szCs w:val="24"/>
        </w:rPr>
        <w:t xml:space="preserve">high integrity </w:t>
      </w:r>
      <w:r w:rsidR="00B441DD">
        <w:rPr>
          <w:rFonts w:ascii="Times New Roman" w:hAnsi="Times New Roman" w:cs="Times New Roman"/>
          <w:sz w:val="24"/>
          <w:szCs w:val="24"/>
        </w:rPr>
        <w:t>but</w:t>
      </w:r>
      <w:r w:rsidR="0044607B">
        <w:rPr>
          <w:rFonts w:ascii="Times New Roman" w:hAnsi="Times New Roman" w:cs="Times New Roman"/>
          <w:sz w:val="24"/>
          <w:szCs w:val="24"/>
        </w:rPr>
        <w:t xml:space="preserve"> </w:t>
      </w:r>
      <w:r w:rsidR="005F5ACC">
        <w:rPr>
          <w:rFonts w:ascii="Times New Roman" w:hAnsi="Times New Roman" w:cs="Times New Roman"/>
          <w:sz w:val="24"/>
          <w:szCs w:val="24"/>
        </w:rPr>
        <w:t>limited</w:t>
      </w:r>
      <w:r w:rsidR="0044607B">
        <w:rPr>
          <w:rFonts w:ascii="Times New Roman" w:hAnsi="Times New Roman" w:cs="Times New Roman"/>
          <w:sz w:val="24"/>
          <w:szCs w:val="24"/>
        </w:rPr>
        <w:t xml:space="preserve"> </w:t>
      </w:r>
      <w:r w:rsidR="00F8080F">
        <w:rPr>
          <w:rFonts w:ascii="Times New Roman" w:hAnsi="Times New Roman" w:cs="Times New Roman"/>
          <w:sz w:val="24"/>
          <w:szCs w:val="24"/>
        </w:rPr>
        <w:t>impact</w:t>
      </w:r>
      <w:r w:rsidR="007E15E7">
        <w:rPr>
          <w:rFonts w:ascii="Times New Roman" w:hAnsi="Times New Roman" w:cs="Times New Roman"/>
          <w:sz w:val="24"/>
          <w:szCs w:val="24"/>
        </w:rPr>
        <w:t xml:space="preserve">, and </w:t>
      </w:r>
      <w:r w:rsidR="005F5ACC">
        <w:rPr>
          <w:rFonts w:ascii="Times New Roman" w:hAnsi="Times New Roman" w:cs="Times New Roman"/>
          <w:sz w:val="24"/>
          <w:szCs w:val="24"/>
        </w:rPr>
        <w:t>the CMVP’s</w:t>
      </w:r>
      <w:r w:rsidR="00036B7D">
        <w:rPr>
          <w:rFonts w:ascii="Times New Roman" w:hAnsi="Times New Roman" w:cs="Times New Roman"/>
          <w:sz w:val="24"/>
          <w:szCs w:val="24"/>
        </w:rPr>
        <w:t xml:space="preserve"> </w:t>
      </w:r>
      <w:r w:rsidR="007E15E7">
        <w:rPr>
          <w:rFonts w:ascii="Times New Roman" w:hAnsi="Times New Roman" w:cs="Times New Roman"/>
          <w:sz w:val="24"/>
          <w:szCs w:val="24"/>
        </w:rPr>
        <w:t xml:space="preserve">formal </w:t>
      </w:r>
      <w:r w:rsidR="00036B7D">
        <w:rPr>
          <w:rFonts w:ascii="Times New Roman" w:hAnsi="Times New Roman" w:cs="Times New Roman"/>
          <w:sz w:val="24"/>
          <w:szCs w:val="24"/>
        </w:rPr>
        <w:t>attachment to the P</w:t>
      </w:r>
      <w:r w:rsidR="00F8080F">
        <w:rPr>
          <w:rFonts w:ascii="Times New Roman" w:hAnsi="Times New Roman" w:cs="Times New Roman"/>
          <w:sz w:val="24"/>
          <w:szCs w:val="24"/>
        </w:rPr>
        <w:t>residency ma</w:t>
      </w:r>
      <w:r w:rsidR="00B441DD">
        <w:rPr>
          <w:rFonts w:ascii="Times New Roman" w:hAnsi="Times New Roman" w:cs="Times New Roman"/>
          <w:sz w:val="24"/>
          <w:szCs w:val="24"/>
        </w:rPr>
        <w:t>de</w:t>
      </w:r>
      <w:r w:rsidR="00F8080F">
        <w:rPr>
          <w:rFonts w:ascii="Times New Roman" w:hAnsi="Times New Roman" w:cs="Times New Roman"/>
          <w:sz w:val="24"/>
          <w:szCs w:val="24"/>
        </w:rPr>
        <w:t xml:space="preserve"> it vulnerable to political pressure (</w:t>
      </w:r>
      <w:proofErr w:type="spellStart"/>
      <w:r w:rsidR="00F8080F">
        <w:rPr>
          <w:rFonts w:ascii="Times New Roman" w:hAnsi="Times New Roman" w:cs="Times New Roman"/>
          <w:sz w:val="24"/>
          <w:szCs w:val="24"/>
        </w:rPr>
        <w:t>Blundo</w:t>
      </w:r>
      <w:proofErr w:type="spellEnd"/>
      <w:r w:rsidR="00F8080F">
        <w:rPr>
          <w:rFonts w:ascii="Times New Roman" w:hAnsi="Times New Roman" w:cs="Times New Roman"/>
          <w:sz w:val="24"/>
          <w:szCs w:val="24"/>
        </w:rPr>
        <w:t xml:space="preserve"> and de </w:t>
      </w:r>
      <w:proofErr w:type="spellStart"/>
      <w:r w:rsidR="00F8080F">
        <w:rPr>
          <w:rFonts w:ascii="Times New Roman" w:hAnsi="Times New Roman" w:cs="Times New Roman"/>
          <w:sz w:val="24"/>
          <w:szCs w:val="24"/>
        </w:rPr>
        <w:t>Sardan</w:t>
      </w:r>
      <w:proofErr w:type="spellEnd"/>
      <w:r w:rsidR="00F8080F">
        <w:rPr>
          <w:rFonts w:ascii="Times New Roman" w:hAnsi="Times New Roman" w:cs="Times New Roman"/>
          <w:sz w:val="24"/>
          <w:szCs w:val="24"/>
        </w:rPr>
        <w:t>, 2007)</w:t>
      </w:r>
      <w:r w:rsidR="00086878">
        <w:rPr>
          <w:rFonts w:ascii="Times New Roman" w:hAnsi="Times New Roman" w:cs="Times New Roman"/>
          <w:sz w:val="24"/>
          <w:szCs w:val="24"/>
        </w:rPr>
        <w:t xml:space="preserve">. </w:t>
      </w:r>
      <w:r w:rsidR="00087189">
        <w:rPr>
          <w:rFonts w:ascii="Times New Roman" w:hAnsi="Times New Roman" w:cs="Times New Roman"/>
          <w:sz w:val="24"/>
          <w:szCs w:val="24"/>
        </w:rPr>
        <w:t>In 1997</w:t>
      </w:r>
      <w:r w:rsidR="005F5ACC">
        <w:rPr>
          <w:rFonts w:ascii="Times New Roman" w:hAnsi="Times New Roman" w:cs="Times New Roman"/>
          <w:sz w:val="24"/>
          <w:szCs w:val="24"/>
        </w:rPr>
        <w:t xml:space="preserve">, with donor support, </w:t>
      </w:r>
      <w:r w:rsidR="00087189">
        <w:rPr>
          <w:rFonts w:ascii="Times New Roman" w:hAnsi="Times New Roman" w:cs="Times New Roman"/>
          <w:sz w:val="24"/>
          <w:szCs w:val="24"/>
        </w:rPr>
        <w:t xml:space="preserve">a civil society coalition of sixty NGOs and citizen associations formed the </w:t>
      </w:r>
      <w:r w:rsidR="00087189" w:rsidRPr="00087189">
        <w:rPr>
          <w:rFonts w:ascii="Times New Roman" w:hAnsi="Times New Roman" w:cs="Times New Roman"/>
          <w:i/>
          <w:sz w:val="24"/>
          <w:szCs w:val="24"/>
        </w:rPr>
        <w:t xml:space="preserve">Front des Organisations </w:t>
      </w:r>
      <w:proofErr w:type="spellStart"/>
      <w:r w:rsidR="00087189" w:rsidRPr="00087189">
        <w:rPr>
          <w:rFonts w:ascii="Times New Roman" w:hAnsi="Times New Roman" w:cs="Times New Roman"/>
          <w:i/>
          <w:sz w:val="24"/>
          <w:szCs w:val="24"/>
        </w:rPr>
        <w:t>Nationales</w:t>
      </w:r>
      <w:proofErr w:type="spellEnd"/>
      <w:r w:rsidR="00087189" w:rsidRPr="00087189">
        <w:rPr>
          <w:rFonts w:ascii="Times New Roman" w:hAnsi="Times New Roman" w:cs="Times New Roman"/>
          <w:i/>
          <w:sz w:val="24"/>
          <w:szCs w:val="24"/>
        </w:rPr>
        <w:t xml:space="preserve"> </w:t>
      </w:r>
      <w:proofErr w:type="spellStart"/>
      <w:r w:rsidR="00087189" w:rsidRPr="00087189">
        <w:rPr>
          <w:rFonts w:ascii="Times New Roman" w:hAnsi="Times New Roman" w:cs="Times New Roman"/>
          <w:i/>
          <w:sz w:val="24"/>
          <w:szCs w:val="24"/>
        </w:rPr>
        <w:t>contre</w:t>
      </w:r>
      <w:proofErr w:type="spellEnd"/>
      <w:r w:rsidR="00087189" w:rsidRPr="00087189">
        <w:rPr>
          <w:rFonts w:ascii="Times New Roman" w:hAnsi="Times New Roman" w:cs="Times New Roman"/>
          <w:i/>
          <w:sz w:val="24"/>
          <w:szCs w:val="24"/>
        </w:rPr>
        <w:t xml:space="preserve"> la Corruption</w:t>
      </w:r>
      <w:r w:rsidR="00AC6C6E">
        <w:rPr>
          <w:rStyle w:val="FootnoteReference"/>
          <w:rFonts w:ascii="Times New Roman" w:hAnsi="Times New Roman" w:cs="Times New Roman"/>
          <w:i/>
          <w:sz w:val="24"/>
          <w:szCs w:val="24"/>
        </w:rPr>
        <w:footnoteReference w:id="7"/>
      </w:r>
      <w:r w:rsidR="007E15E7">
        <w:rPr>
          <w:rFonts w:ascii="Times New Roman" w:hAnsi="Times New Roman" w:cs="Times New Roman"/>
          <w:sz w:val="24"/>
          <w:szCs w:val="24"/>
        </w:rPr>
        <w:t>;</w:t>
      </w:r>
      <w:r w:rsidR="00087189">
        <w:rPr>
          <w:rFonts w:ascii="Times New Roman" w:hAnsi="Times New Roman" w:cs="Times New Roman"/>
          <w:sz w:val="24"/>
          <w:szCs w:val="24"/>
        </w:rPr>
        <w:t xml:space="preserve"> </w:t>
      </w:r>
      <w:r w:rsidR="00D14BEA">
        <w:rPr>
          <w:rFonts w:ascii="Times New Roman" w:hAnsi="Times New Roman" w:cs="Times New Roman"/>
          <w:sz w:val="24"/>
          <w:szCs w:val="24"/>
        </w:rPr>
        <w:t>still</w:t>
      </w:r>
      <w:r w:rsidR="00087189">
        <w:rPr>
          <w:rFonts w:ascii="Times New Roman" w:hAnsi="Times New Roman" w:cs="Times New Roman"/>
          <w:sz w:val="24"/>
          <w:szCs w:val="24"/>
        </w:rPr>
        <w:t xml:space="preserve"> t</w:t>
      </w:r>
      <w:r w:rsidR="00EC27ED">
        <w:rPr>
          <w:rFonts w:ascii="Times New Roman" w:hAnsi="Times New Roman" w:cs="Times New Roman"/>
          <w:sz w:val="24"/>
          <w:szCs w:val="24"/>
        </w:rPr>
        <w:t xml:space="preserve">he </w:t>
      </w:r>
      <w:r w:rsidR="005F5ACC">
        <w:rPr>
          <w:rFonts w:ascii="Times New Roman" w:hAnsi="Times New Roman" w:cs="Times New Roman"/>
          <w:sz w:val="24"/>
          <w:szCs w:val="24"/>
        </w:rPr>
        <w:t>leading</w:t>
      </w:r>
      <w:r w:rsidR="00EC27ED">
        <w:rPr>
          <w:rFonts w:ascii="Times New Roman" w:hAnsi="Times New Roman" w:cs="Times New Roman"/>
          <w:sz w:val="24"/>
          <w:szCs w:val="24"/>
        </w:rPr>
        <w:t xml:space="preserve"> civil society </w:t>
      </w:r>
      <w:r w:rsidR="00EC27ED" w:rsidRPr="007E58DA">
        <w:rPr>
          <w:rFonts w:ascii="Times New Roman" w:hAnsi="Times New Roman" w:cs="Times New Roman"/>
          <w:sz w:val="24"/>
          <w:szCs w:val="24"/>
        </w:rPr>
        <w:lastRenderedPageBreak/>
        <w:t xml:space="preserve">anti-corruption </w:t>
      </w:r>
      <w:r w:rsidR="00B441DD" w:rsidRPr="007E58DA">
        <w:rPr>
          <w:rFonts w:ascii="Times New Roman" w:hAnsi="Times New Roman" w:cs="Times New Roman"/>
          <w:sz w:val="24"/>
          <w:szCs w:val="24"/>
        </w:rPr>
        <w:t xml:space="preserve">organisation </w:t>
      </w:r>
      <w:r w:rsidR="00822917" w:rsidRPr="007E58DA">
        <w:rPr>
          <w:rFonts w:ascii="Times New Roman" w:hAnsi="Times New Roman" w:cs="Times New Roman"/>
          <w:sz w:val="24"/>
          <w:szCs w:val="24"/>
        </w:rPr>
        <w:t xml:space="preserve">in Benin </w:t>
      </w:r>
      <w:r w:rsidR="00087189" w:rsidRPr="007E58DA">
        <w:rPr>
          <w:rFonts w:ascii="Times New Roman" w:hAnsi="Times New Roman" w:cs="Times New Roman"/>
          <w:sz w:val="24"/>
          <w:szCs w:val="24"/>
        </w:rPr>
        <w:t>(</w:t>
      </w:r>
      <w:proofErr w:type="spellStart"/>
      <w:r w:rsidR="00EC27ED" w:rsidRPr="007E58DA">
        <w:rPr>
          <w:rFonts w:ascii="Times New Roman" w:hAnsi="Times New Roman" w:cs="Times New Roman"/>
          <w:sz w:val="24"/>
          <w:szCs w:val="24"/>
        </w:rPr>
        <w:t>Houngnikpo</w:t>
      </w:r>
      <w:proofErr w:type="spellEnd"/>
      <w:r w:rsidR="00EC27ED" w:rsidRPr="007E58DA">
        <w:rPr>
          <w:rFonts w:ascii="Times New Roman" w:hAnsi="Times New Roman" w:cs="Times New Roman"/>
          <w:sz w:val="24"/>
          <w:szCs w:val="24"/>
        </w:rPr>
        <w:t xml:space="preserve"> and </w:t>
      </w:r>
      <w:proofErr w:type="spellStart"/>
      <w:r w:rsidR="00EC27ED" w:rsidRPr="007E58DA">
        <w:rPr>
          <w:rFonts w:ascii="Times New Roman" w:hAnsi="Times New Roman" w:cs="Times New Roman"/>
          <w:sz w:val="24"/>
          <w:szCs w:val="24"/>
        </w:rPr>
        <w:t>Decalo</w:t>
      </w:r>
      <w:proofErr w:type="spellEnd"/>
      <w:r w:rsidR="00EC27ED" w:rsidRPr="007E58DA">
        <w:rPr>
          <w:rFonts w:ascii="Times New Roman" w:hAnsi="Times New Roman" w:cs="Times New Roman"/>
          <w:sz w:val="24"/>
          <w:szCs w:val="24"/>
        </w:rPr>
        <w:t xml:space="preserve">, 2013; </w:t>
      </w:r>
      <w:r w:rsidR="00087189" w:rsidRPr="007E58DA">
        <w:rPr>
          <w:rFonts w:ascii="Times New Roman" w:hAnsi="Times New Roman" w:cs="Times New Roman"/>
          <w:sz w:val="24"/>
          <w:szCs w:val="24"/>
        </w:rPr>
        <w:t>Smith, 2004)</w:t>
      </w:r>
      <w:r w:rsidR="00EC27ED" w:rsidRPr="007E58DA">
        <w:rPr>
          <w:rFonts w:ascii="Times New Roman" w:hAnsi="Times New Roman" w:cs="Times New Roman"/>
          <w:sz w:val="24"/>
          <w:szCs w:val="24"/>
        </w:rPr>
        <w:t xml:space="preserve">. </w:t>
      </w:r>
      <w:r w:rsidR="00B441DD" w:rsidRPr="007E58DA">
        <w:rPr>
          <w:rFonts w:ascii="Times New Roman" w:hAnsi="Times New Roman" w:cs="Times New Roman"/>
          <w:sz w:val="24"/>
          <w:szCs w:val="24"/>
        </w:rPr>
        <w:t xml:space="preserve">However, </w:t>
      </w:r>
      <w:r w:rsidR="00036B7D" w:rsidRPr="007E58DA">
        <w:rPr>
          <w:rFonts w:ascii="Times New Roman" w:hAnsi="Times New Roman" w:cs="Times New Roman"/>
          <w:sz w:val="24"/>
          <w:szCs w:val="24"/>
        </w:rPr>
        <w:t>poor</w:t>
      </w:r>
      <w:r w:rsidR="00E32EB7" w:rsidRPr="007E58DA">
        <w:rPr>
          <w:rFonts w:ascii="Times New Roman" w:hAnsi="Times New Roman" w:cs="Times New Roman"/>
          <w:sz w:val="24"/>
          <w:szCs w:val="24"/>
        </w:rPr>
        <w:t xml:space="preserve"> coordination </w:t>
      </w:r>
      <w:r w:rsidR="00B441DD" w:rsidRPr="007E58DA">
        <w:rPr>
          <w:rFonts w:ascii="Times New Roman" w:hAnsi="Times New Roman" w:cs="Times New Roman"/>
          <w:sz w:val="24"/>
          <w:szCs w:val="24"/>
        </w:rPr>
        <w:t>between</w:t>
      </w:r>
      <w:r w:rsidR="00E32EB7" w:rsidRPr="007E58DA">
        <w:rPr>
          <w:rFonts w:ascii="Times New Roman" w:hAnsi="Times New Roman" w:cs="Times New Roman"/>
          <w:sz w:val="24"/>
          <w:szCs w:val="24"/>
        </w:rPr>
        <w:t xml:space="preserve"> the</w:t>
      </w:r>
      <w:r w:rsidR="007E15E7" w:rsidRPr="007E58DA">
        <w:rPr>
          <w:rFonts w:ascii="Times New Roman" w:hAnsi="Times New Roman" w:cs="Times New Roman"/>
          <w:sz w:val="24"/>
          <w:szCs w:val="24"/>
        </w:rPr>
        <w:t>se</w:t>
      </w:r>
      <w:r w:rsidR="00E32EB7" w:rsidRPr="007E58DA">
        <w:rPr>
          <w:rFonts w:ascii="Times New Roman" w:hAnsi="Times New Roman" w:cs="Times New Roman"/>
          <w:sz w:val="24"/>
          <w:szCs w:val="24"/>
        </w:rPr>
        <w:t xml:space="preserve"> </w:t>
      </w:r>
      <w:r w:rsidR="007E15E7" w:rsidRPr="007E58DA">
        <w:rPr>
          <w:rFonts w:ascii="Times New Roman" w:hAnsi="Times New Roman" w:cs="Times New Roman"/>
          <w:sz w:val="24"/>
          <w:szCs w:val="24"/>
        </w:rPr>
        <w:t>integrity systems</w:t>
      </w:r>
      <w:r w:rsidR="00E32EB7" w:rsidRPr="007E58DA">
        <w:rPr>
          <w:rFonts w:ascii="Times New Roman" w:hAnsi="Times New Roman" w:cs="Times New Roman"/>
          <w:sz w:val="24"/>
          <w:szCs w:val="24"/>
        </w:rPr>
        <w:t xml:space="preserve"> </w:t>
      </w:r>
      <w:r w:rsidR="00036B7D" w:rsidRPr="007E58DA">
        <w:rPr>
          <w:rFonts w:ascii="Times New Roman" w:hAnsi="Times New Roman" w:cs="Times New Roman"/>
          <w:sz w:val="24"/>
          <w:szCs w:val="24"/>
        </w:rPr>
        <w:t>limited their</w:t>
      </w:r>
      <w:r w:rsidR="00E32EB7" w:rsidRPr="007E58DA">
        <w:rPr>
          <w:rFonts w:ascii="Times New Roman" w:hAnsi="Times New Roman" w:cs="Times New Roman"/>
          <w:sz w:val="24"/>
          <w:szCs w:val="24"/>
        </w:rPr>
        <w:t xml:space="preserve"> success</w:t>
      </w:r>
      <w:r w:rsidR="005F5ACC" w:rsidRPr="007E58DA">
        <w:rPr>
          <w:rFonts w:ascii="Times New Roman" w:hAnsi="Times New Roman" w:cs="Times New Roman"/>
          <w:sz w:val="24"/>
          <w:szCs w:val="24"/>
        </w:rPr>
        <w:t>. In</w:t>
      </w:r>
      <w:r w:rsidR="00C75399" w:rsidRPr="007E58DA">
        <w:rPr>
          <w:rFonts w:ascii="Times New Roman" w:hAnsi="Times New Roman" w:cs="Times New Roman"/>
          <w:sz w:val="24"/>
          <w:szCs w:val="24"/>
        </w:rPr>
        <w:t xml:space="preserve"> 2004</w:t>
      </w:r>
      <w:r w:rsidR="007E15E7" w:rsidRPr="007E58DA">
        <w:rPr>
          <w:rFonts w:ascii="Times New Roman" w:hAnsi="Times New Roman" w:cs="Times New Roman"/>
          <w:sz w:val="24"/>
          <w:szCs w:val="24"/>
        </w:rPr>
        <w:t>,</w:t>
      </w:r>
      <w:r w:rsidR="00C75399" w:rsidRPr="007E58DA">
        <w:rPr>
          <w:rFonts w:ascii="Times New Roman" w:hAnsi="Times New Roman" w:cs="Times New Roman"/>
          <w:sz w:val="24"/>
          <w:szCs w:val="24"/>
        </w:rPr>
        <w:t xml:space="preserve"> </w:t>
      </w:r>
      <w:r w:rsidR="00E32EB7" w:rsidRPr="007E58DA">
        <w:rPr>
          <w:rFonts w:ascii="Times New Roman" w:hAnsi="Times New Roman" w:cs="Times New Roman"/>
          <w:sz w:val="24"/>
          <w:szCs w:val="24"/>
        </w:rPr>
        <w:t xml:space="preserve">the </w:t>
      </w:r>
      <w:proofErr w:type="spellStart"/>
      <w:r w:rsidR="00885EEC" w:rsidRPr="007E58DA">
        <w:rPr>
          <w:rFonts w:ascii="Times New Roman" w:hAnsi="Times New Roman" w:cs="Times New Roman"/>
          <w:i/>
          <w:sz w:val="24"/>
          <w:szCs w:val="24"/>
        </w:rPr>
        <w:t>Observatoire</w:t>
      </w:r>
      <w:proofErr w:type="spellEnd"/>
      <w:r w:rsidR="00885EEC" w:rsidRPr="007E58DA">
        <w:rPr>
          <w:rFonts w:ascii="Times New Roman" w:hAnsi="Times New Roman" w:cs="Times New Roman"/>
          <w:i/>
          <w:sz w:val="24"/>
          <w:szCs w:val="24"/>
        </w:rPr>
        <w:t xml:space="preserve"> de </w:t>
      </w:r>
      <w:proofErr w:type="spellStart"/>
      <w:r w:rsidR="00885EEC" w:rsidRPr="007E58DA">
        <w:rPr>
          <w:rFonts w:ascii="Times New Roman" w:hAnsi="Times New Roman" w:cs="Times New Roman"/>
          <w:i/>
          <w:sz w:val="24"/>
          <w:szCs w:val="24"/>
        </w:rPr>
        <w:t>Lutte</w:t>
      </w:r>
      <w:proofErr w:type="spellEnd"/>
      <w:r w:rsidR="00885EEC" w:rsidRPr="007E58DA">
        <w:rPr>
          <w:rFonts w:ascii="Times New Roman" w:hAnsi="Times New Roman" w:cs="Times New Roman"/>
          <w:i/>
          <w:sz w:val="24"/>
          <w:szCs w:val="24"/>
        </w:rPr>
        <w:t xml:space="preserve"> </w:t>
      </w:r>
      <w:proofErr w:type="spellStart"/>
      <w:r w:rsidR="00885EEC" w:rsidRPr="007E58DA">
        <w:rPr>
          <w:rFonts w:ascii="Times New Roman" w:hAnsi="Times New Roman" w:cs="Times New Roman"/>
          <w:i/>
          <w:sz w:val="24"/>
          <w:szCs w:val="24"/>
        </w:rPr>
        <w:t>c</w:t>
      </w:r>
      <w:r w:rsidR="00E32EB7" w:rsidRPr="007E58DA">
        <w:rPr>
          <w:rFonts w:ascii="Times New Roman" w:hAnsi="Times New Roman" w:cs="Times New Roman"/>
          <w:i/>
          <w:sz w:val="24"/>
          <w:szCs w:val="24"/>
        </w:rPr>
        <w:t>ontre</w:t>
      </w:r>
      <w:proofErr w:type="spellEnd"/>
      <w:r w:rsidR="00885EEC" w:rsidRPr="007E58DA">
        <w:rPr>
          <w:rFonts w:ascii="Times New Roman" w:hAnsi="Times New Roman" w:cs="Times New Roman"/>
          <w:i/>
          <w:sz w:val="24"/>
          <w:szCs w:val="24"/>
        </w:rPr>
        <w:t xml:space="preserve"> la Corruption</w:t>
      </w:r>
      <w:r w:rsidR="00AC6C6E" w:rsidRPr="007E58DA">
        <w:rPr>
          <w:rStyle w:val="FootnoteReference"/>
          <w:rFonts w:ascii="Times New Roman" w:hAnsi="Times New Roman" w:cs="Times New Roman"/>
          <w:i/>
          <w:sz w:val="24"/>
          <w:szCs w:val="24"/>
        </w:rPr>
        <w:footnoteReference w:id="8"/>
      </w:r>
      <w:r w:rsidR="00E32EB7" w:rsidRPr="007E58DA">
        <w:rPr>
          <w:rFonts w:ascii="Times New Roman" w:hAnsi="Times New Roman" w:cs="Times New Roman"/>
          <w:sz w:val="24"/>
          <w:szCs w:val="24"/>
        </w:rPr>
        <w:t xml:space="preserve"> was created </w:t>
      </w:r>
      <w:r w:rsidR="00225C20" w:rsidRPr="007E58DA">
        <w:rPr>
          <w:rFonts w:ascii="Times New Roman" w:hAnsi="Times New Roman" w:cs="Times New Roman"/>
          <w:sz w:val="24"/>
          <w:szCs w:val="24"/>
        </w:rPr>
        <w:t>(</w:t>
      </w:r>
      <w:r w:rsidR="00E32EB7" w:rsidRPr="007E58DA">
        <w:rPr>
          <w:rFonts w:ascii="Times New Roman" w:hAnsi="Times New Roman" w:cs="Times New Roman"/>
          <w:sz w:val="24"/>
          <w:szCs w:val="24"/>
        </w:rPr>
        <w:t>decree No. 2004-221</w:t>
      </w:r>
      <w:r w:rsidR="00B441DD" w:rsidRPr="007E58DA">
        <w:rPr>
          <w:rFonts w:ascii="Times New Roman" w:hAnsi="Times New Roman" w:cs="Times New Roman"/>
          <w:sz w:val="24"/>
          <w:szCs w:val="24"/>
        </w:rPr>
        <w:t xml:space="preserve"> </w:t>
      </w:r>
      <w:r w:rsidR="00E32EB7" w:rsidRPr="007E58DA">
        <w:rPr>
          <w:rFonts w:ascii="Times New Roman" w:hAnsi="Times New Roman" w:cs="Times New Roman"/>
          <w:sz w:val="24"/>
          <w:szCs w:val="24"/>
        </w:rPr>
        <w:t>superseded by decree No. 2008-180</w:t>
      </w:r>
      <w:r w:rsidR="00036B7D" w:rsidRPr="007E58DA">
        <w:rPr>
          <w:rFonts w:ascii="Times New Roman" w:hAnsi="Times New Roman" w:cs="Times New Roman"/>
          <w:sz w:val="24"/>
          <w:szCs w:val="24"/>
        </w:rPr>
        <w:t xml:space="preserve">, </w:t>
      </w:r>
      <w:r w:rsidR="00E32EB7" w:rsidRPr="007E58DA">
        <w:rPr>
          <w:rFonts w:ascii="Times New Roman" w:hAnsi="Times New Roman" w:cs="Times New Roman"/>
          <w:sz w:val="24"/>
          <w:szCs w:val="24"/>
        </w:rPr>
        <w:t xml:space="preserve">2008) to </w:t>
      </w:r>
      <w:r w:rsidR="005F5ACC" w:rsidRPr="007E58DA">
        <w:rPr>
          <w:rFonts w:ascii="Times New Roman" w:hAnsi="Times New Roman" w:cs="Times New Roman"/>
          <w:sz w:val="24"/>
          <w:szCs w:val="24"/>
        </w:rPr>
        <w:t>rectify</w:t>
      </w:r>
      <w:r w:rsidR="00E32EB7" w:rsidRPr="007E58DA">
        <w:rPr>
          <w:rFonts w:ascii="Times New Roman" w:hAnsi="Times New Roman" w:cs="Times New Roman"/>
          <w:sz w:val="24"/>
          <w:szCs w:val="24"/>
        </w:rPr>
        <w:t xml:space="preserve"> </w:t>
      </w:r>
      <w:r w:rsidR="00B441DD" w:rsidRPr="007E58DA">
        <w:rPr>
          <w:rFonts w:ascii="Times New Roman" w:hAnsi="Times New Roman" w:cs="Times New Roman"/>
          <w:sz w:val="24"/>
          <w:szCs w:val="24"/>
        </w:rPr>
        <w:t>th</w:t>
      </w:r>
      <w:r w:rsidR="006616CF" w:rsidRPr="007E58DA">
        <w:rPr>
          <w:rFonts w:ascii="Times New Roman" w:hAnsi="Times New Roman" w:cs="Times New Roman"/>
          <w:sz w:val="24"/>
          <w:szCs w:val="24"/>
        </w:rPr>
        <w:t>e</w:t>
      </w:r>
      <w:r w:rsidR="00DA693E" w:rsidRPr="007E58DA">
        <w:rPr>
          <w:rFonts w:ascii="Times New Roman" w:hAnsi="Times New Roman" w:cs="Times New Roman"/>
          <w:sz w:val="24"/>
          <w:szCs w:val="24"/>
        </w:rPr>
        <w:t>se problems</w:t>
      </w:r>
      <w:r w:rsidR="00E32EB7" w:rsidRPr="007E58DA">
        <w:rPr>
          <w:rFonts w:ascii="Times New Roman" w:hAnsi="Times New Roman" w:cs="Times New Roman"/>
          <w:sz w:val="24"/>
          <w:szCs w:val="24"/>
        </w:rPr>
        <w:t>.</w:t>
      </w:r>
      <w:r w:rsidR="00D00B20" w:rsidRPr="007E58DA">
        <w:rPr>
          <w:rFonts w:ascii="Times New Roman" w:hAnsi="Times New Roman" w:cs="Times New Roman"/>
          <w:sz w:val="24"/>
          <w:szCs w:val="24"/>
        </w:rPr>
        <w:t xml:space="preserve"> </w:t>
      </w:r>
      <w:r w:rsidR="009C5137" w:rsidRPr="007E58DA">
        <w:rPr>
          <w:rFonts w:ascii="Times New Roman" w:hAnsi="Times New Roman" w:cs="Times New Roman"/>
          <w:sz w:val="24"/>
          <w:szCs w:val="24"/>
        </w:rPr>
        <w:t>It</w:t>
      </w:r>
      <w:r w:rsidR="00D00B20" w:rsidRPr="007E58DA">
        <w:rPr>
          <w:rFonts w:ascii="Times New Roman" w:hAnsi="Times New Roman" w:cs="Times New Roman"/>
          <w:sz w:val="24"/>
          <w:szCs w:val="24"/>
        </w:rPr>
        <w:t xml:space="preserve"> </w:t>
      </w:r>
      <w:r w:rsidR="00B441DD" w:rsidRPr="007E58DA">
        <w:rPr>
          <w:rFonts w:ascii="Times New Roman" w:hAnsi="Times New Roman" w:cs="Times New Roman"/>
          <w:sz w:val="24"/>
          <w:szCs w:val="24"/>
        </w:rPr>
        <w:t>has</w:t>
      </w:r>
      <w:r w:rsidR="00D00B20" w:rsidRPr="007E58DA">
        <w:rPr>
          <w:rFonts w:ascii="Times New Roman" w:hAnsi="Times New Roman" w:cs="Times New Roman"/>
          <w:sz w:val="24"/>
          <w:szCs w:val="24"/>
        </w:rPr>
        <w:t xml:space="preserve"> representatives from the government</w:t>
      </w:r>
      <w:r w:rsidR="00036B7D" w:rsidRPr="007E58DA">
        <w:rPr>
          <w:rFonts w:ascii="Times New Roman" w:hAnsi="Times New Roman" w:cs="Times New Roman"/>
          <w:sz w:val="24"/>
          <w:szCs w:val="24"/>
        </w:rPr>
        <w:t>,</w:t>
      </w:r>
      <w:r w:rsidR="00D00B20" w:rsidRPr="007E58DA">
        <w:rPr>
          <w:rFonts w:ascii="Times New Roman" w:hAnsi="Times New Roman" w:cs="Times New Roman"/>
          <w:sz w:val="24"/>
          <w:szCs w:val="24"/>
        </w:rPr>
        <w:t xml:space="preserve"> the private sector </w:t>
      </w:r>
      <w:r w:rsidR="00036B7D" w:rsidRPr="007E58DA">
        <w:rPr>
          <w:rFonts w:ascii="Times New Roman" w:hAnsi="Times New Roman" w:cs="Times New Roman"/>
          <w:sz w:val="24"/>
          <w:szCs w:val="24"/>
        </w:rPr>
        <w:t>and</w:t>
      </w:r>
      <w:r w:rsidR="00D00B20" w:rsidRPr="007E58DA">
        <w:rPr>
          <w:rFonts w:ascii="Times New Roman" w:hAnsi="Times New Roman" w:cs="Times New Roman"/>
          <w:sz w:val="24"/>
          <w:szCs w:val="24"/>
        </w:rPr>
        <w:t xml:space="preserve"> civil society organisations</w:t>
      </w:r>
      <w:r w:rsidR="00B441DD" w:rsidRPr="007E58DA">
        <w:rPr>
          <w:rFonts w:ascii="Times New Roman" w:hAnsi="Times New Roman" w:cs="Times New Roman"/>
          <w:sz w:val="24"/>
          <w:szCs w:val="24"/>
        </w:rPr>
        <w:t>.</w:t>
      </w:r>
      <w:r w:rsidR="00EA4FD9" w:rsidRPr="007E58DA">
        <w:rPr>
          <w:rFonts w:ascii="Times New Roman" w:hAnsi="Times New Roman" w:cs="Times New Roman"/>
          <w:sz w:val="24"/>
          <w:szCs w:val="24"/>
        </w:rPr>
        <w:t xml:space="preserve"> </w:t>
      </w:r>
      <w:r w:rsidRPr="007E58DA">
        <w:rPr>
          <w:rFonts w:ascii="Times New Roman" w:hAnsi="Times New Roman" w:cs="Times New Roman"/>
          <w:sz w:val="24"/>
          <w:szCs w:val="24"/>
        </w:rPr>
        <w:t>In 2004, following donor insistence, law No.2004-07</w:t>
      </w:r>
      <w:r w:rsidR="00E02984" w:rsidRPr="007E58DA">
        <w:rPr>
          <w:rFonts w:ascii="Times New Roman" w:hAnsi="Times New Roman" w:cs="Times New Roman"/>
          <w:sz w:val="24"/>
          <w:szCs w:val="24"/>
        </w:rPr>
        <w:t xml:space="preserve"> (enacted in 2007)</w:t>
      </w:r>
      <w:r w:rsidRPr="007E58DA">
        <w:rPr>
          <w:rFonts w:ascii="Times New Roman" w:hAnsi="Times New Roman" w:cs="Times New Roman"/>
          <w:sz w:val="24"/>
          <w:szCs w:val="24"/>
        </w:rPr>
        <w:t xml:space="preserve"> </w:t>
      </w:r>
      <w:r w:rsidR="009C5137" w:rsidRPr="007E58DA">
        <w:rPr>
          <w:rFonts w:ascii="Times New Roman" w:hAnsi="Times New Roman" w:cs="Times New Roman"/>
          <w:sz w:val="24"/>
          <w:szCs w:val="24"/>
        </w:rPr>
        <w:t>made</w:t>
      </w:r>
      <w:r w:rsidRPr="007E58DA">
        <w:rPr>
          <w:rFonts w:ascii="Times New Roman" w:hAnsi="Times New Roman" w:cs="Times New Roman"/>
          <w:sz w:val="24"/>
          <w:szCs w:val="24"/>
        </w:rPr>
        <w:t xml:space="preserve"> the Chamber of Accounts </w:t>
      </w:r>
      <w:r w:rsidR="009C5137" w:rsidRPr="007E58DA">
        <w:rPr>
          <w:rFonts w:ascii="Times New Roman" w:hAnsi="Times New Roman" w:cs="Times New Roman"/>
          <w:sz w:val="24"/>
          <w:szCs w:val="24"/>
        </w:rPr>
        <w:t>responsible for</w:t>
      </w:r>
      <w:r w:rsidRPr="007E58DA">
        <w:rPr>
          <w:rFonts w:ascii="Times New Roman" w:hAnsi="Times New Roman" w:cs="Times New Roman"/>
          <w:sz w:val="24"/>
          <w:szCs w:val="24"/>
        </w:rPr>
        <w:t xml:space="preserve"> government </w:t>
      </w:r>
      <w:r w:rsidR="00E02984" w:rsidRPr="007E58DA">
        <w:rPr>
          <w:rFonts w:ascii="Times New Roman" w:hAnsi="Times New Roman" w:cs="Times New Roman"/>
          <w:sz w:val="24"/>
          <w:szCs w:val="24"/>
        </w:rPr>
        <w:t xml:space="preserve">audit </w:t>
      </w:r>
      <w:r w:rsidRPr="007E58DA">
        <w:rPr>
          <w:rFonts w:ascii="Times New Roman" w:hAnsi="Times New Roman" w:cs="Times New Roman"/>
          <w:sz w:val="24"/>
          <w:szCs w:val="24"/>
        </w:rPr>
        <w:t xml:space="preserve">and </w:t>
      </w:r>
      <w:r w:rsidR="00CC6F99" w:rsidRPr="007E58DA">
        <w:rPr>
          <w:rFonts w:ascii="Times New Roman" w:hAnsi="Times New Roman" w:cs="Times New Roman"/>
          <w:sz w:val="24"/>
          <w:szCs w:val="24"/>
        </w:rPr>
        <w:t xml:space="preserve">corruption </w:t>
      </w:r>
      <w:r w:rsidRPr="007E58DA">
        <w:rPr>
          <w:rFonts w:ascii="Times New Roman" w:hAnsi="Times New Roman" w:cs="Times New Roman"/>
          <w:sz w:val="24"/>
          <w:szCs w:val="24"/>
        </w:rPr>
        <w:t xml:space="preserve">control. In 2006, </w:t>
      </w:r>
      <w:r w:rsidR="009C5137" w:rsidRPr="007E58DA">
        <w:rPr>
          <w:rFonts w:ascii="Times New Roman" w:hAnsi="Times New Roman" w:cs="Times New Roman"/>
          <w:sz w:val="24"/>
          <w:szCs w:val="24"/>
        </w:rPr>
        <w:t xml:space="preserve">the President, </w:t>
      </w:r>
      <w:r w:rsidR="00C75399" w:rsidRPr="007E58DA">
        <w:rPr>
          <w:rFonts w:ascii="Times New Roman" w:hAnsi="Times New Roman" w:cs="Times New Roman"/>
          <w:sz w:val="24"/>
          <w:szCs w:val="24"/>
        </w:rPr>
        <w:t>respon</w:t>
      </w:r>
      <w:r w:rsidR="00225C20" w:rsidRPr="007E58DA">
        <w:rPr>
          <w:rFonts w:ascii="Times New Roman" w:hAnsi="Times New Roman" w:cs="Times New Roman"/>
          <w:sz w:val="24"/>
          <w:szCs w:val="24"/>
        </w:rPr>
        <w:t>ding</w:t>
      </w:r>
      <w:r w:rsidR="00C75399" w:rsidRPr="007E58DA">
        <w:rPr>
          <w:rFonts w:ascii="Times New Roman" w:hAnsi="Times New Roman" w:cs="Times New Roman"/>
          <w:sz w:val="24"/>
          <w:szCs w:val="24"/>
        </w:rPr>
        <w:t xml:space="preserve"> to citizen and donor pressure, </w:t>
      </w:r>
      <w:r w:rsidRPr="007E58DA">
        <w:rPr>
          <w:rFonts w:ascii="Times New Roman" w:hAnsi="Times New Roman" w:cs="Times New Roman"/>
          <w:sz w:val="24"/>
          <w:szCs w:val="24"/>
        </w:rPr>
        <w:t>resuscitate</w:t>
      </w:r>
      <w:r w:rsidR="00C75399" w:rsidRPr="007E58DA">
        <w:rPr>
          <w:rFonts w:ascii="Times New Roman" w:hAnsi="Times New Roman" w:cs="Times New Roman"/>
          <w:sz w:val="24"/>
          <w:szCs w:val="24"/>
        </w:rPr>
        <w:t>d</w:t>
      </w:r>
      <w:r w:rsidR="009C5137" w:rsidRPr="007E58DA">
        <w:rPr>
          <w:rFonts w:ascii="Times New Roman" w:hAnsi="Times New Roman" w:cs="Times New Roman"/>
          <w:sz w:val="24"/>
          <w:szCs w:val="24"/>
        </w:rPr>
        <w:t xml:space="preserve"> </w:t>
      </w:r>
      <w:r w:rsidRPr="007E58DA">
        <w:rPr>
          <w:rFonts w:ascii="Times New Roman" w:hAnsi="Times New Roman" w:cs="Times New Roman"/>
          <w:sz w:val="24"/>
          <w:szCs w:val="24"/>
        </w:rPr>
        <w:t>the General Inspectorate of the Sta</w:t>
      </w:r>
      <w:r w:rsidR="00C75399" w:rsidRPr="007E58DA">
        <w:rPr>
          <w:rFonts w:ascii="Times New Roman" w:hAnsi="Times New Roman" w:cs="Times New Roman"/>
          <w:sz w:val="24"/>
          <w:szCs w:val="24"/>
        </w:rPr>
        <w:t>te</w:t>
      </w:r>
      <w:r w:rsidR="00E02984" w:rsidRPr="007E58DA">
        <w:rPr>
          <w:rFonts w:ascii="Times New Roman" w:hAnsi="Times New Roman" w:cs="Times New Roman"/>
          <w:sz w:val="24"/>
          <w:szCs w:val="24"/>
        </w:rPr>
        <w:t xml:space="preserve"> (or </w:t>
      </w:r>
      <w:bookmarkStart w:id="5" w:name="_Hlk13282070"/>
      <w:r w:rsidR="00E02984" w:rsidRPr="007E58DA">
        <w:rPr>
          <w:rFonts w:ascii="Times New Roman" w:eastAsia="Cambria" w:hAnsi="Times New Roman" w:cs="Times New Roman"/>
          <w:i/>
          <w:sz w:val="24"/>
          <w:szCs w:val="24"/>
          <w:lang w:val="en-GB"/>
        </w:rPr>
        <w:t xml:space="preserve">Inspection Générale </w:t>
      </w:r>
      <w:proofErr w:type="spellStart"/>
      <w:r w:rsidR="00E02984" w:rsidRPr="007E58DA">
        <w:rPr>
          <w:rFonts w:ascii="Times New Roman" w:eastAsia="Cambria" w:hAnsi="Times New Roman" w:cs="Times New Roman"/>
          <w:i/>
          <w:sz w:val="24"/>
          <w:szCs w:val="24"/>
          <w:lang w:val="en-GB"/>
        </w:rPr>
        <w:t>d'État</w:t>
      </w:r>
      <w:bookmarkEnd w:id="5"/>
      <w:proofErr w:type="spellEnd"/>
      <w:r w:rsidR="00E02984" w:rsidRPr="007E58DA">
        <w:rPr>
          <w:rFonts w:ascii="Times New Roman" w:eastAsia="Cambria" w:hAnsi="Times New Roman" w:cs="Times New Roman"/>
          <w:i/>
          <w:sz w:val="24"/>
          <w:szCs w:val="24"/>
          <w:lang w:val="fr-FR"/>
        </w:rPr>
        <w:t xml:space="preserve"> – </w:t>
      </w:r>
      <w:r w:rsidR="00E02984" w:rsidRPr="007E58DA">
        <w:rPr>
          <w:rFonts w:ascii="Times New Roman" w:eastAsia="Cambria" w:hAnsi="Times New Roman" w:cs="Times New Roman"/>
          <w:sz w:val="24"/>
          <w:szCs w:val="24"/>
          <w:lang w:val="en-GB"/>
        </w:rPr>
        <w:t>IGE</w:t>
      </w:r>
      <w:r w:rsidR="00E02984" w:rsidRPr="007E58DA">
        <w:rPr>
          <w:rFonts w:ascii="Times New Roman" w:hAnsi="Times New Roman" w:cs="Times New Roman"/>
          <w:sz w:val="24"/>
          <w:szCs w:val="24"/>
        </w:rPr>
        <w:t>)</w:t>
      </w:r>
      <w:r w:rsidR="007C11E4" w:rsidRPr="007E58DA">
        <w:rPr>
          <w:rFonts w:ascii="Times New Roman" w:hAnsi="Times New Roman" w:cs="Times New Roman"/>
          <w:sz w:val="24"/>
          <w:szCs w:val="24"/>
        </w:rPr>
        <w:t xml:space="preserve"> </w:t>
      </w:r>
      <w:r w:rsidR="00C75399" w:rsidRPr="007E58DA">
        <w:rPr>
          <w:rFonts w:ascii="Times New Roman" w:hAnsi="Times New Roman" w:cs="Times New Roman"/>
          <w:sz w:val="24"/>
          <w:szCs w:val="24"/>
        </w:rPr>
        <w:t>to fight corruption</w:t>
      </w:r>
      <w:r w:rsidRPr="007E58DA">
        <w:rPr>
          <w:rFonts w:ascii="Times New Roman" w:hAnsi="Times New Roman" w:cs="Times New Roman"/>
          <w:sz w:val="24"/>
          <w:szCs w:val="24"/>
        </w:rPr>
        <w:t xml:space="preserve">. Following </w:t>
      </w:r>
      <w:r w:rsidR="009C5137" w:rsidRPr="007E58DA">
        <w:rPr>
          <w:rFonts w:ascii="Times New Roman" w:hAnsi="Times New Roman" w:cs="Times New Roman"/>
          <w:sz w:val="24"/>
          <w:szCs w:val="24"/>
        </w:rPr>
        <w:t>further</w:t>
      </w:r>
      <w:r w:rsidRPr="007E58DA">
        <w:rPr>
          <w:rFonts w:ascii="Times New Roman" w:hAnsi="Times New Roman" w:cs="Times New Roman"/>
          <w:sz w:val="24"/>
          <w:szCs w:val="24"/>
        </w:rPr>
        <w:t xml:space="preserve"> civil society and donor</w:t>
      </w:r>
      <w:r w:rsidR="009C5137" w:rsidRPr="007E58DA">
        <w:rPr>
          <w:rFonts w:ascii="Times New Roman" w:hAnsi="Times New Roman" w:cs="Times New Roman"/>
          <w:sz w:val="24"/>
          <w:szCs w:val="24"/>
        </w:rPr>
        <w:t xml:space="preserve"> pressure</w:t>
      </w:r>
      <w:r w:rsidRPr="007E58DA">
        <w:rPr>
          <w:rFonts w:ascii="Times New Roman" w:hAnsi="Times New Roman" w:cs="Times New Roman"/>
          <w:sz w:val="24"/>
          <w:szCs w:val="24"/>
        </w:rPr>
        <w:t xml:space="preserve">, </w:t>
      </w:r>
      <w:r w:rsidR="00C75399" w:rsidRPr="007E58DA">
        <w:rPr>
          <w:rFonts w:ascii="Times New Roman" w:hAnsi="Times New Roman" w:cs="Times New Roman"/>
          <w:sz w:val="24"/>
          <w:szCs w:val="24"/>
        </w:rPr>
        <w:t xml:space="preserve">in 2011 </w:t>
      </w:r>
      <w:r w:rsidRPr="007E58DA">
        <w:rPr>
          <w:rFonts w:ascii="Times New Roman" w:hAnsi="Times New Roman" w:cs="Times New Roman"/>
          <w:sz w:val="24"/>
          <w:szCs w:val="24"/>
        </w:rPr>
        <w:t xml:space="preserve">a comprehensive law (No. 2011-20) was passed to fight </w:t>
      </w:r>
      <w:r w:rsidR="009C5137" w:rsidRPr="007E58DA">
        <w:rPr>
          <w:rFonts w:ascii="Times New Roman" w:hAnsi="Times New Roman" w:cs="Times New Roman"/>
          <w:sz w:val="24"/>
          <w:szCs w:val="24"/>
        </w:rPr>
        <w:t xml:space="preserve">most aspects of corruption e.g. money laundering, fraud, bribery, </w:t>
      </w:r>
      <w:r w:rsidR="00A11D9E" w:rsidRPr="007E58DA">
        <w:rPr>
          <w:rFonts w:ascii="Times New Roman" w:hAnsi="Times New Roman" w:cs="Times New Roman"/>
          <w:sz w:val="24"/>
          <w:szCs w:val="24"/>
        </w:rPr>
        <w:t>embezzlement, human trafficking,</w:t>
      </w:r>
      <w:r w:rsidR="009C5137"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and </w:t>
      </w:r>
      <w:r w:rsidR="00A11D9E" w:rsidRPr="007E58DA">
        <w:rPr>
          <w:rFonts w:ascii="Times New Roman" w:hAnsi="Times New Roman" w:cs="Times New Roman"/>
          <w:sz w:val="24"/>
          <w:szCs w:val="24"/>
        </w:rPr>
        <w:t xml:space="preserve">to </w:t>
      </w:r>
      <w:r w:rsidR="00B074E8" w:rsidRPr="007E58DA">
        <w:rPr>
          <w:rFonts w:ascii="Times New Roman" w:hAnsi="Times New Roman" w:cs="Times New Roman"/>
          <w:sz w:val="24"/>
          <w:szCs w:val="24"/>
        </w:rPr>
        <w:t xml:space="preserve">strengthen </w:t>
      </w:r>
      <w:r w:rsidRPr="007E58DA">
        <w:rPr>
          <w:rFonts w:ascii="Times New Roman" w:hAnsi="Times New Roman" w:cs="Times New Roman"/>
          <w:sz w:val="24"/>
          <w:szCs w:val="24"/>
        </w:rPr>
        <w:t>values in public administration.</w:t>
      </w:r>
      <w:r w:rsidR="00B074E8" w:rsidRPr="007E58DA">
        <w:rPr>
          <w:rFonts w:ascii="Times New Roman" w:hAnsi="Times New Roman" w:cs="Times New Roman"/>
          <w:sz w:val="24"/>
          <w:szCs w:val="24"/>
        </w:rPr>
        <w:t xml:space="preserve"> </w:t>
      </w:r>
    </w:p>
    <w:p w14:paraId="65169A93" w14:textId="71E60101" w:rsidR="00BA2D16" w:rsidRDefault="001330B9" w:rsidP="007E05A7">
      <w:pPr>
        <w:jc w:val="both"/>
        <w:rPr>
          <w:rFonts w:ascii="Times New Roman" w:hAnsi="Times New Roman" w:cs="Times New Roman"/>
          <w:sz w:val="24"/>
          <w:szCs w:val="24"/>
        </w:rPr>
      </w:pPr>
      <w:r w:rsidRPr="007E58DA">
        <w:rPr>
          <w:rFonts w:ascii="Times New Roman" w:hAnsi="Times New Roman" w:cs="Times New Roman"/>
          <w:sz w:val="24"/>
          <w:szCs w:val="24"/>
        </w:rPr>
        <w:t xml:space="preserve">In 1997-1998 </w:t>
      </w:r>
      <w:r w:rsidR="0011096E" w:rsidRPr="007E58DA">
        <w:rPr>
          <w:rFonts w:ascii="Times New Roman" w:hAnsi="Times New Roman" w:cs="Times New Roman"/>
          <w:sz w:val="24"/>
          <w:szCs w:val="24"/>
        </w:rPr>
        <w:t xml:space="preserve">it was recognised </w:t>
      </w:r>
      <w:r w:rsidR="005448B4" w:rsidRPr="007E58DA">
        <w:rPr>
          <w:rFonts w:ascii="Times New Roman" w:hAnsi="Times New Roman" w:cs="Times New Roman"/>
          <w:sz w:val="24"/>
          <w:szCs w:val="24"/>
        </w:rPr>
        <w:t>th</w:t>
      </w:r>
      <w:r w:rsidR="009C5137" w:rsidRPr="007E58DA">
        <w:rPr>
          <w:rFonts w:ascii="Times New Roman" w:hAnsi="Times New Roman" w:cs="Times New Roman"/>
          <w:sz w:val="24"/>
          <w:szCs w:val="24"/>
        </w:rPr>
        <w:t>at poor government accounting</w:t>
      </w:r>
      <w:r w:rsidRPr="007E58DA">
        <w:rPr>
          <w:rFonts w:ascii="Times New Roman" w:hAnsi="Times New Roman" w:cs="Times New Roman"/>
          <w:sz w:val="24"/>
          <w:szCs w:val="24"/>
        </w:rPr>
        <w:t xml:space="preserve"> </w:t>
      </w:r>
      <w:r w:rsidR="00B074E8" w:rsidRPr="007E58DA">
        <w:rPr>
          <w:rFonts w:ascii="Times New Roman" w:hAnsi="Times New Roman" w:cs="Times New Roman"/>
          <w:sz w:val="24"/>
          <w:szCs w:val="24"/>
        </w:rPr>
        <w:t>encourage</w:t>
      </w:r>
      <w:r w:rsidR="003C29E4" w:rsidRPr="007E58DA">
        <w:rPr>
          <w:rFonts w:ascii="Times New Roman" w:hAnsi="Times New Roman" w:cs="Times New Roman"/>
          <w:sz w:val="24"/>
          <w:szCs w:val="24"/>
        </w:rPr>
        <w:t>d</w:t>
      </w:r>
      <w:r w:rsidR="007A37B4" w:rsidRPr="007E58DA">
        <w:rPr>
          <w:rFonts w:ascii="Times New Roman" w:hAnsi="Times New Roman" w:cs="Times New Roman"/>
          <w:sz w:val="24"/>
          <w:szCs w:val="24"/>
        </w:rPr>
        <w:t xml:space="preserve"> corruption</w:t>
      </w:r>
      <w:r w:rsidR="00073512" w:rsidRPr="007E58DA">
        <w:rPr>
          <w:rFonts w:ascii="Times New Roman" w:hAnsi="Times New Roman" w:cs="Times New Roman"/>
          <w:sz w:val="24"/>
          <w:szCs w:val="24"/>
        </w:rPr>
        <w:t xml:space="preserve"> (</w:t>
      </w:r>
      <w:proofErr w:type="spellStart"/>
      <w:r w:rsidR="005448B4" w:rsidRPr="007E58DA">
        <w:rPr>
          <w:rFonts w:ascii="Times New Roman" w:hAnsi="Times New Roman" w:cs="Times New Roman"/>
          <w:sz w:val="24"/>
          <w:szCs w:val="24"/>
        </w:rPr>
        <w:t>Akakpo</w:t>
      </w:r>
      <w:proofErr w:type="spellEnd"/>
      <w:r w:rsidR="005448B4" w:rsidRPr="007E58DA">
        <w:rPr>
          <w:rFonts w:ascii="Times New Roman" w:hAnsi="Times New Roman" w:cs="Times New Roman"/>
          <w:sz w:val="24"/>
          <w:szCs w:val="24"/>
        </w:rPr>
        <w:t xml:space="preserve">, 2009). </w:t>
      </w:r>
      <w:r w:rsidR="0011096E" w:rsidRPr="007E58DA">
        <w:rPr>
          <w:rFonts w:ascii="Times New Roman" w:hAnsi="Times New Roman" w:cs="Times New Roman"/>
          <w:sz w:val="24"/>
          <w:szCs w:val="24"/>
        </w:rPr>
        <w:t>Consequently,</w:t>
      </w:r>
      <w:r w:rsidR="00073512" w:rsidRPr="007E58DA">
        <w:rPr>
          <w:rFonts w:ascii="Times New Roman" w:hAnsi="Times New Roman" w:cs="Times New Roman"/>
          <w:sz w:val="24"/>
          <w:szCs w:val="24"/>
        </w:rPr>
        <w:t xml:space="preserve"> the </w:t>
      </w:r>
      <w:r w:rsidR="00816D40" w:rsidRPr="007E58DA">
        <w:rPr>
          <w:rFonts w:ascii="Times New Roman" w:hAnsi="Times New Roman" w:cs="Times New Roman"/>
          <w:sz w:val="24"/>
          <w:szCs w:val="24"/>
        </w:rPr>
        <w:t>WB</w:t>
      </w:r>
      <w:r w:rsidR="00073512" w:rsidRPr="007E58DA">
        <w:rPr>
          <w:rFonts w:ascii="Times New Roman" w:hAnsi="Times New Roman" w:cs="Times New Roman"/>
          <w:sz w:val="24"/>
          <w:szCs w:val="24"/>
        </w:rPr>
        <w:t xml:space="preserve"> and </w:t>
      </w:r>
      <w:r w:rsidRPr="007E58DA">
        <w:rPr>
          <w:rFonts w:ascii="Times New Roman" w:hAnsi="Times New Roman" w:cs="Times New Roman"/>
          <w:sz w:val="24"/>
          <w:szCs w:val="24"/>
        </w:rPr>
        <w:t>IMF</w:t>
      </w:r>
      <w:r w:rsidR="005448B4" w:rsidRPr="007E58DA">
        <w:rPr>
          <w:rFonts w:ascii="Times New Roman" w:hAnsi="Times New Roman" w:cs="Times New Roman"/>
          <w:sz w:val="24"/>
          <w:szCs w:val="24"/>
        </w:rPr>
        <w:t xml:space="preserve"> </w:t>
      </w:r>
      <w:r w:rsidR="007E15E7" w:rsidRPr="007E58DA">
        <w:rPr>
          <w:rFonts w:ascii="Times New Roman" w:hAnsi="Times New Roman" w:cs="Times New Roman"/>
          <w:sz w:val="24"/>
          <w:szCs w:val="24"/>
        </w:rPr>
        <w:t xml:space="preserve">entrusted </w:t>
      </w:r>
      <w:r w:rsidR="00073512" w:rsidRPr="007E58DA">
        <w:rPr>
          <w:rFonts w:ascii="Times New Roman" w:hAnsi="Times New Roman" w:cs="Times New Roman"/>
          <w:sz w:val="24"/>
          <w:szCs w:val="24"/>
        </w:rPr>
        <w:t xml:space="preserve">the TAD </w:t>
      </w:r>
      <w:r w:rsidR="00225C20" w:rsidRPr="007E58DA">
        <w:rPr>
          <w:rFonts w:ascii="Times New Roman" w:hAnsi="Times New Roman" w:cs="Times New Roman"/>
          <w:sz w:val="24"/>
          <w:szCs w:val="24"/>
        </w:rPr>
        <w:t>with</w:t>
      </w:r>
      <w:r w:rsidR="005448B4" w:rsidRPr="007E58DA">
        <w:rPr>
          <w:rFonts w:ascii="Times New Roman" w:hAnsi="Times New Roman" w:cs="Times New Roman"/>
          <w:sz w:val="24"/>
          <w:szCs w:val="24"/>
        </w:rPr>
        <w:t xml:space="preserve"> </w:t>
      </w:r>
      <w:r w:rsidR="009C5137" w:rsidRPr="007E58DA">
        <w:rPr>
          <w:rFonts w:ascii="Times New Roman" w:hAnsi="Times New Roman" w:cs="Times New Roman"/>
          <w:sz w:val="24"/>
          <w:szCs w:val="24"/>
        </w:rPr>
        <w:t>institut</w:t>
      </w:r>
      <w:r w:rsidR="00225C20" w:rsidRPr="007E58DA">
        <w:rPr>
          <w:rFonts w:ascii="Times New Roman" w:hAnsi="Times New Roman" w:cs="Times New Roman"/>
          <w:sz w:val="24"/>
          <w:szCs w:val="24"/>
        </w:rPr>
        <w:t>ing</w:t>
      </w:r>
      <w:r w:rsidR="009C5137" w:rsidRPr="007E58DA">
        <w:rPr>
          <w:rFonts w:ascii="Times New Roman" w:hAnsi="Times New Roman" w:cs="Times New Roman"/>
          <w:sz w:val="24"/>
          <w:szCs w:val="24"/>
        </w:rPr>
        <w:t xml:space="preserve"> a</w:t>
      </w:r>
      <w:r w:rsidR="00073512" w:rsidRPr="007E58DA">
        <w:rPr>
          <w:rFonts w:ascii="Times New Roman" w:hAnsi="Times New Roman" w:cs="Times New Roman"/>
          <w:sz w:val="24"/>
          <w:szCs w:val="24"/>
        </w:rPr>
        <w:t xml:space="preserve"> system</w:t>
      </w:r>
      <w:r w:rsidR="009C5137" w:rsidRPr="007E58DA">
        <w:rPr>
          <w:rFonts w:ascii="Times New Roman" w:hAnsi="Times New Roman" w:cs="Times New Roman"/>
          <w:sz w:val="24"/>
          <w:szCs w:val="24"/>
        </w:rPr>
        <w:t xml:space="preserve"> </w:t>
      </w:r>
      <w:r w:rsidR="00073512" w:rsidRPr="007E58DA">
        <w:rPr>
          <w:rFonts w:ascii="Times New Roman" w:hAnsi="Times New Roman" w:cs="Times New Roman"/>
          <w:sz w:val="24"/>
          <w:szCs w:val="24"/>
        </w:rPr>
        <w:t xml:space="preserve">to improve </w:t>
      </w:r>
      <w:r w:rsidR="0011096E" w:rsidRPr="007E58DA">
        <w:rPr>
          <w:rFonts w:ascii="Times New Roman" w:hAnsi="Times New Roman" w:cs="Times New Roman"/>
          <w:sz w:val="24"/>
          <w:szCs w:val="24"/>
        </w:rPr>
        <w:t xml:space="preserve">government </w:t>
      </w:r>
      <w:r w:rsidR="00073512" w:rsidRPr="007E58DA">
        <w:rPr>
          <w:rFonts w:ascii="Times New Roman" w:hAnsi="Times New Roman" w:cs="Times New Roman"/>
          <w:sz w:val="24"/>
          <w:szCs w:val="24"/>
        </w:rPr>
        <w:t>account</w:t>
      </w:r>
      <w:r w:rsidR="0094191C" w:rsidRPr="007E58DA">
        <w:rPr>
          <w:rFonts w:ascii="Times New Roman" w:hAnsi="Times New Roman" w:cs="Times New Roman"/>
          <w:sz w:val="24"/>
          <w:szCs w:val="24"/>
        </w:rPr>
        <w:t xml:space="preserve">ing and </w:t>
      </w:r>
      <w:r w:rsidR="00A72B7A" w:rsidRPr="007E58DA">
        <w:rPr>
          <w:rFonts w:ascii="Times New Roman" w:hAnsi="Times New Roman" w:cs="Times New Roman"/>
          <w:sz w:val="24"/>
          <w:szCs w:val="24"/>
        </w:rPr>
        <w:t xml:space="preserve">to </w:t>
      </w:r>
      <w:r w:rsidR="0094191C" w:rsidRPr="007E58DA">
        <w:rPr>
          <w:rFonts w:ascii="Times New Roman" w:hAnsi="Times New Roman" w:cs="Times New Roman"/>
          <w:sz w:val="24"/>
          <w:szCs w:val="24"/>
        </w:rPr>
        <w:t>constrain corruption</w:t>
      </w:r>
      <w:r w:rsidR="00073512" w:rsidRPr="007E58DA">
        <w:rPr>
          <w:rFonts w:ascii="Times New Roman" w:hAnsi="Times New Roman" w:cs="Times New Roman"/>
          <w:sz w:val="24"/>
          <w:szCs w:val="24"/>
        </w:rPr>
        <w:t>.</w:t>
      </w:r>
      <w:r w:rsidR="00A43357" w:rsidRPr="007E58DA">
        <w:rPr>
          <w:rFonts w:ascii="Times New Roman" w:hAnsi="Times New Roman" w:cs="Times New Roman"/>
          <w:sz w:val="24"/>
          <w:szCs w:val="24"/>
        </w:rPr>
        <w:t xml:space="preserve"> </w:t>
      </w:r>
      <w:r w:rsidR="00013D12" w:rsidRPr="007E58DA">
        <w:rPr>
          <w:rFonts w:ascii="Times New Roman" w:hAnsi="Times New Roman" w:cs="Times New Roman"/>
          <w:sz w:val="24"/>
          <w:szCs w:val="24"/>
        </w:rPr>
        <w:t xml:space="preserve">Consistent with </w:t>
      </w:r>
      <w:r w:rsidR="007E15E7" w:rsidRPr="007E58DA">
        <w:rPr>
          <w:rFonts w:ascii="Times New Roman" w:hAnsi="Times New Roman" w:cs="Times New Roman"/>
          <w:sz w:val="24"/>
          <w:szCs w:val="24"/>
        </w:rPr>
        <w:t xml:space="preserve">encouraging </w:t>
      </w:r>
      <w:r w:rsidR="005448B4" w:rsidRPr="007E58DA">
        <w:rPr>
          <w:rFonts w:ascii="Times New Roman" w:hAnsi="Times New Roman" w:cs="Times New Roman"/>
          <w:sz w:val="24"/>
          <w:szCs w:val="24"/>
        </w:rPr>
        <w:t>civil service participation</w:t>
      </w:r>
      <w:r w:rsidR="00013D12" w:rsidRPr="007E58DA">
        <w:rPr>
          <w:rFonts w:ascii="Times New Roman" w:hAnsi="Times New Roman" w:cs="Times New Roman"/>
          <w:sz w:val="24"/>
          <w:szCs w:val="24"/>
        </w:rPr>
        <w:t xml:space="preserve">, the </w:t>
      </w:r>
      <w:r w:rsidR="00816D40" w:rsidRPr="007E58DA">
        <w:rPr>
          <w:rFonts w:ascii="Times New Roman" w:hAnsi="Times New Roman" w:cs="Times New Roman"/>
          <w:sz w:val="24"/>
          <w:szCs w:val="24"/>
        </w:rPr>
        <w:t>WB</w:t>
      </w:r>
      <w:r w:rsidR="00013D12" w:rsidRPr="007E58DA">
        <w:rPr>
          <w:rFonts w:ascii="Times New Roman" w:hAnsi="Times New Roman" w:cs="Times New Roman"/>
          <w:sz w:val="24"/>
          <w:szCs w:val="24"/>
        </w:rPr>
        <w:t xml:space="preserve"> and IMF </w:t>
      </w:r>
      <w:r w:rsidR="00A43357" w:rsidRPr="007E58DA">
        <w:rPr>
          <w:rFonts w:ascii="Times New Roman" w:hAnsi="Times New Roman" w:cs="Times New Roman"/>
          <w:sz w:val="24"/>
          <w:szCs w:val="24"/>
        </w:rPr>
        <w:t xml:space="preserve">left the choice </w:t>
      </w:r>
      <w:r w:rsidR="00F15505" w:rsidRPr="007E58DA">
        <w:rPr>
          <w:rFonts w:ascii="Times New Roman" w:hAnsi="Times New Roman" w:cs="Times New Roman"/>
          <w:sz w:val="24"/>
          <w:szCs w:val="24"/>
        </w:rPr>
        <w:t>and</w:t>
      </w:r>
      <w:r w:rsidR="00A43357" w:rsidRPr="007E58DA">
        <w:rPr>
          <w:rFonts w:ascii="Times New Roman" w:hAnsi="Times New Roman" w:cs="Times New Roman"/>
          <w:sz w:val="24"/>
          <w:szCs w:val="24"/>
        </w:rPr>
        <w:t xml:space="preserve"> design of the </w:t>
      </w:r>
      <w:r w:rsidR="00013D12" w:rsidRPr="007E58DA">
        <w:rPr>
          <w:rFonts w:ascii="Times New Roman" w:hAnsi="Times New Roman" w:cs="Times New Roman"/>
          <w:sz w:val="24"/>
          <w:szCs w:val="24"/>
        </w:rPr>
        <w:t>technology</w:t>
      </w:r>
      <w:r w:rsidR="00A43357" w:rsidRPr="007E58DA">
        <w:rPr>
          <w:rFonts w:ascii="Times New Roman" w:hAnsi="Times New Roman" w:cs="Times New Roman"/>
          <w:sz w:val="24"/>
          <w:szCs w:val="24"/>
        </w:rPr>
        <w:t xml:space="preserve"> to indigenous civil servant</w:t>
      </w:r>
      <w:r w:rsidR="007A37B4" w:rsidRPr="007E58DA">
        <w:rPr>
          <w:rFonts w:ascii="Times New Roman" w:hAnsi="Times New Roman" w:cs="Times New Roman"/>
          <w:sz w:val="24"/>
          <w:szCs w:val="24"/>
        </w:rPr>
        <w:t>s</w:t>
      </w:r>
      <w:r w:rsidR="00A43357" w:rsidRPr="007E58DA">
        <w:rPr>
          <w:rFonts w:ascii="Times New Roman" w:hAnsi="Times New Roman" w:cs="Times New Roman"/>
          <w:sz w:val="24"/>
          <w:szCs w:val="24"/>
        </w:rPr>
        <w:t xml:space="preserve">. </w:t>
      </w:r>
      <w:r w:rsidR="0094191C" w:rsidRPr="007E58DA">
        <w:rPr>
          <w:rFonts w:ascii="Times New Roman" w:hAnsi="Times New Roman" w:cs="Times New Roman"/>
          <w:sz w:val="24"/>
          <w:szCs w:val="24"/>
        </w:rPr>
        <w:t>R</w:t>
      </w:r>
      <w:r w:rsidR="00B074E8" w:rsidRPr="007E58DA">
        <w:rPr>
          <w:rFonts w:ascii="Times New Roman" w:hAnsi="Times New Roman" w:cs="Times New Roman"/>
          <w:sz w:val="24"/>
          <w:szCs w:val="24"/>
        </w:rPr>
        <w:t>eform</w:t>
      </w:r>
      <w:r w:rsidR="003C29E4" w:rsidRPr="007E58DA">
        <w:rPr>
          <w:rFonts w:ascii="Times New Roman" w:hAnsi="Times New Roman" w:cs="Times New Roman"/>
          <w:sz w:val="24"/>
          <w:szCs w:val="24"/>
        </w:rPr>
        <w:t>ers</w:t>
      </w:r>
      <w:r w:rsidR="00B074E8" w:rsidRPr="007E58DA">
        <w:rPr>
          <w:rFonts w:ascii="Times New Roman" w:hAnsi="Times New Roman" w:cs="Times New Roman"/>
          <w:sz w:val="24"/>
          <w:szCs w:val="24"/>
        </w:rPr>
        <w:t xml:space="preserve"> recognised that</w:t>
      </w:r>
      <w:r w:rsidR="00816D40" w:rsidRPr="007E58DA">
        <w:rPr>
          <w:rFonts w:ascii="Times New Roman" w:hAnsi="Times New Roman" w:cs="Times New Roman"/>
          <w:sz w:val="24"/>
          <w:szCs w:val="24"/>
        </w:rPr>
        <w:t>, when permitted,</w:t>
      </w:r>
      <w:r w:rsidR="00B074E8" w:rsidRPr="007E58DA">
        <w:rPr>
          <w:rFonts w:ascii="Times New Roman" w:hAnsi="Times New Roman" w:cs="Times New Roman"/>
          <w:sz w:val="24"/>
          <w:szCs w:val="24"/>
        </w:rPr>
        <w:t xml:space="preserve"> greater civil service participation </w:t>
      </w:r>
      <w:r w:rsidR="00816D40" w:rsidRPr="007E58DA">
        <w:rPr>
          <w:rFonts w:ascii="Times New Roman" w:hAnsi="Times New Roman" w:cs="Times New Roman"/>
          <w:sz w:val="24"/>
          <w:szCs w:val="24"/>
        </w:rPr>
        <w:t>could</w:t>
      </w:r>
      <w:r w:rsidR="00B074E8" w:rsidRPr="007E58DA">
        <w:rPr>
          <w:rFonts w:ascii="Times New Roman" w:hAnsi="Times New Roman" w:cs="Times New Roman"/>
          <w:sz w:val="24"/>
          <w:szCs w:val="24"/>
        </w:rPr>
        <w:t xml:space="preserve"> achieve encouraging results (</w:t>
      </w:r>
      <w:proofErr w:type="spellStart"/>
      <w:r w:rsidR="00E02984" w:rsidRPr="007E58DA">
        <w:rPr>
          <w:rFonts w:ascii="Times New Roman" w:hAnsi="Times New Roman" w:cs="Times New Roman"/>
          <w:sz w:val="24"/>
          <w:szCs w:val="24"/>
        </w:rPr>
        <w:t>Lassou</w:t>
      </w:r>
      <w:proofErr w:type="spellEnd"/>
      <w:r w:rsidR="00E02984" w:rsidRPr="007E58DA">
        <w:rPr>
          <w:rFonts w:ascii="Times New Roman" w:hAnsi="Times New Roman" w:cs="Times New Roman"/>
          <w:sz w:val="24"/>
          <w:szCs w:val="24"/>
        </w:rPr>
        <w:t xml:space="preserve"> et al., 2018</w:t>
      </w:r>
      <w:r w:rsidR="00B074E8" w:rsidRPr="007E58DA">
        <w:rPr>
          <w:rFonts w:ascii="Times New Roman" w:hAnsi="Times New Roman" w:cs="Times New Roman"/>
          <w:sz w:val="24"/>
          <w:szCs w:val="24"/>
        </w:rPr>
        <w:t>).</w:t>
      </w:r>
      <w:r w:rsidR="00B107DD" w:rsidRPr="007E58DA">
        <w:rPr>
          <w:rFonts w:ascii="Times New Roman" w:hAnsi="Times New Roman" w:cs="Times New Roman"/>
          <w:sz w:val="24"/>
          <w:szCs w:val="24"/>
        </w:rPr>
        <w:t xml:space="preserve"> </w:t>
      </w:r>
      <w:r w:rsidR="00BE37C7" w:rsidRPr="007E58DA">
        <w:rPr>
          <w:rFonts w:ascii="Times New Roman" w:hAnsi="Times New Roman" w:cs="Times New Roman"/>
          <w:sz w:val="24"/>
          <w:szCs w:val="24"/>
        </w:rPr>
        <w:t>This</w:t>
      </w:r>
      <w:r w:rsidR="00225C20" w:rsidRPr="007E58DA">
        <w:rPr>
          <w:rFonts w:ascii="Times New Roman" w:hAnsi="Times New Roman" w:cs="Times New Roman"/>
          <w:sz w:val="24"/>
          <w:szCs w:val="24"/>
        </w:rPr>
        <w:t>,</w:t>
      </w:r>
      <w:r w:rsidR="00BE37C7" w:rsidRPr="007E58DA">
        <w:rPr>
          <w:rFonts w:ascii="Times New Roman" w:hAnsi="Times New Roman" w:cs="Times New Roman"/>
          <w:sz w:val="24"/>
          <w:szCs w:val="24"/>
        </w:rPr>
        <w:t xml:space="preserve"> </w:t>
      </w:r>
      <w:r w:rsidR="00B074E8" w:rsidRPr="007E58DA">
        <w:rPr>
          <w:rFonts w:ascii="Times New Roman" w:hAnsi="Times New Roman" w:cs="Times New Roman"/>
          <w:sz w:val="24"/>
          <w:szCs w:val="24"/>
        </w:rPr>
        <w:t>and</w:t>
      </w:r>
      <w:r w:rsidR="00BE37C7" w:rsidRPr="007E58DA">
        <w:rPr>
          <w:rFonts w:ascii="Times New Roman" w:hAnsi="Times New Roman" w:cs="Times New Roman"/>
          <w:sz w:val="24"/>
          <w:szCs w:val="24"/>
        </w:rPr>
        <w:t xml:space="preserve"> </w:t>
      </w:r>
      <w:r w:rsidR="001B25CB" w:rsidRPr="007E58DA">
        <w:rPr>
          <w:rFonts w:ascii="Times New Roman" w:hAnsi="Times New Roman" w:cs="Times New Roman"/>
          <w:sz w:val="24"/>
          <w:szCs w:val="24"/>
        </w:rPr>
        <w:t>the new legal and institutional environm</w:t>
      </w:r>
      <w:r w:rsidR="00F15505" w:rsidRPr="007E58DA">
        <w:rPr>
          <w:rFonts w:ascii="Times New Roman" w:hAnsi="Times New Roman" w:cs="Times New Roman"/>
          <w:sz w:val="24"/>
          <w:szCs w:val="24"/>
        </w:rPr>
        <w:t>ent</w:t>
      </w:r>
      <w:r w:rsidR="00BE37C7" w:rsidRPr="007E58DA">
        <w:rPr>
          <w:rFonts w:ascii="Times New Roman" w:hAnsi="Times New Roman" w:cs="Times New Roman"/>
          <w:sz w:val="24"/>
          <w:szCs w:val="24"/>
        </w:rPr>
        <w:t xml:space="preserve">, </w:t>
      </w:r>
      <w:r w:rsidR="00B074E8" w:rsidRPr="007E58DA">
        <w:rPr>
          <w:rFonts w:ascii="Times New Roman" w:hAnsi="Times New Roman" w:cs="Times New Roman"/>
          <w:sz w:val="24"/>
          <w:szCs w:val="24"/>
        </w:rPr>
        <w:t>encouraged</w:t>
      </w:r>
      <w:r w:rsidR="001B25CB" w:rsidRPr="007E58DA">
        <w:rPr>
          <w:rFonts w:ascii="Times New Roman" w:hAnsi="Times New Roman" w:cs="Times New Roman"/>
          <w:sz w:val="24"/>
          <w:szCs w:val="24"/>
        </w:rPr>
        <w:t xml:space="preserve"> civil servants (mainly </w:t>
      </w:r>
      <w:r w:rsidR="00DE0585" w:rsidRPr="007E58DA">
        <w:rPr>
          <w:rFonts w:ascii="Times New Roman" w:hAnsi="Times New Roman" w:cs="Times New Roman"/>
          <w:sz w:val="24"/>
          <w:szCs w:val="24"/>
        </w:rPr>
        <w:t>information technology (</w:t>
      </w:r>
      <w:r w:rsidR="001B25CB" w:rsidRPr="007E58DA">
        <w:rPr>
          <w:rFonts w:ascii="Times New Roman" w:hAnsi="Times New Roman" w:cs="Times New Roman"/>
          <w:sz w:val="24"/>
          <w:szCs w:val="24"/>
        </w:rPr>
        <w:t>IT</w:t>
      </w:r>
      <w:r w:rsidR="00DE0585" w:rsidRPr="007E58DA">
        <w:rPr>
          <w:rFonts w:ascii="Times New Roman" w:hAnsi="Times New Roman" w:cs="Times New Roman"/>
          <w:sz w:val="24"/>
          <w:szCs w:val="24"/>
        </w:rPr>
        <w:t>)</w:t>
      </w:r>
      <w:r w:rsidR="001B25CB" w:rsidRPr="007E58DA">
        <w:rPr>
          <w:rFonts w:ascii="Times New Roman" w:hAnsi="Times New Roman" w:cs="Times New Roman"/>
          <w:sz w:val="24"/>
          <w:szCs w:val="24"/>
        </w:rPr>
        <w:t xml:space="preserve"> functionaries) at the TAD to </w:t>
      </w:r>
      <w:r w:rsidR="00CC6F99" w:rsidRPr="007E58DA">
        <w:rPr>
          <w:rFonts w:ascii="Times New Roman" w:hAnsi="Times New Roman" w:cs="Times New Roman"/>
          <w:sz w:val="24"/>
          <w:szCs w:val="24"/>
        </w:rPr>
        <w:t xml:space="preserve">develop </w:t>
      </w:r>
      <w:r w:rsidR="00996508" w:rsidRPr="007E58DA">
        <w:rPr>
          <w:rFonts w:ascii="Times New Roman" w:hAnsi="Times New Roman" w:cs="Times New Roman"/>
          <w:sz w:val="24"/>
          <w:szCs w:val="24"/>
        </w:rPr>
        <w:t xml:space="preserve">an </w:t>
      </w:r>
      <w:r w:rsidR="003C29E4" w:rsidRPr="007E58DA">
        <w:rPr>
          <w:rFonts w:ascii="Times New Roman" w:hAnsi="Times New Roman" w:cs="Times New Roman"/>
          <w:sz w:val="24"/>
          <w:szCs w:val="24"/>
        </w:rPr>
        <w:t xml:space="preserve">effective </w:t>
      </w:r>
      <w:r w:rsidR="0094191C" w:rsidRPr="007E58DA">
        <w:rPr>
          <w:rFonts w:ascii="Times New Roman" w:hAnsi="Times New Roman" w:cs="Times New Roman"/>
          <w:sz w:val="24"/>
          <w:szCs w:val="24"/>
        </w:rPr>
        <w:t>financial control</w:t>
      </w:r>
      <w:r w:rsidR="00996508" w:rsidRPr="007E58DA">
        <w:rPr>
          <w:rFonts w:ascii="Times New Roman" w:hAnsi="Times New Roman" w:cs="Times New Roman"/>
          <w:sz w:val="24"/>
          <w:szCs w:val="24"/>
        </w:rPr>
        <w:t xml:space="preserve"> technology </w:t>
      </w:r>
      <w:r w:rsidR="00B71831" w:rsidRPr="007E58DA">
        <w:rPr>
          <w:rFonts w:ascii="Times New Roman" w:hAnsi="Times New Roman" w:cs="Times New Roman"/>
          <w:sz w:val="24"/>
          <w:szCs w:val="24"/>
        </w:rPr>
        <w:t xml:space="preserve">that </w:t>
      </w:r>
      <w:r w:rsidR="007E15E7" w:rsidRPr="007E58DA">
        <w:rPr>
          <w:rFonts w:ascii="Times New Roman" w:hAnsi="Times New Roman" w:cs="Times New Roman"/>
          <w:sz w:val="24"/>
          <w:szCs w:val="24"/>
        </w:rPr>
        <w:t>address</w:t>
      </w:r>
      <w:r w:rsidR="00B71831" w:rsidRPr="007E58DA">
        <w:rPr>
          <w:rFonts w:ascii="Times New Roman" w:hAnsi="Times New Roman" w:cs="Times New Roman"/>
          <w:sz w:val="24"/>
          <w:szCs w:val="24"/>
        </w:rPr>
        <w:t>ed</w:t>
      </w:r>
      <w:r w:rsidR="007E15E7" w:rsidRPr="007E58DA">
        <w:rPr>
          <w:rFonts w:ascii="Times New Roman" w:hAnsi="Times New Roman" w:cs="Times New Roman"/>
          <w:sz w:val="24"/>
          <w:szCs w:val="24"/>
        </w:rPr>
        <w:t xml:space="preserve"> </w:t>
      </w:r>
      <w:r w:rsidR="00B074E8" w:rsidRPr="007E58DA">
        <w:rPr>
          <w:rFonts w:ascii="Times New Roman" w:hAnsi="Times New Roman" w:cs="Times New Roman"/>
          <w:sz w:val="24"/>
          <w:szCs w:val="24"/>
        </w:rPr>
        <w:t>corruption</w:t>
      </w:r>
      <w:r w:rsidR="00EF2A25" w:rsidRPr="007E58DA">
        <w:rPr>
          <w:rFonts w:ascii="Times New Roman" w:hAnsi="Times New Roman" w:cs="Times New Roman"/>
          <w:sz w:val="24"/>
          <w:szCs w:val="24"/>
        </w:rPr>
        <w:t xml:space="preserve"> and improv</w:t>
      </w:r>
      <w:r w:rsidR="00DA419E" w:rsidRPr="007E58DA">
        <w:rPr>
          <w:rFonts w:ascii="Times New Roman" w:hAnsi="Times New Roman" w:cs="Times New Roman"/>
          <w:sz w:val="24"/>
          <w:szCs w:val="24"/>
        </w:rPr>
        <w:t>ing</w:t>
      </w:r>
      <w:r w:rsidR="00EF2A25" w:rsidRPr="007E58DA">
        <w:rPr>
          <w:rFonts w:ascii="Times New Roman" w:hAnsi="Times New Roman" w:cs="Times New Roman"/>
          <w:sz w:val="24"/>
          <w:szCs w:val="24"/>
        </w:rPr>
        <w:t xml:space="preserve"> public administration</w:t>
      </w:r>
      <w:r w:rsidR="00B074E8" w:rsidRPr="007E58DA">
        <w:rPr>
          <w:rFonts w:ascii="Times New Roman" w:hAnsi="Times New Roman" w:cs="Times New Roman"/>
          <w:sz w:val="24"/>
          <w:szCs w:val="24"/>
        </w:rPr>
        <w:t xml:space="preserve">. </w:t>
      </w:r>
      <w:r w:rsidR="00CC6F99" w:rsidRPr="007E58DA">
        <w:rPr>
          <w:rFonts w:ascii="Times New Roman" w:hAnsi="Times New Roman" w:cs="Times New Roman"/>
          <w:sz w:val="24"/>
          <w:szCs w:val="24"/>
        </w:rPr>
        <w:t xml:space="preserve">They revived </w:t>
      </w:r>
      <w:r w:rsidR="00DA419E" w:rsidRPr="007E58DA">
        <w:rPr>
          <w:rFonts w:ascii="Times New Roman" w:hAnsi="Times New Roman" w:cs="Times New Roman"/>
          <w:sz w:val="24"/>
          <w:szCs w:val="24"/>
        </w:rPr>
        <w:t xml:space="preserve">parts </w:t>
      </w:r>
      <w:r w:rsidR="00CC6F99" w:rsidRPr="007E58DA">
        <w:rPr>
          <w:rFonts w:ascii="Times New Roman" w:hAnsi="Times New Roman" w:cs="Times New Roman"/>
          <w:sz w:val="24"/>
          <w:szCs w:val="24"/>
        </w:rPr>
        <w:t xml:space="preserve">of </w:t>
      </w:r>
      <w:r w:rsidR="00DA419E" w:rsidRPr="007E58DA">
        <w:rPr>
          <w:rFonts w:ascii="Times New Roman" w:hAnsi="Times New Roman" w:cs="Times New Roman"/>
          <w:sz w:val="24"/>
          <w:szCs w:val="24"/>
        </w:rPr>
        <w:t>a</w:t>
      </w:r>
      <w:r w:rsidR="00CC6F99" w:rsidRPr="007E58DA">
        <w:rPr>
          <w:rFonts w:ascii="Times New Roman" w:hAnsi="Times New Roman" w:cs="Times New Roman"/>
          <w:sz w:val="24"/>
          <w:szCs w:val="24"/>
        </w:rPr>
        <w:t xml:space="preserve"> previous government accounting system</w:t>
      </w:r>
      <w:r w:rsidR="00BE76F5" w:rsidRPr="007E58DA">
        <w:rPr>
          <w:rFonts w:ascii="Times New Roman" w:hAnsi="Times New Roman" w:cs="Times New Roman"/>
          <w:sz w:val="24"/>
          <w:szCs w:val="24"/>
        </w:rPr>
        <w:t>, WMONEY (</w:t>
      </w:r>
      <w:proofErr w:type="spellStart"/>
      <w:r w:rsidR="00BE76F5" w:rsidRPr="007E58DA">
        <w:rPr>
          <w:rFonts w:ascii="Times New Roman" w:hAnsi="Times New Roman" w:cs="Times New Roman"/>
          <w:sz w:val="24"/>
          <w:szCs w:val="24"/>
        </w:rPr>
        <w:t>Lassou</w:t>
      </w:r>
      <w:proofErr w:type="spellEnd"/>
      <w:r w:rsidR="00BE76F5" w:rsidRPr="007E58DA">
        <w:rPr>
          <w:rFonts w:ascii="Times New Roman" w:hAnsi="Times New Roman" w:cs="Times New Roman"/>
          <w:sz w:val="24"/>
          <w:szCs w:val="24"/>
        </w:rPr>
        <w:t>, et al., 2018)</w:t>
      </w:r>
      <w:r w:rsidR="00F527CD" w:rsidRPr="007E58DA">
        <w:rPr>
          <w:rFonts w:ascii="Times New Roman" w:hAnsi="Times New Roman" w:cs="Times New Roman"/>
          <w:sz w:val="24"/>
          <w:szCs w:val="24"/>
        </w:rPr>
        <w:t xml:space="preserve"> </w:t>
      </w:r>
      <w:r w:rsidR="00DA419E" w:rsidRPr="007E58DA">
        <w:rPr>
          <w:rFonts w:ascii="Times New Roman" w:hAnsi="Times New Roman" w:cs="Times New Roman"/>
          <w:sz w:val="24"/>
          <w:szCs w:val="24"/>
        </w:rPr>
        <w:t xml:space="preserve">they had </w:t>
      </w:r>
      <w:r w:rsidR="00F527CD" w:rsidRPr="007E58DA">
        <w:rPr>
          <w:rFonts w:ascii="Times New Roman" w:hAnsi="Times New Roman" w:cs="Times New Roman"/>
          <w:sz w:val="24"/>
          <w:szCs w:val="24"/>
        </w:rPr>
        <w:t xml:space="preserve">designed but </w:t>
      </w:r>
      <w:r w:rsidR="00CB5F25" w:rsidRPr="007E58DA">
        <w:rPr>
          <w:rFonts w:ascii="Times New Roman" w:hAnsi="Times New Roman" w:cs="Times New Roman"/>
          <w:sz w:val="24"/>
          <w:szCs w:val="24"/>
        </w:rPr>
        <w:t>had been substituted</w:t>
      </w:r>
      <w:r w:rsidR="00B074E8" w:rsidRPr="007E58DA">
        <w:rPr>
          <w:rFonts w:ascii="Times New Roman" w:hAnsi="Times New Roman" w:cs="Times New Roman"/>
          <w:sz w:val="24"/>
          <w:szCs w:val="24"/>
        </w:rPr>
        <w:t xml:space="preserve"> by </w:t>
      </w:r>
      <w:r w:rsidR="00F527CD" w:rsidRPr="007E58DA">
        <w:rPr>
          <w:rFonts w:ascii="Times New Roman" w:hAnsi="Times New Roman" w:cs="Times New Roman"/>
          <w:sz w:val="24"/>
          <w:szCs w:val="24"/>
        </w:rPr>
        <w:t>a</w:t>
      </w:r>
      <w:r w:rsidR="00B074E8" w:rsidRPr="007E58DA">
        <w:rPr>
          <w:rFonts w:ascii="Times New Roman" w:hAnsi="Times New Roman" w:cs="Times New Roman"/>
          <w:sz w:val="24"/>
          <w:szCs w:val="24"/>
        </w:rPr>
        <w:t xml:space="preserve"> French initiative</w:t>
      </w:r>
      <w:r w:rsidR="001B25CB" w:rsidRPr="007E58DA">
        <w:rPr>
          <w:rFonts w:ascii="Times New Roman" w:hAnsi="Times New Roman" w:cs="Times New Roman"/>
          <w:sz w:val="24"/>
          <w:szCs w:val="24"/>
        </w:rPr>
        <w:t xml:space="preserve"> </w:t>
      </w:r>
      <w:r w:rsidR="00CC6F99" w:rsidRPr="007E58DA">
        <w:rPr>
          <w:rFonts w:ascii="Times New Roman" w:hAnsi="Times New Roman" w:cs="Times New Roman"/>
          <w:sz w:val="24"/>
          <w:szCs w:val="24"/>
        </w:rPr>
        <w:t>and</w:t>
      </w:r>
      <w:r w:rsidR="00EF2A25" w:rsidRPr="007E58DA">
        <w:rPr>
          <w:rFonts w:ascii="Times New Roman" w:hAnsi="Times New Roman" w:cs="Times New Roman"/>
          <w:sz w:val="24"/>
          <w:szCs w:val="24"/>
        </w:rPr>
        <w:t xml:space="preserve"> </w:t>
      </w:r>
      <w:r w:rsidR="00CB5F25" w:rsidRPr="007E58DA">
        <w:rPr>
          <w:rFonts w:ascii="Times New Roman" w:hAnsi="Times New Roman" w:cs="Times New Roman"/>
          <w:sz w:val="24"/>
          <w:szCs w:val="24"/>
        </w:rPr>
        <w:t>system</w:t>
      </w:r>
      <w:r w:rsidR="00767DEB" w:rsidRPr="007E58DA">
        <w:rPr>
          <w:rFonts w:ascii="Times New Roman" w:hAnsi="Times New Roman" w:cs="Times New Roman"/>
          <w:sz w:val="24"/>
          <w:szCs w:val="24"/>
        </w:rPr>
        <w:t xml:space="preserve"> (ASTER)</w:t>
      </w:r>
      <w:r w:rsidR="00E02984" w:rsidRPr="007E58DA">
        <w:rPr>
          <w:rFonts w:ascii="Times New Roman" w:hAnsi="Times New Roman" w:cs="Times New Roman"/>
          <w:sz w:val="24"/>
          <w:szCs w:val="24"/>
        </w:rPr>
        <w:t>.</w:t>
      </w:r>
      <w:r w:rsidR="00BC6F65" w:rsidRPr="007E58DA">
        <w:rPr>
          <w:rFonts w:ascii="Times New Roman" w:hAnsi="Times New Roman" w:cs="Times New Roman"/>
          <w:sz w:val="24"/>
          <w:szCs w:val="24"/>
        </w:rPr>
        <w:t xml:space="preserve"> </w:t>
      </w:r>
      <w:r w:rsidR="00E02984" w:rsidRPr="007E58DA">
        <w:rPr>
          <w:rFonts w:ascii="Times New Roman" w:hAnsi="Times New Roman" w:cs="Times New Roman"/>
          <w:sz w:val="24"/>
          <w:szCs w:val="24"/>
        </w:rPr>
        <w:t>I</w:t>
      </w:r>
      <w:r w:rsidR="00BA2D16" w:rsidRPr="007E58DA">
        <w:rPr>
          <w:rFonts w:ascii="Times New Roman" w:hAnsi="Times New Roman" w:cs="Times New Roman"/>
          <w:sz w:val="24"/>
          <w:szCs w:val="24"/>
        </w:rPr>
        <w:t xml:space="preserve">n parallel, they initiated an IT scheme </w:t>
      </w:r>
      <w:r w:rsidR="00BC6F65" w:rsidRPr="007E58DA">
        <w:rPr>
          <w:rFonts w:ascii="Times New Roman" w:hAnsi="Times New Roman" w:cs="Times New Roman"/>
          <w:sz w:val="24"/>
          <w:szCs w:val="24"/>
        </w:rPr>
        <w:t xml:space="preserve">to strengthen financial controls </w:t>
      </w:r>
      <w:r w:rsidR="00DE0585" w:rsidRPr="007E58DA">
        <w:rPr>
          <w:rFonts w:ascii="Times New Roman" w:hAnsi="Times New Roman" w:cs="Times New Roman"/>
          <w:sz w:val="24"/>
          <w:szCs w:val="24"/>
        </w:rPr>
        <w:t>suitable for</w:t>
      </w:r>
      <w:r w:rsidR="001165CD" w:rsidRPr="007E58DA">
        <w:rPr>
          <w:rFonts w:ascii="Times New Roman" w:hAnsi="Times New Roman" w:cs="Times New Roman"/>
          <w:sz w:val="24"/>
          <w:szCs w:val="24"/>
        </w:rPr>
        <w:t xml:space="preserve"> </w:t>
      </w:r>
      <w:r w:rsidR="00BC6F65" w:rsidRPr="007E58DA">
        <w:rPr>
          <w:rFonts w:ascii="Times New Roman" w:hAnsi="Times New Roman" w:cs="Times New Roman"/>
          <w:sz w:val="24"/>
          <w:szCs w:val="24"/>
        </w:rPr>
        <w:t xml:space="preserve">indigenous </w:t>
      </w:r>
      <w:r w:rsidR="001165CD" w:rsidRPr="007E58DA">
        <w:rPr>
          <w:rFonts w:ascii="Times New Roman" w:hAnsi="Times New Roman" w:cs="Times New Roman"/>
          <w:sz w:val="24"/>
          <w:szCs w:val="24"/>
        </w:rPr>
        <w:t>circumstances</w:t>
      </w:r>
      <w:r w:rsidR="00BC6F65" w:rsidRPr="007E58DA">
        <w:rPr>
          <w:rFonts w:ascii="Times New Roman" w:hAnsi="Times New Roman" w:cs="Times New Roman"/>
          <w:sz w:val="24"/>
          <w:szCs w:val="24"/>
        </w:rPr>
        <w:t xml:space="preserve">, </w:t>
      </w:r>
      <w:r w:rsidR="00A7073C" w:rsidRPr="007E58DA">
        <w:rPr>
          <w:rFonts w:ascii="Times New Roman" w:hAnsi="Times New Roman" w:cs="Times New Roman"/>
          <w:sz w:val="24"/>
          <w:szCs w:val="24"/>
        </w:rPr>
        <w:t xml:space="preserve">hence </w:t>
      </w:r>
      <w:r w:rsidR="00BC6F65" w:rsidRPr="007E58DA">
        <w:rPr>
          <w:rFonts w:ascii="Times New Roman" w:hAnsi="Times New Roman" w:cs="Times New Roman"/>
          <w:sz w:val="24"/>
          <w:szCs w:val="24"/>
        </w:rPr>
        <w:t xml:space="preserve">the birth of </w:t>
      </w:r>
      <w:r w:rsidR="00BA2D16" w:rsidRPr="007E58DA">
        <w:rPr>
          <w:rFonts w:ascii="Times New Roman" w:hAnsi="Times New Roman" w:cs="Times New Roman"/>
          <w:sz w:val="24"/>
          <w:szCs w:val="24"/>
        </w:rPr>
        <w:t>MATKOSS</w:t>
      </w:r>
      <w:r w:rsidR="00BC6F65" w:rsidRPr="007E58DA">
        <w:rPr>
          <w:rFonts w:ascii="Times New Roman" w:hAnsi="Times New Roman" w:cs="Times New Roman"/>
          <w:sz w:val="24"/>
          <w:szCs w:val="24"/>
        </w:rPr>
        <w:t xml:space="preserve">. </w:t>
      </w:r>
      <w:r w:rsidR="00825FD0" w:rsidRPr="007E58DA">
        <w:rPr>
          <w:rFonts w:ascii="Times New Roman" w:hAnsi="Times New Roman" w:cs="Times New Roman"/>
          <w:sz w:val="24"/>
          <w:szCs w:val="24"/>
        </w:rPr>
        <w:t>Following</w:t>
      </w:r>
      <w:r w:rsidR="00BC6F65" w:rsidRPr="007E58DA">
        <w:rPr>
          <w:rFonts w:ascii="Times New Roman" w:hAnsi="Times New Roman" w:cs="Times New Roman"/>
          <w:sz w:val="24"/>
          <w:szCs w:val="24"/>
        </w:rPr>
        <w:t xml:space="preserve"> the failure of </w:t>
      </w:r>
      <w:r w:rsidR="00767DEB" w:rsidRPr="007E58DA">
        <w:rPr>
          <w:rFonts w:ascii="Times New Roman" w:hAnsi="Times New Roman" w:cs="Times New Roman"/>
          <w:sz w:val="24"/>
          <w:szCs w:val="24"/>
        </w:rPr>
        <w:t>the</w:t>
      </w:r>
      <w:r w:rsidR="00BC6F65" w:rsidRPr="007E58DA">
        <w:rPr>
          <w:rFonts w:ascii="Times New Roman" w:hAnsi="Times New Roman" w:cs="Times New Roman"/>
          <w:sz w:val="24"/>
          <w:szCs w:val="24"/>
        </w:rPr>
        <w:t xml:space="preserve"> previously imported French ASTER to integrate the core activities and transactions of the TAD for government financial reporting, MATKOSS was extended to fill the vacuum th</w:t>
      </w:r>
      <w:r w:rsidR="001A180F" w:rsidRPr="007E58DA">
        <w:rPr>
          <w:rFonts w:ascii="Times New Roman" w:hAnsi="Times New Roman" w:cs="Times New Roman"/>
          <w:sz w:val="24"/>
          <w:szCs w:val="24"/>
        </w:rPr>
        <w:t>i</w:t>
      </w:r>
      <w:r w:rsidR="00BC6F65" w:rsidRPr="007E58DA">
        <w:rPr>
          <w:rFonts w:ascii="Times New Roman" w:hAnsi="Times New Roman" w:cs="Times New Roman"/>
          <w:sz w:val="24"/>
          <w:szCs w:val="24"/>
        </w:rPr>
        <w:t xml:space="preserve">s </w:t>
      </w:r>
      <w:r w:rsidR="001A180F" w:rsidRPr="007E58DA">
        <w:rPr>
          <w:rFonts w:ascii="Times New Roman" w:hAnsi="Times New Roman" w:cs="Times New Roman"/>
          <w:sz w:val="24"/>
          <w:szCs w:val="24"/>
        </w:rPr>
        <w:t xml:space="preserve">had </w:t>
      </w:r>
      <w:r w:rsidR="00BC6F65" w:rsidRPr="007E58DA">
        <w:rPr>
          <w:rFonts w:ascii="Times New Roman" w:hAnsi="Times New Roman" w:cs="Times New Roman"/>
          <w:sz w:val="24"/>
          <w:szCs w:val="24"/>
        </w:rPr>
        <w:t xml:space="preserve">created. Today MATKOSS provides the consolidated financial information required for financial reporting, </w:t>
      </w:r>
      <w:r w:rsidR="00DE0585" w:rsidRPr="007E58DA">
        <w:rPr>
          <w:rFonts w:ascii="Times New Roman" w:hAnsi="Times New Roman" w:cs="Times New Roman"/>
          <w:sz w:val="24"/>
          <w:szCs w:val="24"/>
        </w:rPr>
        <w:t>whereas</w:t>
      </w:r>
      <w:r w:rsidR="00BC6F65" w:rsidRPr="007E58DA">
        <w:rPr>
          <w:rFonts w:ascii="Times New Roman" w:hAnsi="Times New Roman" w:cs="Times New Roman"/>
          <w:sz w:val="24"/>
          <w:szCs w:val="24"/>
        </w:rPr>
        <w:t xml:space="preserve"> ASTER </w:t>
      </w:r>
      <w:r w:rsidR="00A7073C" w:rsidRPr="007E58DA">
        <w:rPr>
          <w:rFonts w:ascii="Times New Roman" w:hAnsi="Times New Roman" w:cs="Times New Roman"/>
          <w:sz w:val="24"/>
          <w:szCs w:val="24"/>
        </w:rPr>
        <w:t xml:space="preserve">merely </w:t>
      </w:r>
      <w:r w:rsidR="00BC6F65" w:rsidRPr="007E58DA">
        <w:rPr>
          <w:rFonts w:ascii="Times New Roman" w:hAnsi="Times New Roman" w:cs="Times New Roman"/>
          <w:sz w:val="24"/>
          <w:szCs w:val="24"/>
        </w:rPr>
        <w:t>produc</w:t>
      </w:r>
      <w:r w:rsidR="00A7073C" w:rsidRPr="007E58DA">
        <w:rPr>
          <w:rFonts w:ascii="Times New Roman" w:hAnsi="Times New Roman" w:cs="Times New Roman"/>
          <w:sz w:val="24"/>
          <w:szCs w:val="24"/>
        </w:rPr>
        <w:t>es</w:t>
      </w:r>
      <w:r w:rsidR="00BC6F65" w:rsidRPr="007E58DA">
        <w:rPr>
          <w:rFonts w:ascii="Times New Roman" w:hAnsi="Times New Roman" w:cs="Times New Roman"/>
          <w:sz w:val="24"/>
          <w:szCs w:val="24"/>
        </w:rPr>
        <w:t xml:space="preserve"> the accounts like a ‘</w:t>
      </w:r>
      <w:r w:rsidR="00BC6F65" w:rsidRPr="007E58DA">
        <w:rPr>
          <w:rFonts w:ascii="Times New Roman" w:hAnsi="Times New Roman" w:cs="Times New Roman"/>
          <w:i/>
          <w:sz w:val="24"/>
          <w:szCs w:val="24"/>
        </w:rPr>
        <w:t>printing machine</w:t>
      </w:r>
      <w:r w:rsidR="00BC6F65" w:rsidRPr="007E58DA">
        <w:rPr>
          <w:rFonts w:ascii="Times New Roman" w:hAnsi="Times New Roman" w:cs="Times New Roman"/>
          <w:sz w:val="24"/>
          <w:szCs w:val="24"/>
        </w:rPr>
        <w:t>’ [TAD official</w:t>
      </w:r>
      <w:r w:rsidR="00BC6F65">
        <w:rPr>
          <w:rFonts w:ascii="Times New Roman" w:hAnsi="Times New Roman" w:cs="Times New Roman"/>
          <w:sz w:val="24"/>
          <w:szCs w:val="24"/>
        </w:rPr>
        <w:t>]</w:t>
      </w:r>
      <w:r w:rsidR="00A04305">
        <w:rPr>
          <w:rFonts w:ascii="Times New Roman" w:hAnsi="Times New Roman" w:cs="Times New Roman"/>
          <w:sz w:val="24"/>
          <w:szCs w:val="24"/>
        </w:rPr>
        <w:t>.</w:t>
      </w:r>
    </w:p>
    <w:p w14:paraId="36B29A59" w14:textId="5C7C89A7" w:rsidR="00B107DD" w:rsidRPr="0086426A" w:rsidRDefault="0094191C" w:rsidP="0086426A">
      <w:pPr>
        <w:jc w:val="both"/>
        <w:rPr>
          <w:rFonts w:ascii="Times New Roman" w:hAnsi="Times New Roman" w:cs="Times New Roman"/>
          <w:sz w:val="24"/>
          <w:szCs w:val="24"/>
        </w:rPr>
      </w:pPr>
      <w:r>
        <w:rPr>
          <w:rFonts w:ascii="Times New Roman" w:hAnsi="Times New Roman" w:cs="Times New Roman"/>
          <w:b/>
          <w:sz w:val="24"/>
          <w:szCs w:val="24"/>
        </w:rPr>
        <w:t xml:space="preserve">Corruption and financial controls </w:t>
      </w:r>
      <w:r w:rsidR="009276B9" w:rsidRPr="0086426A">
        <w:rPr>
          <w:rFonts w:ascii="Times New Roman" w:hAnsi="Times New Roman" w:cs="Times New Roman"/>
          <w:b/>
          <w:sz w:val="24"/>
          <w:szCs w:val="24"/>
        </w:rPr>
        <w:t>reform by civil servants in a challenging contex</w:t>
      </w:r>
      <w:r w:rsidR="00CB450C" w:rsidRPr="0086426A">
        <w:rPr>
          <w:rFonts w:ascii="Times New Roman" w:hAnsi="Times New Roman" w:cs="Times New Roman"/>
          <w:b/>
          <w:sz w:val="24"/>
          <w:szCs w:val="24"/>
        </w:rPr>
        <w:t>t</w:t>
      </w:r>
    </w:p>
    <w:p w14:paraId="2896B4A0" w14:textId="600DB119" w:rsidR="000556DC" w:rsidRDefault="000556DC" w:rsidP="0086426A">
      <w:pPr>
        <w:jc w:val="both"/>
        <w:rPr>
          <w:rFonts w:ascii="Times New Roman" w:hAnsi="Times New Roman" w:cs="Times New Roman"/>
          <w:sz w:val="24"/>
          <w:szCs w:val="24"/>
        </w:rPr>
      </w:pPr>
      <w:r w:rsidRPr="00972595">
        <w:rPr>
          <w:rFonts w:ascii="Times New Roman" w:hAnsi="Times New Roman" w:cs="Times New Roman"/>
          <w:b/>
          <w:i/>
          <w:sz w:val="24"/>
          <w:szCs w:val="24"/>
        </w:rPr>
        <w:t>Emancipatory space</w:t>
      </w:r>
      <w:r>
        <w:rPr>
          <w:rFonts w:ascii="Times New Roman" w:hAnsi="Times New Roman" w:cs="Times New Roman"/>
          <w:b/>
          <w:i/>
          <w:sz w:val="24"/>
          <w:szCs w:val="24"/>
        </w:rPr>
        <w:t>: e</w:t>
      </w:r>
      <w:r w:rsidRPr="00972595">
        <w:rPr>
          <w:rFonts w:ascii="Times New Roman" w:hAnsi="Times New Roman" w:cs="Times New Roman"/>
          <w:b/>
          <w:i/>
          <w:sz w:val="24"/>
          <w:szCs w:val="24"/>
        </w:rPr>
        <w:t>nabling environment and recognition of local capacity</w:t>
      </w:r>
    </w:p>
    <w:p w14:paraId="4B42385D" w14:textId="57541FF3" w:rsidR="00862E43" w:rsidRPr="00B107DD" w:rsidRDefault="00EB3348" w:rsidP="0086426A">
      <w:pPr>
        <w:jc w:val="both"/>
        <w:rPr>
          <w:rFonts w:ascii="Times New Roman" w:hAnsi="Times New Roman" w:cs="Times New Roman"/>
          <w:sz w:val="24"/>
          <w:szCs w:val="24"/>
        </w:rPr>
      </w:pPr>
      <w:r>
        <w:rPr>
          <w:rFonts w:ascii="Times New Roman" w:hAnsi="Times New Roman" w:cs="Times New Roman"/>
          <w:sz w:val="24"/>
          <w:szCs w:val="24"/>
        </w:rPr>
        <w:t xml:space="preserve">Traditionally, </w:t>
      </w:r>
      <w:r w:rsidR="009362E6" w:rsidRPr="00B107DD">
        <w:rPr>
          <w:rFonts w:ascii="Times New Roman" w:hAnsi="Times New Roman" w:cs="Times New Roman"/>
          <w:sz w:val="24"/>
          <w:szCs w:val="24"/>
        </w:rPr>
        <w:t>t</w:t>
      </w:r>
      <w:r w:rsidR="001234E3" w:rsidRPr="00B107DD">
        <w:rPr>
          <w:rFonts w:ascii="Times New Roman" w:hAnsi="Times New Roman" w:cs="Times New Roman"/>
          <w:sz w:val="24"/>
          <w:szCs w:val="24"/>
        </w:rPr>
        <w:t xml:space="preserve">he </w:t>
      </w:r>
      <w:r w:rsidR="00682B9A" w:rsidRPr="00B107DD">
        <w:rPr>
          <w:rFonts w:ascii="Times New Roman" w:hAnsi="Times New Roman" w:cs="Times New Roman"/>
          <w:sz w:val="24"/>
          <w:szCs w:val="24"/>
        </w:rPr>
        <w:t>T</w:t>
      </w:r>
      <w:r w:rsidR="00EF2A25" w:rsidRPr="00B107DD">
        <w:rPr>
          <w:rFonts w:ascii="Times New Roman" w:hAnsi="Times New Roman" w:cs="Times New Roman"/>
          <w:sz w:val="24"/>
          <w:szCs w:val="24"/>
        </w:rPr>
        <w:t>AD</w:t>
      </w:r>
      <w:r w:rsidR="009362E6" w:rsidRPr="00B107DD">
        <w:rPr>
          <w:rFonts w:ascii="Times New Roman" w:hAnsi="Times New Roman" w:cs="Times New Roman"/>
          <w:sz w:val="24"/>
          <w:szCs w:val="24"/>
        </w:rPr>
        <w:t>’s</w:t>
      </w:r>
      <w:r w:rsidR="000F3066" w:rsidRPr="00B107DD">
        <w:rPr>
          <w:rFonts w:ascii="Times New Roman" w:hAnsi="Times New Roman" w:cs="Times New Roman"/>
          <w:sz w:val="24"/>
          <w:szCs w:val="24"/>
        </w:rPr>
        <w:t xml:space="preserve"> focus was </w:t>
      </w:r>
      <w:r w:rsidR="009362E6" w:rsidRPr="00B107DD">
        <w:rPr>
          <w:rFonts w:ascii="Times New Roman" w:hAnsi="Times New Roman" w:cs="Times New Roman"/>
          <w:sz w:val="24"/>
          <w:szCs w:val="24"/>
        </w:rPr>
        <w:t>on</w:t>
      </w:r>
      <w:r w:rsidR="00CB450C" w:rsidRPr="00B107DD">
        <w:rPr>
          <w:rFonts w:ascii="Times New Roman" w:hAnsi="Times New Roman" w:cs="Times New Roman"/>
          <w:sz w:val="24"/>
          <w:szCs w:val="24"/>
        </w:rPr>
        <w:t xml:space="preserve"> </w:t>
      </w:r>
      <w:r w:rsidR="009362E6" w:rsidRPr="00B107DD">
        <w:rPr>
          <w:rFonts w:ascii="Times New Roman" w:hAnsi="Times New Roman" w:cs="Times New Roman"/>
          <w:sz w:val="24"/>
          <w:szCs w:val="24"/>
        </w:rPr>
        <w:t>its</w:t>
      </w:r>
      <w:r w:rsidR="000F3066" w:rsidRPr="00B107DD">
        <w:rPr>
          <w:rFonts w:ascii="Times New Roman" w:hAnsi="Times New Roman" w:cs="Times New Roman"/>
          <w:sz w:val="24"/>
          <w:szCs w:val="24"/>
        </w:rPr>
        <w:t xml:space="preserve"> treasury function</w:t>
      </w:r>
      <w:r w:rsidR="00F93BE9">
        <w:rPr>
          <w:rFonts w:ascii="Times New Roman" w:hAnsi="Times New Roman" w:cs="Times New Roman"/>
          <w:sz w:val="24"/>
          <w:szCs w:val="24"/>
        </w:rPr>
        <w:t>. I</w:t>
      </w:r>
      <w:r w:rsidR="000F3066" w:rsidRPr="00B107DD">
        <w:rPr>
          <w:rFonts w:ascii="Times New Roman" w:hAnsi="Times New Roman" w:cs="Times New Roman"/>
          <w:sz w:val="24"/>
          <w:szCs w:val="24"/>
        </w:rPr>
        <w:t>ts</w:t>
      </w:r>
      <w:r>
        <w:rPr>
          <w:rFonts w:ascii="Times New Roman" w:hAnsi="Times New Roman" w:cs="Times New Roman"/>
          <w:sz w:val="24"/>
          <w:szCs w:val="24"/>
        </w:rPr>
        <w:t xml:space="preserve"> role regarding</w:t>
      </w:r>
      <w:r w:rsidR="00B30EF9" w:rsidRPr="00B107DD">
        <w:rPr>
          <w:rFonts w:ascii="Times New Roman" w:hAnsi="Times New Roman" w:cs="Times New Roman"/>
          <w:sz w:val="24"/>
          <w:szCs w:val="24"/>
        </w:rPr>
        <w:t xml:space="preserve"> </w:t>
      </w:r>
      <w:r w:rsidR="0094191C">
        <w:rPr>
          <w:rFonts w:ascii="Times New Roman" w:hAnsi="Times New Roman" w:cs="Times New Roman"/>
          <w:sz w:val="24"/>
          <w:szCs w:val="24"/>
        </w:rPr>
        <w:t xml:space="preserve">financial control </w:t>
      </w:r>
      <w:r w:rsidR="000F3066" w:rsidRPr="00B107DD">
        <w:rPr>
          <w:rFonts w:ascii="Times New Roman" w:hAnsi="Times New Roman" w:cs="Times New Roman"/>
          <w:sz w:val="24"/>
          <w:szCs w:val="24"/>
        </w:rPr>
        <w:t>was very limited.</w:t>
      </w:r>
      <w:r w:rsidR="00B30EF9" w:rsidRPr="00B107DD">
        <w:rPr>
          <w:rFonts w:ascii="Times New Roman" w:hAnsi="Times New Roman" w:cs="Times New Roman"/>
          <w:sz w:val="24"/>
          <w:szCs w:val="24"/>
        </w:rPr>
        <w:t xml:space="preserve"> </w:t>
      </w:r>
      <w:r w:rsidR="000D44D4">
        <w:rPr>
          <w:rFonts w:ascii="Times New Roman" w:hAnsi="Times New Roman" w:cs="Times New Roman"/>
          <w:sz w:val="24"/>
          <w:szCs w:val="24"/>
        </w:rPr>
        <w:t xml:space="preserve">Until 2012, there was </w:t>
      </w:r>
      <w:r w:rsidR="00CD33A3">
        <w:rPr>
          <w:rFonts w:ascii="Times New Roman" w:hAnsi="Times New Roman" w:cs="Times New Roman"/>
          <w:sz w:val="24"/>
          <w:szCs w:val="24"/>
        </w:rPr>
        <w:t>little</w:t>
      </w:r>
      <w:r w:rsidR="000D44D4">
        <w:rPr>
          <w:rFonts w:ascii="Times New Roman" w:hAnsi="Times New Roman" w:cs="Times New Roman"/>
          <w:sz w:val="24"/>
          <w:szCs w:val="24"/>
        </w:rPr>
        <w:t xml:space="preserve"> visibility </w:t>
      </w:r>
      <w:r w:rsidR="00F93BE9">
        <w:rPr>
          <w:rFonts w:ascii="Times New Roman" w:hAnsi="Times New Roman" w:cs="Times New Roman"/>
          <w:sz w:val="24"/>
          <w:szCs w:val="24"/>
        </w:rPr>
        <w:t>of</w:t>
      </w:r>
      <w:r w:rsidR="000D44D4">
        <w:rPr>
          <w:rFonts w:ascii="Times New Roman" w:hAnsi="Times New Roman" w:cs="Times New Roman"/>
          <w:sz w:val="24"/>
          <w:szCs w:val="24"/>
        </w:rPr>
        <w:t xml:space="preserve"> government </w:t>
      </w:r>
      <w:r w:rsidR="00CA4A6A">
        <w:rPr>
          <w:rFonts w:ascii="Times New Roman" w:hAnsi="Times New Roman" w:cs="Times New Roman"/>
          <w:sz w:val="24"/>
          <w:szCs w:val="24"/>
        </w:rPr>
        <w:t>liabilities</w:t>
      </w:r>
      <w:r w:rsidR="000D44D4">
        <w:rPr>
          <w:rFonts w:ascii="Times New Roman" w:hAnsi="Times New Roman" w:cs="Times New Roman"/>
          <w:sz w:val="24"/>
          <w:szCs w:val="24"/>
        </w:rPr>
        <w:t>, especially arrears</w:t>
      </w:r>
      <w:r w:rsidR="001262C9">
        <w:rPr>
          <w:rFonts w:ascii="Times New Roman" w:hAnsi="Times New Roman" w:cs="Times New Roman"/>
          <w:sz w:val="24"/>
          <w:szCs w:val="24"/>
        </w:rPr>
        <w:t>,</w:t>
      </w:r>
      <w:r w:rsidR="000D44D4">
        <w:rPr>
          <w:rFonts w:ascii="Times New Roman" w:hAnsi="Times New Roman" w:cs="Times New Roman"/>
          <w:sz w:val="24"/>
          <w:szCs w:val="24"/>
        </w:rPr>
        <w:t xml:space="preserve"> and no tool </w:t>
      </w:r>
      <w:r w:rsidR="00F93BE9">
        <w:rPr>
          <w:rFonts w:ascii="Times New Roman" w:hAnsi="Times New Roman" w:cs="Times New Roman"/>
          <w:sz w:val="24"/>
          <w:szCs w:val="24"/>
        </w:rPr>
        <w:t xml:space="preserve">was </w:t>
      </w:r>
      <w:r w:rsidR="000D44D4">
        <w:rPr>
          <w:rFonts w:ascii="Times New Roman" w:hAnsi="Times New Roman" w:cs="Times New Roman"/>
          <w:sz w:val="24"/>
          <w:szCs w:val="24"/>
        </w:rPr>
        <w:t>available to address this (</w:t>
      </w:r>
      <w:r w:rsidR="000D44D4">
        <w:rPr>
          <w:rFonts w:ascii="Times New Roman" w:hAnsi="Times New Roman" w:cs="Times New Roman"/>
        </w:rPr>
        <w:t xml:space="preserve">ACE International Consultants, 2014). </w:t>
      </w:r>
      <w:r w:rsidR="00B30EF9" w:rsidRPr="00B107DD">
        <w:rPr>
          <w:rFonts w:ascii="Times New Roman" w:hAnsi="Times New Roman" w:cs="Times New Roman"/>
          <w:sz w:val="24"/>
          <w:szCs w:val="24"/>
        </w:rPr>
        <w:t xml:space="preserve">A </w:t>
      </w:r>
      <w:r w:rsidR="00485638" w:rsidRPr="00B107DD">
        <w:rPr>
          <w:rFonts w:ascii="Times New Roman" w:hAnsi="Times New Roman" w:cs="Times New Roman"/>
          <w:sz w:val="24"/>
          <w:szCs w:val="24"/>
        </w:rPr>
        <w:t xml:space="preserve">former TAD Head </w:t>
      </w:r>
      <w:r w:rsidR="000F3066" w:rsidRPr="00B107DD">
        <w:rPr>
          <w:rFonts w:ascii="Times New Roman" w:hAnsi="Times New Roman" w:cs="Times New Roman"/>
          <w:sz w:val="24"/>
          <w:szCs w:val="24"/>
        </w:rPr>
        <w:t>conceded th</w:t>
      </w:r>
      <w:r w:rsidR="003C29E4" w:rsidRPr="00B107DD">
        <w:rPr>
          <w:rFonts w:ascii="Times New Roman" w:hAnsi="Times New Roman" w:cs="Times New Roman"/>
          <w:sz w:val="24"/>
          <w:szCs w:val="24"/>
        </w:rPr>
        <w:t>at</w:t>
      </w:r>
      <w:r w:rsidR="00862E43" w:rsidRPr="00B107DD">
        <w:rPr>
          <w:rFonts w:ascii="Times New Roman" w:hAnsi="Times New Roman" w:cs="Times New Roman"/>
          <w:sz w:val="24"/>
          <w:szCs w:val="24"/>
        </w:rPr>
        <w:t xml:space="preserve">: </w:t>
      </w:r>
    </w:p>
    <w:p w14:paraId="6F5598AD" w14:textId="515A931B" w:rsidR="00682B9A" w:rsidRPr="00862E43" w:rsidRDefault="00F93BE9" w:rsidP="00862E43">
      <w:pPr>
        <w:ind w:left="720"/>
        <w:jc w:val="both"/>
        <w:rPr>
          <w:rFonts w:ascii="Times New Roman" w:hAnsi="Times New Roman" w:cs="Times New Roman"/>
        </w:rPr>
      </w:pPr>
      <w:r>
        <w:rPr>
          <w:rFonts w:ascii="Times New Roman" w:hAnsi="Times New Roman" w:cs="Times New Roman"/>
        </w:rPr>
        <w:t>P</w:t>
      </w:r>
      <w:r w:rsidR="00B30EF9" w:rsidRPr="00862E43">
        <w:rPr>
          <w:rFonts w:ascii="Times New Roman" w:hAnsi="Times New Roman" w:cs="Times New Roman"/>
        </w:rPr>
        <w:t>eople were more interested in cash… it is easy to misappropriate cash if accounting and controls are weak</w:t>
      </w:r>
      <w:r w:rsidR="00862E43">
        <w:rPr>
          <w:rFonts w:ascii="Times New Roman" w:hAnsi="Times New Roman" w:cs="Times New Roman"/>
        </w:rPr>
        <w:t xml:space="preserve"> …</w:t>
      </w:r>
      <w:r w:rsidR="009A4C33" w:rsidRPr="00862E43">
        <w:rPr>
          <w:rFonts w:ascii="Times New Roman" w:hAnsi="Times New Roman" w:cs="Times New Roman"/>
        </w:rPr>
        <w:t xml:space="preserve">No proper recording was in place… </w:t>
      </w:r>
      <w:r w:rsidR="00885EEC">
        <w:rPr>
          <w:rFonts w:ascii="Times New Roman" w:hAnsi="Times New Roman" w:cs="Times New Roman"/>
        </w:rPr>
        <w:t>T</w:t>
      </w:r>
      <w:r w:rsidR="009A4C33" w:rsidRPr="00862E43">
        <w:rPr>
          <w:rFonts w:ascii="Times New Roman" w:hAnsi="Times New Roman" w:cs="Times New Roman"/>
        </w:rPr>
        <w:t>his allowed suppliers and officials</w:t>
      </w:r>
      <w:r w:rsidR="00B107DD">
        <w:rPr>
          <w:rFonts w:ascii="Times New Roman" w:hAnsi="Times New Roman" w:cs="Times New Roman"/>
        </w:rPr>
        <w:t xml:space="preserve"> …</w:t>
      </w:r>
      <w:r w:rsidR="009A4C33" w:rsidRPr="00862E43">
        <w:rPr>
          <w:rFonts w:ascii="Times New Roman" w:hAnsi="Times New Roman" w:cs="Times New Roman"/>
        </w:rPr>
        <w:t xml:space="preserve"> to collude to claim un</w:t>
      </w:r>
      <w:r w:rsidR="006B0511" w:rsidRPr="00862E43">
        <w:rPr>
          <w:rFonts w:ascii="Times New Roman" w:hAnsi="Times New Roman" w:cs="Times New Roman"/>
        </w:rPr>
        <w:t>due liabilities</w:t>
      </w:r>
      <w:r w:rsidR="009A4C33" w:rsidRPr="00862E43">
        <w:rPr>
          <w:rFonts w:ascii="Times New Roman" w:hAnsi="Times New Roman" w:cs="Times New Roman"/>
        </w:rPr>
        <w:t xml:space="preserve"> from the government… it was difficult to distinguish real </w:t>
      </w:r>
      <w:r w:rsidR="006B0511" w:rsidRPr="00862E43">
        <w:rPr>
          <w:rFonts w:ascii="Times New Roman" w:hAnsi="Times New Roman" w:cs="Times New Roman"/>
        </w:rPr>
        <w:t>dues</w:t>
      </w:r>
      <w:r w:rsidR="009A4C33" w:rsidRPr="00862E43">
        <w:rPr>
          <w:rFonts w:ascii="Times New Roman" w:hAnsi="Times New Roman" w:cs="Times New Roman"/>
        </w:rPr>
        <w:t xml:space="preserve"> from fake ones</w:t>
      </w:r>
      <w:r w:rsidR="003C29E4" w:rsidRPr="00862E43">
        <w:rPr>
          <w:rFonts w:ascii="Times New Roman" w:hAnsi="Times New Roman" w:cs="Times New Roman"/>
        </w:rPr>
        <w:t>.</w:t>
      </w:r>
      <w:r w:rsidR="009A4C33" w:rsidRPr="00862E43">
        <w:rPr>
          <w:rFonts w:ascii="Times New Roman" w:hAnsi="Times New Roman" w:cs="Times New Roman"/>
        </w:rPr>
        <w:t xml:space="preserve"> </w:t>
      </w:r>
    </w:p>
    <w:p w14:paraId="3F663C95" w14:textId="2DDED952" w:rsidR="00C26DFF" w:rsidRDefault="0094191C" w:rsidP="00C26DFF">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6B0511">
        <w:rPr>
          <w:rFonts w:ascii="Times New Roman" w:hAnsi="Times New Roman" w:cs="Times New Roman"/>
          <w:sz w:val="24"/>
          <w:szCs w:val="24"/>
        </w:rPr>
        <w:t xml:space="preserve">ublic accountants </w:t>
      </w:r>
      <w:r w:rsidR="00225C20">
        <w:rPr>
          <w:rFonts w:ascii="Times New Roman" w:hAnsi="Times New Roman" w:cs="Times New Roman"/>
          <w:sz w:val="24"/>
          <w:szCs w:val="24"/>
        </w:rPr>
        <w:t>were</w:t>
      </w:r>
      <w:r w:rsidR="006B0511">
        <w:rPr>
          <w:rFonts w:ascii="Times New Roman" w:hAnsi="Times New Roman" w:cs="Times New Roman"/>
          <w:sz w:val="24"/>
          <w:szCs w:val="24"/>
        </w:rPr>
        <w:t xml:space="preserve"> not subject to ethical requirements. The only </w:t>
      </w:r>
      <w:r w:rsidR="004E5E54">
        <w:rPr>
          <w:rFonts w:ascii="Times New Roman" w:hAnsi="Times New Roman" w:cs="Times New Roman"/>
          <w:sz w:val="24"/>
          <w:szCs w:val="24"/>
        </w:rPr>
        <w:t xml:space="preserve">relevant </w:t>
      </w:r>
      <w:r w:rsidR="006B0511">
        <w:rPr>
          <w:rFonts w:ascii="Times New Roman" w:hAnsi="Times New Roman" w:cs="Times New Roman"/>
          <w:sz w:val="24"/>
          <w:szCs w:val="24"/>
        </w:rPr>
        <w:t>legislation is Ordinance No</w:t>
      </w:r>
      <w:r w:rsidR="006B0511" w:rsidRPr="00087507">
        <w:rPr>
          <w:rFonts w:ascii="Times New Roman" w:hAnsi="Times New Roman" w:cs="Times New Roman"/>
          <w:sz w:val="24"/>
          <w:szCs w:val="24"/>
        </w:rPr>
        <w:t>.69.5/PR/MEF</w:t>
      </w:r>
      <w:r w:rsidR="000F3066">
        <w:rPr>
          <w:rFonts w:ascii="Times New Roman" w:hAnsi="Times New Roman" w:cs="Times New Roman"/>
          <w:sz w:val="24"/>
          <w:szCs w:val="24"/>
        </w:rPr>
        <w:t>, which</w:t>
      </w:r>
      <w:r w:rsidR="006B0511">
        <w:rPr>
          <w:rFonts w:ascii="Times New Roman" w:hAnsi="Times New Roman" w:cs="Times New Roman"/>
          <w:sz w:val="24"/>
          <w:szCs w:val="24"/>
        </w:rPr>
        <w:t xml:space="preserve"> requires </w:t>
      </w:r>
      <w:r w:rsidR="004E5E54">
        <w:rPr>
          <w:rFonts w:ascii="Times New Roman" w:hAnsi="Times New Roman" w:cs="Times New Roman"/>
          <w:sz w:val="24"/>
          <w:szCs w:val="24"/>
        </w:rPr>
        <w:t>them</w:t>
      </w:r>
      <w:r w:rsidR="006B0511">
        <w:rPr>
          <w:rFonts w:ascii="Times New Roman" w:hAnsi="Times New Roman" w:cs="Times New Roman"/>
          <w:sz w:val="24"/>
          <w:szCs w:val="24"/>
        </w:rPr>
        <w:t xml:space="preserve"> to provide a deposit before taking office</w:t>
      </w:r>
      <w:r>
        <w:rPr>
          <w:rFonts w:ascii="Times New Roman" w:hAnsi="Times New Roman" w:cs="Times New Roman"/>
          <w:sz w:val="24"/>
          <w:szCs w:val="24"/>
        </w:rPr>
        <w:t xml:space="preserve">, to </w:t>
      </w:r>
      <w:r w:rsidR="006B0511">
        <w:rPr>
          <w:rFonts w:ascii="Times New Roman" w:hAnsi="Times New Roman" w:cs="Times New Roman"/>
          <w:sz w:val="24"/>
          <w:szCs w:val="24"/>
        </w:rPr>
        <w:t xml:space="preserve">mitigate </w:t>
      </w:r>
      <w:r w:rsidR="00EB3348">
        <w:rPr>
          <w:rFonts w:ascii="Times New Roman" w:hAnsi="Times New Roman" w:cs="Times New Roman"/>
          <w:sz w:val="24"/>
          <w:szCs w:val="24"/>
        </w:rPr>
        <w:t xml:space="preserve">against </w:t>
      </w:r>
      <w:r w:rsidR="006B0511">
        <w:rPr>
          <w:rFonts w:ascii="Times New Roman" w:hAnsi="Times New Roman" w:cs="Times New Roman"/>
          <w:sz w:val="24"/>
          <w:szCs w:val="24"/>
        </w:rPr>
        <w:t>potential unethical conduct</w:t>
      </w:r>
      <w:r w:rsidR="00B107DD">
        <w:rPr>
          <w:rFonts w:ascii="Times New Roman" w:hAnsi="Times New Roman" w:cs="Times New Roman"/>
          <w:sz w:val="24"/>
          <w:szCs w:val="24"/>
        </w:rPr>
        <w:t>.</w:t>
      </w:r>
      <w:r w:rsidR="00CD33A3">
        <w:rPr>
          <w:rFonts w:ascii="Times New Roman" w:hAnsi="Times New Roman" w:cs="Times New Roman"/>
          <w:sz w:val="24"/>
          <w:szCs w:val="24"/>
        </w:rPr>
        <w:t xml:space="preserve"> A</w:t>
      </w:r>
      <w:r w:rsidR="00862E43">
        <w:rPr>
          <w:rFonts w:ascii="Times New Roman" w:hAnsi="Times New Roman" w:cs="Times New Roman"/>
          <w:sz w:val="24"/>
          <w:szCs w:val="24"/>
        </w:rPr>
        <w:t xml:space="preserve"> senior treasury official claimed </w:t>
      </w:r>
      <w:r w:rsidR="002C1552">
        <w:rPr>
          <w:rFonts w:ascii="Times New Roman" w:hAnsi="Times New Roman" w:cs="Times New Roman"/>
          <w:sz w:val="24"/>
          <w:szCs w:val="24"/>
        </w:rPr>
        <w:t>‘</w:t>
      </w:r>
      <w:r w:rsidR="006B0511" w:rsidRPr="00C26DFF">
        <w:rPr>
          <w:rFonts w:ascii="Times New Roman" w:hAnsi="Times New Roman" w:cs="Times New Roman"/>
          <w:i/>
          <w:sz w:val="24"/>
          <w:szCs w:val="24"/>
        </w:rPr>
        <w:t>If at the end no irregularity is found, you recover your deposit. Otherwise, it is used to compensate the government for your misconduct</w:t>
      </w:r>
      <w:r w:rsidR="002C1552" w:rsidRPr="002C1552">
        <w:rPr>
          <w:rFonts w:ascii="Times New Roman" w:hAnsi="Times New Roman" w:cs="Times New Roman"/>
          <w:sz w:val="24"/>
          <w:szCs w:val="24"/>
        </w:rPr>
        <w:t>’</w:t>
      </w:r>
      <w:r w:rsidR="007D5526">
        <w:rPr>
          <w:rFonts w:ascii="Times New Roman" w:hAnsi="Times New Roman" w:cs="Times New Roman"/>
          <w:sz w:val="24"/>
          <w:szCs w:val="24"/>
        </w:rPr>
        <w:t>. B</w:t>
      </w:r>
      <w:r w:rsidR="00CD33A3">
        <w:rPr>
          <w:rFonts w:ascii="Times New Roman" w:hAnsi="Times New Roman" w:cs="Times New Roman"/>
          <w:sz w:val="24"/>
          <w:szCs w:val="24"/>
        </w:rPr>
        <w:t>ut</w:t>
      </w:r>
      <w:r w:rsidR="00862E43">
        <w:rPr>
          <w:rFonts w:ascii="Times New Roman" w:hAnsi="Times New Roman" w:cs="Times New Roman"/>
          <w:sz w:val="24"/>
          <w:szCs w:val="24"/>
        </w:rPr>
        <w:t xml:space="preserve"> a former TAD </w:t>
      </w:r>
      <w:r w:rsidR="007D5526">
        <w:rPr>
          <w:rFonts w:ascii="Times New Roman" w:hAnsi="Times New Roman" w:cs="Times New Roman"/>
          <w:sz w:val="24"/>
          <w:szCs w:val="24"/>
        </w:rPr>
        <w:t>H</w:t>
      </w:r>
      <w:r w:rsidR="00862E43">
        <w:rPr>
          <w:rFonts w:ascii="Times New Roman" w:hAnsi="Times New Roman" w:cs="Times New Roman"/>
          <w:sz w:val="24"/>
          <w:szCs w:val="24"/>
        </w:rPr>
        <w:t>ead claimed</w:t>
      </w:r>
      <w:r w:rsidR="002C1552">
        <w:rPr>
          <w:rFonts w:ascii="Times New Roman" w:hAnsi="Times New Roman" w:cs="Times New Roman"/>
          <w:sz w:val="24"/>
          <w:szCs w:val="24"/>
        </w:rPr>
        <w:t xml:space="preserve"> </w:t>
      </w:r>
      <w:r w:rsidR="00F93BE9">
        <w:rPr>
          <w:rFonts w:ascii="Times New Roman" w:hAnsi="Times New Roman" w:cs="Times New Roman"/>
          <w:sz w:val="24"/>
          <w:szCs w:val="24"/>
        </w:rPr>
        <w:t xml:space="preserve">that </w:t>
      </w:r>
      <w:r w:rsidR="002C1552">
        <w:rPr>
          <w:rFonts w:ascii="Times New Roman" w:hAnsi="Times New Roman" w:cs="Times New Roman"/>
          <w:sz w:val="24"/>
          <w:szCs w:val="24"/>
        </w:rPr>
        <w:t>in practice: ‘</w:t>
      </w:r>
      <w:r w:rsidR="002C1552" w:rsidRPr="00C26DFF">
        <w:rPr>
          <w:rFonts w:ascii="Times New Roman" w:hAnsi="Times New Roman" w:cs="Times New Roman"/>
          <w:i/>
          <w:sz w:val="24"/>
          <w:szCs w:val="24"/>
        </w:rPr>
        <w:t>The government does not pay the responsibility allowance</w:t>
      </w:r>
      <w:r w:rsidR="009F2EE4">
        <w:rPr>
          <w:rFonts w:ascii="Times New Roman" w:hAnsi="Times New Roman" w:cs="Times New Roman"/>
          <w:i/>
          <w:sz w:val="24"/>
          <w:szCs w:val="24"/>
        </w:rPr>
        <w:t xml:space="preserve"> [</w:t>
      </w:r>
      <w:r w:rsidR="00B107DD">
        <w:rPr>
          <w:rFonts w:ascii="Times New Roman" w:hAnsi="Times New Roman" w:cs="Times New Roman"/>
          <w:i/>
          <w:sz w:val="24"/>
          <w:szCs w:val="24"/>
        </w:rPr>
        <w:t xml:space="preserve">due to </w:t>
      </w:r>
      <w:r w:rsidR="009F2EE4">
        <w:rPr>
          <w:rFonts w:ascii="Times New Roman" w:hAnsi="Times New Roman" w:cs="Times New Roman"/>
          <w:i/>
          <w:sz w:val="24"/>
          <w:szCs w:val="24"/>
        </w:rPr>
        <w:t>the accountant]</w:t>
      </w:r>
      <w:r w:rsidR="002C1552" w:rsidRPr="00C26DFF">
        <w:rPr>
          <w:rFonts w:ascii="Times New Roman" w:hAnsi="Times New Roman" w:cs="Times New Roman"/>
          <w:i/>
          <w:sz w:val="24"/>
          <w:szCs w:val="24"/>
        </w:rPr>
        <w:t xml:space="preserve">. </w:t>
      </w:r>
      <w:r w:rsidR="00B45293">
        <w:rPr>
          <w:rFonts w:ascii="Times New Roman" w:hAnsi="Times New Roman" w:cs="Times New Roman"/>
          <w:i/>
          <w:sz w:val="24"/>
          <w:szCs w:val="24"/>
        </w:rPr>
        <w:t>T</w:t>
      </w:r>
      <w:r w:rsidR="002C1552" w:rsidRPr="00C26DFF">
        <w:rPr>
          <w:rFonts w:ascii="Times New Roman" w:hAnsi="Times New Roman" w:cs="Times New Roman"/>
          <w:i/>
          <w:sz w:val="24"/>
          <w:szCs w:val="24"/>
        </w:rPr>
        <w:t>hat is why the government does not request the provision of the legal deposit</w:t>
      </w:r>
      <w:r w:rsidR="00862E43">
        <w:rPr>
          <w:rFonts w:ascii="Times New Roman" w:hAnsi="Times New Roman" w:cs="Times New Roman"/>
          <w:i/>
          <w:sz w:val="24"/>
          <w:szCs w:val="24"/>
        </w:rPr>
        <w:t>.</w:t>
      </w:r>
      <w:r w:rsidR="002C1552">
        <w:rPr>
          <w:rFonts w:ascii="Times New Roman" w:hAnsi="Times New Roman" w:cs="Times New Roman"/>
          <w:sz w:val="24"/>
          <w:szCs w:val="24"/>
        </w:rPr>
        <w:t>’</w:t>
      </w:r>
      <w:r w:rsidR="006B0511" w:rsidRPr="002C1552">
        <w:rPr>
          <w:rFonts w:ascii="Times New Roman" w:hAnsi="Times New Roman" w:cs="Times New Roman"/>
          <w:sz w:val="24"/>
          <w:szCs w:val="24"/>
        </w:rPr>
        <w:t xml:space="preserve"> </w:t>
      </w:r>
      <w:r w:rsidR="00F93BE9">
        <w:rPr>
          <w:rFonts w:ascii="Times New Roman" w:hAnsi="Times New Roman" w:cs="Times New Roman"/>
          <w:sz w:val="24"/>
          <w:szCs w:val="24"/>
        </w:rPr>
        <w:t>T</w:t>
      </w:r>
      <w:r w:rsidR="00EB3348">
        <w:rPr>
          <w:rFonts w:ascii="Times New Roman" w:hAnsi="Times New Roman" w:cs="Times New Roman"/>
          <w:sz w:val="24"/>
          <w:szCs w:val="24"/>
        </w:rPr>
        <w:t xml:space="preserve">he </w:t>
      </w:r>
      <w:r w:rsidR="005D7664">
        <w:rPr>
          <w:rFonts w:ascii="Times New Roman" w:hAnsi="Times New Roman" w:cs="Times New Roman"/>
          <w:sz w:val="24"/>
          <w:szCs w:val="24"/>
        </w:rPr>
        <w:t>government</w:t>
      </w:r>
      <w:r w:rsidR="00EB3348">
        <w:rPr>
          <w:rFonts w:ascii="Times New Roman" w:hAnsi="Times New Roman" w:cs="Times New Roman"/>
          <w:sz w:val="24"/>
          <w:szCs w:val="24"/>
        </w:rPr>
        <w:t>’s lack of</w:t>
      </w:r>
      <w:r w:rsidR="005D7664">
        <w:rPr>
          <w:rFonts w:ascii="Times New Roman" w:hAnsi="Times New Roman" w:cs="Times New Roman"/>
          <w:sz w:val="24"/>
          <w:szCs w:val="24"/>
        </w:rPr>
        <w:t xml:space="preserve"> commitment to its legal obligations to uphold </w:t>
      </w:r>
      <w:r w:rsidR="00ED646B">
        <w:rPr>
          <w:rFonts w:ascii="Times New Roman" w:hAnsi="Times New Roman" w:cs="Times New Roman"/>
          <w:sz w:val="24"/>
          <w:szCs w:val="24"/>
        </w:rPr>
        <w:t xml:space="preserve">ethical behaviour </w:t>
      </w:r>
      <w:r w:rsidR="00B107DD">
        <w:rPr>
          <w:rFonts w:ascii="Times New Roman" w:hAnsi="Times New Roman" w:cs="Times New Roman"/>
          <w:sz w:val="24"/>
          <w:szCs w:val="24"/>
        </w:rPr>
        <w:t xml:space="preserve">enabled </w:t>
      </w:r>
      <w:r w:rsidR="00ED646B">
        <w:rPr>
          <w:rFonts w:ascii="Times New Roman" w:hAnsi="Times New Roman" w:cs="Times New Roman"/>
          <w:sz w:val="24"/>
          <w:szCs w:val="24"/>
        </w:rPr>
        <w:t xml:space="preserve">public accountants to </w:t>
      </w:r>
      <w:r w:rsidR="00EB3348">
        <w:rPr>
          <w:rFonts w:ascii="Times New Roman" w:hAnsi="Times New Roman" w:cs="Times New Roman"/>
          <w:sz w:val="24"/>
          <w:szCs w:val="24"/>
        </w:rPr>
        <w:t xml:space="preserve">disregard </w:t>
      </w:r>
      <w:r w:rsidR="00ED646B">
        <w:rPr>
          <w:rFonts w:ascii="Times New Roman" w:hAnsi="Times New Roman" w:cs="Times New Roman"/>
          <w:sz w:val="24"/>
          <w:szCs w:val="24"/>
        </w:rPr>
        <w:t xml:space="preserve">the </w:t>
      </w:r>
      <w:r w:rsidR="00EB3348">
        <w:rPr>
          <w:rFonts w:ascii="Times New Roman" w:hAnsi="Times New Roman" w:cs="Times New Roman"/>
          <w:sz w:val="24"/>
          <w:szCs w:val="24"/>
        </w:rPr>
        <w:t xml:space="preserve">mechanism </w:t>
      </w:r>
      <w:r w:rsidR="00ED646B">
        <w:rPr>
          <w:rFonts w:ascii="Times New Roman" w:hAnsi="Times New Roman" w:cs="Times New Roman"/>
          <w:sz w:val="24"/>
          <w:szCs w:val="24"/>
        </w:rPr>
        <w:t xml:space="preserve">established </w:t>
      </w:r>
      <w:r w:rsidR="00B107DD">
        <w:rPr>
          <w:rFonts w:ascii="Times New Roman" w:hAnsi="Times New Roman" w:cs="Times New Roman"/>
          <w:sz w:val="24"/>
          <w:szCs w:val="24"/>
        </w:rPr>
        <w:t>to mitigate corruption</w:t>
      </w:r>
      <w:r w:rsidR="00ED646B">
        <w:rPr>
          <w:rFonts w:ascii="Times New Roman" w:hAnsi="Times New Roman" w:cs="Times New Roman"/>
          <w:sz w:val="24"/>
          <w:szCs w:val="24"/>
        </w:rPr>
        <w:t>.</w:t>
      </w:r>
      <w:r w:rsidR="00B107DD">
        <w:rPr>
          <w:rFonts w:ascii="Times New Roman" w:hAnsi="Times New Roman" w:cs="Times New Roman"/>
          <w:sz w:val="24"/>
          <w:szCs w:val="24"/>
        </w:rPr>
        <w:t xml:space="preserve"> </w:t>
      </w:r>
      <w:r w:rsidR="00BD6FA7">
        <w:rPr>
          <w:rFonts w:ascii="Times New Roman" w:hAnsi="Times New Roman" w:cs="Times New Roman"/>
          <w:sz w:val="24"/>
          <w:szCs w:val="24"/>
        </w:rPr>
        <w:t xml:space="preserve">A government auditor </w:t>
      </w:r>
      <w:r w:rsidR="007F6702">
        <w:rPr>
          <w:rFonts w:ascii="Times New Roman" w:hAnsi="Times New Roman" w:cs="Times New Roman"/>
          <w:sz w:val="24"/>
          <w:szCs w:val="24"/>
        </w:rPr>
        <w:t xml:space="preserve">illustrated </w:t>
      </w:r>
      <w:r w:rsidR="000F3066">
        <w:rPr>
          <w:rFonts w:ascii="Times New Roman" w:hAnsi="Times New Roman" w:cs="Times New Roman"/>
          <w:sz w:val="24"/>
          <w:szCs w:val="24"/>
        </w:rPr>
        <w:t xml:space="preserve">the </w:t>
      </w:r>
      <w:r w:rsidR="00137A9C">
        <w:rPr>
          <w:rFonts w:ascii="Times New Roman" w:hAnsi="Times New Roman" w:cs="Times New Roman"/>
          <w:sz w:val="24"/>
          <w:szCs w:val="24"/>
        </w:rPr>
        <w:t xml:space="preserve">weak </w:t>
      </w:r>
      <w:r w:rsidR="000F3066">
        <w:rPr>
          <w:rFonts w:ascii="Times New Roman" w:hAnsi="Times New Roman" w:cs="Times New Roman"/>
          <w:sz w:val="24"/>
          <w:szCs w:val="24"/>
        </w:rPr>
        <w:t>ethical environment</w:t>
      </w:r>
      <w:r w:rsidR="00BD6FA7">
        <w:rPr>
          <w:rFonts w:ascii="Times New Roman" w:hAnsi="Times New Roman" w:cs="Times New Roman"/>
          <w:sz w:val="24"/>
          <w:szCs w:val="24"/>
        </w:rPr>
        <w:t>:</w:t>
      </w:r>
    </w:p>
    <w:p w14:paraId="502EE836" w14:textId="250CB7C3" w:rsidR="00BD6FA7" w:rsidRPr="007758FC" w:rsidRDefault="00BD6FA7" w:rsidP="00BD6FA7">
      <w:pPr>
        <w:ind w:left="720"/>
        <w:jc w:val="both"/>
        <w:rPr>
          <w:rFonts w:ascii="Times New Roman" w:hAnsi="Times New Roman" w:cs="Times New Roman"/>
          <w:sz w:val="21"/>
          <w:szCs w:val="21"/>
        </w:rPr>
      </w:pPr>
      <w:r w:rsidRPr="007758FC">
        <w:rPr>
          <w:rFonts w:ascii="Times New Roman" w:hAnsi="Times New Roman" w:cs="Times New Roman"/>
          <w:sz w:val="21"/>
          <w:szCs w:val="21"/>
        </w:rPr>
        <w:t xml:space="preserve">It is weird... I saw [an invoice </w:t>
      </w:r>
      <w:r w:rsidR="007E1DD3">
        <w:rPr>
          <w:rFonts w:ascii="Times New Roman" w:hAnsi="Times New Roman" w:cs="Times New Roman"/>
          <w:sz w:val="21"/>
          <w:szCs w:val="21"/>
        </w:rPr>
        <w:t>for</w:t>
      </w:r>
      <w:r w:rsidRPr="007758FC">
        <w:rPr>
          <w:rFonts w:ascii="Times New Roman" w:hAnsi="Times New Roman" w:cs="Times New Roman"/>
          <w:sz w:val="21"/>
          <w:szCs w:val="21"/>
        </w:rPr>
        <w:t>] purchased tyre</w:t>
      </w:r>
      <w:r>
        <w:rPr>
          <w:rFonts w:ascii="Times New Roman" w:hAnsi="Times New Roman" w:cs="Times New Roman"/>
          <w:sz w:val="21"/>
          <w:szCs w:val="21"/>
        </w:rPr>
        <w:t>s</w:t>
      </w:r>
      <w:r w:rsidRPr="007758FC">
        <w:rPr>
          <w:rFonts w:ascii="Times New Roman" w:hAnsi="Times New Roman" w:cs="Times New Roman"/>
          <w:sz w:val="21"/>
          <w:szCs w:val="21"/>
        </w:rPr>
        <w:t xml:space="preserve"> and I screamed – 500,000 [CFA francs per unit]! He [the accountant] didn’t know, </w:t>
      </w:r>
      <w:r>
        <w:rPr>
          <w:rFonts w:ascii="Times New Roman" w:hAnsi="Times New Roman" w:cs="Times New Roman"/>
          <w:sz w:val="21"/>
          <w:szCs w:val="21"/>
        </w:rPr>
        <w:t>so I joke</w:t>
      </w:r>
      <w:r w:rsidR="007E1DD3">
        <w:rPr>
          <w:rFonts w:ascii="Times New Roman" w:hAnsi="Times New Roman" w:cs="Times New Roman"/>
          <w:sz w:val="21"/>
          <w:szCs w:val="21"/>
        </w:rPr>
        <w:t>d</w:t>
      </w:r>
      <w:r w:rsidRPr="007758FC">
        <w:rPr>
          <w:rFonts w:ascii="Times New Roman" w:hAnsi="Times New Roman" w:cs="Times New Roman"/>
          <w:sz w:val="21"/>
          <w:szCs w:val="21"/>
        </w:rPr>
        <w:t xml:space="preserve"> and told him</w:t>
      </w:r>
      <w:r w:rsidR="007E1DD3">
        <w:rPr>
          <w:rFonts w:ascii="Times New Roman" w:hAnsi="Times New Roman" w:cs="Times New Roman"/>
          <w:sz w:val="21"/>
          <w:szCs w:val="21"/>
        </w:rPr>
        <w:t>, ‘</w:t>
      </w:r>
      <w:r w:rsidRPr="007758FC">
        <w:rPr>
          <w:rFonts w:ascii="Times New Roman" w:hAnsi="Times New Roman" w:cs="Times New Roman"/>
          <w:sz w:val="21"/>
          <w:szCs w:val="21"/>
        </w:rPr>
        <w:t xml:space="preserve">I’ve got a car and I need a tyre’; and he replied ‘Ah, with </w:t>
      </w:r>
      <w:r>
        <w:rPr>
          <w:rFonts w:ascii="Times New Roman" w:hAnsi="Times New Roman" w:cs="Times New Roman"/>
          <w:sz w:val="21"/>
          <w:szCs w:val="21"/>
        </w:rPr>
        <w:t>[CFA]50,000</w:t>
      </w:r>
      <w:r w:rsidRPr="007758FC">
        <w:rPr>
          <w:rFonts w:ascii="Times New Roman" w:hAnsi="Times New Roman" w:cs="Times New Roman"/>
          <w:sz w:val="21"/>
          <w:szCs w:val="21"/>
        </w:rPr>
        <w:t xml:space="preserve"> I can help you bu</w:t>
      </w:r>
      <w:r>
        <w:rPr>
          <w:rFonts w:ascii="Times New Roman" w:hAnsi="Times New Roman" w:cs="Times New Roman"/>
          <w:sz w:val="21"/>
          <w:szCs w:val="21"/>
        </w:rPr>
        <w:t>y one</w:t>
      </w:r>
      <w:r w:rsidR="007E1DD3">
        <w:rPr>
          <w:rFonts w:ascii="Times New Roman" w:hAnsi="Times New Roman" w:cs="Times New Roman"/>
          <w:sz w:val="21"/>
          <w:szCs w:val="21"/>
        </w:rPr>
        <w:t>,</w:t>
      </w:r>
      <w:r>
        <w:rPr>
          <w:rFonts w:ascii="Times New Roman" w:hAnsi="Times New Roman" w:cs="Times New Roman"/>
          <w:sz w:val="21"/>
          <w:szCs w:val="21"/>
        </w:rPr>
        <w:t xml:space="preserve"> even a BRIDGESTONE tyre’…</w:t>
      </w:r>
      <w:r w:rsidRPr="007758FC">
        <w:rPr>
          <w:rFonts w:ascii="Times New Roman" w:hAnsi="Times New Roman" w:cs="Times New Roman"/>
          <w:sz w:val="21"/>
          <w:szCs w:val="21"/>
        </w:rPr>
        <w:t xml:space="preserve"> I took the invoice out and said</w:t>
      </w:r>
      <w:r w:rsidR="008D16B0">
        <w:rPr>
          <w:rFonts w:ascii="Times New Roman" w:hAnsi="Times New Roman" w:cs="Times New Roman"/>
          <w:sz w:val="21"/>
          <w:szCs w:val="21"/>
        </w:rPr>
        <w:t>:</w:t>
      </w:r>
      <w:r w:rsidRPr="007758FC">
        <w:rPr>
          <w:rFonts w:ascii="Times New Roman" w:hAnsi="Times New Roman" w:cs="Times New Roman"/>
          <w:sz w:val="21"/>
          <w:szCs w:val="21"/>
        </w:rPr>
        <w:t xml:space="preserve"> ‘</w:t>
      </w:r>
      <w:r w:rsidR="007E1DD3">
        <w:rPr>
          <w:rFonts w:ascii="Times New Roman" w:hAnsi="Times New Roman" w:cs="Times New Roman"/>
          <w:sz w:val="21"/>
          <w:szCs w:val="21"/>
        </w:rPr>
        <w:t>Y</w:t>
      </w:r>
      <w:r w:rsidRPr="007758FC">
        <w:rPr>
          <w:rFonts w:ascii="Times New Roman" w:hAnsi="Times New Roman" w:cs="Times New Roman"/>
          <w:sz w:val="21"/>
          <w:szCs w:val="21"/>
        </w:rPr>
        <w:t xml:space="preserve">ou just told me that I can buy a tyre with </w:t>
      </w:r>
      <w:r w:rsidR="008D16B0">
        <w:rPr>
          <w:rFonts w:ascii="Times New Roman" w:hAnsi="Times New Roman" w:cs="Times New Roman"/>
          <w:sz w:val="21"/>
          <w:szCs w:val="21"/>
        </w:rPr>
        <w:t>[CFA]</w:t>
      </w:r>
      <w:r w:rsidRPr="007758FC">
        <w:rPr>
          <w:rFonts w:ascii="Times New Roman" w:hAnsi="Times New Roman" w:cs="Times New Roman"/>
          <w:sz w:val="21"/>
          <w:szCs w:val="21"/>
        </w:rPr>
        <w:t xml:space="preserve">50,000, look I saw that you bought it </w:t>
      </w:r>
      <w:r w:rsidR="007E1DD3">
        <w:rPr>
          <w:rFonts w:ascii="Times New Roman" w:hAnsi="Times New Roman" w:cs="Times New Roman"/>
          <w:sz w:val="21"/>
          <w:szCs w:val="21"/>
        </w:rPr>
        <w:t>for [</w:t>
      </w:r>
      <w:r w:rsidR="008D16B0">
        <w:rPr>
          <w:rFonts w:ascii="Times New Roman" w:hAnsi="Times New Roman" w:cs="Times New Roman"/>
          <w:sz w:val="21"/>
          <w:szCs w:val="21"/>
        </w:rPr>
        <w:t>CFA]</w:t>
      </w:r>
      <w:r w:rsidRPr="007758FC">
        <w:rPr>
          <w:rFonts w:ascii="Times New Roman" w:hAnsi="Times New Roman" w:cs="Times New Roman"/>
          <w:sz w:val="21"/>
          <w:szCs w:val="21"/>
        </w:rPr>
        <w:t xml:space="preserve">500,000. </w:t>
      </w:r>
      <w:r w:rsidR="00B107DD">
        <w:rPr>
          <w:rFonts w:ascii="Times New Roman" w:hAnsi="Times New Roman" w:cs="Times New Roman"/>
          <w:sz w:val="21"/>
          <w:szCs w:val="21"/>
        </w:rPr>
        <w:t>…H</w:t>
      </w:r>
      <w:r w:rsidRPr="007758FC">
        <w:rPr>
          <w:rFonts w:ascii="Times New Roman" w:hAnsi="Times New Roman" w:cs="Times New Roman"/>
          <w:sz w:val="21"/>
          <w:szCs w:val="21"/>
        </w:rPr>
        <w:t xml:space="preserve">e told me ‘Sir, you should understand </w:t>
      </w:r>
      <w:r w:rsidR="00B107DD">
        <w:rPr>
          <w:rFonts w:ascii="Times New Roman" w:hAnsi="Times New Roman" w:cs="Times New Roman"/>
          <w:sz w:val="21"/>
          <w:szCs w:val="21"/>
        </w:rPr>
        <w:t>…</w:t>
      </w:r>
      <w:r w:rsidRPr="007758FC">
        <w:rPr>
          <w:rFonts w:ascii="Times New Roman" w:hAnsi="Times New Roman" w:cs="Times New Roman"/>
          <w:sz w:val="21"/>
          <w:szCs w:val="21"/>
        </w:rPr>
        <w:t xml:space="preserve"> when people sell to the government they don’t get paid on time, so they increase the price’</w:t>
      </w:r>
      <w:r>
        <w:rPr>
          <w:rFonts w:ascii="Times New Roman" w:hAnsi="Times New Roman" w:cs="Times New Roman"/>
          <w:sz w:val="21"/>
          <w:szCs w:val="21"/>
        </w:rPr>
        <w:t>.</w:t>
      </w:r>
      <w:r w:rsidRPr="007758FC">
        <w:rPr>
          <w:rFonts w:ascii="Times New Roman" w:hAnsi="Times New Roman" w:cs="Times New Roman"/>
          <w:sz w:val="21"/>
          <w:szCs w:val="21"/>
        </w:rPr>
        <w:t xml:space="preserve"> But it’s too much, 10 times! </w:t>
      </w:r>
      <w:r w:rsidR="007E1DD3">
        <w:rPr>
          <w:rFonts w:ascii="Times New Roman" w:hAnsi="Times New Roman" w:cs="Times New Roman"/>
          <w:sz w:val="21"/>
          <w:szCs w:val="21"/>
        </w:rPr>
        <w:t>…</w:t>
      </w:r>
      <w:r w:rsidRPr="007758FC">
        <w:rPr>
          <w:rFonts w:ascii="Times New Roman" w:hAnsi="Times New Roman" w:cs="Times New Roman"/>
          <w:sz w:val="21"/>
          <w:szCs w:val="21"/>
        </w:rPr>
        <w:t xml:space="preserve"> Everywhere we go we find a lot of irregularities</w:t>
      </w:r>
      <w:r w:rsidR="00B107DD">
        <w:rPr>
          <w:rFonts w:ascii="Times New Roman" w:hAnsi="Times New Roman" w:cs="Times New Roman"/>
          <w:sz w:val="21"/>
          <w:szCs w:val="21"/>
        </w:rPr>
        <w:t xml:space="preserve"> …</w:t>
      </w:r>
      <w:r w:rsidRPr="007758FC">
        <w:rPr>
          <w:rFonts w:ascii="Times New Roman" w:hAnsi="Times New Roman" w:cs="Times New Roman"/>
          <w:sz w:val="21"/>
          <w:szCs w:val="21"/>
        </w:rPr>
        <w:t xml:space="preserve"> </w:t>
      </w:r>
      <w:r w:rsidR="00B107DD" w:rsidRPr="007758FC">
        <w:rPr>
          <w:rFonts w:ascii="Times New Roman" w:hAnsi="Times New Roman" w:cs="Times New Roman"/>
          <w:sz w:val="21"/>
          <w:szCs w:val="21"/>
        </w:rPr>
        <w:t>Very few [public accountants] have a good level of integrity.</w:t>
      </w:r>
    </w:p>
    <w:p w14:paraId="328F2F6B" w14:textId="7446173E" w:rsidR="00BD6FA7" w:rsidRDefault="00225C20" w:rsidP="00BD6FA7">
      <w:pPr>
        <w:jc w:val="both"/>
        <w:rPr>
          <w:rFonts w:ascii="Times New Roman" w:hAnsi="Times New Roman" w:cs="Times New Roman"/>
          <w:sz w:val="24"/>
          <w:szCs w:val="24"/>
        </w:rPr>
      </w:pPr>
      <w:r>
        <w:rPr>
          <w:rFonts w:ascii="Times New Roman" w:hAnsi="Times New Roman" w:cs="Times New Roman"/>
          <w:sz w:val="24"/>
          <w:szCs w:val="24"/>
        </w:rPr>
        <w:t>I</w:t>
      </w:r>
      <w:r w:rsidR="00C42293">
        <w:rPr>
          <w:rFonts w:ascii="Times New Roman" w:hAnsi="Times New Roman" w:cs="Times New Roman"/>
          <w:sz w:val="24"/>
          <w:szCs w:val="24"/>
        </w:rPr>
        <w:t>n Benin’s Francophone system</w:t>
      </w:r>
      <w:r w:rsidR="008E57F1">
        <w:rPr>
          <w:rFonts w:ascii="Times New Roman" w:hAnsi="Times New Roman" w:cs="Times New Roman"/>
          <w:sz w:val="24"/>
          <w:szCs w:val="24"/>
        </w:rPr>
        <w:t>,</w:t>
      </w:r>
      <w:r w:rsidR="00C42293">
        <w:rPr>
          <w:rFonts w:ascii="Times New Roman" w:hAnsi="Times New Roman" w:cs="Times New Roman"/>
          <w:sz w:val="24"/>
          <w:szCs w:val="24"/>
        </w:rPr>
        <w:t xml:space="preserve"> </w:t>
      </w:r>
      <w:r w:rsidR="00BD6FA7">
        <w:rPr>
          <w:rFonts w:ascii="Times New Roman" w:hAnsi="Times New Roman" w:cs="Times New Roman"/>
          <w:sz w:val="24"/>
          <w:szCs w:val="24"/>
        </w:rPr>
        <w:t xml:space="preserve">the </w:t>
      </w:r>
      <w:r w:rsidR="007E1DD3">
        <w:rPr>
          <w:rFonts w:ascii="Times New Roman" w:hAnsi="Times New Roman" w:cs="Times New Roman"/>
          <w:sz w:val="24"/>
          <w:szCs w:val="24"/>
        </w:rPr>
        <w:t>‘</w:t>
      </w:r>
      <w:proofErr w:type="spellStart"/>
      <w:r w:rsidR="007E1DD3" w:rsidRPr="00A157FE">
        <w:rPr>
          <w:rFonts w:ascii="Times New Roman" w:hAnsi="Times New Roman" w:cs="Times New Roman"/>
          <w:i/>
          <w:iCs/>
          <w:sz w:val="24"/>
          <w:szCs w:val="24"/>
        </w:rPr>
        <w:t>Ordonnateur</w:t>
      </w:r>
      <w:proofErr w:type="spellEnd"/>
      <w:r w:rsidR="007E1DD3">
        <w:rPr>
          <w:rFonts w:ascii="Times New Roman" w:hAnsi="Times New Roman" w:cs="Times New Roman"/>
          <w:sz w:val="24"/>
          <w:szCs w:val="24"/>
        </w:rPr>
        <w:t xml:space="preserve">’ (credit manager) should place orders with the </w:t>
      </w:r>
      <w:r w:rsidR="00BD6FA7">
        <w:rPr>
          <w:rFonts w:ascii="Times New Roman" w:hAnsi="Times New Roman" w:cs="Times New Roman"/>
          <w:sz w:val="24"/>
          <w:szCs w:val="24"/>
        </w:rPr>
        <w:t xml:space="preserve">public accountant </w:t>
      </w:r>
      <w:r w:rsidR="008E57F1">
        <w:rPr>
          <w:rFonts w:ascii="Times New Roman" w:hAnsi="Times New Roman" w:cs="Times New Roman"/>
          <w:sz w:val="24"/>
          <w:szCs w:val="24"/>
        </w:rPr>
        <w:t>attending to</w:t>
      </w:r>
      <w:r w:rsidR="00BD6FA7">
        <w:rPr>
          <w:rFonts w:ascii="Times New Roman" w:hAnsi="Times New Roman" w:cs="Times New Roman"/>
          <w:sz w:val="24"/>
          <w:szCs w:val="24"/>
        </w:rPr>
        <w:t xml:space="preserve"> the payment. But, as observed</w:t>
      </w:r>
      <w:r w:rsidR="008D16B0">
        <w:rPr>
          <w:rFonts w:ascii="Times New Roman" w:hAnsi="Times New Roman" w:cs="Times New Roman"/>
          <w:sz w:val="24"/>
          <w:szCs w:val="24"/>
        </w:rPr>
        <w:t xml:space="preserve"> above</w:t>
      </w:r>
      <w:r w:rsidR="00BD6FA7">
        <w:rPr>
          <w:rFonts w:ascii="Times New Roman" w:hAnsi="Times New Roman" w:cs="Times New Roman"/>
          <w:sz w:val="24"/>
          <w:szCs w:val="24"/>
        </w:rPr>
        <w:t>, the system d</w:t>
      </w:r>
      <w:r w:rsidR="008E57F1">
        <w:rPr>
          <w:rFonts w:ascii="Times New Roman" w:hAnsi="Times New Roman" w:cs="Times New Roman"/>
          <w:sz w:val="24"/>
          <w:szCs w:val="24"/>
        </w:rPr>
        <w:t>id</w:t>
      </w:r>
      <w:r w:rsidR="00BD6FA7">
        <w:rPr>
          <w:rFonts w:ascii="Times New Roman" w:hAnsi="Times New Roman" w:cs="Times New Roman"/>
          <w:sz w:val="24"/>
          <w:szCs w:val="24"/>
        </w:rPr>
        <w:t xml:space="preserve"> not operate</w:t>
      </w:r>
      <w:r w:rsidR="00CB450C">
        <w:rPr>
          <w:rFonts w:ascii="Times New Roman" w:hAnsi="Times New Roman" w:cs="Times New Roman"/>
          <w:sz w:val="24"/>
          <w:szCs w:val="24"/>
        </w:rPr>
        <w:t xml:space="preserve"> </w:t>
      </w:r>
      <w:r w:rsidR="00F93BE9">
        <w:rPr>
          <w:rFonts w:ascii="Times New Roman" w:hAnsi="Times New Roman" w:cs="Times New Roman"/>
          <w:sz w:val="24"/>
          <w:szCs w:val="24"/>
        </w:rPr>
        <w:t>as intended</w:t>
      </w:r>
      <w:r w:rsidR="00A00CF9">
        <w:rPr>
          <w:rFonts w:ascii="Times New Roman" w:hAnsi="Times New Roman" w:cs="Times New Roman"/>
          <w:sz w:val="24"/>
          <w:szCs w:val="24"/>
        </w:rPr>
        <w:t xml:space="preserve">: </w:t>
      </w:r>
      <w:r w:rsidR="00F93BE9">
        <w:rPr>
          <w:rFonts w:ascii="Times New Roman" w:hAnsi="Times New Roman" w:cs="Times New Roman"/>
          <w:sz w:val="24"/>
          <w:szCs w:val="24"/>
        </w:rPr>
        <w:t xml:space="preserve">instead </w:t>
      </w:r>
      <w:r w:rsidR="007B49FC" w:rsidRPr="00682B9A">
        <w:rPr>
          <w:rFonts w:ascii="Times New Roman" w:hAnsi="Times New Roman" w:cs="Times New Roman"/>
          <w:sz w:val="24"/>
          <w:szCs w:val="24"/>
        </w:rPr>
        <w:t>recurrent chronic payment delays</w:t>
      </w:r>
      <w:r w:rsidR="00F93BE9">
        <w:rPr>
          <w:rFonts w:ascii="Times New Roman" w:hAnsi="Times New Roman" w:cs="Times New Roman"/>
          <w:sz w:val="24"/>
          <w:szCs w:val="24"/>
        </w:rPr>
        <w:t>, deliberately created to extort bribery,</w:t>
      </w:r>
      <w:r w:rsidR="00CB450C">
        <w:rPr>
          <w:rFonts w:ascii="Times New Roman" w:hAnsi="Times New Roman" w:cs="Times New Roman"/>
          <w:sz w:val="24"/>
          <w:szCs w:val="24"/>
        </w:rPr>
        <w:t xml:space="preserve"> </w:t>
      </w:r>
      <w:r w:rsidR="00F93BE9" w:rsidRPr="00682B9A">
        <w:rPr>
          <w:rFonts w:ascii="Times New Roman" w:hAnsi="Times New Roman" w:cs="Times New Roman"/>
          <w:sz w:val="24"/>
          <w:szCs w:val="24"/>
        </w:rPr>
        <w:t>frustrated officials and beneficiaries of payment orders (</w:t>
      </w:r>
      <w:proofErr w:type="spellStart"/>
      <w:r w:rsidR="00F93BE9" w:rsidRPr="00682B9A">
        <w:rPr>
          <w:rFonts w:ascii="Times New Roman" w:hAnsi="Times New Roman" w:cs="Times New Roman"/>
          <w:i/>
          <w:iCs/>
          <w:sz w:val="24"/>
          <w:szCs w:val="24"/>
        </w:rPr>
        <w:t>mandats</w:t>
      </w:r>
      <w:proofErr w:type="spellEnd"/>
      <w:r w:rsidR="00F93BE9" w:rsidRPr="00682B9A">
        <w:rPr>
          <w:rFonts w:ascii="Times New Roman" w:hAnsi="Times New Roman" w:cs="Times New Roman"/>
          <w:i/>
          <w:iCs/>
          <w:sz w:val="24"/>
          <w:szCs w:val="24"/>
        </w:rPr>
        <w:t xml:space="preserve"> de </w:t>
      </w:r>
      <w:proofErr w:type="spellStart"/>
      <w:r w:rsidR="00F93BE9" w:rsidRPr="00682B9A">
        <w:rPr>
          <w:rFonts w:ascii="Times New Roman" w:hAnsi="Times New Roman" w:cs="Times New Roman"/>
          <w:i/>
          <w:iCs/>
          <w:sz w:val="24"/>
          <w:szCs w:val="24"/>
        </w:rPr>
        <w:t>paiement</w:t>
      </w:r>
      <w:proofErr w:type="spellEnd"/>
      <w:r w:rsidR="00F93BE9" w:rsidRPr="00682B9A">
        <w:rPr>
          <w:rFonts w:ascii="Times New Roman" w:hAnsi="Times New Roman" w:cs="Times New Roman"/>
          <w:sz w:val="24"/>
          <w:szCs w:val="24"/>
        </w:rPr>
        <w:t>)</w:t>
      </w:r>
      <w:r w:rsidR="007B49FC">
        <w:rPr>
          <w:rFonts w:ascii="Times New Roman" w:hAnsi="Times New Roman" w:cs="Times New Roman"/>
          <w:sz w:val="24"/>
          <w:szCs w:val="24"/>
        </w:rPr>
        <w:t>.</w:t>
      </w:r>
    </w:p>
    <w:p w14:paraId="08D09832" w14:textId="1612E105" w:rsidR="00FD5612" w:rsidRDefault="00225C20" w:rsidP="007E05A7">
      <w:pPr>
        <w:jc w:val="both"/>
        <w:rPr>
          <w:rFonts w:ascii="Times New Roman" w:hAnsi="Times New Roman" w:cs="Times New Roman"/>
          <w:sz w:val="24"/>
          <w:szCs w:val="24"/>
        </w:rPr>
      </w:pPr>
      <w:r>
        <w:rPr>
          <w:rFonts w:ascii="Times New Roman" w:hAnsi="Times New Roman" w:cs="Times New Roman"/>
          <w:sz w:val="24"/>
          <w:szCs w:val="24"/>
        </w:rPr>
        <w:t>WB</w:t>
      </w:r>
      <w:r w:rsidR="006E1542" w:rsidRPr="006E1542">
        <w:rPr>
          <w:rFonts w:ascii="Times New Roman" w:hAnsi="Times New Roman" w:cs="Times New Roman"/>
          <w:sz w:val="24"/>
          <w:szCs w:val="24"/>
        </w:rPr>
        <w:t xml:space="preserve"> and IMF staff in Francophone Africa </w:t>
      </w:r>
      <w:r w:rsidR="00A00CF9">
        <w:rPr>
          <w:rFonts w:ascii="Times New Roman" w:hAnsi="Times New Roman" w:cs="Times New Roman"/>
          <w:sz w:val="24"/>
          <w:szCs w:val="24"/>
        </w:rPr>
        <w:t xml:space="preserve">often </w:t>
      </w:r>
      <w:r w:rsidR="00E77991">
        <w:rPr>
          <w:rFonts w:ascii="Times New Roman" w:hAnsi="Times New Roman" w:cs="Times New Roman"/>
          <w:sz w:val="24"/>
          <w:szCs w:val="24"/>
        </w:rPr>
        <w:t>lack</w:t>
      </w:r>
      <w:r w:rsidRPr="00225C20">
        <w:rPr>
          <w:rFonts w:ascii="Times New Roman" w:hAnsi="Times New Roman" w:cs="Times New Roman"/>
          <w:sz w:val="24"/>
          <w:szCs w:val="24"/>
        </w:rPr>
        <w:t xml:space="preserve"> </w:t>
      </w:r>
      <w:r w:rsidRPr="006E1542">
        <w:rPr>
          <w:rFonts w:ascii="Times New Roman" w:hAnsi="Times New Roman" w:cs="Times New Roman"/>
          <w:sz w:val="24"/>
          <w:szCs w:val="24"/>
        </w:rPr>
        <w:t>accounting</w:t>
      </w:r>
      <w:r w:rsidR="006E1542" w:rsidRPr="006E1542">
        <w:rPr>
          <w:rFonts w:ascii="Times New Roman" w:hAnsi="Times New Roman" w:cs="Times New Roman"/>
          <w:sz w:val="24"/>
          <w:szCs w:val="24"/>
        </w:rPr>
        <w:t xml:space="preserve"> expertise. When the</w:t>
      </w:r>
      <w:r w:rsidR="00B12E05">
        <w:rPr>
          <w:rFonts w:ascii="Times New Roman" w:hAnsi="Times New Roman" w:cs="Times New Roman"/>
          <w:sz w:val="24"/>
          <w:szCs w:val="24"/>
        </w:rPr>
        <w:t xml:space="preserve"> </w:t>
      </w:r>
      <w:r w:rsidR="006E1542" w:rsidRPr="006E1542">
        <w:rPr>
          <w:rFonts w:ascii="Times New Roman" w:hAnsi="Times New Roman" w:cs="Times New Roman"/>
          <w:sz w:val="24"/>
          <w:szCs w:val="24"/>
        </w:rPr>
        <w:t xml:space="preserve">TAD </w:t>
      </w:r>
      <w:r w:rsidR="001A4BE0">
        <w:rPr>
          <w:rFonts w:ascii="Times New Roman" w:hAnsi="Times New Roman" w:cs="Times New Roman"/>
          <w:sz w:val="24"/>
          <w:szCs w:val="24"/>
        </w:rPr>
        <w:t xml:space="preserve">became </w:t>
      </w:r>
      <w:r w:rsidR="00B12E05">
        <w:rPr>
          <w:rFonts w:ascii="Times New Roman" w:hAnsi="Times New Roman" w:cs="Times New Roman"/>
          <w:sz w:val="24"/>
          <w:szCs w:val="24"/>
        </w:rPr>
        <w:t xml:space="preserve">responsible for </w:t>
      </w:r>
      <w:r w:rsidR="00445611" w:rsidRPr="006E1542">
        <w:rPr>
          <w:rFonts w:ascii="Times New Roman" w:hAnsi="Times New Roman" w:cs="Times New Roman"/>
          <w:sz w:val="24"/>
          <w:szCs w:val="24"/>
        </w:rPr>
        <w:t>choos</w:t>
      </w:r>
      <w:r w:rsidR="00445611">
        <w:rPr>
          <w:rFonts w:ascii="Times New Roman" w:hAnsi="Times New Roman" w:cs="Times New Roman"/>
          <w:sz w:val="24"/>
          <w:szCs w:val="24"/>
        </w:rPr>
        <w:t>ing</w:t>
      </w:r>
      <w:r w:rsidR="00445611" w:rsidRPr="006E1542">
        <w:rPr>
          <w:rFonts w:ascii="Times New Roman" w:hAnsi="Times New Roman" w:cs="Times New Roman"/>
          <w:sz w:val="24"/>
          <w:szCs w:val="24"/>
        </w:rPr>
        <w:t xml:space="preserve"> and design</w:t>
      </w:r>
      <w:r w:rsidR="00445611">
        <w:rPr>
          <w:rFonts w:ascii="Times New Roman" w:hAnsi="Times New Roman" w:cs="Times New Roman"/>
          <w:sz w:val="24"/>
          <w:szCs w:val="24"/>
        </w:rPr>
        <w:t>ing</w:t>
      </w:r>
      <w:r w:rsidR="006E1542" w:rsidRPr="006E1542">
        <w:rPr>
          <w:rFonts w:ascii="Times New Roman" w:hAnsi="Times New Roman" w:cs="Times New Roman"/>
          <w:sz w:val="24"/>
          <w:szCs w:val="24"/>
        </w:rPr>
        <w:t xml:space="preserve"> government acc</w:t>
      </w:r>
      <w:r w:rsidR="00A00CF9">
        <w:rPr>
          <w:rFonts w:ascii="Times New Roman" w:hAnsi="Times New Roman" w:cs="Times New Roman"/>
          <w:sz w:val="24"/>
          <w:szCs w:val="24"/>
        </w:rPr>
        <w:t xml:space="preserve">ounting reforms, </w:t>
      </w:r>
      <w:r w:rsidR="00B12E05">
        <w:rPr>
          <w:rFonts w:ascii="Times New Roman" w:hAnsi="Times New Roman" w:cs="Times New Roman"/>
          <w:sz w:val="24"/>
          <w:szCs w:val="24"/>
        </w:rPr>
        <w:t xml:space="preserve">local </w:t>
      </w:r>
      <w:r w:rsidR="00A00CF9">
        <w:rPr>
          <w:rFonts w:ascii="Times New Roman" w:hAnsi="Times New Roman" w:cs="Times New Roman"/>
          <w:sz w:val="24"/>
          <w:szCs w:val="24"/>
        </w:rPr>
        <w:t>civil servants</w:t>
      </w:r>
      <w:r w:rsidR="006E1542" w:rsidRPr="006E1542">
        <w:rPr>
          <w:rFonts w:ascii="Times New Roman" w:hAnsi="Times New Roman" w:cs="Times New Roman"/>
          <w:sz w:val="24"/>
          <w:szCs w:val="24"/>
        </w:rPr>
        <w:t xml:space="preserve"> seized the opportunity</w:t>
      </w:r>
      <w:r w:rsidR="0010582B">
        <w:rPr>
          <w:rFonts w:ascii="Times New Roman" w:hAnsi="Times New Roman" w:cs="Times New Roman"/>
          <w:sz w:val="24"/>
          <w:szCs w:val="24"/>
        </w:rPr>
        <w:t xml:space="preserve"> to demonstrate their </w:t>
      </w:r>
      <w:r w:rsidR="00B12E05">
        <w:rPr>
          <w:rFonts w:ascii="Times New Roman" w:hAnsi="Times New Roman" w:cs="Times New Roman"/>
          <w:sz w:val="24"/>
          <w:szCs w:val="24"/>
        </w:rPr>
        <w:t xml:space="preserve">skills and </w:t>
      </w:r>
      <w:r w:rsidR="0010582B">
        <w:rPr>
          <w:rFonts w:ascii="Times New Roman" w:hAnsi="Times New Roman" w:cs="Times New Roman"/>
          <w:sz w:val="24"/>
          <w:szCs w:val="24"/>
        </w:rPr>
        <w:t>local know</w:t>
      </w:r>
      <w:r w:rsidR="00B12E05">
        <w:rPr>
          <w:rFonts w:ascii="Times New Roman" w:hAnsi="Times New Roman" w:cs="Times New Roman"/>
          <w:sz w:val="24"/>
          <w:szCs w:val="24"/>
        </w:rPr>
        <w:t>ledge</w:t>
      </w:r>
      <w:r w:rsidR="006E1542" w:rsidRPr="006E1542">
        <w:rPr>
          <w:rFonts w:ascii="Times New Roman" w:hAnsi="Times New Roman" w:cs="Times New Roman"/>
          <w:sz w:val="24"/>
          <w:szCs w:val="24"/>
        </w:rPr>
        <w:t>. TAD’s IT staff (essentially accountants specialised in IT</w:t>
      </w:r>
      <w:r w:rsidR="00F93BE9">
        <w:rPr>
          <w:rFonts w:ascii="Times New Roman" w:hAnsi="Times New Roman" w:cs="Times New Roman"/>
          <w:sz w:val="24"/>
          <w:szCs w:val="24"/>
        </w:rPr>
        <w:t xml:space="preserve"> and</w:t>
      </w:r>
      <w:r w:rsidR="006E1542" w:rsidRPr="006E1542">
        <w:rPr>
          <w:rFonts w:ascii="Times New Roman" w:hAnsi="Times New Roman" w:cs="Times New Roman"/>
          <w:sz w:val="24"/>
          <w:szCs w:val="24"/>
        </w:rPr>
        <w:t xml:space="preserve"> graduates of the former </w:t>
      </w:r>
      <w:proofErr w:type="spellStart"/>
      <w:r w:rsidR="006E1542" w:rsidRPr="006E1542">
        <w:rPr>
          <w:rFonts w:ascii="Times New Roman" w:hAnsi="Times New Roman" w:cs="Times New Roman"/>
          <w:i/>
          <w:iCs/>
          <w:sz w:val="24"/>
          <w:szCs w:val="24"/>
        </w:rPr>
        <w:t>Institut</w:t>
      </w:r>
      <w:proofErr w:type="spellEnd"/>
      <w:r w:rsidR="006E1542" w:rsidRPr="006E1542">
        <w:rPr>
          <w:rFonts w:ascii="Times New Roman" w:hAnsi="Times New Roman" w:cs="Times New Roman"/>
          <w:i/>
          <w:iCs/>
          <w:sz w:val="24"/>
          <w:szCs w:val="24"/>
        </w:rPr>
        <w:t xml:space="preserve"> National </w:t>
      </w:r>
      <w:proofErr w:type="spellStart"/>
      <w:r w:rsidR="006E1542" w:rsidRPr="006E1542">
        <w:rPr>
          <w:rFonts w:ascii="Times New Roman" w:hAnsi="Times New Roman" w:cs="Times New Roman"/>
          <w:i/>
          <w:iCs/>
          <w:sz w:val="24"/>
          <w:szCs w:val="24"/>
        </w:rPr>
        <w:t>d’Economie</w:t>
      </w:r>
      <w:proofErr w:type="spellEnd"/>
      <w:r w:rsidR="006E1542" w:rsidRPr="006E1542">
        <w:rPr>
          <w:rFonts w:ascii="Times New Roman" w:hAnsi="Times New Roman" w:cs="Times New Roman"/>
          <w:i/>
          <w:iCs/>
          <w:sz w:val="24"/>
          <w:szCs w:val="24"/>
        </w:rPr>
        <w:t xml:space="preserve"> </w:t>
      </w:r>
      <w:r w:rsidR="00F93BE9">
        <w:rPr>
          <w:rFonts w:ascii="Times New Roman" w:hAnsi="Times New Roman" w:cs="Times New Roman"/>
          <w:iCs/>
          <w:sz w:val="24"/>
          <w:szCs w:val="24"/>
        </w:rPr>
        <w:t xml:space="preserve">- </w:t>
      </w:r>
      <w:r w:rsidR="006E1542" w:rsidRPr="006E1542">
        <w:rPr>
          <w:rFonts w:ascii="Times New Roman" w:hAnsi="Times New Roman" w:cs="Times New Roman"/>
          <w:iCs/>
          <w:sz w:val="24"/>
          <w:szCs w:val="24"/>
        </w:rPr>
        <w:t xml:space="preserve">a </w:t>
      </w:r>
      <w:r w:rsidR="00ED646B">
        <w:rPr>
          <w:rFonts w:ascii="Times New Roman" w:hAnsi="Times New Roman" w:cs="Times New Roman"/>
          <w:iCs/>
          <w:sz w:val="24"/>
          <w:szCs w:val="24"/>
        </w:rPr>
        <w:t xml:space="preserve">public </w:t>
      </w:r>
      <w:r w:rsidR="005462E1">
        <w:rPr>
          <w:rFonts w:ascii="Times New Roman" w:hAnsi="Times New Roman" w:cs="Times New Roman"/>
          <w:iCs/>
          <w:sz w:val="24"/>
          <w:szCs w:val="24"/>
        </w:rPr>
        <w:t>b</w:t>
      </w:r>
      <w:r w:rsidR="006E1542" w:rsidRPr="006E1542">
        <w:rPr>
          <w:rFonts w:ascii="Times New Roman" w:hAnsi="Times New Roman" w:cs="Times New Roman"/>
          <w:iCs/>
          <w:sz w:val="24"/>
          <w:szCs w:val="24"/>
        </w:rPr>
        <w:t xml:space="preserve">usiness </w:t>
      </w:r>
      <w:r w:rsidR="005462E1">
        <w:rPr>
          <w:rFonts w:ascii="Times New Roman" w:hAnsi="Times New Roman" w:cs="Times New Roman"/>
          <w:iCs/>
          <w:sz w:val="24"/>
          <w:szCs w:val="24"/>
        </w:rPr>
        <w:t>s</w:t>
      </w:r>
      <w:r w:rsidR="006E1542" w:rsidRPr="006E1542">
        <w:rPr>
          <w:rFonts w:ascii="Times New Roman" w:hAnsi="Times New Roman" w:cs="Times New Roman"/>
          <w:iCs/>
          <w:sz w:val="24"/>
          <w:szCs w:val="24"/>
        </w:rPr>
        <w:t>chool)</w:t>
      </w:r>
      <w:r w:rsidR="00F93BE9">
        <w:rPr>
          <w:rFonts w:ascii="Times New Roman" w:hAnsi="Times New Roman" w:cs="Times New Roman"/>
          <w:iCs/>
          <w:sz w:val="24"/>
          <w:szCs w:val="24"/>
        </w:rPr>
        <w:t xml:space="preserve"> became responsible for </w:t>
      </w:r>
      <w:r w:rsidR="005462E1">
        <w:rPr>
          <w:rFonts w:ascii="Times New Roman" w:hAnsi="Times New Roman" w:cs="Times New Roman"/>
          <w:iCs/>
          <w:sz w:val="24"/>
          <w:szCs w:val="24"/>
        </w:rPr>
        <w:t>undertaking this mission</w:t>
      </w:r>
      <w:r w:rsidR="006E1542" w:rsidRPr="006E1542">
        <w:rPr>
          <w:rFonts w:ascii="Times New Roman" w:hAnsi="Times New Roman" w:cs="Times New Roman"/>
          <w:sz w:val="24"/>
          <w:szCs w:val="24"/>
        </w:rPr>
        <w:t>. Some had received training in Canada and France and had attended regional workshops on government accounting</w:t>
      </w:r>
      <w:r w:rsidR="005462E1">
        <w:rPr>
          <w:rFonts w:ascii="Times New Roman" w:hAnsi="Times New Roman" w:cs="Times New Roman"/>
          <w:sz w:val="24"/>
          <w:szCs w:val="24"/>
        </w:rPr>
        <w:t>, and t</w:t>
      </w:r>
      <w:r w:rsidR="006E1542" w:rsidRPr="006E1542">
        <w:rPr>
          <w:rFonts w:ascii="Times New Roman" w:hAnsi="Times New Roman" w:cs="Times New Roman"/>
          <w:sz w:val="24"/>
          <w:szCs w:val="24"/>
        </w:rPr>
        <w:t xml:space="preserve">hey also </w:t>
      </w:r>
      <w:r w:rsidR="00FD5612">
        <w:rPr>
          <w:rFonts w:ascii="Times New Roman" w:hAnsi="Times New Roman" w:cs="Times New Roman"/>
          <w:sz w:val="24"/>
          <w:szCs w:val="24"/>
        </w:rPr>
        <w:t>undertook</w:t>
      </w:r>
      <w:r w:rsidR="006E1542" w:rsidRPr="006E1542">
        <w:rPr>
          <w:rFonts w:ascii="Times New Roman" w:hAnsi="Times New Roman" w:cs="Times New Roman"/>
          <w:sz w:val="24"/>
          <w:szCs w:val="24"/>
        </w:rPr>
        <w:t xml:space="preserve"> self-learning from various IT</w:t>
      </w:r>
      <w:r w:rsidR="005462E1">
        <w:rPr>
          <w:rFonts w:ascii="Times New Roman" w:hAnsi="Times New Roman" w:cs="Times New Roman"/>
          <w:sz w:val="24"/>
          <w:szCs w:val="24"/>
        </w:rPr>
        <w:t>,</w:t>
      </w:r>
      <w:r w:rsidR="00C5736F">
        <w:rPr>
          <w:rFonts w:ascii="Times New Roman" w:hAnsi="Times New Roman" w:cs="Times New Roman"/>
          <w:sz w:val="24"/>
          <w:szCs w:val="24"/>
        </w:rPr>
        <w:t xml:space="preserve"> </w:t>
      </w:r>
      <w:r w:rsidR="005462E1" w:rsidRPr="006E1542">
        <w:rPr>
          <w:rFonts w:ascii="Times New Roman" w:hAnsi="Times New Roman" w:cs="Times New Roman"/>
          <w:sz w:val="24"/>
          <w:szCs w:val="24"/>
        </w:rPr>
        <w:t xml:space="preserve">Internet </w:t>
      </w:r>
      <w:r w:rsidR="006E1542" w:rsidRPr="006E1542">
        <w:rPr>
          <w:rFonts w:ascii="Times New Roman" w:hAnsi="Times New Roman" w:cs="Times New Roman"/>
          <w:sz w:val="24"/>
          <w:szCs w:val="24"/>
        </w:rPr>
        <w:t xml:space="preserve">and government accounting </w:t>
      </w:r>
      <w:r w:rsidR="005462E1">
        <w:rPr>
          <w:rFonts w:ascii="Times New Roman" w:hAnsi="Times New Roman" w:cs="Times New Roman"/>
          <w:sz w:val="24"/>
          <w:szCs w:val="24"/>
        </w:rPr>
        <w:t>programmes</w:t>
      </w:r>
      <w:r w:rsidR="006E1542" w:rsidRPr="006E1542">
        <w:rPr>
          <w:rFonts w:ascii="Times New Roman" w:hAnsi="Times New Roman" w:cs="Times New Roman"/>
          <w:sz w:val="24"/>
          <w:szCs w:val="24"/>
        </w:rPr>
        <w:t>.</w:t>
      </w:r>
    </w:p>
    <w:p w14:paraId="37250CDC" w14:textId="43E5B91A" w:rsidR="00E67D09" w:rsidRDefault="006E1542" w:rsidP="007E05A7">
      <w:pPr>
        <w:jc w:val="both"/>
        <w:rPr>
          <w:rFonts w:ascii="Times New Roman" w:hAnsi="Times New Roman" w:cs="Times New Roman"/>
          <w:sz w:val="24"/>
          <w:szCs w:val="24"/>
        </w:rPr>
      </w:pPr>
      <w:r w:rsidRPr="006E1542">
        <w:rPr>
          <w:rFonts w:ascii="Times New Roman" w:hAnsi="Times New Roman" w:cs="Times New Roman"/>
          <w:sz w:val="24"/>
          <w:szCs w:val="24"/>
        </w:rPr>
        <w:t xml:space="preserve">Initially it was difficult to locate </w:t>
      </w:r>
      <w:r w:rsidR="0094191C">
        <w:rPr>
          <w:rFonts w:ascii="Times New Roman" w:hAnsi="Times New Roman" w:cs="Times New Roman"/>
          <w:sz w:val="24"/>
          <w:szCs w:val="24"/>
        </w:rPr>
        <w:t xml:space="preserve">the </w:t>
      </w:r>
      <w:r w:rsidRPr="006E1542">
        <w:rPr>
          <w:rFonts w:ascii="Times New Roman" w:hAnsi="Times New Roman" w:cs="Times New Roman"/>
          <w:sz w:val="24"/>
          <w:szCs w:val="24"/>
        </w:rPr>
        <w:t xml:space="preserve">sources of </w:t>
      </w:r>
      <w:r w:rsidR="0094191C">
        <w:rPr>
          <w:rFonts w:ascii="Times New Roman" w:hAnsi="Times New Roman" w:cs="Times New Roman"/>
          <w:sz w:val="24"/>
          <w:szCs w:val="24"/>
        </w:rPr>
        <w:t>financial control</w:t>
      </w:r>
      <w:r w:rsidR="004E67BC" w:rsidRPr="004E67BC">
        <w:rPr>
          <w:rFonts w:ascii="Times New Roman" w:hAnsi="Times New Roman" w:cs="Times New Roman"/>
          <w:sz w:val="24"/>
          <w:szCs w:val="24"/>
        </w:rPr>
        <w:t xml:space="preserve"> </w:t>
      </w:r>
      <w:r w:rsidR="004E67BC">
        <w:rPr>
          <w:rFonts w:ascii="Times New Roman" w:hAnsi="Times New Roman" w:cs="Times New Roman"/>
          <w:sz w:val="24"/>
          <w:szCs w:val="24"/>
        </w:rPr>
        <w:t>failures</w:t>
      </w:r>
      <w:r w:rsidR="00E77991">
        <w:rPr>
          <w:rFonts w:ascii="Times New Roman" w:hAnsi="Times New Roman" w:cs="Times New Roman"/>
          <w:sz w:val="24"/>
          <w:szCs w:val="24"/>
        </w:rPr>
        <w:t>,</w:t>
      </w:r>
      <w:r w:rsidRPr="006E1542">
        <w:rPr>
          <w:rFonts w:ascii="Times New Roman" w:hAnsi="Times New Roman" w:cs="Times New Roman"/>
          <w:sz w:val="24"/>
          <w:szCs w:val="24"/>
        </w:rPr>
        <w:t xml:space="preserve"> so the</w:t>
      </w:r>
      <w:r w:rsidR="00FD5612">
        <w:rPr>
          <w:rFonts w:ascii="Times New Roman" w:hAnsi="Times New Roman" w:cs="Times New Roman"/>
          <w:sz w:val="24"/>
          <w:szCs w:val="24"/>
        </w:rPr>
        <w:t>y</w:t>
      </w:r>
      <w:r w:rsidRPr="006E1542">
        <w:rPr>
          <w:rFonts w:ascii="Times New Roman" w:hAnsi="Times New Roman" w:cs="Times New Roman"/>
          <w:sz w:val="24"/>
          <w:szCs w:val="24"/>
        </w:rPr>
        <w:t xml:space="preserve"> conducted a diagnostic analysis to </w:t>
      </w:r>
      <w:r w:rsidR="00CB450C">
        <w:rPr>
          <w:rFonts w:ascii="Times New Roman" w:hAnsi="Times New Roman" w:cs="Times New Roman"/>
          <w:sz w:val="24"/>
          <w:szCs w:val="24"/>
        </w:rPr>
        <w:t xml:space="preserve">identify </w:t>
      </w:r>
      <w:r>
        <w:rPr>
          <w:rFonts w:ascii="Times New Roman" w:hAnsi="Times New Roman" w:cs="Times New Roman"/>
          <w:sz w:val="24"/>
          <w:szCs w:val="24"/>
        </w:rPr>
        <w:t>recurrent bribery practices at the TAD</w:t>
      </w:r>
      <w:r w:rsidR="00CD6BB5">
        <w:rPr>
          <w:rFonts w:ascii="Times New Roman" w:hAnsi="Times New Roman" w:cs="Times New Roman"/>
          <w:sz w:val="24"/>
          <w:szCs w:val="24"/>
        </w:rPr>
        <w:t xml:space="preserve">. This </w:t>
      </w:r>
      <w:r>
        <w:rPr>
          <w:rFonts w:ascii="Times New Roman" w:hAnsi="Times New Roman" w:cs="Times New Roman"/>
          <w:sz w:val="24"/>
          <w:szCs w:val="24"/>
        </w:rPr>
        <w:t xml:space="preserve">led </w:t>
      </w:r>
      <w:r w:rsidR="00FD5612">
        <w:rPr>
          <w:rFonts w:ascii="Times New Roman" w:hAnsi="Times New Roman" w:cs="Times New Roman"/>
          <w:sz w:val="24"/>
          <w:szCs w:val="24"/>
        </w:rPr>
        <w:t xml:space="preserve">them </w:t>
      </w:r>
      <w:r>
        <w:rPr>
          <w:rFonts w:ascii="Times New Roman" w:hAnsi="Times New Roman" w:cs="Times New Roman"/>
          <w:sz w:val="24"/>
          <w:szCs w:val="24"/>
        </w:rPr>
        <w:t xml:space="preserve">to </w:t>
      </w:r>
      <w:r w:rsidR="0010582B">
        <w:rPr>
          <w:rFonts w:ascii="Times New Roman" w:hAnsi="Times New Roman" w:cs="Times New Roman"/>
          <w:sz w:val="24"/>
          <w:szCs w:val="24"/>
        </w:rPr>
        <w:t xml:space="preserve">design </w:t>
      </w:r>
      <w:r>
        <w:rPr>
          <w:rFonts w:ascii="Times New Roman" w:hAnsi="Times New Roman" w:cs="Times New Roman"/>
          <w:sz w:val="24"/>
          <w:szCs w:val="24"/>
        </w:rPr>
        <w:t>MATKO</w:t>
      </w:r>
      <w:r w:rsidR="00DD098A">
        <w:rPr>
          <w:rFonts w:ascii="Times New Roman" w:hAnsi="Times New Roman" w:cs="Times New Roman"/>
          <w:sz w:val="24"/>
          <w:szCs w:val="24"/>
        </w:rPr>
        <w:t>S</w:t>
      </w:r>
      <w:r>
        <w:rPr>
          <w:rFonts w:ascii="Times New Roman" w:hAnsi="Times New Roman" w:cs="Times New Roman"/>
          <w:sz w:val="24"/>
          <w:szCs w:val="24"/>
        </w:rPr>
        <w:t>S</w:t>
      </w:r>
      <w:r w:rsidRPr="006E1542">
        <w:rPr>
          <w:rFonts w:ascii="Times New Roman" w:hAnsi="Times New Roman" w:cs="Times New Roman"/>
          <w:sz w:val="24"/>
          <w:szCs w:val="24"/>
        </w:rPr>
        <w:t xml:space="preserve">. </w:t>
      </w:r>
      <w:r>
        <w:rPr>
          <w:rFonts w:ascii="Times New Roman" w:hAnsi="Times New Roman" w:cs="Times New Roman"/>
          <w:sz w:val="24"/>
          <w:szCs w:val="24"/>
        </w:rPr>
        <w:t xml:space="preserve">A </w:t>
      </w:r>
      <w:r w:rsidR="00862E43">
        <w:rPr>
          <w:rFonts w:ascii="Times New Roman" w:hAnsi="Times New Roman" w:cs="Times New Roman"/>
          <w:sz w:val="24"/>
          <w:szCs w:val="24"/>
        </w:rPr>
        <w:t>systems developer</w:t>
      </w:r>
      <w:r>
        <w:rPr>
          <w:rFonts w:ascii="Times New Roman" w:hAnsi="Times New Roman" w:cs="Times New Roman"/>
          <w:sz w:val="24"/>
          <w:szCs w:val="24"/>
        </w:rPr>
        <w:t xml:space="preserve"> </w:t>
      </w:r>
      <w:r w:rsidR="0010582B">
        <w:rPr>
          <w:rFonts w:ascii="Times New Roman" w:hAnsi="Times New Roman" w:cs="Times New Roman"/>
          <w:sz w:val="24"/>
          <w:szCs w:val="24"/>
        </w:rPr>
        <w:t>narrated</w:t>
      </w:r>
      <w:r>
        <w:rPr>
          <w:rFonts w:ascii="Times New Roman" w:hAnsi="Times New Roman" w:cs="Times New Roman"/>
          <w:sz w:val="24"/>
          <w:szCs w:val="24"/>
        </w:rPr>
        <w:t xml:space="preserve"> how</w:t>
      </w:r>
      <w:r w:rsidR="005F014C">
        <w:rPr>
          <w:rFonts w:ascii="Times New Roman" w:hAnsi="Times New Roman" w:cs="Times New Roman"/>
          <w:sz w:val="24"/>
          <w:szCs w:val="24"/>
        </w:rPr>
        <w:t>:</w:t>
      </w:r>
    </w:p>
    <w:p w14:paraId="236B1FFA" w14:textId="68EBF55E" w:rsidR="005F014C" w:rsidRDefault="005F014C" w:rsidP="005F014C">
      <w:pPr>
        <w:ind w:left="720"/>
        <w:jc w:val="both"/>
        <w:rPr>
          <w:rFonts w:ascii="Times New Roman" w:hAnsi="Times New Roman" w:cs="Times New Roman"/>
          <w:sz w:val="24"/>
          <w:szCs w:val="24"/>
        </w:rPr>
      </w:pPr>
      <w:r w:rsidRPr="00367084">
        <w:rPr>
          <w:rFonts w:ascii="Times New Roman" w:hAnsi="Times New Roman" w:cs="Times New Roman"/>
          <w:sz w:val="21"/>
          <w:szCs w:val="21"/>
        </w:rPr>
        <w:t>The development of MATKO</w:t>
      </w:r>
      <w:r w:rsidR="00DD098A">
        <w:rPr>
          <w:rFonts w:ascii="Times New Roman" w:hAnsi="Times New Roman" w:cs="Times New Roman"/>
          <w:sz w:val="21"/>
          <w:szCs w:val="21"/>
        </w:rPr>
        <w:t>S</w:t>
      </w:r>
      <w:r w:rsidRPr="00367084">
        <w:rPr>
          <w:rFonts w:ascii="Times New Roman" w:hAnsi="Times New Roman" w:cs="Times New Roman"/>
          <w:sz w:val="21"/>
          <w:szCs w:val="21"/>
        </w:rPr>
        <w:t>S started from a basic observation...</w:t>
      </w:r>
      <w:r w:rsidR="007D5526">
        <w:rPr>
          <w:rFonts w:ascii="Times New Roman" w:hAnsi="Times New Roman" w:cs="Times New Roman"/>
          <w:sz w:val="21"/>
          <w:szCs w:val="21"/>
        </w:rPr>
        <w:t>:</w:t>
      </w:r>
      <w:r w:rsidRPr="00367084">
        <w:rPr>
          <w:rFonts w:ascii="Times New Roman" w:hAnsi="Times New Roman" w:cs="Times New Roman"/>
          <w:sz w:val="21"/>
          <w:szCs w:val="21"/>
        </w:rPr>
        <w:t xml:space="preserve"> payment orders,</w:t>
      </w:r>
      <w:r>
        <w:rPr>
          <w:rFonts w:ascii="Times New Roman" w:hAnsi="Times New Roman" w:cs="Times New Roman"/>
          <w:sz w:val="21"/>
          <w:szCs w:val="21"/>
        </w:rPr>
        <w:t xml:space="preserve"> i.e.</w:t>
      </w:r>
      <w:r w:rsidRPr="00367084">
        <w:rPr>
          <w:rFonts w:ascii="Times New Roman" w:hAnsi="Times New Roman" w:cs="Times New Roman"/>
          <w:sz w:val="21"/>
          <w:szCs w:val="21"/>
        </w:rPr>
        <w:t xml:space="preserve"> </w:t>
      </w:r>
      <w:r w:rsidRPr="00367084">
        <w:rPr>
          <w:rFonts w:ascii="Times New Roman" w:hAnsi="Times New Roman" w:cs="Times New Roman"/>
          <w:i/>
          <w:iCs/>
          <w:sz w:val="21"/>
          <w:szCs w:val="21"/>
        </w:rPr>
        <w:t>titres</w:t>
      </w:r>
      <w:r w:rsidRPr="00367084">
        <w:rPr>
          <w:rFonts w:ascii="Times New Roman" w:hAnsi="Times New Roman" w:cs="Times New Roman"/>
          <w:sz w:val="21"/>
          <w:szCs w:val="21"/>
        </w:rPr>
        <w:t xml:space="preserve"> or </w:t>
      </w:r>
      <w:proofErr w:type="spellStart"/>
      <w:r w:rsidRPr="00367084">
        <w:rPr>
          <w:rFonts w:ascii="Times New Roman" w:hAnsi="Times New Roman" w:cs="Times New Roman"/>
          <w:i/>
          <w:iCs/>
          <w:sz w:val="21"/>
          <w:szCs w:val="21"/>
        </w:rPr>
        <w:t>mandats</w:t>
      </w:r>
      <w:proofErr w:type="spellEnd"/>
      <w:r w:rsidRPr="00367084">
        <w:rPr>
          <w:rFonts w:ascii="Times New Roman" w:hAnsi="Times New Roman" w:cs="Times New Roman"/>
          <w:sz w:val="21"/>
          <w:szCs w:val="21"/>
        </w:rPr>
        <w:t xml:space="preserve">, experienced long delays in </w:t>
      </w:r>
      <w:r>
        <w:rPr>
          <w:rFonts w:ascii="Times New Roman" w:hAnsi="Times New Roman" w:cs="Times New Roman"/>
          <w:sz w:val="21"/>
          <w:szCs w:val="21"/>
        </w:rPr>
        <w:t xml:space="preserve">some </w:t>
      </w:r>
      <w:r w:rsidRPr="00367084">
        <w:rPr>
          <w:rFonts w:ascii="Times New Roman" w:hAnsi="Times New Roman" w:cs="Times New Roman"/>
          <w:sz w:val="21"/>
          <w:szCs w:val="21"/>
        </w:rPr>
        <w:t>office</w:t>
      </w:r>
      <w:r>
        <w:rPr>
          <w:rFonts w:ascii="Times New Roman" w:hAnsi="Times New Roman" w:cs="Times New Roman"/>
          <w:sz w:val="21"/>
          <w:szCs w:val="21"/>
        </w:rPr>
        <w:t>s</w:t>
      </w:r>
      <w:r w:rsidRPr="00367084">
        <w:rPr>
          <w:rFonts w:ascii="Times New Roman" w:hAnsi="Times New Roman" w:cs="Times New Roman"/>
          <w:sz w:val="21"/>
          <w:szCs w:val="21"/>
        </w:rPr>
        <w:t xml:space="preserve">. The payment orders arrived at </w:t>
      </w:r>
      <w:r>
        <w:rPr>
          <w:rFonts w:ascii="Times New Roman" w:hAnsi="Times New Roman" w:cs="Times New Roman"/>
          <w:sz w:val="21"/>
          <w:szCs w:val="21"/>
        </w:rPr>
        <w:t xml:space="preserve">the TAD </w:t>
      </w:r>
      <w:r w:rsidRPr="00367084">
        <w:rPr>
          <w:rFonts w:ascii="Times New Roman" w:hAnsi="Times New Roman" w:cs="Times New Roman"/>
          <w:sz w:val="21"/>
          <w:szCs w:val="21"/>
        </w:rPr>
        <w:t>and we couldn’t find them</w:t>
      </w:r>
      <w:r w:rsidR="00E77991">
        <w:rPr>
          <w:rFonts w:ascii="Times New Roman" w:hAnsi="Times New Roman" w:cs="Times New Roman"/>
          <w:sz w:val="21"/>
          <w:szCs w:val="21"/>
        </w:rPr>
        <w:t xml:space="preserve"> …</w:t>
      </w:r>
      <w:r w:rsidRPr="00367084">
        <w:rPr>
          <w:rFonts w:ascii="Times New Roman" w:hAnsi="Times New Roman" w:cs="Times New Roman"/>
          <w:sz w:val="21"/>
          <w:szCs w:val="21"/>
        </w:rPr>
        <w:t xml:space="preserve"> we could look for them for six months and finally they would be found in the office drawer of a member of staff</w:t>
      </w:r>
      <w:r w:rsidR="00E77991">
        <w:rPr>
          <w:rFonts w:ascii="Times New Roman" w:hAnsi="Times New Roman" w:cs="Times New Roman"/>
          <w:sz w:val="21"/>
          <w:szCs w:val="21"/>
        </w:rPr>
        <w:t xml:space="preserve"> …</w:t>
      </w:r>
      <w:r w:rsidRPr="00367084">
        <w:rPr>
          <w:rFonts w:ascii="Times New Roman" w:hAnsi="Times New Roman" w:cs="Times New Roman"/>
          <w:sz w:val="21"/>
          <w:szCs w:val="21"/>
        </w:rPr>
        <w:t xml:space="preserve"> waiting for the beneficiaries to come and give them something</w:t>
      </w:r>
      <w:r>
        <w:rPr>
          <w:rFonts w:ascii="Times New Roman" w:hAnsi="Times New Roman" w:cs="Times New Roman"/>
          <w:sz w:val="21"/>
          <w:szCs w:val="21"/>
        </w:rPr>
        <w:t xml:space="preserve"> [i.e. a bribe]</w:t>
      </w:r>
      <w:r w:rsidRPr="00367084">
        <w:rPr>
          <w:rFonts w:ascii="Times New Roman" w:hAnsi="Times New Roman" w:cs="Times New Roman"/>
          <w:sz w:val="21"/>
          <w:szCs w:val="21"/>
        </w:rPr>
        <w:t xml:space="preserve"> before they start</w:t>
      </w:r>
      <w:r>
        <w:rPr>
          <w:rFonts w:ascii="Times New Roman" w:hAnsi="Times New Roman" w:cs="Times New Roman"/>
          <w:sz w:val="21"/>
          <w:szCs w:val="21"/>
        </w:rPr>
        <w:t>ed</w:t>
      </w:r>
      <w:r w:rsidRPr="00367084">
        <w:rPr>
          <w:rFonts w:ascii="Times New Roman" w:hAnsi="Times New Roman" w:cs="Times New Roman"/>
          <w:sz w:val="21"/>
          <w:szCs w:val="21"/>
        </w:rPr>
        <w:t xml:space="preserve"> processing the orders</w:t>
      </w:r>
      <w:r w:rsidR="006E1542">
        <w:rPr>
          <w:rFonts w:ascii="Times New Roman" w:hAnsi="Times New Roman" w:cs="Times New Roman"/>
          <w:sz w:val="21"/>
          <w:szCs w:val="21"/>
        </w:rPr>
        <w:t>.</w:t>
      </w:r>
      <w:r w:rsidR="002F5115">
        <w:rPr>
          <w:rFonts w:ascii="Times New Roman" w:hAnsi="Times New Roman" w:cs="Times New Roman"/>
          <w:sz w:val="21"/>
          <w:szCs w:val="21"/>
        </w:rPr>
        <w:t xml:space="preserve"> </w:t>
      </w:r>
    </w:p>
    <w:p w14:paraId="3CE0BE35" w14:textId="5E1B3370" w:rsidR="00E66E68" w:rsidRDefault="002F5115" w:rsidP="008F490E">
      <w:pPr>
        <w:jc w:val="both"/>
        <w:rPr>
          <w:rFonts w:ascii="Times New Roman" w:hAnsi="Times New Roman" w:cs="Times New Roman"/>
          <w:sz w:val="24"/>
          <w:szCs w:val="24"/>
        </w:rPr>
      </w:pPr>
      <w:r>
        <w:rPr>
          <w:rFonts w:ascii="Times New Roman" w:hAnsi="Times New Roman" w:cs="Times New Roman"/>
          <w:sz w:val="24"/>
          <w:szCs w:val="24"/>
        </w:rPr>
        <w:t>The</w:t>
      </w:r>
      <w:r w:rsidR="0044313F">
        <w:rPr>
          <w:rFonts w:ascii="Times New Roman" w:hAnsi="Times New Roman" w:cs="Times New Roman"/>
          <w:sz w:val="24"/>
          <w:szCs w:val="24"/>
        </w:rPr>
        <w:t xml:space="preserve"> TAD staff</w:t>
      </w:r>
      <w:r>
        <w:rPr>
          <w:rFonts w:ascii="Times New Roman" w:hAnsi="Times New Roman" w:cs="Times New Roman"/>
          <w:sz w:val="24"/>
          <w:szCs w:val="24"/>
        </w:rPr>
        <w:t xml:space="preserve"> realised th</w:t>
      </w:r>
      <w:r w:rsidR="008A11D7">
        <w:rPr>
          <w:rFonts w:ascii="Times New Roman" w:hAnsi="Times New Roman" w:cs="Times New Roman"/>
          <w:sz w:val="24"/>
          <w:szCs w:val="24"/>
        </w:rPr>
        <w:t>ey needed</w:t>
      </w:r>
      <w:r>
        <w:rPr>
          <w:rFonts w:ascii="Times New Roman" w:hAnsi="Times New Roman" w:cs="Times New Roman"/>
          <w:sz w:val="24"/>
          <w:szCs w:val="24"/>
        </w:rPr>
        <w:t xml:space="preserve"> a system that </w:t>
      </w:r>
      <w:r w:rsidR="006E1542">
        <w:rPr>
          <w:rFonts w:ascii="Times New Roman" w:hAnsi="Times New Roman" w:cs="Times New Roman"/>
          <w:sz w:val="24"/>
          <w:szCs w:val="24"/>
        </w:rPr>
        <w:t>track</w:t>
      </w:r>
      <w:r w:rsidR="008A11D7">
        <w:rPr>
          <w:rFonts w:ascii="Times New Roman" w:hAnsi="Times New Roman" w:cs="Times New Roman"/>
          <w:sz w:val="24"/>
          <w:szCs w:val="24"/>
        </w:rPr>
        <w:t xml:space="preserve">ed </w:t>
      </w:r>
      <w:r w:rsidR="00CD6BB5">
        <w:rPr>
          <w:rFonts w:ascii="Times New Roman" w:hAnsi="Times New Roman" w:cs="Times New Roman"/>
          <w:sz w:val="24"/>
          <w:szCs w:val="24"/>
        </w:rPr>
        <w:t>every</w:t>
      </w:r>
      <w:r w:rsidR="006E1542">
        <w:rPr>
          <w:rFonts w:ascii="Times New Roman" w:hAnsi="Times New Roman" w:cs="Times New Roman"/>
          <w:sz w:val="24"/>
          <w:szCs w:val="24"/>
        </w:rPr>
        <w:t xml:space="preserve"> payment </w:t>
      </w:r>
      <w:r w:rsidR="008A11D7">
        <w:rPr>
          <w:rFonts w:ascii="Times New Roman" w:hAnsi="Times New Roman" w:cs="Times New Roman"/>
          <w:sz w:val="24"/>
          <w:szCs w:val="24"/>
        </w:rPr>
        <w:t>order each</w:t>
      </w:r>
      <w:r>
        <w:rPr>
          <w:rFonts w:ascii="Times New Roman" w:hAnsi="Times New Roman" w:cs="Times New Roman"/>
          <w:sz w:val="24"/>
          <w:szCs w:val="24"/>
        </w:rPr>
        <w:t xml:space="preserve"> official receive</w:t>
      </w:r>
      <w:r w:rsidR="006E1542">
        <w:rPr>
          <w:rFonts w:ascii="Times New Roman" w:hAnsi="Times New Roman" w:cs="Times New Roman"/>
          <w:sz w:val="24"/>
          <w:szCs w:val="24"/>
        </w:rPr>
        <w:t>d</w:t>
      </w:r>
      <w:r>
        <w:rPr>
          <w:rFonts w:ascii="Times New Roman" w:hAnsi="Times New Roman" w:cs="Times New Roman"/>
          <w:sz w:val="24"/>
          <w:szCs w:val="24"/>
        </w:rPr>
        <w:t xml:space="preserve"> at </w:t>
      </w:r>
      <w:r w:rsidR="00E66E68">
        <w:rPr>
          <w:rFonts w:ascii="Times New Roman" w:hAnsi="Times New Roman" w:cs="Times New Roman"/>
          <w:sz w:val="24"/>
          <w:szCs w:val="24"/>
        </w:rPr>
        <w:t>each</w:t>
      </w:r>
      <w:r>
        <w:rPr>
          <w:rFonts w:ascii="Times New Roman" w:hAnsi="Times New Roman" w:cs="Times New Roman"/>
          <w:sz w:val="24"/>
          <w:szCs w:val="24"/>
        </w:rPr>
        <w:t xml:space="preserve"> stage</w:t>
      </w:r>
      <w:r w:rsidR="006E1542">
        <w:rPr>
          <w:rFonts w:ascii="Times New Roman" w:hAnsi="Times New Roman" w:cs="Times New Roman"/>
          <w:sz w:val="24"/>
          <w:szCs w:val="24"/>
        </w:rPr>
        <w:t>,</w:t>
      </w:r>
      <w:r>
        <w:rPr>
          <w:rFonts w:ascii="Times New Roman" w:hAnsi="Times New Roman" w:cs="Times New Roman"/>
          <w:sz w:val="24"/>
          <w:szCs w:val="24"/>
        </w:rPr>
        <w:t xml:space="preserve"> and how long </w:t>
      </w:r>
      <w:r w:rsidR="00E66E68">
        <w:rPr>
          <w:rFonts w:ascii="Times New Roman" w:hAnsi="Times New Roman" w:cs="Times New Roman"/>
          <w:sz w:val="24"/>
          <w:szCs w:val="24"/>
        </w:rPr>
        <w:t>it</w:t>
      </w:r>
      <w:r>
        <w:rPr>
          <w:rFonts w:ascii="Times New Roman" w:hAnsi="Times New Roman" w:cs="Times New Roman"/>
          <w:sz w:val="24"/>
          <w:szCs w:val="24"/>
        </w:rPr>
        <w:t xml:space="preserve"> stay</w:t>
      </w:r>
      <w:r w:rsidR="006E1542">
        <w:rPr>
          <w:rFonts w:ascii="Times New Roman" w:hAnsi="Times New Roman" w:cs="Times New Roman"/>
          <w:sz w:val="24"/>
          <w:szCs w:val="24"/>
        </w:rPr>
        <w:t>ed</w:t>
      </w:r>
      <w:r>
        <w:rPr>
          <w:rFonts w:ascii="Times New Roman" w:hAnsi="Times New Roman" w:cs="Times New Roman"/>
          <w:sz w:val="24"/>
          <w:szCs w:val="24"/>
        </w:rPr>
        <w:t xml:space="preserve"> with them. </w:t>
      </w:r>
      <w:r w:rsidR="00E77991">
        <w:rPr>
          <w:rFonts w:ascii="Times New Roman" w:hAnsi="Times New Roman" w:cs="Times New Roman"/>
          <w:sz w:val="24"/>
          <w:szCs w:val="24"/>
        </w:rPr>
        <w:t>T</w:t>
      </w:r>
      <w:r>
        <w:rPr>
          <w:rFonts w:ascii="Times New Roman" w:hAnsi="Times New Roman" w:cs="Times New Roman"/>
          <w:sz w:val="24"/>
          <w:szCs w:val="24"/>
        </w:rPr>
        <w:t xml:space="preserve">he </w:t>
      </w:r>
      <w:r w:rsidR="008A11D7">
        <w:rPr>
          <w:rFonts w:ascii="Times New Roman" w:hAnsi="Times New Roman" w:cs="Times New Roman"/>
          <w:sz w:val="24"/>
          <w:szCs w:val="24"/>
        </w:rPr>
        <w:t>time</w:t>
      </w:r>
      <w:r w:rsidR="00E66E68">
        <w:rPr>
          <w:rFonts w:ascii="Times New Roman" w:hAnsi="Times New Roman" w:cs="Times New Roman"/>
          <w:sz w:val="24"/>
          <w:szCs w:val="24"/>
        </w:rPr>
        <w:t xml:space="preserve"> to process an order at each stage </w:t>
      </w:r>
      <w:r>
        <w:rPr>
          <w:rFonts w:ascii="Times New Roman" w:hAnsi="Times New Roman" w:cs="Times New Roman"/>
          <w:sz w:val="24"/>
          <w:szCs w:val="24"/>
        </w:rPr>
        <w:t xml:space="preserve">is prescribed, </w:t>
      </w:r>
      <w:r w:rsidR="00E77991">
        <w:rPr>
          <w:rFonts w:ascii="Times New Roman" w:hAnsi="Times New Roman" w:cs="Times New Roman"/>
          <w:sz w:val="24"/>
          <w:szCs w:val="24"/>
        </w:rPr>
        <w:t>so it was</w:t>
      </w:r>
      <w:r>
        <w:rPr>
          <w:rFonts w:ascii="Times New Roman" w:hAnsi="Times New Roman" w:cs="Times New Roman"/>
          <w:sz w:val="24"/>
          <w:szCs w:val="24"/>
        </w:rPr>
        <w:t xml:space="preserve"> possible to identify </w:t>
      </w:r>
      <w:r w:rsidR="00E66E68">
        <w:rPr>
          <w:rFonts w:ascii="Times New Roman" w:hAnsi="Times New Roman" w:cs="Times New Roman"/>
          <w:sz w:val="24"/>
          <w:szCs w:val="24"/>
        </w:rPr>
        <w:t>who delay</w:t>
      </w:r>
      <w:r w:rsidR="00E77991">
        <w:rPr>
          <w:rFonts w:ascii="Times New Roman" w:hAnsi="Times New Roman" w:cs="Times New Roman"/>
          <w:sz w:val="24"/>
          <w:szCs w:val="24"/>
        </w:rPr>
        <w:t>ed</w:t>
      </w:r>
      <w:r w:rsidR="00E66E68">
        <w:rPr>
          <w:rFonts w:ascii="Times New Roman" w:hAnsi="Times New Roman" w:cs="Times New Roman"/>
          <w:sz w:val="24"/>
          <w:szCs w:val="24"/>
        </w:rPr>
        <w:t xml:space="preserve"> payments</w:t>
      </w:r>
      <w:r>
        <w:rPr>
          <w:rFonts w:ascii="Times New Roman" w:hAnsi="Times New Roman" w:cs="Times New Roman"/>
          <w:sz w:val="24"/>
          <w:szCs w:val="24"/>
        </w:rPr>
        <w:t xml:space="preserve"> to extort bribery</w:t>
      </w:r>
      <w:r w:rsidR="00E66E6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66E68">
        <w:rPr>
          <w:rFonts w:ascii="Times New Roman" w:hAnsi="Times New Roman" w:cs="Times New Roman"/>
          <w:sz w:val="24"/>
          <w:szCs w:val="24"/>
        </w:rPr>
        <w:t>to</w:t>
      </w:r>
      <w:r>
        <w:rPr>
          <w:rFonts w:ascii="Times New Roman" w:hAnsi="Times New Roman" w:cs="Times New Roman"/>
          <w:sz w:val="24"/>
          <w:szCs w:val="24"/>
        </w:rPr>
        <w:t xml:space="preserve"> </w:t>
      </w:r>
      <w:r w:rsidR="00E77991">
        <w:rPr>
          <w:rFonts w:ascii="Times New Roman" w:hAnsi="Times New Roman" w:cs="Times New Roman"/>
          <w:sz w:val="24"/>
          <w:szCs w:val="24"/>
        </w:rPr>
        <w:t>remedy this</w:t>
      </w:r>
      <w:r w:rsidR="0019117F">
        <w:rPr>
          <w:rFonts w:ascii="Times New Roman" w:hAnsi="Times New Roman" w:cs="Times New Roman"/>
          <w:sz w:val="24"/>
          <w:szCs w:val="24"/>
        </w:rPr>
        <w:t xml:space="preserve">. </w:t>
      </w:r>
      <w:r w:rsidR="00E77991">
        <w:rPr>
          <w:rFonts w:ascii="Times New Roman" w:hAnsi="Times New Roman" w:cs="Times New Roman"/>
          <w:sz w:val="24"/>
          <w:szCs w:val="24"/>
        </w:rPr>
        <w:t>A s</w:t>
      </w:r>
      <w:r w:rsidR="00862E43">
        <w:rPr>
          <w:rFonts w:ascii="Times New Roman" w:hAnsi="Times New Roman" w:cs="Times New Roman"/>
          <w:sz w:val="24"/>
          <w:szCs w:val="24"/>
        </w:rPr>
        <w:t>ystems developer</w:t>
      </w:r>
      <w:r w:rsidR="00E66E68">
        <w:rPr>
          <w:rFonts w:ascii="Times New Roman" w:hAnsi="Times New Roman" w:cs="Times New Roman"/>
          <w:sz w:val="24"/>
          <w:szCs w:val="24"/>
        </w:rPr>
        <w:t xml:space="preserve"> commented:</w:t>
      </w:r>
    </w:p>
    <w:p w14:paraId="5FB67B4E" w14:textId="3E5B3585" w:rsidR="005F014C" w:rsidRPr="00B02C54" w:rsidRDefault="00E66E68" w:rsidP="00E66E68">
      <w:pPr>
        <w:ind w:left="720"/>
        <w:jc w:val="both"/>
        <w:rPr>
          <w:rFonts w:ascii="Times New Roman" w:hAnsi="Times New Roman" w:cs="Times New Roman"/>
          <w:sz w:val="21"/>
          <w:szCs w:val="21"/>
        </w:rPr>
      </w:pPr>
      <w:r w:rsidRPr="00B02C54">
        <w:rPr>
          <w:rFonts w:ascii="Times New Roman" w:hAnsi="Times New Roman" w:cs="Times New Roman"/>
          <w:sz w:val="21"/>
          <w:szCs w:val="21"/>
        </w:rPr>
        <w:t>[We] developed</w:t>
      </w:r>
      <w:r w:rsidR="0019117F" w:rsidRPr="00B02C54">
        <w:rPr>
          <w:rFonts w:ascii="Times New Roman" w:hAnsi="Times New Roman" w:cs="Times New Roman"/>
          <w:sz w:val="21"/>
          <w:szCs w:val="21"/>
        </w:rPr>
        <w:t xml:space="preserve"> a programme to monitor how long a payment order stays with each member of staff </w:t>
      </w:r>
      <w:r w:rsidRPr="00B02C54">
        <w:rPr>
          <w:rFonts w:ascii="Times New Roman" w:hAnsi="Times New Roman" w:cs="Times New Roman"/>
          <w:sz w:val="21"/>
          <w:szCs w:val="21"/>
        </w:rPr>
        <w:t>…</w:t>
      </w:r>
      <w:r w:rsidR="0019117F" w:rsidRPr="00B02C54">
        <w:rPr>
          <w:rFonts w:ascii="Times New Roman" w:hAnsi="Times New Roman" w:cs="Times New Roman"/>
          <w:sz w:val="21"/>
          <w:szCs w:val="21"/>
        </w:rPr>
        <w:t xml:space="preserve"> If there is any discrepancy between how long </w:t>
      </w:r>
      <w:r w:rsidR="008F490E" w:rsidRPr="00B02C54">
        <w:rPr>
          <w:rFonts w:ascii="Times New Roman" w:hAnsi="Times New Roman" w:cs="Times New Roman"/>
          <w:sz w:val="21"/>
          <w:szCs w:val="21"/>
        </w:rPr>
        <w:t xml:space="preserve">the payment order should take and the actual time taken, </w:t>
      </w:r>
      <w:r w:rsidR="008F490E" w:rsidRPr="00B02C54">
        <w:rPr>
          <w:rFonts w:ascii="Times New Roman" w:hAnsi="Times New Roman" w:cs="Times New Roman"/>
          <w:sz w:val="21"/>
          <w:szCs w:val="21"/>
        </w:rPr>
        <w:lastRenderedPageBreak/>
        <w:t>the concerned staff will be called to explain</w:t>
      </w:r>
      <w:r w:rsidR="008A11D7" w:rsidRPr="00B02C54">
        <w:rPr>
          <w:rFonts w:ascii="Times New Roman" w:hAnsi="Times New Roman" w:cs="Times New Roman"/>
          <w:sz w:val="21"/>
          <w:szCs w:val="21"/>
        </w:rPr>
        <w:t>. …</w:t>
      </w:r>
      <w:r w:rsidR="008A11D7" w:rsidRPr="00B02C54">
        <w:rPr>
          <w:rFonts w:ascii="Times New Roman" w:hAnsi="Times New Roman" w:cs="Times New Roman"/>
          <w:iCs/>
          <w:sz w:val="21"/>
          <w:szCs w:val="21"/>
        </w:rPr>
        <w:t>TAD officials wanted to know the stage of treatment of payment orders sent to the Department at a specific moment; they needed the information… to feed back to the Minister [of Finance]. Beneficiaries also wanted to know how their payments were being processed.</w:t>
      </w:r>
      <w:r w:rsidR="008A11D7" w:rsidRPr="00B02C54">
        <w:rPr>
          <w:rFonts w:ascii="Times New Roman" w:hAnsi="Times New Roman" w:cs="Times New Roman"/>
          <w:sz w:val="21"/>
          <w:szCs w:val="21"/>
        </w:rPr>
        <w:t xml:space="preserve"> </w:t>
      </w:r>
      <w:r w:rsidRPr="00B02C54">
        <w:rPr>
          <w:rFonts w:ascii="Times New Roman" w:hAnsi="Times New Roman" w:cs="Times New Roman"/>
          <w:sz w:val="21"/>
          <w:szCs w:val="21"/>
        </w:rPr>
        <w:t>W</w:t>
      </w:r>
      <w:r w:rsidR="008F490E" w:rsidRPr="00B02C54">
        <w:rPr>
          <w:rFonts w:ascii="Times New Roman" w:hAnsi="Times New Roman" w:cs="Times New Roman"/>
          <w:sz w:val="21"/>
          <w:szCs w:val="21"/>
        </w:rPr>
        <w:t>hen payment orders get to TAD, there is an entry in MATKO</w:t>
      </w:r>
      <w:r w:rsidR="00DD098A">
        <w:rPr>
          <w:rFonts w:ascii="Times New Roman" w:hAnsi="Times New Roman" w:cs="Times New Roman"/>
          <w:sz w:val="21"/>
          <w:szCs w:val="21"/>
        </w:rPr>
        <w:t>S</w:t>
      </w:r>
      <w:r w:rsidR="008F490E" w:rsidRPr="00B02C54">
        <w:rPr>
          <w:rFonts w:ascii="Times New Roman" w:hAnsi="Times New Roman" w:cs="Times New Roman"/>
          <w:sz w:val="21"/>
          <w:szCs w:val="21"/>
        </w:rPr>
        <w:t>S at each stage as orders move from one member of staff to another</w:t>
      </w:r>
      <w:r w:rsidR="00EB67AA">
        <w:rPr>
          <w:rFonts w:ascii="Times New Roman" w:hAnsi="Times New Roman" w:cs="Times New Roman"/>
          <w:sz w:val="21"/>
          <w:szCs w:val="21"/>
        </w:rPr>
        <w:t>.</w:t>
      </w:r>
    </w:p>
    <w:p w14:paraId="6D4A7DA5" w14:textId="5C321947" w:rsidR="002962A7" w:rsidRPr="00F82554" w:rsidRDefault="00F83E13" w:rsidP="007E05A7">
      <w:pPr>
        <w:jc w:val="both"/>
        <w:rPr>
          <w:rFonts w:ascii="Times New Roman" w:hAnsi="Times New Roman" w:cs="Times New Roman"/>
          <w:sz w:val="24"/>
          <w:szCs w:val="24"/>
        </w:rPr>
      </w:pPr>
      <w:r>
        <w:rPr>
          <w:rFonts w:ascii="Times New Roman" w:hAnsi="Times New Roman" w:cs="Times New Roman"/>
          <w:sz w:val="24"/>
          <w:szCs w:val="24"/>
        </w:rPr>
        <w:t>A p</w:t>
      </w:r>
      <w:r w:rsidR="00190FAB" w:rsidRPr="00F82554">
        <w:rPr>
          <w:rFonts w:ascii="Times New Roman" w:hAnsi="Times New Roman" w:cs="Times New Roman"/>
          <w:sz w:val="24"/>
          <w:szCs w:val="24"/>
        </w:rPr>
        <w:t>u</w:t>
      </w:r>
      <w:r w:rsidR="00CC3615" w:rsidRPr="00F82554">
        <w:rPr>
          <w:rFonts w:ascii="Times New Roman" w:hAnsi="Times New Roman" w:cs="Times New Roman"/>
          <w:sz w:val="24"/>
          <w:szCs w:val="24"/>
        </w:rPr>
        <w:t>blic expenditure framework assessment</w:t>
      </w:r>
      <w:r>
        <w:rPr>
          <w:rFonts w:ascii="Times New Roman" w:hAnsi="Times New Roman" w:cs="Times New Roman"/>
          <w:sz w:val="24"/>
          <w:szCs w:val="24"/>
        </w:rPr>
        <w:t xml:space="preserve"> ensued</w:t>
      </w:r>
      <w:r w:rsidR="00FC038F">
        <w:rPr>
          <w:rFonts w:ascii="Times New Roman" w:hAnsi="Times New Roman" w:cs="Times New Roman"/>
          <w:sz w:val="24"/>
          <w:szCs w:val="24"/>
        </w:rPr>
        <w:t>. For example,</w:t>
      </w:r>
      <w:r w:rsidR="008A358D">
        <w:rPr>
          <w:rFonts w:ascii="Times New Roman" w:hAnsi="Times New Roman" w:cs="Times New Roman"/>
          <w:sz w:val="24"/>
          <w:szCs w:val="24"/>
        </w:rPr>
        <w:t xml:space="preserve"> </w:t>
      </w:r>
      <w:r w:rsidR="00CC3615" w:rsidRPr="00F82554">
        <w:rPr>
          <w:rFonts w:ascii="Times New Roman" w:hAnsi="Times New Roman" w:cs="Times New Roman"/>
          <w:sz w:val="24"/>
          <w:szCs w:val="24"/>
        </w:rPr>
        <w:t>“</w:t>
      </w:r>
      <w:r w:rsidR="002F22CB" w:rsidRPr="00F82554">
        <w:rPr>
          <w:rFonts w:ascii="Times New Roman" w:hAnsi="Times New Roman" w:cs="Times New Roman"/>
          <w:sz w:val="24"/>
          <w:szCs w:val="24"/>
        </w:rPr>
        <w:t>monitoring of payments arrears at the TAD is made possible by MATKOSS</w:t>
      </w:r>
      <w:r w:rsidR="00813EE2" w:rsidRPr="00F82554">
        <w:rPr>
          <w:rFonts w:ascii="Times New Roman" w:hAnsi="Times New Roman" w:cs="Times New Roman"/>
          <w:sz w:val="24"/>
          <w:szCs w:val="24"/>
        </w:rPr>
        <w:t xml:space="preserve">… </w:t>
      </w:r>
      <w:r w:rsidR="002962A7" w:rsidRPr="00F82554">
        <w:rPr>
          <w:rFonts w:ascii="Times New Roman" w:hAnsi="Times New Roman" w:cs="Times New Roman"/>
          <w:sz w:val="24"/>
          <w:szCs w:val="24"/>
        </w:rPr>
        <w:t>[In addition] t</w:t>
      </w:r>
      <w:r w:rsidR="00813EE2" w:rsidRPr="00F82554">
        <w:rPr>
          <w:rFonts w:ascii="Times New Roman" w:hAnsi="Times New Roman" w:cs="Times New Roman"/>
          <w:sz w:val="24"/>
          <w:szCs w:val="24"/>
        </w:rPr>
        <w:t xml:space="preserve">he programme enables </w:t>
      </w:r>
      <w:r w:rsidR="002962A7" w:rsidRPr="00F82554">
        <w:rPr>
          <w:rFonts w:ascii="Times New Roman" w:hAnsi="Times New Roman" w:cs="Times New Roman"/>
          <w:sz w:val="24"/>
          <w:szCs w:val="24"/>
        </w:rPr>
        <w:t>the</w:t>
      </w:r>
      <w:r w:rsidR="00813EE2" w:rsidRPr="00F82554">
        <w:rPr>
          <w:rFonts w:ascii="Times New Roman" w:hAnsi="Times New Roman" w:cs="Times New Roman"/>
          <w:sz w:val="24"/>
          <w:szCs w:val="24"/>
        </w:rPr>
        <w:t xml:space="preserve"> weekly monitoring of payments to avoid that payment orders fall into arrears” (</w:t>
      </w:r>
      <w:r w:rsidR="00813EE2" w:rsidRPr="00C9737F">
        <w:rPr>
          <w:rFonts w:ascii="Times New Roman" w:hAnsi="Times New Roman" w:cs="Times New Roman"/>
          <w:sz w:val="24"/>
          <w:szCs w:val="24"/>
        </w:rPr>
        <w:t>ACE International Consultants, 2014</w:t>
      </w:r>
      <w:r w:rsidR="00D93C96">
        <w:rPr>
          <w:rFonts w:ascii="Times New Roman" w:hAnsi="Times New Roman" w:cs="Times New Roman"/>
          <w:sz w:val="24"/>
          <w:szCs w:val="24"/>
        </w:rPr>
        <w:t>:</w:t>
      </w:r>
      <w:r w:rsidR="00813EE2" w:rsidRPr="00C9737F">
        <w:rPr>
          <w:rFonts w:ascii="Times New Roman" w:hAnsi="Times New Roman" w:cs="Times New Roman"/>
          <w:sz w:val="24"/>
          <w:szCs w:val="24"/>
        </w:rPr>
        <w:t>45)</w:t>
      </w:r>
      <w:r w:rsidR="00A5143A">
        <w:rPr>
          <w:rFonts w:ascii="Times New Roman" w:hAnsi="Times New Roman" w:cs="Times New Roman"/>
          <w:sz w:val="24"/>
          <w:szCs w:val="24"/>
        </w:rPr>
        <w:t>.</w:t>
      </w:r>
      <w:r>
        <w:rPr>
          <w:rFonts w:ascii="Times New Roman" w:hAnsi="Times New Roman" w:cs="Times New Roman"/>
          <w:sz w:val="24"/>
          <w:szCs w:val="24"/>
        </w:rPr>
        <w:t xml:space="preserve"> </w:t>
      </w:r>
      <w:r w:rsidR="00183D0D" w:rsidRPr="00F82554">
        <w:rPr>
          <w:rFonts w:ascii="Times New Roman" w:hAnsi="Times New Roman" w:cs="Times New Roman"/>
          <w:sz w:val="24"/>
          <w:szCs w:val="24"/>
        </w:rPr>
        <w:t>MATKOS</w:t>
      </w:r>
      <w:r w:rsidR="002A237B" w:rsidRPr="00F82554">
        <w:rPr>
          <w:rFonts w:ascii="Times New Roman" w:hAnsi="Times New Roman" w:cs="Times New Roman"/>
          <w:sz w:val="24"/>
          <w:szCs w:val="24"/>
        </w:rPr>
        <w:t>S helped reduce the payment processing stages from nine to five (</w:t>
      </w:r>
      <w:proofErr w:type="spellStart"/>
      <w:r w:rsidR="003848AD" w:rsidRPr="00F82554">
        <w:rPr>
          <w:rFonts w:ascii="Times New Roman" w:hAnsi="Times New Roman" w:cs="Times New Roman"/>
          <w:sz w:val="24"/>
          <w:szCs w:val="24"/>
        </w:rPr>
        <w:t>Unité</w:t>
      </w:r>
      <w:proofErr w:type="spellEnd"/>
      <w:r w:rsidR="003848AD" w:rsidRPr="00F82554">
        <w:rPr>
          <w:rFonts w:ascii="Times New Roman" w:hAnsi="Times New Roman" w:cs="Times New Roman"/>
          <w:sz w:val="24"/>
          <w:szCs w:val="24"/>
        </w:rPr>
        <w:t xml:space="preserve"> de Gestion des </w:t>
      </w:r>
      <w:proofErr w:type="spellStart"/>
      <w:r w:rsidR="003848AD" w:rsidRPr="00F82554">
        <w:rPr>
          <w:rFonts w:ascii="Times New Roman" w:hAnsi="Times New Roman" w:cs="Times New Roman"/>
          <w:sz w:val="24"/>
          <w:szCs w:val="24"/>
        </w:rPr>
        <w:t>Réformes</w:t>
      </w:r>
      <w:proofErr w:type="spellEnd"/>
      <w:r w:rsidR="002A237B" w:rsidRPr="00F82554">
        <w:rPr>
          <w:rFonts w:ascii="Times New Roman" w:hAnsi="Times New Roman" w:cs="Times New Roman"/>
          <w:sz w:val="24"/>
          <w:szCs w:val="24"/>
        </w:rPr>
        <w:t>, 2017).</w:t>
      </w:r>
      <w:r w:rsidR="00183D0D" w:rsidRPr="00F82554">
        <w:rPr>
          <w:rFonts w:ascii="Times New Roman" w:hAnsi="Times New Roman" w:cs="Times New Roman"/>
          <w:sz w:val="24"/>
          <w:szCs w:val="24"/>
        </w:rPr>
        <w:t xml:space="preserve"> </w:t>
      </w:r>
    </w:p>
    <w:p w14:paraId="6EB65DB4" w14:textId="323E5103" w:rsidR="001C2DFD" w:rsidRDefault="00E4276C" w:rsidP="007E05A7">
      <w:pPr>
        <w:jc w:val="both"/>
        <w:rPr>
          <w:rFonts w:ascii="Times New Roman" w:hAnsi="Times New Roman" w:cs="Times New Roman"/>
          <w:sz w:val="24"/>
          <w:szCs w:val="24"/>
        </w:rPr>
      </w:pPr>
      <w:r>
        <w:rPr>
          <w:rFonts w:ascii="Times New Roman" w:hAnsi="Times New Roman" w:cs="Times New Roman"/>
          <w:sz w:val="24"/>
          <w:szCs w:val="24"/>
        </w:rPr>
        <w:t>MATKO</w:t>
      </w:r>
      <w:r w:rsidR="002A237B">
        <w:rPr>
          <w:rFonts w:ascii="Times New Roman" w:hAnsi="Times New Roman" w:cs="Times New Roman"/>
          <w:sz w:val="24"/>
          <w:szCs w:val="24"/>
        </w:rPr>
        <w:t>S</w:t>
      </w:r>
      <w:r>
        <w:rPr>
          <w:rFonts w:ascii="Times New Roman" w:hAnsi="Times New Roman" w:cs="Times New Roman"/>
          <w:sz w:val="24"/>
          <w:szCs w:val="24"/>
        </w:rPr>
        <w:t>S would not have been developed without</w:t>
      </w:r>
      <w:r w:rsidR="004B22F2">
        <w:rPr>
          <w:rFonts w:ascii="Times New Roman" w:hAnsi="Times New Roman" w:cs="Times New Roman"/>
          <w:sz w:val="24"/>
          <w:szCs w:val="24"/>
        </w:rPr>
        <w:t xml:space="preserve"> the ‘space’ created by donors and their recognition of</w:t>
      </w:r>
      <w:r>
        <w:rPr>
          <w:rFonts w:ascii="Times New Roman" w:hAnsi="Times New Roman" w:cs="Times New Roman"/>
          <w:sz w:val="24"/>
          <w:szCs w:val="24"/>
        </w:rPr>
        <w:t xml:space="preserve"> the </w:t>
      </w:r>
      <w:r w:rsidR="00F83E13">
        <w:rPr>
          <w:rFonts w:ascii="Times New Roman" w:hAnsi="Times New Roman" w:cs="Times New Roman"/>
          <w:sz w:val="24"/>
          <w:szCs w:val="24"/>
        </w:rPr>
        <w:t>need to util</w:t>
      </w:r>
      <w:r w:rsidR="00CD0865">
        <w:rPr>
          <w:rFonts w:ascii="Times New Roman" w:hAnsi="Times New Roman" w:cs="Times New Roman"/>
          <w:sz w:val="24"/>
          <w:szCs w:val="24"/>
        </w:rPr>
        <w:t>is</w:t>
      </w:r>
      <w:r w:rsidR="00F83E13">
        <w:rPr>
          <w:rFonts w:ascii="Times New Roman" w:hAnsi="Times New Roman" w:cs="Times New Roman"/>
          <w:sz w:val="24"/>
          <w:szCs w:val="24"/>
        </w:rPr>
        <w:t xml:space="preserve">e </w:t>
      </w:r>
      <w:r w:rsidR="00CD0865">
        <w:rPr>
          <w:rFonts w:ascii="Times New Roman" w:hAnsi="Times New Roman" w:cs="Times New Roman"/>
          <w:sz w:val="24"/>
          <w:szCs w:val="24"/>
        </w:rPr>
        <w:t>local</w:t>
      </w:r>
      <w:r w:rsidR="00F83E13">
        <w:rPr>
          <w:rFonts w:ascii="Times New Roman" w:hAnsi="Times New Roman" w:cs="Times New Roman"/>
          <w:sz w:val="24"/>
          <w:szCs w:val="24"/>
        </w:rPr>
        <w:t xml:space="preserve"> </w:t>
      </w:r>
      <w:r w:rsidR="0094191C">
        <w:rPr>
          <w:rFonts w:ascii="Times New Roman" w:hAnsi="Times New Roman" w:cs="Times New Roman"/>
          <w:sz w:val="24"/>
          <w:szCs w:val="24"/>
        </w:rPr>
        <w:t>knowledge</w:t>
      </w:r>
      <w:r w:rsidR="00F83E13">
        <w:rPr>
          <w:rFonts w:ascii="Times New Roman" w:hAnsi="Times New Roman" w:cs="Times New Roman"/>
          <w:sz w:val="24"/>
          <w:szCs w:val="24"/>
        </w:rPr>
        <w:t xml:space="preserve">. </w:t>
      </w:r>
      <w:r w:rsidR="00983DCA">
        <w:rPr>
          <w:rFonts w:ascii="Times New Roman" w:hAnsi="Times New Roman" w:cs="Times New Roman"/>
          <w:sz w:val="24"/>
          <w:szCs w:val="24"/>
        </w:rPr>
        <w:t>MATKOS</w:t>
      </w:r>
      <w:r w:rsidR="002A237B">
        <w:rPr>
          <w:rFonts w:ascii="Times New Roman" w:hAnsi="Times New Roman" w:cs="Times New Roman"/>
          <w:sz w:val="24"/>
          <w:szCs w:val="24"/>
        </w:rPr>
        <w:t>S</w:t>
      </w:r>
      <w:r w:rsidR="008F490E">
        <w:rPr>
          <w:rFonts w:ascii="Times New Roman" w:hAnsi="Times New Roman" w:cs="Times New Roman"/>
          <w:sz w:val="24"/>
          <w:szCs w:val="24"/>
        </w:rPr>
        <w:t xml:space="preserve"> improve</w:t>
      </w:r>
      <w:r w:rsidR="00983DCA">
        <w:rPr>
          <w:rFonts w:ascii="Times New Roman" w:hAnsi="Times New Roman" w:cs="Times New Roman"/>
          <w:sz w:val="24"/>
          <w:szCs w:val="24"/>
        </w:rPr>
        <w:t>d</w:t>
      </w:r>
      <w:r w:rsidR="008F490E">
        <w:rPr>
          <w:rFonts w:ascii="Times New Roman" w:hAnsi="Times New Roman" w:cs="Times New Roman"/>
          <w:sz w:val="24"/>
          <w:szCs w:val="24"/>
        </w:rPr>
        <w:t xml:space="preserve"> government payment statistic</w:t>
      </w:r>
      <w:r w:rsidR="00983DCA">
        <w:rPr>
          <w:rFonts w:ascii="Times New Roman" w:hAnsi="Times New Roman" w:cs="Times New Roman"/>
          <w:sz w:val="24"/>
          <w:szCs w:val="24"/>
        </w:rPr>
        <w:t>s</w:t>
      </w:r>
      <w:r w:rsidR="001C2DFD">
        <w:rPr>
          <w:rFonts w:ascii="Times New Roman" w:hAnsi="Times New Roman" w:cs="Times New Roman"/>
          <w:sz w:val="24"/>
          <w:szCs w:val="24"/>
        </w:rPr>
        <w:t xml:space="preserve">, </w:t>
      </w:r>
      <w:r w:rsidR="00983DCA">
        <w:rPr>
          <w:rFonts w:ascii="Times New Roman" w:hAnsi="Times New Roman" w:cs="Times New Roman"/>
          <w:sz w:val="24"/>
          <w:szCs w:val="24"/>
        </w:rPr>
        <w:t xml:space="preserve">and </w:t>
      </w:r>
      <w:r w:rsidR="00ED5157">
        <w:rPr>
          <w:rFonts w:ascii="Times New Roman" w:hAnsi="Times New Roman" w:cs="Times New Roman"/>
          <w:sz w:val="24"/>
          <w:szCs w:val="24"/>
        </w:rPr>
        <w:t xml:space="preserve">transparency and accountability </w:t>
      </w:r>
      <w:r w:rsidR="001C2DFD">
        <w:rPr>
          <w:rFonts w:ascii="Times New Roman" w:hAnsi="Times New Roman" w:cs="Times New Roman"/>
          <w:sz w:val="24"/>
          <w:szCs w:val="24"/>
        </w:rPr>
        <w:t xml:space="preserve">within </w:t>
      </w:r>
      <w:r w:rsidR="001C2DFD" w:rsidRPr="00344AFB">
        <w:rPr>
          <w:rFonts w:ascii="Times New Roman" w:hAnsi="Times New Roman" w:cs="Times New Roman"/>
          <w:sz w:val="24"/>
          <w:szCs w:val="24"/>
        </w:rPr>
        <w:t xml:space="preserve">the </w:t>
      </w:r>
      <w:r w:rsidR="008A11D7">
        <w:rPr>
          <w:rFonts w:ascii="Times New Roman" w:hAnsi="Times New Roman" w:cs="Times New Roman"/>
          <w:sz w:val="24"/>
          <w:szCs w:val="24"/>
        </w:rPr>
        <w:t>TAD</w:t>
      </w:r>
      <w:r w:rsidR="001C2DFD">
        <w:rPr>
          <w:rFonts w:ascii="Times New Roman" w:hAnsi="Times New Roman" w:cs="Times New Roman"/>
          <w:sz w:val="24"/>
          <w:szCs w:val="24"/>
        </w:rPr>
        <w:t xml:space="preserve"> and </w:t>
      </w:r>
      <w:r w:rsidR="00983DCA">
        <w:rPr>
          <w:rFonts w:ascii="Times New Roman" w:hAnsi="Times New Roman" w:cs="Times New Roman"/>
          <w:sz w:val="24"/>
          <w:szCs w:val="24"/>
        </w:rPr>
        <w:t xml:space="preserve">to the </w:t>
      </w:r>
      <w:r w:rsidR="00ED5157">
        <w:rPr>
          <w:rFonts w:ascii="Times New Roman" w:hAnsi="Times New Roman" w:cs="Times New Roman"/>
          <w:sz w:val="24"/>
          <w:szCs w:val="24"/>
        </w:rPr>
        <w:t>public</w:t>
      </w:r>
      <w:r w:rsidR="001C2DFD">
        <w:rPr>
          <w:rFonts w:ascii="Times New Roman" w:hAnsi="Times New Roman" w:cs="Times New Roman"/>
          <w:sz w:val="24"/>
          <w:szCs w:val="24"/>
        </w:rPr>
        <w:t>.</w:t>
      </w:r>
      <w:r w:rsidR="00F83E13">
        <w:rPr>
          <w:rFonts w:ascii="Times New Roman" w:hAnsi="Times New Roman" w:cs="Times New Roman"/>
          <w:sz w:val="24"/>
          <w:szCs w:val="24"/>
        </w:rPr>
        <w:t xml:space="preserve"> Consistent with the predictions of those advocating involving local experts, the resultant system increased transparency and accountability of the civil servants and reduced corruption.</w:t>
      </w:r>
    </w:p>
    <w:p w14:paraId="141A9EF4" w14:textId="3311FF12" w:rsidR="004B22F2" w:rsidRPr="00BF788F" w:rsidRDefault="00C17BA6" w:rsidP="007E05A7">
      <w:pPr>
        <w:jc w:val="both"/>
        <w:rPr>
          <w:rFonts w:ascii="Times New Roman" w:hAnsi="Times New Roman" w:cs="Times New Roman"/>
          <w:b/>
          <w:i/>
          <w:sz w:val="24"/>
          <w:szCs w:val="24"/>
        </w:rPr>
      </w:pPr>
      <w:r w:rsidRPr="007E58DA">
        <w:rPr>
          <w:rFonts w:ascii="Times New Roman" w:hAnsi="Times New Roman" w:cs="Times New Roman"/>
          <w:b/>
          <w:i/>
          <w:sz w:val="24"/>
          <w:szCs w:val="24"/>
        </w:rPr>
        <w:t xml:space="preserve">Expert </w:t>
      </w:r>
      <w:r w:rsidR="008A3108" w:rsidRPr="007E58DA">
        <w:rPr>
          <w:rFonts w:ascii="Times New Roman" w:hAnsi="Times New Roman" w:cs="Times New Roman"/>
          <w:b/>
          <w:i/>
          <w:sz w:val="24"/>
          <w:szCs w:val="24"/>
        </w:rPr>
        <w:t>p</w:t>
      </w:r>
      <w:r w:rsidR="004B22F2" w:rsidRPr="007E58DA">
        <w:rPr>
          <w:rFonts w:ascii="Times New Roman" w:hAnsi="Times New Roman" w:cs="Times New Roman"/>
          <w:b/>
          <w:i/>
          <w:sz w:val="24"/>
          <w:szCs w:val="24"/>
        </w:rPr>
        <w:t xml:space="preserve">articipation: expert </w:t>
      </w:r>
      <w:r w:rsidR="00BC6F65" w:rsidRPr="007E58DA">
        <w:rPr>
          <w:rFonts w:ascii="Times New Roman" w:hAnsi="Times New Roman" w:cs="Times New Roman"/>
          <w:b/>
          <w:i/>
          <w:sz w:val="24"/>
          <w:szCs w:val="24"/>
        </w:rPr>
        <w:t>citizens</w:t>
      </w:r>
      <w:r w:rsidR="004B22F2" w:rsidRPr="007E58DA">
        <w:rPr>
          <w:rFonts w:ascii="Times New Roman" w:hAnsi="Times New Roman" w:cs="Times New Roman"/>
          <w:b/>
          <w:i/>
          <w:sz w:val="24"/>
          <w:szCs w:val="24"/>
        </w:rPr>
        <w:t>, empowered participation and incremental development</w:t>
      </w:r>
    </w:p>
    <w:p w14:paraId="3FE4D31A" w14:textId="1C9BAF97" w:rsidR="0040772D" w:rsidRPr="0040772D" w:rsidRDefault="008A11D7" w:rsidP="0040772D">
      <w:pPr>
        <w:jc w:val="both"/>
        <w:rPr>
          <w:rFonts w:ascii="Times New Roman" w:hAnsi="Times New Roman" w:cs="Times New Roman"/>
          <w:sz w:val="24"/>
          <w:szCs w:val="24"/>
        </w:rPr>
      </w:pPr>
      <w:r>
        <w:rPr>
          <w:rFonts w:ascii="Times New Roman" w:hAnsi="Times New Roman" w:cs="Times New Roman"/>
          <w:sz w:val="24"/>
          <w:szCs w:val="24"/>
        </w:rPr>
        <w:t xml:space="preserve">TAD </w:t>
      </w:r>
      <w:r w:rsidR="00B02C54">
        <w:rPr>
          <w:rFonts w:ascii="Times New Roman" w:hAnsi="Times New Roman" w:cs="Times New Roman"/>
          <w:sz w:val="24"/>
          <w:szCs w:val="24"/>
        </w:rPr>
        <w:t>civil servants</w:t>
      </w:r>
      <w:r>
        <w:rPr>
          <w:rFonts w:ascii="Times New Roman" w:hAnsi="Times New Roman" w:cs="Times New Roman"/>
          <w:sz w:val="24"/>
          <w:szCs w:val="24"/>
        </w:rPr>
        <w:t xml:space="preserve"> </w:t>
      </w:r>
      <w:r w:rsidR="00CD0865">
        <w:rPr>
          <w:rFonts w:ascii="Times New Roman" w:hAnsi="Times New Roman" w:cs="Times New Roman"/>
          <w:sz w:val="24"/>
          <w:szCs w:val="24"/>
        </w:rPr>
        <w:t xml:space="preserve">not only </w:t>
      </w:r>
      <w:r>
        <w:rPr>
          <w:rFonts w:ascii="Times New Roman" w:hAnsi="Times New Roman" w:cs="Times New Roman"/>
          <w:sz w:val="24"/>
          <w:szCs w:val="24"/>
        </w:rPr>
        <w:t>provided</w:t>
      </w:r>
      <w:r w:rsidR="0040772D">
        <w:rPr>
          <w:rFonts w:ascii="Times New Roman" w:hAnsi="Times New Roman" w:cs="Times New Roman"/>
          <w:sz w:val="24"/>
          <w:szCs w:val="24"/>
        </w:rPr>
        <w:t xml:space="preserve"> crucial</w:t>
      </w:r>
      <w:r w:rsidR="0040772D" w:rsidRPr="0040772D">
        <w:rPr>
          <w:rFonts w:ascii="Times New Roman" w:hAnsi="Times New Roman" w:cs="Times New Roman"/>
          <w:sz w:val="24"/>
          <w:szCs w:val="24"/>
        </w:rPr>
        <w:t xml:space="preserve"> expert</w:t>
      </w:r>
      <w:r w:rsidR="00EB67AA">
        <w:rPr>
          <w:rFonts w:ascii="Times New Roman" w:hAnsi="Times New Roman" w:cs="Times New Roman"/>
          <w:sz w:val="24"/>
          <w:szCs w:val="24"/>
        </w:rPr>
        <w:t xml:space="preserve"> </w:t>
      </w:r>
      <w:r w:rsidR="00EB67AA" w:rsidRPr="0040772D">
        <w:rPr>
          <w:rFonts w:ascii="Times New Roman" w:hAnsi="Times New Roman" w:cs="Times New Roman"/>
          <w:sz w:val="24"/>
          <w:szCs w:val="24"/>
        </w:rPr>
        <w:t>accounting</w:t>
      </w:r>
      <w:r w:rsidR="0040772D" w:rsidRPr="0040772D">
        <w:rPr>
          <w:rFonts w:ascii="Times New Roman" w:hAnsi="Times New Roman" w:cs="Times New Roman"/>
          <w:sz w:val="24"/>
          <w:szCs w:val="24"/>
        </w:rPr>
        <w:t xml:space="preserve"> </w:t>
      </w:r>
      <w:r>
        <w:rPr>
          <w:rFonts w:ascii="Times New Roman" w:hAnsi="Times New Roman" w:cs="Times New Roman"/>
          <w:sz w:val="24"/>
          <w:szCs w:val="24"/>
        </w:rPr>
        <w:t xml:space="preserve">advice </w:t>
      </w:r>
      <w:r w:rsidR="00CD0865">
        <w:rPr>
          <w:rFonts w:ascii="Times New Roman" w:hAnsi="Times New Roman" w:cs="Times New Roman"/>
          <w:sz w:val="24"/>
          <w:szCs w:val="24"/>
        </w:rPr>
        <w:t xml:space="preserve">but also </w:t>
      </w:r>
      <w:r w:rsidR="00A00CF9">
        <w:rPr>
          <w:rFonts w:ascii="Times New Roman" w:hAnsi="Times New Roman" w:cs="Times New Roman"/>
          <w:sz w:val="24"/>
          <w:szCs w:val="24"/>
        </w:rPr>
        <w:t>provid</w:t>
      </w:r>
      <w:r w:rsidR="00EB67AA">
        <w:rPr>
          <w:rFonts w:ascii="Times New Roman" w:hAnsi="Times New Roman" w:cs="Times New Roman"/>
          <w:sz w:val="24"/>
          <w:szCs w:val="24"/>
        </w:rPr>
        <w:t>ed</w:t>
      </w:r>
      <w:r w:rsidR="0040772D" w:rsidRPr="0040772D">
        <w:rPr>
          <w:rFonts w:ascii="Times New Roman" w:hAnsi="Times New Roman" w:cs="Times New Roman"/>
          <w:sz w:val="24"/>
          <w:szCs w:val="24"/>
        </w:rPr>
        <w:t xml:space="preserve"> leadership support. </w:t>
      </w:r>
      <w:r w:rsidR="00CE2842">
        <w:rPr>
          <w:rFonts w:ascii="Times New Roman" w:hAnsi="Times New Roman" w:cs="Times New Roman"/>
          <w:sz w:val="24"/>
          <w:szCs w:val="24"/>
        </w:rPr>
        <w:t>Interviewees</w:t>
      </w:r>
      <w:r>
        <w:rPr>
          <w:rFonts w:ascii="Times New Roman" w:hAnsi="Times New Roman" w:cs="Times New Roman"/>
          <w:sz w:val="24"/>
          <w:szCs w:val="24"/>
        </w:rPr>
        <w:t xml:space="preserve"> commented</w:t>
      </w:r>
      <w:r w:rsidR="00CB450C">
        <w:rPr>
          <w:rFonts w:ascii="Times New Roman" w:hAnsi="Times New Roman" w:cs="Times New Roman"/>
          <w:sz w:val="24"/>
          <w:szCs w:val="24"/>
        </w:rPr>
        <w:t xml:space="preserve"> </w:t>
      </w:r>
      <w:r w:rsidR="00EB67AA">
        <w:rPr>
          <w:rFonts w:ascii="Times New Roman" w:hAnsi="Times New Roman" w:cs="Times New Roman"/>
          <w:sz w:val="24"/>
          <w:szCs w:val="24"/>
        </w:rPr>
        <w:t xml:space="preserve">positively </w:t>
      </w:r>
      <w:r w:rsidR="00CB450C">
        <w:rPr>
          <w:rFonts w:ascii="Times New Roman" w:hAnsi="Times New Roman" w:cs="Times New Roman"/>
          <w:sz w:val="24"/>
          <w:szCs w:val="24"/>
        </w:rPr>
        <w:t xml:space="preserve">on the </w:t>
      </w:r>
      <w:r w:rsidR="00D82D25">
        <w:rPr>
          <w:rFonts w:ascii="Times New Roman" w:hAnsi="Times New Roman" w:cs="Times New Roman"/>
          <w:sz w:val="24"/>
          <w:szCs w:val="24"/>
        </w:rPr>
        <w:t>coordinated action</w:t>
      </w:r>
      <w:r w:rsidR="00EB67AA">
        <w:rPr>
          <w:rFonts w:ascii="Times New Roman" w:hAnsi="Times New Roman" w:cs="Times New Roman"/>
          <w:sz w:val="24"/>
          <w:szCs w:val="24"/>
        </w:rPr>
        <w:t>s</w:t>
      </w:r>
      <w:r w:rsidR="00D82D25">
        <w:rPr>
          <w:rFonts w:ascii="Times New Roman" w:hAnsi="Times New Roman" w:cs="Times New Roman"/>
          <w:sz w:val="24"/>
          <w:szCs w:val="24"/>
        </w:rPr>
        <w:t xml:space="preserve"> between expert citizens</w:t>
      </w:r>
      <w:r w:rsidR="00A00CF9">
        <w:rPr>
          <w:rFonts w:ascii="Times New Roman" w:hAnsi="Times New Roman" w:cs="Times New Roman"/>
          <w:sz w:val="24"/>
          <w:szCs w:val="24"/>
        </w:rPr>
        <w:t xml:space="preserve">, </w:t>
      </w:r>
      <w:r w:rsidR="007B3030">
        <w:rPr>
          <w:rFonts w:ascii="Times New Roman" w:hAnsi="Times New Roman" w:cs="Times New Roman"/>
          <w:sz w:val="24"/>
          <w:szCs w:val="24"/>
        </w:rPr>
        <w:t>IT developer</w:t>
      </w:r>
      <w:r w:rsidR="00A00CF9">
        <w:rPr>
          <w:rFonts w:ascii="Times New Roman" w:hAnsi="Times New Roman" w:cs="Times New Roman"/>
          <w:sz w:val="24"/>
          <w:szCs w:val="24"/>
        </w:rPr>
        <w:t>s</w:t>
      </w:r>
      <w:r w:rsidR="007B3030">
        <w:rPr>
          <w:rFonts w:ascii="Times New Roman" w:hAnsi="Times New Roman" w:cs="Times New Roman"/>
          <w:sz w:val="24"/>
          <w:szCs w:val="24"/>
        </w:rPr>
        <w:t xml:space="preserve"> and users</w:t>
      </w:r>
      <w:r w:rsidR="00A00CF9">
        <w:rPr>
          <w:rFonts w:ascii="Times New Roman" w:hAnsi="Times New Roman" w:cs="Times New Roman"/>
          <w:sz w:val="24"/>
          <w:szCs w:val="24"/>
        </w:rPr>
        <w:t>.</w:t>
      </w:r>
    </w:p>
    <w:p w14:paraId="48835400" w14:textId="78C6D70E" w:rsidR="0040772D" w:rsidRDefault="0040772D" w:rsidP="0040772D">
      <w:pPr>
        <w:ind w:left="720"/>
        <w:jc w:val="both"/>
        <w:rPr>
          <w:rFonts w:ascii="Times New Roman" w:hAnsi="Times New Roman" w:cs="Times New Roman"/>
          <w:sz w:val="21"/>
          <w:szCs w:val="21"/>
        </w:rPr>
      </w:pPr>
      <w:r w:rsidRPr="00867DE8">
        <w:rPr>
          <w:rFonts w:ascii="Times New Roman" w:hAnsi="Times New Roman" w:cs="Times New Roman"/>
          <w:sz w:val="21"/>
          <w:szCs w:val="21"/>
        </w:rPr>
        <w:t xml:space="preserve">Although we [IT staff] have the will, if we don't know what is done in the various </w:t>
      </w:r>
      <w:r w:rsidR="002545D2">
        <w:rPr>
          <w:rFonts w:ascii="Times New Roman" w:hAnsi="Times New Roman" w:cs="Times New Roman"/>
          <w:sz w:val="21"/>
          <w:szCs w:val="21"/>
        </w:rPr>
        <w:t>divis</w:t>
      </w:r>
      <w:r>
        <w:rPr>
          <w:rFonts w:ascii="Times New Roman" w:hAnsi="Times New Roman" w:cs="Times New Roman"/>
          <w:sz w:val="21"/>
          <w:szCs w:val="21"/>
        </w:rPr>
        <w:t>ion</w:t>
      </w:r>
      <w:r w:rsidRPr="00867DE8">
        <w:rPr>
          <w:rFonts w:ascii="Times New Roman" w:hAnsi="Times New Roman" w:cs="Times New Roman"/>
          <w:sz w:val="21"/>
          <w:szCs w:val="21"/>
        </w:rPr>
        <w:t xml:space="preserve">s, what issues/problems they face, we </w:t>
      </w:r>
      <w:r w:rsidR="00CE2842">
        <w:rPr>
          <w:rFonts w:ascii="Times New Roman" w:hAnsi="Times New Roman" w:cs="Times New Roman"/>
          <w:sz w:val="21"/>
          <w:szCs w:val="21"/>
        </w:rPr>
        <w:t>can’t</w:t>
      </w:r>
      <w:r w:rsidRPr="00867DE8">
        <w:rPr>
          <w:rFonts w:ascii="Times New Roman" w:hAnsi="Times New Roman" w:cs="Times New Roman"/>
          <w:sz w:val="21"/>
          <w:szCs w:val="21"/>
        </w:rPr>
        <w:t xml:space="preserve"> work out any solution. </w:t>
      </w:r>
      <w:r w:rsidR="00CE2842">
        <w:rPr>
          <w:rFonts w:ascii="Times New Roman" w:hAnsi="Times New Roman" w:cs="Times New Roman"/>
          <w:sz w:val="21"/>
          <w:szCs w:val="21"/>
        </w:rPr>
        <w:t>…</w:t>
      </w:r>
      <w:r w:rsidR="002545D2">
        <w:rPr>
          <w:rFonts w:ascii="Times New Roman" w:hAnsi="Times New Roman" w:cs="Times New Roman"/>
          <w:sz w:val="21"/>
          <w:szCs w:val="21"/>
        </w:rPr>
        <w:t>O</w:t>
      </w:r>
      <w:r w:rsidRPr="00867DE8">
        <w:rPr>
          <w:rFonts w:ascii="Times New Roman" w:hAnsi="Times New Roman" w:cs="Times New Roman"/>
          <w:sz w:val="21"/>
          <w:szCs w:val="21"/>
        </w:rPr>
        <w:t xml:space="preserve">ur involvement and the involvement of users and beneficiaries </w:t>
      </w:r>
      <w:r>
        <w:rPr>
          <w:rFonts w:ascii="Times New Roman" w:hAnsi="Times New Roman" w:cs="Times New Roman"/>
          <w:sz w:val="21"/>
          <w:szCs w:val="21"/>
        </w:rPr>
        <w:t>were</w:t>
      </w:r>
      <w:r w:rsidRPr="00867DE8">
        <w:rPr>
          <w:rFonts w:ascii="Times New Roman" w:hAnsi="Times New Roman" w:cs="Times New Roman"/>
          <w:sz w:val="21"/>
          <w:szCs w:val="21"/>
        </w:rPr>
        <w:t xml:space="preserve"> crucial</w:t>
      </w:r>
      <w:r>
        <w:rPr>
          <w:rFonts w:ascii="Times New Roman" w:hAnsi="Times New Roman" w:cs="Times New Roman"/>
          <w:sz w:val="21"/>
          <w:szCs w:val="21"/>
        </w:rPr>
        <w:t xml:space="preserve"> [</w:t>
      </w:r>
      <w:r w:rsidR="004E5E54">
        <w:rPr>
          <w:rFonts w:ascii="Times New Roman" w:hAnsi="Times New Roman" w:cs="Times New Roman"/>
          <w:sz w:val="21"/>
          <w:szCs w:val="21"/>
        </w:rPr>
        <w:t>systems developer</w:t>
      </w:r>
      <w:r>
        <w:rPr>
          <w:rFonts w:ascii="Times New Roman" w:hAnsi="Times New Roman" w:cs="Times New Roman"/>
          <w:sz w:val="21"/>
          <w:szCs w:val="21"/>
        </w:rPr>
        <w:t>]</w:t>
      </w:r>
      <w:r w:rsidRPr="00867DE8">
        <w:rPr>
          <w:rFonts w:ascii="Times New Roman" w:hAnsi="Times New Roman" w:cs="Times New Roman"/>
          <w:sz w:val="21"/>
          <w:szCs w:val="21"/>
        </w:rPr>
        <w:t>.</w:t>
      </w:r>
    </w:p>
    <w:p w14:paraId="69DDD3DE" w14:textId="0A285D73" w:rsidR="0040772D" w:rsidRPr="00867DE8" w:rsidRDefault="001C2DFD" w:rsidP="0040772D">
      <w:pPr>
        <w:ind w:left="720"/>
        <w:jc w:val="both"/>
        <w:rPr>
          <w:rFonts w:ascii="Times New Roman" w:hAnsi="Times New Roman" w:cs="Times New Roman"/>
          <w:sz w:val="21"/>
          <w:szCs w:val="21"/>
        </w:rPr>
      </w:pPr>
      <w:r>
        <w:rPr>
          <w:rFonts w:ascii="Times New Roman" w:hAnsi="Times New Roman" w:cs="Times New Roman"/>
          <w:sz w:val="21"/>
          <w:szCs w:val="21"/>
        </w:rPr>
        <w:t>E</w:t>
      </w:r>
      <w:r w:rsidR="0040772D" w:rsidRPr="003C1190">
        <w:rPr>
          <w:rFonts w:ascii="Times New Roman" w:hAnsi="Times New Roman" w:cs="Times New Roman"/>
          <w:sz w:val="21"/>
          <w:szCs w:val="21"/>
        </w:rPr>
        <w:t xml:space="preserve">veryone [at </w:t>
      </w:r>
      <w:r w:rsidR="0040772D">
        <w:rPr>
          <w:rFonts w:ascii="Times New Roman" w:hAnsi="Times New Roman" w:cs="Times New Roman"/>
          <w:sz w:val="21"/>
          <w:szCs w:val="21"/>
        </w:rPr>
        <w:t>TAD</w:t>
      </w:r>
      <w:r w:rsidR="0040772D" w:rsidRPr="003C1190">
        <w:rPr>
          <w:rFonts w:ascii="Times New Roman" w:hAnsi="Times New Roman" w:cs="Times New Roman"/>
          <w:sz w:val="21"/>
          <w:szCs w:val="21"/>
        </w:rPr>
        <w:t>] wanted change: the leading officials; those in charge of developing the programme; and users who wanted a tool t</w:t>
      </w:r>
      <w:r w:rsidR="00EB67AA">
        <w:rPr>
          <w:rFonts w:ascii="Times New Roman" w:hAnsi="Times New Roman" w:cs="Times New Roman"/>
          <w:sz w:val="21"/>
          <w:szCs w:val="21"/>
        </w:rPr>
        <w:t>o</w:t>
      </w:r>
      <w:r w:rsidR="0040772D" w:rsidRPr="003C1190">
        <w:rPr>
          <w:rFonts w:ascii="Times New Roman" w:hAnsi="Times New Roman" w:cs="Times New Roman"/>
          <w:sz w:val="21"/>
          <w:szCs w:val="21"/>
        </w:rPr>
        <w:t xml:space="preserve"> release the work overload. </w:t>
      </w:r>
      <w:r>
        <w:rPr>
          <w:rFonts w:ascii="Times New Roman" w:hAnsi="Times New Roman" w:cs="Times New Roman"/>
          <w:sz w:val="21"/>
          <w:szCs w:val="21"/>
        </w:rPr>
        <w:t>…</w:t>
      </w:r>
      <w:r w:rsidR="0040772D" w:rsidRPr="003C1190">
        <w:rPr>
          <w:rFonts w:ascii="Times New Roman" w:hAnsi="Times New Roman" w:cs="Times New Roman"/>
          <w:sz w:val="21"/>
          <w:szCs w:val="21"/>
        </w:rPr>
        <w:t xml:space="preserve">There was a symbiosis among </w:t>
      </w:r>
      <w:r w:rsidR="00EB67AA">
        <w:rPr>
          <w:rFonts w:ascii="Times New Roman" w:hAnsi="Times New Roman" w:cs="Times New Roman"/>
          <w:sz w:val="21"/>
          <w:szCs w:val="21"/>
        </w:rPr>
        <w:t xml:space="preserve">the </w:t>
      </w:r>
      <w:r w:rsidR="0040772D">
        <w:rPr>
          <w:rFonts w:ascii="Times New Roman" w:hAnsi="Times New Roman" w:cs="Times New Roman"/>
          <w:sz w:val="21"/>
          <w:szCs w:val="21"/>
        </w:rPr>
        <w:t xml:space="preserve">TAD </w:t>
      </w:r>
      <w:r w:rsidR="0040772D" w:rsidRPr="003C1190">
        <w:rPr>
          <w:rFonts w:ascii="Times New Roman" w:hAnsi="Times New Roman" w:cs="Times New Roman"/>
          <w:sz w:val="21"/>
          <w:szCs w:val="21"/>
        </w:rPr>
        <w:t>team</w:t>
      </w:r>
      <w:r w:rsidR="008B486E">
        <w:rPr>
          <w:rFonts w:ascii="Times New Roman" w:hAnsi="Times New Roman" w:cs="Times New Roman"/>
          <w:sz w:val="21"/>
          <w:szCs w:val="21"/>
        </w:rPr>
        <w:t xml:space="preserve"> …</w:t>
      </w:r>
      <w:r w:rsidR="008B486E" w:rsidRPr="008B486E">
        <w:rPr>
          <w:rFonts w:ascii="Times New Roman" w:hAnsi="Times New Roman" w:cs="Times New Roman"/>
          <w:sz w:val="21"/>
          <w:szCs w:val="21"/>
        </w:rPr>
        <w:t xml:space="preserve">Everyone wanted to </w:t>
      </w:r>
      <w:proofErr w:type="gramStart"/>
      <w:r w:rsidR="008B486E" w:rsidRPr="008B486E">
        <w:rPr>
          <w:rFonts w:ascii="Times New Roman" w:hAnsi="Times New Roman" w:cs="Times New Roman"/>
          <w:sz w:val="21"/>
          <w:szCs w:val="21"/>
        </w:rPr>
        <w:t>make a contribution</w:t>
      </w:r>
      <w:proofErr w:type="gramEnd"/>
      <w:r w:rsidR="008B486E" w:rsidRPr="008B486E">
        <w:rPr>
          <w:rFonts w:ascii="Times New Roman" w:hAnsi="Times New Roman" w:cs="Times New Roman"/>
          <w:sz w:val="21"/>
          <w:szCs w:val="21"/>
        </w:rPr>
        <w:t>. Everyone!</w:t>
      </w:r>
      <w:r w:rsidR="0040772D">
        <w:rPr>
          <w:rFonts w:ascii="Times New Roman" w:hAnsi="Times New Roman" w:cs="Times New Roman"/>
          <w:sz w:val="21"/>
          <w:szCs w:val="21"/>
        </w:rPr>
        <w:t xml:space="preserve"> [</w:t>
      </w:r>
      <w:r w:rsidR="004E5E54">
        <w:rPr>
          <w:rFonts w:ascii="Times New Roman" w:hAnsi="Times New Roman" w:cs="Times New Roman"/>
          <w:sz w:val="21"/>
          <w:szCs w:val="21"/>
        </w:rPr>
        <w:t>systems developer</w:t>
      </w:r>
      <w:r w:rsidR="0040772D">
        <w:rPr>
          <w:rFonts w:ascii="Times New Roman" w:hAnsi="Times New Roman" w:cs="Times New Roman"/>
          <w:sz w:val="21"/>
          <w:szCs w:val="21"/>
        </w:rPr>
        <w:t>]</w:t>
      </w:r>
      <w:r w:rsidR="0040772D" w:rsidRPr="003C1190">
        <w:rPr>
          <w:rFonts w:ascii="Times New Roman" w:hAnsi="Times New Roman" w:cs="Times New Roman"/>
          <w:sz w:val="21"/>
          <w:szCs w:val="21"/>
        </w:rPr>
        <w:t>.</w:t>
      </w:r>
    </w:p>
    <w:p w14:paraId="7E15D19F" w14:textId="2E87F1A0" w:rsidR="0040772D" w:rsidRPr="00867DE8" w:rsidRDefault="00EB67AA" w:rsidP="0040772D">
      <w:pPr>
        <w:ind w:left="720"/>
        <w:jc w:val="both"/>
        <w:rPr>
          <w:rFonts w:ascii="Times New Roman" w:hAnsi="Times New Roman" w:cs="Times New Roman"/>
          <w:sz w:val="21"/>
          <w:szCs w:val="21"/>
        </w:rPr>
      </w:pPr>
      <w:r>
        <w:rPr>
          <w:rFonts w:ascii="Times New Roman" w:hAnsi="Times New Roman" w:cs="Times New Roman"/>
          <w:sz w:val="21"/>
          <w:szCs w:val="21"/>
        </w:rPr>
        <w:t>U</w:t>
      </w:r>
      <w:r w:rsidR="0040772D" w:rsidRPr="00867DE8">
        <w:rPr>
          <w:rFonts w:ascii="Times New Roman" w:hAnsi="Times New Roman" w:cs="Times New Roman"/>
          <w:sz w:val="21"/>
          <w:szCs w:val="21"/>
        </w:rPr>
        <w:t>sers contributed to the results … They help get the support of the hierarchy</w:t>
      </w:r>
      <w:r w:rsidR="001C2DFD">
        <w:rPr>
          <w:rFonts w:ascii="Times New Roman" w:hAnsi="Times New Roman" w:cs="Times New Roman"/>
          <w:sz w:val="21"/>
          <w:szCs w:val="21"/>
        </w:rPr>
        <w:t xml:space="preserve"> …</w:t>
      </w:r>
      <w:r w:rsidR="00A00CF9">
        <w:rPr>
          <w:rFonts w:ascii="Times New Roman" w:hAnsi="Times New Roman" w:cs="Times New Roman"/>
          <w:sz w:val="21"/>
          <w:szCs w:val="21"/>
        </w:rPr>
        <w:t xml:space="preserve"> </w:t>
      </w:r>
      <w:r w:rsidR="001C2DFD">
        <w:rPr>
          <w:rFonts w:ascii="Times New Roman" w:hAnsi="Times New Roman" w:cs="Times New Roman"/>
          <w:sz w:val="21"/>
          <w:szCs w:val="21"/>
        </w:rPr>
        <w:t>[which]</w:t>
      </w:r>
      <w:r w:rsidR="0040772D" w:rsidRPr="00867DE8">
        <w:rPr>
          <w:rFonts w:ascii="Times New Roman" w:hAnsi="Times New Roman" w:cs="Times New Roman"/>
          <w:sz w:val="21"/>
          <w:szCs w:val="21"/>
        </w:rPr>
        <w:t xml:space="preserve"> was not easy –</w:t>
      </w:r>
      <w:r w:rsidR="00307EE9">
        <w:rPr>
          <w:rFonts w:ascii="Times New Roman" w:hAnsi="Times New Roman" w:cs="Times New Roman"/>
          <w:sz w:val="21"/>
          <w:szCs w:val="21"/>
        </w:rPr>
        <w:t xml:space="preserve"> </w:t>
      </w:r>
      <w:r w:rsidR="0040772D" w:rsidRPr="00867DE8">
        <w:rPr>
          <w:rFonts w:ascii="Times New Roman" w:hAnsi="Times New Roman" w:cs="Times New Roman"/>
          <w:sz w:val="21"/>
          <w:szCs w:val="21"/>
        </w:rPr>
        <w:t>[</w:t>
      </w:r>
      <w:r w:rsidR="00CE2842">
        <w:rPr>
          <w:rFonts w:ascii="Times New Roman" w:hAnsi="Times New Roman" w:cs="Times New Roman"/>
          <w:sz w:val="21"/>
          <w:szCs w:val="21"/>
        </w:rPr>
        <w:t>MATKO</w:t>
      </w:r>
      <w:r w:rsidR="00DD098A">
        <w:rPr>
          <w:rFonts w:ascii="Times New Roman" w:hAnsi="Times New Roman" w:cs="Times New Roman"/>
          <w:sz w:val="21"/>
          <w:szCs w:val="21"/>
        </w:rPr>
        <w:t>S</w:t>
      </w:r>
      <w:r w:rsidR="00CE2842">
        <w:rPr>
          <w:rFonts w:ascii="Times New Roman" w:hAnsi="Times New Roman" w:cs="Times New Roman"/>
          <w:sz w:val="21"/>
          <w:szCs w:val="21"/>
        </w:rPr>
        <w:t>S</w:t>
      </w:r>
      <w:r w:rsidR="0040772D" w:rsidRPr="00867DE8">
        <w:rPr>
          <w:rFonts w:ascii="Times New Roman" w:hAnsi="Times New Roman" w:cs="Times New Roman"/>
          <w:sz w:val="21"/>
          <w:szCs w:val="21"/>
        </w:rPr>
        <w:t>] was not the</w:t>
      </w:r>
      <w:r w:rsidR="001C2DFD">
        <w:rPr>
          <w:rFonts w:ascii="Times New Roman" w:hAnsi="Times New Roman" w:cs="Times New Roman"/>
          <w:sz w:val="21"/>
          <w:szCs w:val="21"/>
        </w:rPr>
        <w:t>ir</w:t>
      </w:r>
      <w:r w:rsidR="0040772D" w:rsidRPr="00867DE8">
        <w:rPr>
          <w:rFonts w:ascii="Times New Roman" w:hAnsi="Times New Roman" w:cs="Times New Roman"/>
          <w:sz w:val="21"/>
          <w:szCs w:val="21"/>
        </w:rPr>
        <w:t xml:space="preserve"> priority sometimes</w:t>
      </w:r>
      <w:r w:rsidR="001C2DFD">
        <w:rPr>
          <w:rFonts w:ascii="Times New Roman" w:hAnsi="Times New Roman" w:cs="Times New Roman"/>
          <w:sz w:val="21"/>
          <w:szCs w:val="21"/>
        </w:rPr>
        <w:t>.</w:t>
      </w:r>
      <w:r w:rsidR="0040772D">
        <w:rPr>
          <w:rFonts w:ascii="Times New Roman" w:hAnsi="Times New Roman" w:cs="Times New Roman"/>
          <w:sz w:val="21"/>
          <w:szCs w:val="21"/>
        </w:rPr>
        <w:t xml:space="preserve"> </w:t>
      </w:r>
      <w:r w:rsidR="00864D05">
        <w:rPr>
          <w:rFonts w:ascii="Times New Roman" w:hAnsi="Times New Roman" w:cs="Times New Roman"/>
          <w:sz w:val="21"/>
          <w:szCs w:val="21"/>
        </w:rPr>
        <w:t>[</w:t>
      </w:r>
      <w:r w:rsidR="004E5E54">
        <w:rPr>
          <w:rFonts w:ascii="Times New Roman" w:hAnsi="Times New Roman" w:cs="Times New Roman"/>
          <w:sz w:val="21"/>
          <w:szCs w:val="21"/>
        </w:rPr>
        <w:t>user</w:t>
      </w:r>
      <w:r w:rsidR="00864D05">
        <w:rPr>
          <w:rFonts w:ascii="Times New Roman" w:hAnsi="Times New Roman" w:cs="Times New Roman"/>
          <w:sz w:val="21"/>
          <w:szCs w:val="21"/>
        </w:rPr>
        <w:t>]</w:t>
      </w:r>
    </w:p>
    <w:p w14:paraId="663D5FE2" w14:textId="3487B731" w:rsidR="00CE2842" w:rsidRDefault="00522E1F" w:rsidP="007E05A7">
      <w:pPr>
        <w:jc w:val="both"/>
        <w:rPr>
          <w:rFonts w:ascii="Times New Roman" w:hAnsi="Times New Roman" w:cs="Times New Roman"/>
          <w:sz w:val="24"/>
          <w:szCs w:val="24"/>
        </w:rPr>
      </w:pPr>
      <w:r>
        <w:rPr>
          <w:rFonts w:ascii="Times New Roman" w:hAnsi="Times New Roman" w:cs="Times New Roman"/>
          <w:sz w:val="24"/>
          <w:szCs w:val="24"/>
        </w:rPr>
        <w:t>T</w:t>
      </w:r>
      <w:r w:rsidR="00EB67AA">
        <w:rPr>
          <w:rFonts w:ascii="Times New Roman" w:hAnsi="Times New Roman" w:cs="Times New Roman"/>
          <w:sz w:val="24"/>
          <w:szCs w:val="24"/>
        </w:rPr>
        <w:t>AD staff’s</w:t>
      </w:r>
      <w:r>
        <w:rPr>
          <w:rFonts w:ascii="Times New Roman" w:hAnsi="Times New Roman" w:cs="Times New Roman"/>
          <w:sz w:val="24"/>
          <w:szCs w:val="24"/>
        </w:rPr>
        <w:t xml:space="preserve"> involvement and </w:t>
      </w:r>
      <w:r w:rsidR="00CD0865">
        <w:rPr>
          <w:rFonts w:ascii="Times New Roman" w:hAnsi="Times New Roman" w:cs="Times New Roman"/>
          <w:sz w:val="24"/>
          <w:szCs w:val="24"/>
        </w:rPr>
        <w:t xml:space="preserve">acceptance of </w:t>
      </w:r>
      <w:r>
        <w:rPr>
          <w:rFonts w:ascii="Times New Roman" w:hAnsi="Times New Roman" w:cs="Times New Roman"/>
          <w:sz w:val="24"/>
          <w:szCs w:val="24"/>
        </w:rPr>
        <w:t>responsibility for d</w:t>
      </w:r>
      <w:r w:rsidR="006A4A47" w:rsidRPr="006A4A47">
        <w:rPr>
          <w:rFonts w:ascii="Times New Roman" w:hAnsi="Times New Roman" w:cs="Times New Roman"/>
          <w:sz w:val="24"/>
          <w:szCs w:val="24"/>
        </w:rPr>
        <w:t>eliver</w:t>
      </w:r>
      <w:r>
        <w:rPr>
          <w:rFonts w:ascii="Times New Roman" w:hAnsi="Times New Roman" w:cs="Times New Roman"/>
          <w:sz w:val="24"/>
          <w:szCs w:val="24"/>
        </w:rPr>
        <w:t>ing</w:t>
      </w:r>
      <w:r w:rsidR="006A4A47" w:rsidRPr="006A4A47">
        <w:rPr>
          <w:rFonts w:ascii="Times New Roman" w:hAnsi="Times New Roman" w:cs="Times New Roman"/>
          <w:sz w:val="24"/>
          <w:szCs w:val="24"/>
        </w:rPr>
        <w:t xml:space="preserve"> the reform from de</w:t>
      </w:r>
      <w:r w:rsidR="006A4A47">
        <w:rPr>
          <w:rFonts w:ascii="Times New Roman" w:hAnsi="Times New Roman" w:cs="Times New Roman"/>
          <w:sz w:val="24"/>
          <w:szCs w:val="24"/>
        </w:rPr>
        <w:t>sign to implementation g</w:t>
      </w:r>
      <w:r w:rsidR="00C90616">
        <w:rPr>
          <w:rFonts w:ascii="Times New Roman" w:hAnsi="Times New Roman" w:cs="Times New Roman"/>
          <w:sz w:val="24"/>
          <w:szCs w:val="24"/>
        </w:rPr>
        <w:t>ranted</w:t>
      </w:r>
      <w:r w:rsidR="006A4A47">
        <w:rPr>
          <w:rFonts w:ascii="Times New Roman" w:hAnsi="Times New Roman" w:cs="Times New Roman"/>
          <w:sz w:val="24"/>
          <w:szCs w:val="24"/>
        </w:rPr>
        <w:t xml:space="preserve"> </w:t>
      </w:r>
      <w:r w:rsidR="00EB67AA">
        <w:rPr>
          <w:rFonts w:ascii="Times New Roman" w:hAnsi="Times New Roman" w:cs="Times New Roman"/>
          <w:sz w:val="24"/>
          <w:szCs w:val="24"/>
        </w:rPr>
        <w:t>them</w:t>
      </w:r>
      <w:r w:rsidR="006A4A47">
        <w:rPr>
          <w:rFonts w:ascii="Times New Roman" w:hAnsi="Times New Roman" w:cs="Times New Roman"/>
          <w:sz w:val="24"/>
          <w:szCs w:val="24"/>
        </w:rPr>
        <w:t xml:space="preserve"> </w:t>
      </w:r>
      <w:r w:rsidR="006A4A47" w:rsidRPr="006A4A47">
        <w:rPr>
          <w:rFonts w:ascii="Times New Roman" w:hAnsi="Times New Roman" w:cs="Times New Roman"/>
          <w:sz w:val="24"/>
          <w:szCs w:val="24"/>
        </w:rPr>
        <w:t xml:space="preserve">ownership </w:t>
      </w:r>
      <w:r w:rsidR="00CE2842">
        <w:rPr>
          <w:rFonts w:ascii="Times New Roman" w:hAnsi="Times New Roman" w:cs="Times New Roman"/>
          <w:sz w:val="24"/>
          <w:szCs w:val="24"/>
        </w:rPr>
        <w:t>of,</w:t>
      </w:r>
      <w:r w:rsidR="006A4A47" w:rsidRPr="006A4A47">
        <w:rPr>
          <w:rFonts w:ascii="Times New Roman" w:hAnsi="Times New Roman" w:cs="Times New Roman"/>
          <w:sz w:val="24"/>
          <w:szCs w:val="24"/>
        </w:rPr>
        <w:t xml:space="preserve"> strong identity </w:t>
      </w:r>
      <w:r w:rsidR="00C90616">
        <w:rPr>
          <w:rFonts w:ascii="Times New Roman" w:hAnsi="Times New Roman" w:cs="Times New Roman"/>
          <w:sz w:val="24"/>
          <w:szCs w:val="24"/>
        </w:rPr>
        <w:t>with</w:t>
      </w:r>
      <w:r w:rsidR="00CE2842">
        <w:rPr>
          <w:rFonts w:ascii="Times New Roman" w:hAnsi="Times New Roman" w:cs="Times New Roman"/>
          <w:sz w:val="24"/>
          <w:szCs w:val="24"/>
        </w:rPr>
        <w:t>,</w:t>
      </w:r>
      <w:r w:rsidR="00C90616">
        <w:rPr>
          <w:rFonts w:ascii="Times New Roman" w:hAnsi="Times New Roman" w:cs="Times New Roman"/>
          <w:sz w:val="24"/>
          <w:szCs w:val="24"/>
        </w:rPr>
        <w:t xml:space="preserve"> </w:t>
      </w:r>
      <w:r w:rsidR="006A4A47" w:rsidRPr="006A4A47">
        <w:rPr>
          <w:rFonts w:ascii="Times New Roman" w:hAnsi="Times New Roman" w:cs="Times New Roman"/>
          <w:sz w:val="24"/>
          <w:szCs w:val="24"/>
        </w:rPr>
        <w:t xml:space="preserve">and </w:t>
      </w:r>
      <w:r w:rsidR="009A4F6F">
        <w:rPr>
          <w:rFonts w:ascii="Times New Roman" w:hAnsi="Times New Roman" w:cs="Times New Roman"/>
          <w:sz w:val="24"/>
          <w:szCs w:val="24"/>
        </w:rPr>
        <w:t xml:space="preserve">ethical </w:t>
      </w:r>
      <w:r w:rsidR="006A4A47" w:rsidRPr="006A4A47">
        <w:rPr>
          <w:rFonts w:ascii="Times New Roman" w:hAnsi="Times New Roman" w:cs="Times New Roman"/>
          <w:sz w:val="24"/>
          <w:szCs w:val="24"/>
        </w:rPr>
        <w:t>commit</w:t>
      </w:r>
      <w:r w:rsidR="006A4A47">
        <w:rPr>
          <w:rFonts w:ascii="Times New Roman" w:hAnsi="Times New Roman" w:cs="Times New Roman"/>
          <w:sz w:val="24"/>
          <w:szCs w:val="24"/>
        </w:rPr>
        <w:t>ment</w:t>
      </w:r>
      <w:r w:rsidR="00C90616">
        <w:rPr>
          <w:rFonts w:ascii="Times New Roman" w:hAnsi="Times New Roman" w:cs="Times New Roman"/>
          <w:sz w:val="24"/>
          <w:szCs w:val="24"/>
        </w:rPr>
        <w:t xml:space="preserve"> to the project</w:t>
      </w:r>
      <w:r w:rsidR="006A4A47">
        <w:rPr>
          <w:rFonts w:ascii="Times New Roman" w:hAnsi="Times New Roman" w:cs="Times New Roman"/>
          <w:sz w:val="24"/>
          <w:szCs w:val="24"/>
        </w:rPr>
        <w:t xml:space="preserve">. </w:t>
      </w:r>
      <w:r w:rsidR="00A00CF9">
        <w:rPr>
          <w:rFonts w:ascii="Times New Roman" w:hAnsi="Times New Roman" w:cs="Times New Roman"/>
          <w:sz w:val="24"/>
          <w:szCs w:val="24"/>
        </w:rPr>
        <w:t>One</w:t>
      </w:r>
      <w:r w:rsidR="006A4A47">
        <w:rPr>
          <w:rFonts w:ascii="Times New Roman" w:hAnsi="Times New Roman" w:cs="Times New Roman"/>
          <w:sz w:val="24"/>
          <w:szCs w:val="24"/>
        </w:rPr>
        <w:t xml:space="preserve"> </w:t>
      </w:r>
      <w:r w:rsidR="006A4A47" w:rsidRPr="006A4A47">
        <w:rPr>
          <w:rFonts w:ascii="Times New Roman" w:hAnsi="Times New Roman" w:cs="Times New Roman"/>
          <w:sz w:val="24"/>
          <w:szCs w:val="24"/>
        </w:rPr>
        <w:t>commented</w:t>
      </w:r>
      <w:r w:rsidR="00CE2842">
        <w:rPr>
          <w:rFonts w:ascii="Times New Roman" w:hAnsi="Times New Roman" w:cs="Times New Roman"/>
          <w:sz w:val="24"/>
          <w:szCs w:val="24"/>
        </w:rPr>
        <w:t xml:space="preserve"> that it </w:t>
      </w:r>
      <w:r w:rsidR="00EB67AA">
        <w:rPr>
          <w:rFonts w:ascii="Times New Roman" w:hAnsi="Times New Roman" w:cs="Times New Roman"/>
          <w:sz w:val="24"/>
          <w:szCs w:val="24"/>
        </w:rPr>
        <w:t>generated</w:t>
      </w:r>
      <w:r w:rsidR="006A4A47" w:rsidRPr="006A4A47">
        <w:rPr>
          <w:rFonts w:ascii="Times New Roman" w:hAnsi="Times New Roman" w:cs="Times New Roman"/>
          <w:sz w:val="24"/>
          <w:szCs w:val="24"/>
        </w:rPr>
        <w:t>: ‘</w:t>
      </w:r>
      <w:r w:rsidR="006A4A47" w:rsidRPr="006A4A47">
        <w:rPr>
          <w:rFonts w:ascii="Times New Roman" w:hAnsi="Times New Roman" w:cs="Times New Roman"/>
          <w:i/>
          <w:iCs/>
          <w:sz w:val="24"/>
          <w:szCs w:val="24"/>
        </w:rPr>
        <w:t>the will to affirm ourselves as</w:t>
      </w:r>
      <w:r w:rsidR="003347C6">
        <w:rPr>
          <w:rFonts w:ascii="Times New Roman" w:hAnsi="Times New Roman" w:cs="Times New Roman"/>
          <w:i/>
          <w:iCs/>
          <w:sz w:val="24"/>
          <w:szCs w:val="24"/>
        </w:rPr>
        <w:t xml:space="preserve"> an</w:t>
      </w:r>
      <w:r w:rsidR="006A4A47" w:rsidRPr="006A4A47">
        <w:rPr>
          <w:rFonts w:ascii="Times New Roman" w:hAnsi="Times New Roman" w:cs="Times New Roman"/>
          <w:i/>
          <w:iCs/>
          <w:sz w:val="24"/>
          <w:szCs w:val="24"/>
        </w:rPr>
        <w:t xml:space="preserve"> institution</w:t>
      </w:r>
      <w:r w:rsidR="00C90616">
        <w:rPr>
          <w:rFonts w:ascii="Times New Roman" w:hAnsi="Times New Roman" w:cs="Times New Roman"/>
          <w:i/>
          <w:iCs/>
          <w:sz w:val="24"/>
          <w:szCs w:val="24"/>
        </w:rPr>
        <w:t>.</w:t>
      </w:r>
      <w:r w:rsidR="006A4A47" w:rsidRPr="006A4A47">
        <w:rPr>
          <w:rFonts w:ascii="Times New Roman" w:hAnsi="Times New Roman" w:cs="Times New Roman"/>
          <w:sz w:val="24"/>
          <w:szCs w:val="24"/>
        </w:rPr>
        <w:t xml:space="preserve">’ A </w:t>
      </w:r>
      <w:r w:rsidR="00862E43">
        <w:rPr>
          <w:rFonts w:ascii="Times New Roman" w:hAnsi="Times New Roman" w:cs="Times New Roman"/>
          <w:sz w:val="24"/>
          <w:szCs w:val="24"/>
        </w:rPr>
        <w:t>systems developer</w:t>
      </w:r>
      <w:r w:rsidR="006A4A47" w:rsidRPr="006A4A47">
        <w:rPr>
          <w:rFonts w:ascii="Times New Roman" w:hAnsi="Times New Roman" w:cs="Times New Roman"/>
          <w:sz w:val="24"/>
          <w:szCs w:val="24"/>
        </w:rPr>
        <w:t xml:space="preserve"> added: </w:t>
      </w:r>
    </w:p>
    <w:p w14:paraId="2617C922" w14:textId="04AFAC2F" w:rsidR="008F490E" w:rsidRPr="006A4A47" w:rsidRDefault="00CE2842" w:rsidP="00CE2842">
      <w:pPr>
        <w:ind w:left="720"/>
        <w:jc w:val="both"/>
        <w:rPr>
          <w:rFonts w:ascii="Times New Roman" w:hAnsi="Times New Roman" w:cs="Times New Roman"/>
          <w:sz w:val="24"/>
          <w:szCs w:val="24"/>
        </w:rPr>
      </w:pPr>
      <w:r w:rsidRPr="00307EE9">
        <w:rPr>
          <w:rFonts w:ascii="Times New Roman" w:hAnsi="Times New Roman" w:cs="Times New Roman"/>
          <w:iCs/>
        </w:rPr>
        <w:t>W</w:t>
      </w:r>
      <w:r w:rsidR="006A4A47" w:rsidRPr="00307EE9">
        <w:rPr>
          <w:rFonts w:ascii="Times New Roman" w:hAnsi="Times New Roman" w:cs="Times New Roman"/>
          <w:iCs/>
        </w:rPr>
        <w:t xml:space="preserve">e spend nights working but don't ask for a penny from our officials. We never ask for a budget to develop or do something. We want </w:t>
      </w:r>
      <w:r w:rsidRPr="00307EE9">
        <w:rPr>
          <w:rFonts w:ascii="Times New Roman" w:hAnsi="Times New Roman" w:cs="Times New Roman"/>
          <w:iCs/>
        </w:rPr>
        <w:t>the TAD</w:t>
      </w:r>
      <w:r w:rsidR="006A4A47" w:rsidRPr="00307EE9">
        <w:rPr>
          <w:rFonts w:ascii="Times New Roman" w:hAnsi="Times New Roman" w:cs="Times New Roman"/>
          <w:iCs/>
        </w:rPr>
        <w:t xml:space="preserve"> to affirm itself and contribute to the nation’s development</w:t>
      </w:r>
      <w:r w:rsidR="00307EE9">
        <w:rPr>
          <w:rFonts w:ascii="Times New Roman" w:hAnsi="Times New Roman" w:cs="Times New Roman"/>
        </w:rPr>
        <w:t>.</w:t>
      </w:r>
    </w:p>
    <w:p w14:paraId="798BE74D" w14:textId="1BABE9F5" w:rsidR="006A4A47" w:rsidRPr="00E01143" w:rsidRDefault="006A4A47" w:rsidP="006A4A47">
      <w:pPr>
        <w:jc w:val="both"/>
        <w:rPr>
          <w:rFonts w:ascii="Times New Roman" w:hAnsi="Times New Roman" w:cs="Times New Roman"/>
          <w:sz w:val="24"/>
          <w:szCs w:val="24"/>
        </w:rPr>
      </w:pPr>
      <w:r w:rsidRPr="00E01143">
        <w:rPr>
          <w:rFonts w:ascii="Times New Roman" w:hAnsi="Times New Roman" w:cs="Times New Roman"/>
          <w:sz w:val="24"/>
          <w:szCs w:val="24"/>
        </w:rPr>
        <w:t>Once</w:t>
      </w:r>
      <w:r w:rsidR="00307EE9">
        <w:rPr>
          <w:rFonts w:ascii="Times New Roman" w:hAnsi="Times New Roman" w:cs="Times New Roman"/>
          <w:sz w:val="24"/>
          <w:szCs w:val="24"/>
        </w:rPr>
        <w:t xml:space="preserve"> </w:t>
      </w:r>
      <w:r w:rsidR="00E01143">
        <w:rPr>
          <w:rFonts w:ascii="Times New Roman" w:hAnsi="Times New Roman" w:cs="Times New Roman"/>
          <w:sz w:val="24"/>
          <w:szCs w:val="24"/>
        </w:rPr>
        <w:t>tracking payment order</w:t>
      </w:r>
      <w:r w:rsidR="00307EE9">
        <w:rPr>
          <w:rFonts w:ascii="Times New Roman" w:hAnsi="Times New Roman" w:cs="Times New Roman"/>
          <w:sz w:val="24"/>
          <w:szCs w:val="24"/>
        </w:rPr>
        <w:t>s</w:t>
      </w:r>
      <w:r w:rsidR="00E01143">
        <w:rPr>
          <w:rFonts w:ascii="Times New Roman" w:hAnsi="Times New Roman" w:cs="Times New Roman"/>
          <w:sz w:val="24"/>
          <w:szCs w:val="24"/>
        </w:rPr>
        <w:t xml:space="preserve"> and reduc</w:t>
      </w:r>
      <w:r w:rsidR="00C90616">
        <w:rPr>
          <w:rFonts w:ascii="Times New Roman" w:hAnsi="Times New Roman" w:cs="Times New Roman"/>
          <w:sz w:val="24"/>
          <w:szCs w:val="24"/>
        </w:rPr>
        <w:t>ing</w:t>
      </w:r>
      <w:r w:rsidR="00E01143">
        <w:rPr>
          <w:rFonts w:ascii="Times New Roman" w:hAnsi="Times New Roman" w:cs="Times New Roman"/>
          <w:sz w:val="24"/>
          <w:szCs w:val="24"/>
        </w:rPr>
        <w:t xml:space="preserve"> opportunit</w:t>
      </w:r>
      <w:r w:rsidR="00C90616">
        <w:rPr>
          <w:rFonts w:ascii="Times New Roman" w:hAnsi="Times New Roman" w:cs="Times New Roman"/>
          <w:sz w:val="24"/>
          <w:szCs w:val="24"/>
        </w:rPr>
        <w:t>ies</w:t>
      </w:r>
      <w:r w:rsidR="002545D2">
        <w:rPr>
          <w:rFonts w:ascii="Times New Roman" w:hAnsi="Times New Roman" w:cs="Times New Roman"/>
          <w:sz w:val="24"/>
          <w:szCs w:val="24"/>
        </w:rPr>
        <w:t xml:space="preserve"> for bribery</w:t>
      </w:r>
      <w:r w:rsidRPr="00E01143">
        <w:rPr>
          <w:rFonts w:ascii="Times New Roman" w:hAnsi="Times New Roman" w:cs="Times New Roman"/>
          <w:sz w:val="24"/>
          <w:szCs w:val="24"/>
        </w:rPr>
        <w:t xml:space="preserve"> was achieved, </w:t>
      </w:r>
      <w:r w:rsidR="00C90616">
        <w:rPr>
          <w:rFonts w:ascii="Times New Roman" w:hAnsi="Times New Roman" w:cs="Times New Roman"/>
          <w:sz w:val="24"/>
          <w:szCs w:val="24"/>
        </w:rPr>
        <w:t xml:space="preserve">the </w:t>
      </w:r>
      <w:r w:rsidRPr="00E01143">
        <w:rPr>
          <w:rFonts w:ascii="Times New Roman" w:hAnsi="Times New Roman" w:cs="Times New Roman"/>
          <w:sz w:val="24"/>
          <w:szCs w:val="24"/>
        </w:rPr>
        <w:t xml:space="preserve">civil servants </w:t>
      </w:r>
      <w:r w:rsidR="00EB67AA">
        <w:rPr>
          <w:rFonts w:ascii="Times New Roman" w:hAnsi="Times New Roman" w:cs="Times New Roman"/>
          <w:sz w:val="24"/>
          <w:szCs w:val="24"/>
        </w:rPr>
        <w:t xml:space="preserve">used </w:t>
      </w:r>
      <w:r w:rsidRPr="00E01143">
        <w:rPr>
          <w:rFonts w:ascii="Times New Roman" w:hAnsi="Times New Roman" w:cs="Times New Roman"/>
          <w:sz w:val="24"/>
          <w:szCs w:val="24"/>
        </w:rPr>
        <w:t>the</w:t>
      </w:r>
      <w:r w:rsidR="00307EE9">
        <w:rPr>
          <w:rFonts w:ascii="Times New Roman" w:hAnsi="Times New Roman" w:cs="Times New Roman"/>
          <w:sz w:val="24"/>
          <w:szCs w:val="24"/>
        </w:rPr>
        <w:t>ir</w:t>
      </w:r>
      <w:r w:rsidRPr="00E01143">
        <w:rPr>
          <w:rFonts w:ascii="Times New Roman" w:hAnsi="Times New Roman" w:cs="Times New Roman"/>
          <w:sz w:val="24"/>
          <w:szCs w:val="24"/>
        </w:rPr>
        <w:t xml:space="preserve"> experience and learning to </w:t>
      </w:r>
      <w:r w:rsidR="00307EE9">
        <w:rPr>
          <w:rFonts w:ascii="Times New Roman" w:hAnsi="Times New Roman" w:cs="Times New Roman"/>
          <w:sz w:val="24"/>
          <w:szCs w:val="24"/>
        </w:rPr>
        <w:t>make</w:t>
      </w:r>
      <w:r w:rsidRPr="00E01143">
        <w:rPr>
          <w:rFonts w:ascii="Times New Roman" w:hAnsi="Times New Roman" w:cs="Times New Roman"/>
          <w:sz w:val="24"/>
          <w:szCs w:val="24"/>
        </w:rPr>
        <w:t xml:space="preserve"> further improvements.</w:t>
      </w:r>
      <w:r w:rsidR="00307EE9">
        <w:rPr>
          <w:rFonts w:ascii="Times New Roman" w:hAnsi="Times New Roman" w:cs="Times New Roman"/>
          <w:sz w:val="24"/>
          <w:szCs w:val="24"/>
        </w:rPr>
        <w:t xml:space="preserve"> </w:t>
      </w:r>
      <w:r w:rsidRPr="00E01143">
        <w:rPr>
          <w:rFonts w:ascii="Times New Roman" w:hAnsi="Times New Roman" w:cs="Times New Roman"/>
          <w:sz w:val="24"/>
          <w:szCs w:val="24"/>
        </w:rPr>
        <w:t>MATKO</w:t>
      </w:r>
      <w:r w:rsidR="00DD098A">
        <w:rPr>
          <w:rFonts w:ascii="Times New Roman" w:hAnsi="Times New Roman" w:cs="Times New Roman"/>
          <w:sz w:val="24"/>
          <w:szCs w:val="24"/>
        </w:rPr>
        <w:t>S</w:t>
      </w:r>
      <w:r w:rsidRPr="00E01143">
        <w:rPr>
          <w:rFonts w:ascii="Times New Roman" w:hAnsi="Times New Roman" w:cs="Times New Roman"/>
          <w:sz w:val="24"/>
          <w:szCs w:val="24"/>
        </w:rPr>
        <w:t xml:space="preserve">S </w:t>
      </w:r>
      <w:r w:rsidR="00307EE9">
        <w:rPr>
          <w:rFonts w:ascii="Times New Roman" w:hAnsi="Times New Roman" w:cs="Times New Roman"/>
          <w:sz w:val="24"/>
          <w:szCs w:val="24"/>
        </w:rPr>
        <w:t>expa</w:t>
      </w:r>
      <w:r w:rsidRPr="00E01143">
        <w:rPr>
          <w:rFonts w:ascii="Times New Roman" w:hAnsi="Times New Roman" w:cs="Times New Roman"/>
          <w:sz w:val="24"/>
          <w:szCs w:val="24"/>
        </w:rPr>
        <w:t xml:space="preserve">nded </w:t>
      </w:r>
      <w:r w:rsidR="009A4F6F">
        <w:rPr>
          <w:rFonts w:ascii="Times New Roman" w:hAnsi="Times New Roman" w:cs="Times New Roman"/>
          <w:sz w:val="24"/>
          <w:szCs w:val="24"/>
        </w:rPr>
        <w:t xml:space="preserve">gradually </w:t>
      </w:r>
      <w:r w:rsidRPr="00E01143">
        <w:rPr>
          <w:rFonts w:ascii="Times New Roman" w:hAnsi="Times New Roman" w:cs="Times New Roman"/>
          <w:sz w:val="24"/>
          <w:szCs w:val="24"/>
        </w:rPr>
        <w:t>beyond dealing with payment</w:t>
      </w:r>
      <w:r w:rsidR="00307EE9">
        <w:rPr>
          <w:rFonts w:ascii="Times New Roman" w:hAnsi="Times New Roman" w:cs="Times New Roman"/>
          <w:sz w:val="24"/>
          <w:szCs w:val="24"/>
        </w:rPr>
        <w:t>s</w:t>
      </w:r>
      <w:r w:rsidRPr="00E01143">
        <w:rPr>
          <w:rFonts w:ascii="Times New Roman" w:hAnsi="Times New Roman" w:cs="Times New Roman"/>
          <w:sz w:val="24"/>
          <w:szCs w:val="24"/>
        </w:rPr>
        <w:t xml:space="preserve">, </w:t>
      </w:r>
      <w:r w:rsidR="009C0232">
        <w:rPr>
          <w:rFonts w:ascii="Times New Roman" w:hAnsi="Times New Roman" w:cs="Times New Roman"/>
          <w:sz w:val="24"/>
          <w:szCs w:val="24"/>
        </w:rPr>
        <w:t>to</w:t>
      </w:r>
      <w:r w:rsidRPr="00E01143">
        <w:rPr>
          <w:rFonts w:ascii="Times New Roman" w:hAnsi="Times New Roman" w:cs="Times New Roman"/>
          <w:sz w:val="24"/>
          <w:szCs w:val="24"/>
        </w:rPr>
        <w:t xml:space="preserve"> </w:t>
      </w:r>
      <w:r w:rsidR="00307EE9">
        <w:rPr>
          <w:rFonts w:ascii="Times New Roman" w:hAnsi="Times New Roman" w:cs="Times New Roman"/>
          <w:sz w:val="24"/>
          <w:szCs w:val="24"/>
        </w:rPr>
        <w:t xml:space="preserve">fund </w:t>
      </w:r>
      <w:r w:rsidRPr="00E01143">
        <w:rPr>
          <w:rFonts w:ascii="Times New Roman" w:hAnsi="Times New Roman" w:cs="Times New Roman"/>
          <w:sz w:val="24"/>
          <w:szCs w:val="24"/>
        </w:rPr>
        <w:t>transfer</w:t>
      </w:r>
      <w:r w:rsidR="00307EE9">
        <w:rPr>
          <w:rFonts w:ascii="Times New Roman" w:hAnsi="Times New Roman" w:cs="Times New Roman"/>
          <w:sz w:val="24"/>
          <w:szCs w:val="24"/>
        </w:rPr>
        <w:t>s</w:t>
      </w:r>
      <w:r w:rsidRPr="00E01143">
        <w:rPr>
          <w:rFonts w:ascii="Times New Roman" w:hAnsi="Times New Roman" w:cs="Times New Roman"/>
          <w:sz w:val="24"/>
          <w:szCs w:val="24"/>
        </w:rPr>
        <w:t xml:space="preserve"> and </w:t>
      </w:r>
      <w:r w:rsidR="009C0232">
        <w:rPr>
          <w:rFonts w:ascii="Times New Roman" w:hAnsi="Times New Roman" w:cs="Times New Roman"/>
          <w:sz w:val="24"/>
          <w:szCs w:val="24"/>
        </w:rPr>
        <w:t xml:space="preserve">then </w:t>
      </w:r>
      <w:r w:rsidRPr="00E01143">
        <w:rPr>
          <w:rFonts w:ascii="Times New Roman" w:hAnsi="Times New Roman" w:cs="Times New Roman"/>
          <w:sz w:val="24"/>
          <w:szCs w:val="24"/>
        </w:rPr>
        <w:t xml:space="preserve">other </w:t>
      </w:r>
      <w:r w:rsidR="00307EE9" w:rsidRPr="00E01143">
        <w:rPr>
          <w:rFonts w:ascii="Times New Roman" w:hAnsi="Times New Roman" w:cs="Times New Roman"/>
          <w:sz w:val="24"/>
          <w:szCs w:val="24"/>
        </w:rPr>
        <w:t xml:space="preserve">treasury management </w:t>
      </w:r>
      <w:r w:rsidRPr="00E01143">
        <w:rPr>
          <w:rFonts w:ascii="Times New Roman" w:hAnsi="Times New Roman" w:cs="Times New Roman"/>
          <w:sz w:val="24"/>
          <w:szCs w:val="24"/>
        </w:rPr>
        <w:t>transactions</w:t>
      </w:r>
      <w:r w:rsidR="00AB3EFA">
        <w:rPr>
          <w:rFonts w:ascii="Times New Roman" w:hAnsi="Times New Roman" w:cs="Times New Roman"/>
          <w:sz w:val="24"/>
          <w:szCs w:val="24"/>
        </w:rPr>
        <w:t xml:space="preserve"> such as receipt</w:t>
      </w:r>
      <w:r w:rsidR="00486ACD">
        <w:rPr>
          <w:rFonts w:ascii="Times New Roman" w:hAnsi="Times New Roman" w:cs="Times New Roman"/>
          <w:sz w:val="24"/>
          <w:szCs w:val="24"/>
        </w:rPr>
        <w:t xml:space="preserve"> control (</w:t>
      </w:r>
      <w:proofErr w:type="spellStart"/>
      <w:r w:rsidR="00486ACD" w:rsidRPr="00714D92">
        <w:rPr>
          <w:rFonts w:ascii="Times New Roman" w:hAnsi="Times New Roman" w:cs="Times New Roman"/>
          <w:sz w:val="24"/>
          <w:szCs w:val="24"/>
        </w:rPr>
        <w:t>Unité</w:t>
      </w:r>
      <w:proofErr w:type="spellEnd"/>
      <w:r w:rsidR="00486ACD" w:rsidRPr="00714D92">
        <w:rPr>
          <w:rFonts w:ascii="Times New Roman" w:hAnsi="Times New Roman" w:cs="Times New Roman"/>
          <w:sz w:val="24"/>
          <w:szCs w:val="24"/>
        </w:rPr>
        <w:t xml:space="preserve"> de Gestion des </w:t>
      </w:r>
      <w:proofErr w:type="spellStart"/>
      <w:r w:rsidR="00486ACD" w:rsidRPr="00714D92">
        <w:rPr>
          <w:rFonts w:ascii="Times New Roman" w:hAnsi="Times New Roman" w:cs="Times New Roman"/>
          <w:sz w:val="24"/>
          <w:szCs w:val="24"/>
        </w:rPr>
        <w:t>Réformes</w:t>
      </w:r>
      <w:proofErr w:type="spellEnd"/>
      <w:r w:rsidR="00486ACD">
        <w:rPr>
          <w:rFonts w:ascii="Times New Roman" w:hAnsi="Times New Roman" w:cs="Times New Roman"/>
          <w:sz w:val="24"/>
          <w:szCs w:val="24"/>
        </w:rPr>
        <w:t>, 2017)</w:t>
      </w:r>
      <w:r w:rsidRPr="00E01143">
        <w:rPr>
          <w:rFonts w:ascii="Times New Roman" w:hAnsi="Times New Roman" w:cs="Times New Roman"/>
          <w:sz w:val="24"/>
          <w:szCs w:val="24"/>
        </w:rPr>
        <w:t xml:space="preserve">. </w:t>
      </w:r>
      <w:r w:rsidR="00156863">
        <w:rPr>
          <w:rFonts w:ascii="Times New Roman" w:hAnsi="Times New Roman" w:cs="Times New Roman"/>
          <w:sz w:val="24"/>
          <w:szCs w:val="24"/>
        </w:rPr>
        <w:t>The</w:t>
      </w:r>
      <w:r w:rsidR="00156863" w:rsidRPr="00156863">
        <w:rPr>
          <w:rFonts w:ascii="Times New Roman" w:hAnsi="Times New Roman" w:cs="Times New Roman"/>
          <w:sz w:val="24"/>
          <w:szCs w:val="24"/>
        </w:rPr>
        <w:t xml:space="preserve"> </w:t>
      </w:r>
      <w:r w:rsidR="00156863" w:rsidRPr="00E01143">
        <w:rPr>
          <w:rFonts w:ascii="Times New Roman" w:hAnsi="Times New Roman" w:cs="Times New Roman"/>
          <w:sz w:val="24"/>
          <w:szCs w:val="24"/>
        </w:rPr>
        <w:t>development team</w:t>
      </w:r>
      <w:r w:rsidRPr="00E01143">
        <w:rPr>
          <w:rFonts w:ascii="Times New Roman" w:hAnsi="Times New Roman" w:cs="Times New Roman"/>
          <w:sz w:val="24"/>
          <w:szCs w:val="24"/>
        </w:rPr>
        <w:t xml:space="preserve"> lead</w:t>
      </w:r>
      <w:r w:rsidR="00156863">
        <w:rPr>
          <w:rFonts w:ascii="Times New Roman" w:hAnsi="Times New Roman" w:cs="Times New Roman"/>
          <w:sz w:val="24"/>
          <w:szCs w:val="24"/>
        </w:rPr>
        <w:t>er</w:t>
      </w:r>
      <w:r w:rsidRPr="00E01143">
        <w:rPr>
          <w:rFonts w:ascii="Times New Roman" w:hAnsi="Times New Roman" w:cs="Times New Roman"/>
          <w:sz w:val="24"/>
          <w:szCs w:val="24"/>
        </w:rPr>
        <w:t xml:space="preserve"> explained</w:t>
      </w:r>
      <w:r w:rsidR="007B3030">
        <w:rPr>
          <w:rFonts w:ascii="Times New Roman" w:hAnsi="Times New Roman" w:cs="Times New Roman"/>
          <w:sz w:val="24"/>
          <w:szCs w:val="24"/>
        </w:rPr>
        <w:t xml:space="preserve"> </w:t>
      </w:r>
      <w:r w:rsidR="00E76686">
        <w:rPr>
          <w:rFonts w:ascii="Times New Roman" w:hAnsi="Times New Roman" w:cs="Times New Roman"/>
          <w:sz w:val="24"/>
          <w:szCs w:val="24"/>
        </w:rPr>
        <w:t xml:space="preserve">how </w:t>
      </w:r>
      <w:r w:rsidR="009C0232">
        <w:rPr>
          <w:rFonts w:ascii="Times New Roman" w:hAnsi="Times New Roman" w:cs="Times New Roman"/>
          <w:sz w:val="24"/>
          <w:szCs w:val="24"/>
        </w:rPr>
        <w:t xml:space="preserve">technology could address </w:t>
      </w:r>
      <w:r w:rsidR="007B3030">
        <w:rPr>
          <w:rFonts w:ascii="Times New Roman" w:hAnsi="Times New Roman" w:cs="Times New Roman"/>
          <w:sz w:val="24"/>
          <w:szCs w:val="24"/>
        </w:rPr>
        <w:t>loophole</w:t>
      </w:r>
      <w:r w:rsidR="00E76686">
        <w:rPr>
          <w:rFonts w:ascii="Times New Roman" w:hAnsi="Times New Roman" w:cs="Times New Roman"/>
          <w:sz w:val="24"/>
          <w:szCs w:val="24"/>
        </w:rPr>
        <w:t>s</w:t>
      </w:r>
      <w:r w:rsidRPr="00E01143">
        <w:rPr>
          <w:rFonts w:ascii="Times New Roman" w:hAnsi="Times New Roman" w:cs="Times New Roman"/>
          <w:sz w:val="24"/>
          <w:szCs w:val="24"/>
        </w:rPr>
        <w:t xml:space="preserve">: </w:t>
      </w:r>
    </w:p>
    <w:p w14:paraId="07357FE5" w14:textId="5943E1C6" w:rsidR="008F490E" w:rsidRDefault="00F6671F" w:rsidP="006A4A47">
      <w:pPr>
        <w:ind w:left="720"/>
        <w:jc w:val="both"/>
        <w:rPr>
          <w:rFonts w:ascii="Times New Roman" w:hAnsi="Times New Roman" w:cs="Times New Roman"/>
          <w:sz w:val="21"/>
          <w:szCs w:val="21"/>
        </w:rPr>
      </w:pPr>
      <w:r>
        <w:rPr>
          <w:rFonts w:ascii="Times New Roman" w:hAnsi="Times New Roman" w:cs="Times New Roman"/>
          <w:sz w:val="21"/>
          <w:szCs w:val="21"/>
        </w:rPr>
        <w:lastRenderedPageBreak/>
        <w:t>W</w:t>
      </w:r>
      <w:r w:rsidR="006A4A47" w:rsidRPr="0053583A">
        <w:rPr>
          <w:rFonts w:ascii="Times New Roman" w:hAnsi="Times New Roman" w:cs="Times New Roman"/>
          <w:sz w:val="21"/>
          <w:szCs w:val="21"/>
        </w:rPr>
        <w:t>e ask</w:t>
      </w:r>
      <w:r w:rsidR="006A4A47">
        <w:rPr>
          <w:rFonts w:ascii="Times New Roman" w:hAnsi="Times New Roman" w:cs="Times New Roman"/>
          <w:sz w:val="21"/>
          <w:szCs w:val="21"/>
        </w:rPr>
        <w:t>ed</w:t>
      </w:r>
      <w:r w:rsidR="006A4A47" w:rsidRPr="0053583A">
        <w:rPr>
          <w:rFonts w:ascii="Times New Roman" w:hAnsi="Times New Roman" w:cs="Times New Roman"/>
          <w:sz w:val="21"/>
          <w:szCs w:val="21"/>
        </w:rPr>
        <w:t xml:space="preserve"> ourselves</w:t>
      </w:r>
      <w:r>
        <w:rPr>
          <w:rFonts w:ascii="Times New Roman" w:hAnsi="Times New Roman" w:cs="Times New Roman"/>
          <w:sz w:val="21"/>
          <w:szCs w:val="21"/>
        </w:rPr>
        <w:t>, ‘</w:t>
      </w:r>
      <w:r w:rsidR="006A4A47">
        <w:rPr>
          <w:rFonts w:ascii="Times New Roman" w:hAnsi="Times New Roman" w:cs="Times New Roman"/>
          <w:sz w:val="21"/>
          <w:szCs w:val="21"/>
        </w:rPr>
        <w:t>as</w:t>
      </w:r>
      <w:r w:rsidR="006A4A47" w:rsidRPr="0053583A">
        <w:rPr>
          <w:rFonts w:ascii="Times New Roman" w:hAnsi="Times New Roman" w:cs="Times New Roman"/>
          <w:sz w:val="21"/>
          <w:szCs w:val="21"/>
        </w:rPr>
        <w:t xml:space="preserve"> </w:t>
      </w:r>
      <w:r w:rsidR="006A4A47">
        <w:rPr>
          <w:rFonts w:ascii="Times New Roman" w:hAnsi="Times New Roman" w:cs="Times New Roman"/>
          <w:sz w:val="21"/>
          <w:szCs w:val="21"/>
        </w:rPr>
        <w:t xml:space="preserve">we had solved </w:t>
      </w:r>
      <w:r>
        <w:rPr>
          <w:rFonts w:ascii="Times New Roman" w:hAnsi="Times New Roman" w:cs="Times New Roman"/>
          <w:sz w:val="21"/>
          <w:szCs w:val="21"/>
        </w:rPr>
        <w:t>…</w:t>
      </w:r>
      <w:r w:rsidR="006A4A47">
        <w:rPr>
          <w:rFonts w:ascii="Times New Roman" w:hAnsi="Times New Roman" w:cs="Times New Roman"/>
          <w:sz w:val="21"/>
          <w:szCs w:val="21"/>
        </w:rPr>
        <w:t xml:space="preserve"> [payment process</w:t>
      </w:r>
      <w:r w:rsidR="009C0232">
        <w:rPr>
          <w:rFonts w:ascii="Times New Roman" w:hAnsi="Times New Roman" w:cs="Times New Roman"/>
          <w:sz w:val="21"/>
          <w:szCs w:val="21"/>
        </w:rPr>
        <w:t>es</w:t>
      </w:r>
      <w:r w:rsidR="006A4A47">
        <w:rPr>
          <w:rFonts w:ascii="Times New Roman" w:hAnsi="Times New Roman" w:cs="Times New Roman"/>
          <w:sz w:val="21"/>
          <w:szCs w:val="21"/>
        </w:rPr>
        <w:t>]</w:t>
      </w:r>
      <w:r w:rsidR="006A4A47" w:rsidRPr="0053583A">
        <w:rPr>
          <w:rFonts w:ascii="Times New Roman" w:hAnsi="Times New Roman" w:cs="Times New Roman"/>
          <w:sz w:val="21"/>
          <w:szCs w:val="21"/>
        </w:rPr>
        <w:t>, why couldn’t</w:t>
      </w:r>
      <w:r w:rsidR="006A4A47">
        <w:rPr>
          <w:rFonts w:ascii="Times New Roman" w:hAnsi="Times New Roman" w:cs="Times New Roman"/>
          <w:sz w:val="21"/>
          <w:szCs w:val="21"/>
        </w:rPr>
        <w:t xml:space="preserve"> we</w:t>
      </w:r>
      <w:r w:rsidR="006A4A47" w:rsidRPr="0053583A">
        <w:rPr>
          <w:rFonts w:ascii="Times New Roman" w:hAnsi="Times New Roman" w:cs="Times New Roman"/>
          <w:sz w:val="21"/>
          <w:szCs w:val="21"/>
        </w:rPr>
        <w:t xml:space="preserve"> deal with </w:t>
      </w:r>
      <w:r w:rsidR="006A4A47">
        <w:rPr>
          <w:rFonts w:ascii="Times New Roman" w:hAnsi="Times New Roman" w:cs="Times New Roman"/>
          <w:sz w:val="21"/>
          <w:szCs w:val="21"/>
        </w:rPr>
        <w:t>other issues</w:t>
      </w:r>
      <w:r>
        <w:rPr>
          <w:rFonts w:ascii="Times New Roman" w:hAnsi="Times New Roman" w:cs="Times New Roman"/>
          <w:sz w:val="21"/>
          <w:szCs w:val="21"/>
        </w:rPr>
        <w:t>?’</w:t>
      </w:r>
      <w:r w:rsidR="006A4A47" w:rsidRPr="0053583A">
        <w:rPr>
          <w:rFonts w:ascii="Times New Roman" w:hAnsi="Times New Roman" w:cs="Times New Roman"/>
          <w:sz w:val="21"/>
          <w:szCs w:val="21"/>
        </w:rPr>
        <w:t xml:space="preserve"> For example, payment of payment orders </w:t>
      </w:r>
      <w:r w:rsidR="009C0232">
        <w:rPr>
          <w:rFonts w:ascii="Times New Roman" w:hAnsi="Times New Roman" w:cs="Times New Roman"/>
          <w:sz w:val="21"/>
          <w:szCs w:val="21"/>
        </w:rPr>
        <w:t>by</w:t>
      </w:r>
      <w:r w:rsidR="006A4A47" w:rsidRPr="0053583A">
        <w:rPr>
          <w:rFonts w:ascii="Times New Roman" w:hAnsi="Times New Roman" w:cs="Times New Roman"/>
          <w:sz w:val="21"/>
          <w:szCs w:val="21"/>
        </w:rPr>
        <w:t xml:space="preserve"> the cashier </w:t>
      </w:r>
      <w:r w:rsidR="009C0232">
        <w:rPr>
          <w:rFonts w:ascii="Times New Roman" w:hAnsi="Times New Roman" w:cs="Times New Roman"/>
          <w:sz w:val="21"/>
          <w:szCs w:val="21"/>
        </w:rPr>
        <w:t>are</w:t>
      </w:r>
      <w:r w:rsidR="006A4A47" w:rsidRPr="0053583A">
        <w:rPr>
          <w:rFonts w:ascii="Times New Roman" w:hAnsi="Times New Roman" w:cs="Times New Roman"/>
          <w:sz w:val="21"/>
          <w:szCs w:val="21"/>
        </w:rPr>
        <w:t xml:space="preserve"> difficult to track; so why couldn't the payment take place directly in the programme </w:t>
      </w:r>
      <w:r w:rsidR="009C0232">
        <w:rPr>
          <w:rFonts w:ascii="Times New Roman" w:hAnsi="Times New Roman" w:cs="Times New Roman"/>
          <w:sz w:val="21"/>
          <w:szCs w:val="21"/>
        </w:rPr>
        <w:t>so</w:t>
      </w:r>
      <w:r w:rsidR="006A4A47" w:rsidRPr="0053583A">
        <w:rPr>
          <w:rFonts w:ascii="Times New Roman" w:hAnsi="Times New Roman" w:cs="Times New Roman"/>
          <w:sz w:val="21"/>
          <w:szCs w:val="21"/>
        </w:rPr>
        <w:t xml:space="preserve"> the </w:t>
      </w:r>
      <w:r w:rsidR="002545D2">
        <w:rPr>
          <w:rFonts w:ascii="Times New Roman" w:hAnsi="Times New Roman" w:cs="Times New Roman"/>
          <w:sz w:val="21"/>
          <w:szCs w:val="21"/>
        </w:rPr>
        <w:t>divis</w:t>
      </w:r>
      <w:r w:rsidR="006A4A47">
        <w:rPr>
          <w:rFonts w:ascii="Times New Roman" w:hAnsi="Times New Roman" w:cs="Times New Roman"/>
          <w:sz w:val="21"/>
          <w:szCs w:val="21"/>
        </w:rPr>
        <w:t>ion</w:t>
      </w:r>
      <w:r w:rsidR="006A4A47" w:rsidRPr="0053583A">
        <w:rPr>
          <w:rFonts w:ascii="Times New Roman" w:hAnsi="Times New Roman" w:cs="Times New Roman"/>
          <w:sz w:val="21"/>
          <w:szCs w:val="21"/>
        </w:rPr>
        <w:t xml:space="preserve"> in charge of </w:t>
      </w:r>
      <w:r w:rsidR="006A4A47">
        <w:rPr>
          <w:rFonts w:ascii="Times New Roman" w:hAnsi="Times New Roman" w:cs="Times New Roman"/>
          <w:sz w:val="21"/>
          <w:szCs w:val="21"/>
        </w:rPr>
        <w:t>treasury</w:t>
      </w:r>
      <w:r w:rsidR="006A4A47" w:rsidRPr="0053583A">
        <w:rPr>
          <w:rFonts w:ascii="Times New Roman" w:hAnsi="Times New Roman" w:cs="Times New Roman"/>
          <w:sz w:val="21"/>
          <w:szCs w:val="21"/>
        </w:rPr>
        <w:t xml:space="preserve"> management </w:t>
      </w:r>
      <w:r w:rsidR="009C0232">
        <w:rPr>
          <w:rFonts w:ascii="Times New Roman" w:hAnsi="Times New Roman" w:cs="Times New Roman"/>
          <w:sz w:val="21"/>
          <w:szCs w:val="21"/>
        </w:rPr>
        <w:t>can</w:t>
      </w:r>
      <w:r w:rsidR="006A4A47" w:rsidRPr="0053583A">
        <w:rPr>
          <w:rFonts w:ascii="Times New Roman" w:hAnsi="Times New Roman" w:cs="Times New Roman"/>
          <w:sz w:val="21"/>
          <w:szCs w:val="21"/>
        </w:rPr>
        <w:t xml:space="preserve"> automatically generate their reports from MATKO</w:t>
      </w:r>
      <w:r w:rsidR="00DD098A">
        <w:rPr>
          <w:rFonts w:ascii="Times New Roman" w:hAnsi="Times New Roman" w:cs="Times New Roman"/>
          <w:sz w:val="21"/>
          <w:szCs w:val="21"/>
        </w:rPr>
        <w:t>S</w:t>
      </w:r>
      <w:r w:rsidR="006A4A47" w:rsidRPr="0053583A">
        <w:rPr>
          <w:rFonts w:ascii="Times New Roman" w:hAnsi="Times New Roman" w:cs="Times New Roman"/>
          <w:sz w:val="21"/>
          <w:szCs w:val="21"/>
        </w:rPr>
        <w:t xml:space="preserve">S? If we could process payment orders successfully via the system, why couldn’t we process other transactions such as </w:t>
      </w:r>
      <w:r w:rsidR="009C0232">
        <w:rPr>
          <w:rFonts w:ascii="Times New Roman" w:hAnsi="Times New Roman" w:cs="Times New Roman"/>
          <w:sz w:val="21"/>
          <w:szCs w:val="21"/>
        </w:rPr>
        <w:t xml:space="preserve">fund </w:t>
      </w:r>
      <w:r w:rsidR="006A4A47" w:rsidRPr="0053583A">
        <w:rPr>
          <w:rFonts w:ascii="Times New Roman" w:hAnsi="Times New Roman" w:cs="Times New Roman"/>
          <w:sz w:val="21"/>
          <w:szCs w:val="21"/>
        </w:rPr>
        <w:t xml:space="preserve">transfers at the </w:t>
      </w:r>
      <w:r w:rsidR="00E01143">
        <w:rPr>
          <w:rFonts w:ascii="Times New Roman" w:hAnsi="Times New Roman" w:cs="Times New Roman"/>
          <w:sz w:val="21"/>
          <w:szCs w:val="21"/>
        </w:rPr>
        <w:t>division</w:t>
      </w:r>
      <w:r w:rsidR="006A4A47" w:rsidRPr="0053583A">
        <w:rPr>
          <w:rFonts w:ascii="Times New Roman" w:hAnsi="Times New Roman" w:cs="Times New Roman"/>
          <w:sz w:val="21"/>
          <w:szCs w:val="21"/>
        </w:rPr>
        <w:t xml:space="preserve"> in charge of </w:t>
      </w:r>
      <w:r w:rsidR="006A4A47">
        <w:rPr>
          <w:rFonts w:ascii="Times New Roman" w:hAnsi="Times New Roman" w:cs="Times New Roman"/>
          <w:sz w:val="21"/>
          <w:szCs w:val="21"/>
        </w:rPr>
        <w:t>treasury</w:t>
      </w:r>
      <w:r w:rsidR="006A4A47" w:rsidRPr="0053583A">
        <w:rPr>
          <w:rFonts w:ascii="Times New Roman" w:hAnsi="Times New Roman" w:cs="Times New Roman"/>
          <w:sz w:val="21"/>
          <w:szCs w:val="21"/>
        </w:rPr>
        <w:t xml:space="preserve"> management </w:t>
      </w:r>
      <w:r w:rsidR="009C0232">
        <w:rPr>
          <w:rFonts w:ascii="Times New Roman" w:hAnsi="Times New Roman" w:cs="Times New Roman"/>
          <w:sz w:val="21"/>
          <w:szCs w:val="21"/>
        </w:rPr>
        <w:t>and</w:t>
      </w:r>
      <w:r w:rsidR="006A4A47" w:rsidRPr="0053583A">
        <w:rPr>
          <w:rFonts w:ascii="Times New Roman" w:hAnsi="Times New Roman" w:cs="Times New Roman"/>
          <w:sz w:val="21"/>
          <w:szCs w:val="21"/>
        </w:rPr>
        <w:t xml:space="preserve"> monitor them directly in the system?</w:t>
      </w:r>
      <w:r w:rsidR="004F489A">
        <w:rPr>
          <w:rFonts w:ascii="Times New Roman" w:hAnsi="Times New Roman" w:cs="Times New Roman"/>
          <w:sz w:val="21"/>
          <w:szCs w:val="21"/>
        </w:rPr>
        <w:t xml:space="preserve"> W</w:t>
      </w:r>
      <w:r w:rsidR="006A4A47" w:rsidRPr="0053583A">
        <w:rPr>
          <w:rFonts w:ascii="Times New Roman" w:hAnsi="Times New Roman" w:cs="Times New Roman"/>
          <w:sz w:val="21"/>
          <w:szCs w:val="21"/>
        </w:rPr>
        <w:t xml:space="preserve">e were asking </w:t>
      </w:r>
      <w:r w:rsidR="00526709">
        <w:rPr>
          <w:rFonts w:ascii="Times New Roman" w:hAnsi="Times New Roman" w:cs="Times New Roman"/>
          <w:sz w:val="21"/>
          <w:szCs w:val="21"/>
        </w:rPr>
        <w:t>W</w:t>
      </w:r>
      <w:r w:rsidR="006A4A47" w:rsidRPr="0053583A">
        <w:rPr>
          <w:rFonts w:ascii="Times New Roman" w:hAnsi="Times New Roman" w:cs="Times New Roman"/>
          <w:sz w:val="21"/>
          <w:szCs w:val="21"/>
        </w:rPr>
        <w:t>hy</w:t>
      </w:r>
      <w:r w:rsidR="004F489A">
        <w:rPr>
          <w:rFonts w:ascii="Times New Roman" w:hAnsi="Times New Roman" w:cs="Times New Roman"/>
          <w:sz w:val="21"/>
          <w:szCs w:val="21"/>
        </w:rPr>
        <w:t>? Why?</w:t>
      </w:r>
      <w:r w:rsidR="006A4A47" w:rsidRPr="0053583A">
        <w:rPr>
          <w:rFonts w:ascii="Times New Roman" w:hAnsi="Times New Roman" w:cs="Times New Roman"/>
          <w:sz w:val="21"/>
          <w:szCs w:val="21"/>
        </w:rPr>
        <w:t xml:space="preserve"> </w:t>
      </w:r>
      <w:r w:rsidR="004F489A" w:rsidRPr="0053583A">
        <w:rPr>
          <w:rFonts w:ascii="Times New Roman" w:hAnsi="Times New Roman" w:cs="Times New Roman"/>
          <w:sz w:val="21"/>
          <w:szCs w:val="21"/>
        </w:rPr>
        <w:t>W</w:t>
      </w:r>
      <w:r w:rsidR="006A4A47" w:rsidRPr="0053583A">
        <w:rPr>
          <w:rFonts w:ascii="Times New Roman" w:hAnsi="Times New Roman" w:cs="Times New Roman"/>
          <w:sz w:val="21"/>
          <w:szCs w:val="21"/>
        </w:rPr>
        <w:t>hy</w:t>
      </w:r>
      <w:r w:rsidR="004F489A">
        <w:rPr>
          <w:rFonts w:ascii="Times New Roman" w:hAnsi="Times New Roman" w:cs="Times New Roman"/>
          <w:sz w:val="21"/>
          <w:szCs w:val="21"/>
        </w:rPr>
        <w:t>?</w:t>
      </w:r>
      <w:r w:rsidR="006A4A47" w:rsidRPr="0053583A">
        <w:rPr>
          <w:rFonts w:ascii="Times New Roman" w:hAnsi="Times New Roman" w:cs="Times New Roman"/>
          <w:sz w:val="21"/>
          <w:szCs w:val="21"/>
        </w:rPr>
        <w:t xml:space="preserve"> and each time we work</w:t>
      </w:r>
      <w:r w:rsidR="004F489A">
        <w:rPr>
          <w:rFonts w:ascii="Times New Roman" w:hAnsi="Times New Roman" w:cs="Times New Roman"/>
          <w:sz w:val="21"/>
          <w:szCs w:val="21"/>
        </w:rPr>
        <w:t>ed</w:t>
      </w:r>
      <w:r w:rsidR="006A4A47" w:rsidRPr="0053583A">
        <w:rPr>
          <w:rFonts w:ascii="Times New Roman" w:hAnsi="Times New Roman" w:cs="Times New Roman"/>
          <w:sz w:val="21"/>
          <w:szCs w:val="21"/>
        </w:rPr>
        <w:t xml:space="preserve"> out a solution and integrate</w:t>
      </w:r>
      <w:r w:rsidR="004F489A">
        <w:rPr>
          <w:rFonts w:ascii="Times New Roman" w:hAnsi="Times New Roman" w:cs="Times New Roman"/>
          <w:sz w:val="21"/>
          <w:szCs w:val="21"/>
        </w:rPr>
        <w:t>d</w:t>
      </w:r>
      <w:r w:rsidR="006A4A47" w:rsidRPr="0053583A">
        <w:rPr>
          <w:rFonts w:ascii="Times New Roman" w:hAnsi="Times New Roman" w:cs="Times New Roman"/>
          <w:sz w:val="21"/>
          <w:szCs w:val="21"/>
        </w:rPr>
        <w:t xml:space="preserve"> it in the programme. </w:t>
      </w:r>
      <w:r w:rsidR="00C90616">
        <w:rPr>
          <w:rFonts w:ascii="Times New Roman" w:hAnsi="Times New Roman" w:cs="Times New Roman"/>
          <w:sz w:val="21"/>
          <w:szCs w:val="21"/>
        </w:rPr>
        <w:t>…</w:t>
      </w:r>
      <w:r w:rsidR="002545D2">
        <w:rPr>
          <w:rFonts w:ascii="Times New Roman" w:hAnsi="Times New Roman" w:cs="Times New Roman"/>
          <w:sz w:val="21"/>
          <w:szCs w:val="21"/>
        </w:rPr>
        <w:t>G</w:t>
      </w:r>
      <w:r w:rsidR="006A4A47" w:rsidRPr="0053583A">
        <w:rPr>
          <w:rFonts w:ascii="Times New Roman" w:hAnsi="Times New Roman" w:cs="Times New Roman"/>
          <w:sz w:val="21"/>
          <w:szCs w:val="21"/>
        </w:rPr>
        <w:t xml:space="preserve">radually the problems faced by </w:t>
      </w:r>
      <w:r w:rsidR="006A4A47">
        <w:rPr>
          <w:rFonts w:ascii="Times New Roman" w:hAnsi="Times New Roman" w:cs="Times New Roman"/>
          <w:sz w:val="21"/>
          <w:szCs w:val="21"/>
        </w:rPr>
        <w:t xml:space="preserve">each </w:t>
      </w:r>
      <w:r w:rsidR="00E01143">
        <w:rPr>
          <w:rFonts w:ascii="Times New Roman" w:hAnsi="Times New Roman" w:cs="Times New Roman"/>
          <w:sz w:val="21"/>
          <w:szCs w:val="21"/>
        </w:rPr>
        <w:t>division</w:t>
      </w:r>
      <w:r w:rsidR="006A4A47">
        <w:rPr>
          <w:rFonts w:ascii="Times New Roman" w:hAnsi="Times New Roman" w:cs="Times New Roman"/>
          <w:sz w:val="21"/>
          <w:szCs w:val="21"/>
        </w:rPr>
        <w:t xml:space="preserve"> we</w:t>
      </w:r>
      <w:r w:rsidR="006A4A47" w:rsidRPr="0053583A">
        <w:rPr>
          <w:rFonts w:ascii="Times New Roman" w:hAnsi="Times New Roman" w:cs="Times New Roman"/>
          <w:sz w:val="21"/>
          <w:szCs w:val="21"/>
        </w:rPr>
        <w:t>re covered</w:t>
      </w:r>
      <w:r w:rsidR="006A4A47">
        <w:rPr>
          <w:rFonts w:ascii="Times New Roman" w:hAnsi="Times New Roman" w:cs="Times New Roman"/>
          <w:sz w:val="21"/>
          <w:szCs w:val="21"/>
        </w:rPr>
        <w:t>..</w:t>
      </w:r>
      <w:r w:rsidR="006A4A47" w:rsidRPr="0053583A">
        <w:rPr>
          <w:rFonts w:ascii="Times New Roman" w:hAnsi="Times New Roman" w:cs="Times New Roman"/>
          <w:sz w:val="21"/>
          <w:szCs w:val="21"/>
        </w:rPr>
        <w:t xml:space="preserve">. so </w:t>
      </w:r>
      <w:r w:rsidR="006A4A47">
        <w:rPr>
          <w:rFonts w:ascii="Times New Roman" w:hAnsi="Times New Roman" w:cs="Times New Roman"/>
          <w:sz w:val="21"/>
          <w:szCs w:val="21"/>
        </w:rPr>
        <w:t>MATKO</w:t>
      </w:r>
      <w:r w:rsidR="00DD098A">
        <w:rPr>
          <w:rFonts w:ascii="Times New Roman" w:hAnsi="Times New Roman" w:cs="Times New Roman"/>
          <w:sz w:val="21"/>
          <w:szCs w:val="21"/>
        </w:rPr>
        <w:t>S</w:t>
      </w:r>
      <w:r w:rsidR="006A4A47">
        <w:rPr>
          <w:rFonts w:ascii="Times New Roman" w:hAnsi="Times New Roman" w:cs="Times New Roman"/>
          <w:sz w:val="21"/>
          <w:szCs w:val="21"/>
        </w:rPr>
        <w:t>S</w:t>
      </w:r>
      <w:r w:rsidR="006A4A47" w:rsidRPr="0053583A">
        <w:rPr>
          <w:rFonts w:ascii="Times New Roman" w:hAnsi="Times New Roman" w:cs="Times New Roman"/>
          <w:sz w:val="21"/>
          <w:szCs w:val="21"/>
        </w:rPr>
        <w:t xml:space="preserve"> is in constant development. The system today </w:t>
      </w:r>
      <w:r w:rsidR="006A4A47">
        <w:rPr>
          <w:rFonts w:ascii="Times New Roman" w:hAnsi="Times New Roman" w:cs="Times New Roman"/>
          <w:sz w:val="21"/>
          <w:szCs w:val="21"/>
        </w:rPr>
        <w:t xml:space="preserve">is very different </w:t>
      </w:r>
      <w:r w:rsidR="009B63FB">
        <w:rPr>
          <w:rFonts w:ascii="Times New Roman" w:hAnsi="Times New Roman" w:cs="Times New Roman"/>
          <w:sz w:val="21"/>
          <w:szCs w:val="21"/>
        </w:rPr>
        <w:t xml:space="preserve">from </w:t>
      </w:r>
      <w:r w:rsidR="006A4A47" w:rsidRPr="0053583A">
        <w:rPr>
          <w:rFonts w:ascii="Times New Roman" w:hAnsi="Times New Roman" w:cs="Times New Roman"/>
          <w:sz w:val="21"/>
          <w:szCs w:val="21"/>
        </w:rPr>
        <w:t>what we developed initially</w:t>
      </w:r>
      <w:r w:rsidR="006A4A47">
        <w:rPr>
          <w:rFonts w:ascii="Times New Roman" w:hAnsi="Times New Roman" w:cs="Times New Roman"/>
          <w:sz w:val="21"/>
          <w:szCs w:val="21"/>
        </w:rPr>
        <w:t>.</w:t>
      </w:r>
    </w:p>
    <w:p w14:paraId="5D3DAC50" w14:textId="2D3B1507" w:rsidR="00CE09F3" w:rsidRPr="00CE09F3" w:rsidRDefault="00E02509" w:rsidP="00CE09F3">
      <w:pPr>
        <w:jc w:val="both"/>
        <w:rPr>
          <w:rFonts w:ascii="Times New Roman" w:hAnsi="Times New Roman" w:cs="Times New Roman"/>
          <w:sz w:val="24"/>
          <w:szCs w:val="24"/>
        </w:rPr>
      </w:pPr>
      <w:r>
        <w:rPr>
          <w:rFonts w:ascii="Times New Roman" w:hAnsi="Times New Roman" w:cs="Times New Roman"/>
          <w:sz w:val="24"/>
          <w:szCs w:val="24"/>
        </w:rPr>
        <w:t xml:space="preserve">Payroll fraud </w:t>
      </w:r>
      <w:r w:rsidR="006F4620">
        <w:rPr>
          <w:rFonts w:ascii="Times New Roman" w:hAnsi="Times New Roman" w:cs="Times New Roman"/>
          <w:sz w:val="24"/>
          <w:szCs w:val="24"/>
        </w:rPr>
        <w:t>was common</w:t>
      </w:r>
      <w:r>
        <w:rPr>
          <w:rFonts w:ascii="Times New Roman" w:hAnsi="Times New Roman" w:cs="Times New Roman"/>
          <w:sz w:val="24"/>
          <w:szCs w:val="24"/>
        </w:rPr>
        <w:t xml:space="preserve"> in Benin</w:t>
      </w:r>
      <w:r w:rsidR="00DD098A">
        <w:rPr>
          <w:rFonts w:ascii="Times New Roman" w:hAnsi="Times New Roman" w:cs="Times New Roman"/>
          <w:sz w:val="24"/>
          <w:szCs w:val="24"/>
        </w:rPr>
        <w:t>, part</w:t>
      </w:r>
      <w:r w:rsidR="006F4620">
        <w:rPr>
          <w:rFonts w:ascii="Times New Roman" w:hAnsi="Times New Roman" w:cs="Times New Roman"/>
          <w:sz w:val="24"/>
          <w:szCs w:val="24"/>
        </w:rPr>
        <w:t>ly</w:t>
      </w:r>
      <w:r w:rsidR="00DD098A">
        <w:rPr>
          <w:rFonts w:ascii="Times New Roman" w:hAnsi="Times New Roman" w:cs="Times New Roman"/>
          <w:sz w:val="24"/>
          <w:szCs w:val="24"/>
        </w:rPr>
        <w:t xml:space="preserve"> because payroll management was manual with limited control</w:t>
      </w:r>
      <w:r w:rsidR="00C81C67">
        <w:rPr>
          <w:rFonts w:ascii="Times New Roman" w:hAnsi="Times New Roman" w:cs="Times New Roman"/>
          <w:sz w:val="24"/>
          <w:szCs w:val="24"/>
        </w:rPr>
        <w:t>s</w:t>
      </w:r>
      <w:r w:rsidR="00DD098A">
        <w:rPr>
          <w:rFonts w:ascii="Times New Roman" w:hAnsi="Times New Roman" w:cs="Times New Roman"/>
          <w:sz w:val="24"/>
          <w:szCs w:val="24"/>
        </w:rPr>
        <w:t>. Thus, t</w:t>
      </w:r>
      <w:r w:rsidR="00156863">
        <w:rPr>
          <w:rFonts w:ascii="Times New Roman" w:hAnsi="Times New Roman" w:cs="Times New Roman"/>
          <w:sz w:val="24"/>
          <w:szCs w:val="24"/>
        </w:rPr>
        <w:t xml:space="preserve">he development team </w:t>
      </w:r>
      <w:r w:rsidR="00555DA3">
        <w:rPr>
          <w:rFonts w:ascii="Times New Roman" w:hAnsi="Times New Roman" w:cs="Times New Roman"/>
          <w:sz w:val="24"/>
          <w:szCs w:val="24"/>
        </w:rPr>
        <w:t>examined</w:t>
      </w:r>
      <w:r w:rsidR="00156863">
        <w:rPr>
          <w:rFonts w:ascii="Times New Roman" w:hAnsi="Times New Roman" w:cs="Times New Roman"/>
          <w:sz w:val="24"/>
          <w:szCs w:val="24"/>
        </w:rPr>
        <w:t xml:space="preserve"> how MATKO</w:t>
      </w:r>
      <w:r w:rsidR="00DD098A">
        <w:rPr>
          <w:rFonts w:ascii="Times New Roman" w:hAnsi="Times New Roman" w:cs="Times New Roman"/>
          <w:sz w:val="24"/>
          <w:szCs w:val="24"/>
        </w:rPr>
        <w:t>S</w:t>
      </w:r>
      <w:r w:rsidR="00156863">
        <w:rPr>
          <w:rFonts w:ascii="Times New Roman" w:hAnsi="Times New Roman" w:cs="Times New Roman"/>
          <w:sz w:val="24"/>
          <w:szCs w:val="24"/>
        </w:rPr>
        <w:t>S might counter</w:t>
      </w:r>
      <w:r w:rsidR="00CE09F3" w:rsidRPr="00CE09F3">
        <w:rPr>
          <w:rFonts w:ascii="Times New Roman" w:hAnsi="Times New Roman" w:cs="Times New Roman"/>
          <w:sz w:val="24"/>
          <w:szCs w:val="24"/>
        </w:rPr>
        <w:t xml:space="preserve"> payroll frauds</w:t>
      </w:r>
      <w:r w:rsidR="00DD098A">
        <w:rPr>
          <w:rFonts w:ascii="Times New Roman" w:hAnsi="Times New Roman" w:cs="Times New Roman"/>
          <w:sz w:val="24"/>
          <w:szCs w:val="24"/>
        </w:rPr>
        <w:t>, by integrating payroll functions in the system (ACE International Consultants, 2014) together with related control</w:t>
      </w:r>
      <w:r w:rsidR="001C38C3">
        <w:rPr>
          <w:rFonts w:ascii="Times New Roman" w:hAnsi="Times New Roman" w:cs="Times New Roman"/>
          <w:sz w:val="24"/>
          <w:szCs w:val="24"/>
        </w:rPr>
        <w:t>s</w:t>
      </w:r>
      <w:r w:rsidR="00CE09F3" w:rsidRPr="00CE09F3">
        <w:rPr>
          <w:rFonts w:ascii="Times New Roman" w:hAnsi="Times New Roman" w:cs="Times New Roman"/>
          <w:sz w:val="24"/>
          <w:szCs w:val="24"/>
        </w:rPr>
        <w:t xml:space="preserve">. A </w:t>
      </w:r>
      <w:r w:rsidR="00862E43">
        <w:rPr>
          <w:rFonts w:ascii="Times New Roman" w:hAnsi="Times New Roman" w:cs="Times New Roman"/>
          <w:sz w:val="24"/>
          <w:szCs w:val="24"/>
        </w:rPr>
        <w:t>systems developer</w:t>
      </w:r>
      <w:r w:rsidR="00CE09F3" w:rsidRPr="00CE09F3">
        <w:rPr>
          <w:rFonts w:ascii="Times New Roman" w:hAnsi="Times New Roman" w:cs="Times New Roman"/>
          <w:sz w:val="24"/>
          <w:szCs w:val="24"/>
        </w:rPr>
        <w:t xml:space="preserve"> </w:t>
      </w:r>
      <w:r w:rsidR="00156863">
        <w:rPr>
          <w:rFonts w:ascii="Times New Roman" w:hAnsi="Times New Roman" w:cs="Times New Roman"/>
          <w:sz w:val="24"/>
          <w:szCs w:val="24"/>
        </w:rPr>
        <w:t>recalled how</w:t>
      </w:r>
      <w:r w:rsidR="00CE09F3" w:rsidRPr="00CE09F3">
        <w:rPr>
          <w:rFonts w:ascii="Times New Roman" w:hAnsi="Times New Roman" w:cs="Times New Roman"/>
          <w:sz w:val="24"/>
          <w:szCs w:val="24"/>
        </w:rPr>
        <w:t>:</w:t>
      </w:r>
    </w:p>
    <w:p w14:paraId="22084E42" w14:textId="647417AF" w:rsidR="00CE09F3" w:rsidRPr="001C3BC9" w:rsidRDefault="00156863" w:rsidP="00CE09F3">
      <w:pPr>
        <w:ind w:left="720"/>
        <w:jc w:val="both"/>
        <w:rPr>
          <w:rFonts w:ascii="Times New Roman" w:hAnsi="Times New Roman" w:cs="Times New Roman"/>
          <w:sz w:val="21"/>
          <w:szCs w:val="21"/>
        </w:rPr>
      </w:pPr>
      <w:r>
        <w:rPr>
          <w:rFonts w:ascii="Times New Roman" w:hAnsi="Times New Roman" w:cs="Times New Roman"/>
          <w:sz w:val="21"/>
          <w:szCs w:val="21"/>
        </w:rPr>
        <w:t>T</w:t>
      </w:r>
      <w:r w:rsidR="00CE09F3" w:rsidRPr="001C3BC9">
        <w:rPr>
          <w:rFonts w:ascii="Times New Roman" w:hAnsi="Times New Roman" w:cs="Times New Roman"/>
          <w:sz w:val="21"/>
          <w:szCs w:val="21"/>
        </w:rPr>
        <w:t>he accounting divisions</w:t>
      </w:r>
      <w:r w:rsidR="00CE09F3">
        <w:rPr>
          <w:rFonts w:ascii="Times New Roman" w:hAnsi="Times New Roman" w:cs="Times New Roman"/>
          <w:sz w:val="21"/>
          <w:szCs w:val="21"/>
        </w:rPr>
        <w:t xml:space="preserve"> </w:t>
      </w:r>
      <w:r w:rsidR="00CE09F3" w:rsidRPr="001C3BC9">
        <w:rPr>
          <w:rFonts w:ascii="Times New Roman" w:hAnsi="Times New Roman" w:cs="Times New Roman"/>
          <w:sz w:val="21"/>
          <w:szCs w:val="21"/>
        </w:rPr>
        <w:t>are always dealing with payroll, pension, and certain payment orders</w:t>
      </w:r>
      <w:r>
        <w:rPr>
          <w:rFonts w:ascii="Times New Roman" w:hAnsi="Times New Roman" w:cs="Times New Roman"/>
          <w:sz w:val="21"/>
          <w:szCs w:val="21"/>
        </w:rPr>
        <w:t xml:space="preserve"> but</w:t>
      </w:r>
      <w:r w:rsidR="00CE09F3" w:rsidRPr="001C3BC9">
        <w:rPr>
          <w:rFonts w:ascii="Times New Roman" w:hAnsi="Times New Roman" w:cs="Times New Roman"/>
          <w:sz w:val="21"/>
          <w:szCs w:val="21"/>
        </w:rPr>
        <w:t xml:space="preserve"> there is no tool to monitor these</w:t>
      </w:r>
      <w:r w:rsidR="00CE09F3">
        <w:rPr>
          <w:rFonts w:ascii="Times New Roman" w:hAnsi="Times New Roman" w:cs="Times New Roman"/>
          <w:sz w:val="21"/>
          <w:szCs w:val="21"/>
        </w:rPr>
        <w:t>, especially payroll. T</w:t>
      </w:r>
      <w:r w:rsidR="00CE09F3" w:rsidRPr="001C3BC9">
        <w:rPr>
          <w:rFonts w:ascii="Times New Roman" w:hAnsi="Times New Roman" w:cs="Times New Roman"/>
          <w:sz w:val="21"/>
          <w:szCs w:val="21"/>
        </w:rPr>
        <w:t xml:space="preserve">his </w:t>
      </w:r>
      <w:r w:rsidR="00CE09F3">
        <w:rPr>
          <w:rFonts w:ascii="Times New Roman" w:hAnsi="Times New Roman" w:cs="Times New Roman"/>
          <w:sz w:val="21"/>
          <w:szCs w:val="21"/>
        </w:rPr>
        <w:t>led to</w:t>
      </w:r>
      <w:r w:rsidR="00CE09F3" w:rsidRPr="001C3BC9">
        <w:rPr>
          <w:rFonts w:ascii="Times New Roman" w:hAnsi="Times New Roman" w:cs="Times New Roman"/>
          <w:sz w:val="21"/>
          <w:szCs w:val="21"/>
        </w:rPr>
        <w:t xml:space="preserve"> </w:t>
      </w:r>
      <w:r w:rsidR="00CE09F3">
        <w:rPr>
          <w:rFonts w:ascii="Times New Roman" w:hAnsi="Times New Roman" w:cs="Times New Roman"/>
          <w:sz w:val="21"/>
          <w:szCs w:val="21"/>
        </w:rPr>
        <w:t>a lot of fraud and people beca</w:t>
      </w:r>
      <w:r w:rsidR="00CE09F3" w:rsidRPr="001C3BC9">
        <w:rPr>
          <w:rFonts w:ascii="Times New Roman" w:hAnsi="Times New Roman" w:cs="Times New Roman"/>
          <w:sz w:val="21"/>
          <w:szCs w:val="21"/>
        </w:rPr>
        <w:t>me very rich</w:t>
      </w:r>
      <w:r w:rsidR="009C0232">
        <w:rPr>
          <w:rFonts w:ascii="Times New Roman" w:hAnsi="Times New Roman" w:cs="Times New Roman"/>
          <w:sz w:val="21"/>
          <w:szCs w:val="21"/>
        </w:rPr>
        <w:t xml:space="preserve"> …</w:t>
      </w:r>
      <w:r w:rsidR="00CE09F3">
        <w:rPr>
          <w:rFonts w:ascii="Times New Roman" w:hAnsi="Times New Roman" w:cs="Times New Roman"/>
          <w:sz w:val="21"/>
          <w:szCs w:val="21"/>
        </w:rPr>
        <w:t xml:space="preserve"> T</w:t>
      </w:r>
      <w:r w:rsidR="00CE09F3" w:rsidRPr="001C3BC9">
        <w:rPr>
          <w:rFonts w:ascii="Times New Roman" w:hAnsi="Times New Roman" w:cs="Times New Roman"/>
          <w:sz w:val="21"/>
          <w:szCs w:val="21"/>
        </w:rPr>
        <w:t xml:space="preserve">hey can issue your payslip ten times </w:t>
      </w:r>
      <w:r w:rsidR="00CE09F3">
        <w:rPr>
          <w:rFonts w:ascii="Times New Roman" w:hAnsi="Times New Roman" w:cs="Times New Roman"/>
          <w:sz w:val="21"/>
          <w:szCs w:val="21"/>
        </w:rPr>
        <w:t>under</w:t>
      </w:r>
      <w:r w:rsidR="00CE09F3" w:rsidRPr="001C3BC9">
        <w:rPr>
          <w:rFonts w:ascii="Times New Roman" w:hAnsi="Times New Roman" w:cs="Times New Roman"/>
          <w:sz w:val="21"/>
          <w:szCs w:val="21"/>
        </w:rPr>
        <w:t xml:space="preserve"> different accounting offices </w:t>
      </w:r>
      <w:r w:rsidR="00E76686">
        <w:rPr>
          <w:rFonts w:ascii="Times New Roman" w:hAnsi="Times New Roman" w:cs="Times New Roman"/>
          <w:sz w:val="21"/>
          <w:szCs w:val="21"/>
        </w:rPr>
        <w:t>by</w:t>
      </w:r>
      <w:r w:rsidR="00CE09F3" w:rsidRPr="001C3BC9">
        <w:rPr>
          <w:rFonts w:ascii="Times New Roman" w:hAnsi="Times New Roman" w:cs="Times New Roman"/>
          <w:sz w:val="21"/>
          <w:szCs w:val="21"/>
        </w:rPr>
        <w:t xml:space="preserve"> conniv</w:t>
      </w:r>
      <w:r w:rsidR="00E76686">
        <w:rPr>
          <w:rFonts w:ascii="Times New Roman" w:hAnsi="Times New Roman" w:cs="Times New Roman"/>
          <w:sz w:val="21"/>
          <w:szCs w:val="21"/>
        </w:rPr>
        <w:t>ing</w:t>
      </w:r>
      <w:r w:rsidR="00CE09F3" w:rsidRPr="001C3BC9">
        <w:rPr>
          <w:rFonts w:ascii="Times New Roman" w:hAnsi="Times New Roman" w:cs="Times New Roman"/>
          <w:sz w:val="21"/>
          <w:szCs w:val="21"/>
        </w:rPr>
        <w:t xml:space="preserve"> with people at [TAD] headquarters </w:t>
      </w:r>
      <w:r w:rsidR="009C0232">
        <w:rPr>
          <w:rFonts w:ascii="Times New Roman" w:hAnsi="Times New Roman" w:cs="Times New Roman"/>
          <w:sz w:val="21"/>
          <w:szCs w:val="21"/>
        </w:rPr>
        <w:t xml:space="preserve">… </w:t>
      </w:r>
      <w:r>
        <w:rPr>
          <w:rFonts w:ascii="Times New Roman" w:hAnsi="Times New Roman" w:cs="Times New Roman"/>
          <w:sz w:val="21"/>
          <w:szCs w:val="21"/>
        </w:rPr>
        <w:t>I</w:t>
      </w:r>
      <w:r w:rsidR="00CE09F3" w:rsidRPr="001C3BC9">
        <w:rPr>
          <w:rFonts w:ascii="Times New Roman" w:hAnsi="Times New Roman" w:cs="Times New Roman"/>
          <w:sz w:val="21"/>
          <w:szCs w:val="21"/>
        </w:rPr>
        <w:t xml:space="preserve">t </w:t>
      </w:r>
      <w:r w:rsidR="00CE09F3">
        <w:rPr>
          <w:rFonts w:ascii="Times New Roman" w:hAnsi="Times New Roman" w:cs="Times New Roman"/>
          <w:sz w:val="21"/>
          <w:szCs w:val="21"/>
        </w:rPr>
        <w:t>was</w:t>
      </w:r>
      <w:r w:rsidR="00CE09F3" w:rsidRPr="001C3BC9">
        <w:rPr>
          <w:rFonts w:ascii="Times New Roman" w:hAnsi="Times New Roman" w:cs="Times New Roman"/>
          <w:sz w:val="21"/>
          <w:szCs w:val="21"/>
        </w:rPr>
        <w:t xml:space="preserve"> easy to get all the</w:t>
      </w:r>
      <w:r w:rsidR="00CE09F3">
        <w:rPr>
          <w:rFonts w:ascii="Times New Roman" w:hAnsi="Times New Roman" w:cs="Times New Roman"/>
          <w:sz w:val="21"/>
          <w:szCs w:val="21"/>
        </w:rPr>
        <w:t xml:space="preserve"> supporting evidence, people kne</w:t>
      </w:r>
      <w:r w:rsidR="00CE09F3" w:rsidRPr="001C3BC9">
        <w:rPr>
          <w:rFonts w:ascii="Times New Roman" w:hAnsi="Times New Roman" w:cs="Times New Roman"/>
          <w:sz w:val="21"/>
          <w:szCs w:val="21"/>
        </w:rPr>
        <w:t>w how to go about</w:t>
      </w:r>
      <w:r w:rsidR="004D3FA1">
        <w:rPr>
          <w:rFonts w:ascii="Times New Roman" w:hAnsi="Times New Roman" w:cs="Times New Roman"/>
          <w:sz w:val="21"/>
          <w:szCs w:val="21"/>
        </w:rPr>
        <w:t xml:space="preserve"> it</w:t>
      </w:r>
      <w:r w:rsidR="00CE09F3" w:rsidRPr="001C3BC9">
        <w:rPr>
          <w:rFonts w:ascii="Times New Roman" w:hAnsi="Times New Roman" w:cs="Times New Roman"/>
          <w:sz w:val="21"/>
          <w:szCs w:val="21"/>
        </w:rPr>
        <w:t xml:space="preserve">, and you </w:t>
      </w:r>
      <w:r w:rsidR="00CE09F3">
        <w:rPr>
          <w:rFonts w:ascii="Times New Roman" w:hAnsi="Times New Roman" w:cs="Times New Roman"/>
          <w:sz w:val="21"/>
          <w:szCs w:val="21"/>
        </w:rPr>
        <w:t>would</w:t>
      </w:r>
      <w:r w:rsidR="00CE09F3" w:rsidRPr="001C3BC9">
        <w:rPr>
          <w:rFonts w:ascii="Times New Roman" w:hAnsi="Times New Roman" w:cs="Times New Roman"/>
          <w:sz w:val="21"/>
          <w:szCs w:val="21"/>
        </w:rPr>
        <w:t xml:space="preserve"> never </w:t>
      </w:r>
      <w:r w:rsidR="00CE09F3">
        <w:rPr>
          <w:rFonts w:ascii="Times New Roman" w:hAnsi="Times New Roman" w:cs="Times New Roman"/>
          <w:sz w:val="21"/>
          <w:szCs w:val="21"/>
        </w:rPr>
        <w:t xml:space="preserve">realise </w:t>
      </w:r>
      <w:r w:rsidR="009C0232">
        <w:rPr>
          <w:rFonts w:ascii="Times New Roman" w:hAnsi="Times New Roman" w:cs="Times New Roman"/>
          <w:sz w:val="21"/>
          <w:szCs w:val="21"/>
        </w:rPr>
        <w:t>it</w:t>
      </w:r>
      <w:r w:rsidR="00CE09F3">
        <w:rPr>
          <w:rFonts w:ascii="Times New Roman" w:hAnsi="Times New Roman" w:cs="Times New Roman"/>
          <w:sz w:val="21"/>
          <w:szCs w:val="21"/>
        </w:rPr>
        <w:t xml:space="preserve"> wa</w:t>
      </w:r>
      <w:r w:rsidR="00CE09F3" w:rsidRPr="001C3BC9">
        <w:rPr>
          <w:rFonts w:ascii="Times New Roman" w:hAnsi="Times New Roman" w:cs="Times New Roman"/>
          <w:sz w:val="21"/>
          <w:szCs w:val="21"/>
        </w:rPr>
        <w:t xml:space="preserve">s fake. When the beneficiary </w:t>
      </w:r>
      <w:r w:rsidR="00CE09F3">
        <w:rPr>
          <w:rFonts w:ascii="Times New Roman" w:hAnsi="Times New Roman" w:cs="Times New Roman"/>
          <w:sz w:val="21"/>
          <w:szCs w:val="21"/>
        </w:rPr>
        <w:t>got</w:t>
      </w:r>
      <w:r w:rsidR="00CE09F3" w:rsidRPr="001C3BC9">
        <w:rPr>
          <w:rFonts w:ascii="Times New Roman" w:hAnsi="Times New Roman" w:cs="Times New Roman"/>
          <w:sz w:val="21"/>
          <w:szCs w:val="21"/>
        </w:rPr>
        <w:t xml:space="preserve"> to the office with an ID, he </w:t>
      </w:r>
      <w:r w:rsidR="00CE09F3">
        <w:rPr>
          <w:rFonts w:ascii="Times New Roman" w:hAnsi="Times New Roman" w:cs="Times New Roman"/>
          <w:sz w:val="21"/>
          <w:szCs w:val="21"/>
        </w:rPr>
        <w:t>wa</w:t>
      </w:r>
      <w:r w:rsidR="00CE09F3" w:rsidRPr="001C3BC9">
        <w:rPr>
          <w:rFonts w:ascii="Times New Roman" w:hAnsi="Times New Roman" w:cs="Times New Roman"/>
          <w:sz w:val="21"/>
          <w:szCs w:val="21"/>
        </w:rPr>
        <w:t xml:space="preserve">s paid. </w:t>
      </w:r>
      <w:r w:rsidR="00AB0230">
        <w:rPr>
          <w:rFonts w:ascii="Times New Roman" w:hAnsi="Times New Roman" w:cs="Times New Roman"/>
          <w:sz w:val="21"/>
          <w:szCs w:val="21"/>
        </w:rPr>
        <w:t>…</w:t>
      </w:r>
      <w:r w:rsidR="00CE09F3" w:rsidRPr="001C3BC9">
        <w:rPr>
          <w:rFonts w:ascii="Times New Roman" w:hAnsi="Times New Roman" w:cs="Times New Roman"/>
          <w:sz w:val="21"/>
          <w:szCs w:val="21"/>
        </w:rPr>
        <w:t xml:space="preserve"> there was no system to cr</w:t>
      </w:r>
      <w:r w:rsidR="00CE09F3">
        <w:rPr>
          <w:rFonts w:ascii="Times New Roman" w:hAnsi="Times New Roman" w:cs="Times New Roman"/>
          <w:sz w:val="21"/>
          <w:szCs w:val="21"/>
        </w:rPr>
        <w:t>oss check whether there wa</w:t>
      </w:r>
      <w:r w:rsidR="00CE09F3" w:rsidRPr="001C3BC9">
        <w:rPr>
          <w:rFonts w:ascii="Times New Roman" w:hAnsi="Times New Roman" w:cs="Times New Roman"/>
          <w:sz w:val="21"/>
          <w:szCs w:val="21"/>
        </w:rPr>
        <w:t>s an error, double payment or a fraud. Even at the same paym</w:t>
      </w:r>
      <w:r w:rsidR="00CE09F3">
        <w:rPr>
          <w:rFonts w:ascii="Times New Roman" w:hAnsi="Times New Roman" w:cs="Times New Roman"/>
          <w:sz w:val="21"/>
          <w:szCs w:val="21"/>
        </w:rPr>
        <w:t>ent office, the same payslip could</w:t>
      </w:r>
      <w:r w:rsidR="00CE09F3" w:rsidRPr="001C3BC9">
        <w:rPr>
          <w:rFonts w:ascii="Times New Roman" w:hAnsi="Times New Roman" w:cs="Times New Roman"/>
          <w:sz w:val="21"/>
          <w:szCs w:val="21"/>
        </w:rPr>
        <w:t xml:space="preserve"> be issued two or three times</w:t>
      </w:r>
      <w:r w:rsidR="009C0232">
        <w:rPr>
          <w:rFonts w:ascii="Times New Roman" w:hAnsi="Times New Roman" w:cs="Times New Roman"/>
          <w:sz w:val="21"/>
          <w:szCs w:val="21"/>
        </w:rPr>
        <w:t xml:space="preserve"> …</w:t>
      </w:r>
      <w:r w:rsidR="00CE09F3" w:rsidRPr="001C3BC9">
        <w:rPr>
          <w:rFonts w:ascii="Times New Roman" w:hAnsi="Times New Roman" w:cs="Times New Roman"/>
          <w:sz w:val="21"/>
          <w:szCs w:val="21"/>
        </w:rPr>
        <w:t xml:space="preserve"> in connivance with diffe</w:t>
      </w:r>
      <w:r w:rsidR="00CE09F3">
        <w:rPr>
          <w:rFonts w:ascii="Times New Roman" w:hAnsi="Times New Roman" w:cs="Times New Roman"/>
          <w:sz w:val="21"/>
          <w:szCs w:val="21"/>
        </w:rPr>
        <w:t>rent officials. The main thing wa</w:t>
      </w:r>
      <w:r w:rsidR="00CE09F3" w:rsidRPr="001C3BC9">
        <w:rPr>
          <w:rFonts w:ascii="Times New Roman" w:hAnsi="Times New Roman" w:cs="Times New Roman"/>
          <w:sz w:val="21"/>
          <w:szCs w:val="21"/>
        </w:rPr>
        <w:t xml:space="preserve">s </w:t>
      </w:r>
      <w:r w:rsidR="00CE09F3">
        <w:rPr>
          <w:rFonts w:ascii="Times New Roman" w:hAnsi="Times New Roman" w:cs="Times New Roman"/>
          <w:sz w:val="21"/>
          <w:szCs w:val="21"/>
        </w:rPr>
        <w:t xml:space="preserve">that </w:t>
      </w:r>
      <w:r w:rsidR="00CE09F3" w:rsidRPr="001C3BC9">
        <w:rPr>
          <w:rFonts w:ascii="Times New Roman" w:hAnsi="Times New Roman" w:cs="Times New Roman"/>
          <w:sz w:val="21"/>
          <w:szCs w:val="21"/>
        </w:rPr>
        <w:t>the beneficiary arrange</w:t>
      </w:r>
      <w:r w:rsidR="00CE09F3">
        <w:rPr>
          <w:rFonts w:ascii="Times New Roman" w:hAnsi="Times New Roman" w:cs="Times New Roman"/>
          <w:sz w:val="21"/>
          <w:szCs w:val="21"/>
        </w:rPr>
        <w:t>d</w:t>
      </w:r>
      <w:r w:rsidR="00505B87">
        <w:rPr>
          <w:rFonts w:ascii="Times New Roman" w:hAnsi="Times New Roman" w:cs="Times New Roman"/>
          <w:sz w:val="21"/>
          <w:szCs w:val="21"/>
        </w:rPr>
        <w:t xml:space="preserve"> to get paid on different days</w:t>
      </w:r>
      <w:r w:rsidR="004D3FA1">
        <w:rPr>
          <w:rFonts w:ascii="Times New Roman" w:hAnsi="Times New Roman" w:cs="Times New Roman"/>
          <w:sz w:val="21"/>
          <w:szCs w:val="21"/>
        </w:rPr>
        <w:t>.</w:t>
      </w:r>
    </w:p>
    <w:p w14:paraId="33AF019C" w14:textId="4A90F4F4" w:rsidR="00CE09F3" w:rsidRPr="00B34264" w:rsidRDefault="00CE09F3" w:rsidP="00CE09F3">
      <w:pPr>
        <w:jc w:val="both"/>
        <w:rPr>
          <w:rFonts w:ascii="Times New Roman" w:hAnsi="Times New Roman" w:cs="Times New Roman"/>
          <w:sz w:val="24"/>
          <w:szCs w:val="24"/>
        </w:rPr>
      </w:pPr>
      <w:r w:rsidRPr="00B34264">
        <w:rPr>
          <w:rFonts w:ascii="Times New Roman" w:hAnsi="Times New Roman" w:cs="Times New Roman"/>
          <w:sz w:val="24"/>
          <w:szCs w:val="24"/>
        </w:rPr>
        <w:t xml:space="preserve">The </w:t>
      </w:r>
      <w:r w:rsidR="00AB0230">
        <w:rPr>
          <w:rFonts w:ascii="Times New Roman" w:hAnsi="Times New Roman" w:cs="Times New Roman"/>
          <w:sz w:val="24"/>
          <w:szCs w:val="24"/>
        </w:rPr>
        <w:t>developer</w:t>
      </w:r>
      <w:r w:rsidRPr="00B34264">
        <w:rPr>
          <w:rFonts w:ascii="Times New Roman" w:hAnsi="Times New Roman" w:cs="Times New Roman"/>
          <w:sz w:val="24"/>
          <w:szCs w:val="24"/>
        </w:rPr>
        <w:t xml:space="preserve"> </w:t>
      </w:r>
      <w:r w:rsidR="00A5143A">
        <w:rPr>
          <w:rFonts w:ascii="Times New Roman" w:hAnsi="Times New Roman" w:cs="Times New Roman"/>
          <w:sz w:val="24"/>
          <w:szCs w:val="24"/>
        </w:rPr>
        <w:t>then e</w:t>
      </w:r>
      <w:r w:rsidRPr="00B34264">
        <w:rPr>
          <w:rFonts w:ascii="Times New Roman" w:hAnsi="Times New Roman" w:cs="Times New Roman"/>
          <w:sz w:val="24"/>
          <w:szCs w:val="24"/>
        </w:rPr>
        <w:t xml:space="preserve">xplained </w:t>
      </w:r>
      <w:r w:rsidR="0084099A">
        <w:rPr>
          <w:rFonts w:ascii="Times New Roman" w:hAnsi="Times New Roman" w:cs="Times New Roman"/>
          <w:sz w:val="24"/>
          <w:szCs w:val="24"/>
        </w:rPr>
        <w:t>how</w:t>
      </w:r>
      <w:r w:rsidRPr="00B34264">
        <w:rPr>
          <w:rFonts w:ascii="Times New Roman" w:hAnsi="Times New Roman" w:cs="Times New Roman"/>
          <w:sz w:val="24"/>
          <w:szCs w:val="24"/>
        </w:rPr>
        <w:t xml:space="preserve"> </w:t>
      </w:r>
      <w:r w:rsidR="009C0232">
        <w:rPr>
          <w:rFonts w:ascii="Times New Roman" w:hAnsi="Times New Roman" w:cs="Times New Roman"/>
          <w:sz w:val="24"/>
          <w:szCs w:val="24"/>
        </w:rPr>
        <w:t xml:space="preserve">a </w:t>
      </w:r>
      <w:r w:rsidR="006968C0" w:rsidRPr="00B34264">
        <w:rPr>
          <w:rFonts w:ascii="Times New Roman" w:hAnsi="Times New Roman" w:cs="Times New Roman"/>
          <w:sz w:val="24"/>
          <w:szCs w:val="24"/>
        </w:rPr>
        <w:t>simple and basic</w:t>
      </w:r>
      <w:r w:rsidR="006968C0">
        <w:rPr>
          <w:rFonts w:ascii="Times New Roman" w:hAnsi="Times New Roman" w:cs="Times New Roman"/>
          <w:sz w:val="24"/>
          <w:szCs w:val="24"/>
        </w:rPr>
        <w:t xml:space="preserve"> </w:t>
      </w:r>
      <w:r w:rsidR="009C0232">
        <w:rPr>
          <w:rFonts w:ascii="Times New Roman" w:hAnsi="Times New Roman" w:cs="Times New Roman"/>
          <w:sz w:val="24"/>
          <w:szCs w:val="24"/>
        </w:rPr>
        <w:t>MATKO</w:t>
      </w:r>
      <w:r w:rsidR="00DD098A">
        <w:rPr>
          <w:rFonts w:ascii="Times New Roman" w:hAnsi="Times New Roman" w:cs="Times New Roman"/>
          <w:sz w:val="24"/>
          <w:szCs w:val="24"/>
        </w:rPr>
        <w:t>S</w:t>
      </w:r>
      <w:r w:rsidR="009C0232">
        <w:rPr>
          <w:rFonts w:ascii="Times New Roman" w:hAnsi="Times New Roman" w:cs="Times New Roman"/>
          <w:sz w:val="24"/>
          <w:szCs w:val="24"/>
        </w:rPr>
        <w:t>S</w:t>
      </w:r>
      <w:r w:rsidRPr="00B34264">
        <w:rPr>
          <w:rFonts w:ascii="Times New Roman" w:hAnsi="Times New Roman" w:cs="Times New Roman"/>
          <w:sz w:val="24"/>
          <w:szCs w:val="24"/>
        </w:rPr>
        <w:t xml:space="preserve"> application </w:t>
      </w:r>
      <w:r w:rsidR="006968C0">
        <w:rPr>
          <w:rFonts w:ascii="Times New Roman" w:hAnsi="Times New Roman" w:cs="Times New Roman"/>
          <w:sz w:val="24"/>
          <w:szCs w:val="24"/>
        </w:rPr>
        <w:t>that trac</w:t>
      </w:r>
      <w:r w:rsidR="009A4F6F">
        <w:rPr>
          <w:rFonts w:ascii="Times New Roman" w:hAnsi="Times New Roman" w:cs="Times New Roman"/>
          <w:sz w:val="24"/>
          <w:szCs w:val="24"/>
        </w:rPr>
        <w:t>k</w:t>
      </w:r>
      <w:r w:rsidR="006968C0">
        <w:rPr>
          <w:rFonts w:ascii="Times New Roman" w:hAnsi="Times New Roman" w:cs="Times New Roman"/>
          <w:sz w:val="24"/>
          <w:szCs w:val="24"/>
        </w:rPr>
        <w:t xml:space="preserve">ed </w:t>
      </w:r>
      <w:r w:rsidR="00505B87" w:rsidRPr="00B34264">
        <w:rPr>
          <w:rFonts w:ascii="Times New Roman" w:hAnsi="Times New Roman" w:cs="Times New Roman"/>
          <w:sz w:val="24"/>
          <w:szCs w:val="24"/>
        </w:rPr>
        <w:t xml:space="preserve">all processes </w:t>
      </w:r>
      <w:r w:rsidR="006968C0">
        <w:rPr>
          <w:rFonts w:ascii="Times New Roman" w:hAnsi="Times New Roman" w:cs="Times New Roman"/>
          <w:sz w:val="24"/>
          <w:szCs w:val="24"/>
        </w:rPr>
        <w:t xml:space="preserve">was developed and </w:t>
      </w:r>
      <w:r w:rsidRPr="00B34264">
        <w:rPr>
          <w:rFonts w:ascii="Times New Roman" w:hAnsi="Times New Roman" w:cs="Times New Roman"/>
          <w:sz w:val="24"/>
          <w:szCs w:val="24"/>
        </w:rPr>
        <w:t>worked</w:t>
      </w:r>
      <w:r w:rsidR="00CD0865">
        <w:rPr>
          <w:rFonts w:ascii="Times New Roman" w:hAnsi="Times New Roman" w:cs="Times New Roman"/>
          <w:sz w:val="24"/>
          <w:szCs w:val="24"/>
        </w:rPr>
        <w:t xml:space="preserve"> effectively</w:t>
      </w:r>
      <w:r w:rsidR="00041D73">
        <w:rPr>
          <w:rFonts w:ascii="Times New Roman" w:hAnsi="Times New Roman" w:cs="Times New Roman"/>
          <w:sz w:val="24"/>
          <w:szCs w:val="24"/>
        </w:rPr>
        <w:t>, as</w:t>
      </w:r>
      <w:r w:rsidR="0084099A" w:rsidRPr="00B34264">
        <w:rPr>
          <w:rFonts w:ascii="Times New Roman" w:hAnsi="Times New Roman" w:cs="Times New Roman"/>
          <w:sz w:val="24"/>
          <w:szCs w:val="24"/>
        </w:rPr>
        <w:t xml:space="preserve"> </w:t>
      </w:r>
      <w:r w:rsidR="00A5143A">
        <w:rPr>
          <w:rFonts w:ascii="Times New Roman" w:hAnsi="Times New Roman" w:cs="Times New Roman"/>
          <w:sz w:val="24"/>
          <w:szCs w:val="24"/>
        </w:rPr>
        <w:t xml:space="preserve">confirmed by </w:t>
      </w:r>
      <w:r w:rsidR="0084099A" w:rsidRPr="00B34264">
        <w:rPr>
          <w:rFonts w:ascii="Times New Roman" w:hAnsi="Times New Roman" w:cs="Times New Roman"/>
          <w:sz w:val="24"/>
          <w:szCs w:val="24"/>
        </w:rPr>
        <w:t>a</w:t>
      </w:r>
      <w:r w:rsidR="004E5E54">
        <w:rPr>
          <w:rFonts w:ascii="Times New Roman" w:hAnsi="Times New Roman" w:cs="Times New Roman"/>
          <w:sz w:val="24"/>
          <w:szCs w:val="24"/>
        </w:rPr>
        <w:t xml:space="preserve"> user</w:t>
      </w:r>
      <w:r w:rsidR="0084099A" w:rsidRPr="00B34264">
        <w:rPr>
          <w:rFonts w:ascii="Times New Roman" w:hAnsi="Times New Roman" w:cs="Times New Roman"/>
          <w:sz w:val="24"/>
          <w:szCs w:val="24"/>
        </w:rPr>
        <w:t xml:space="preserve"> involved in payroll </w:t>
      </w:r>
      <w:r w:rsidR="00AB0230">
        <w:rPr>
          <w:rFonts w:ascii="Times New Roman" w:hAnsi="Times New Roman" w:cs="Times New Roman"/>
          <w:sz w:val="24"/>
          <w:szCs w:val="24"/>
        </w:rPr>
        <w:t>accounting</w:t>
      </w:r>
      <w:r w:rsidR="0084099A" w:rsidRPr="00B34264">
        <w:rPr>
          <w:rFonts w:ascii="Times New Roman" w:hAnsi="Times New Roman" w:cs="Times New Roman"/>
          <w:sz w:val="24"/>
          <w:szCs w:val="24"/>
        </w:rPr>
        <w:t xml:space="preserve">: </w:t>
      </w:r>
      <w:r w:rsidR="0084099A">
        <w:rPr>
          <w:rFonts w:ascii="Times New Roman" w:hAnsi="Times New Roman" w:cs="Times New Roman"/>
          <w:sz w:val="24"/>
          <w:szCs w:val="24"/>
        </w:rPr>
        <w:t>‘</w:t>
      </w:r>
      <w:r w:rsidR="0084099A" w:rsidRPr="00B34264">
        <w:rPr>
          <w:rFonts w:ascii="Times New Roman" w:hAnsi="Times New Roman" w:cs="Times New Roman"/>
          <w:i/>
          <w:sz w:val="24"/>
          <w:szCs w:val="24"/>
        </w:rPr>
        <w:t xml:space="preserve">Currently, it is difficult for people to commit payroll fraud… I am not saying it is </w:t>
      </w:r>
      <w:proofErr w:type="gramStart"/>
      <w:r w:rsidR="0084099A" w:rsidRPr="00B34264">
        <w:rPr>
          <w:rFonts w:ascii="Times New Roman" w:hAnsi="Times New Roman" w:cs="Times New Roman"/>
          <w:i/>
          <w:sz w:val="24"/>
          <w:szCs w:val="24"/>
        </w:rPr>
        <w:t>impossible</w:t>
      </w:r>
      <w:proofErr w:type="gramEnd"/>
      <w:r w:rsidR="0084099A" w:rsidRPr="00B34264">
        <w:rPr>
          <w:rFonts w:ascii="Times New Roman" w:hAnsi="Times New Roman" w:cs="Times New Roman"/>
          <w:i/>
          <w:sz w:val="24"/>
          <w:szCs w:val="24"/>
        </w:rPr>
        <w:t xml:space="preserve"> but I have not come across one recently</w:t>
      </w:r>
      <w:r w:rsidR="0084099A" w:rsidRPr="00B34264">
        <w:rPr>
          <w:rFonts w:ascii="Times New Roman" w:hAnsi="Times New Roman" w:cs="Times New Roman"/>
          <w:sz w:val="24"/>
          <w:szCs w:val="24"/>
        </w:rPr>
        <w:t xml:space="preserve">’. </w:t>
      </w:r>
      <w:r w:rsidR="0084099A">
        <w:rPr>
          <w:rFonts w:ascii="Times New Roman" w:hAnsi="Times New Roman" w:cs="Times New Roman"/>
          <w:sz w:val="24"/>
          <w:szCs w:val="24"/>
        </w:rPr>
        <w:t>N</w:t>
      </w:r>
      <w:r w:rsidRPr="00B34264">
        <w:rPr>
          <w:rFonts w:ascii="Times New Roman" w:hAnsi="Times New Roman" w:cs="Times New Roman"/>
          <w:sz w:val="24"/>
          <w:szCs w:val="24"/>
        </w:rPr>
        <w:t xml:space="preserve">o civil servant </w:t>
      </w:r>
      <w:r w:rsidR="0084099A">
        <w:rPr>
          <w:rFonts w:ascii="Times New Roman" w:hAnsi="Times New Roman" w:cs="Times New Roman"/>
          <w:sz w:val="24"/>
          <w:szCs w:val="24"/>
        </w:rPr>
        <w:t>can</w:t>
      </w:r>
      <w:r w:rsidRPr="00B34264">
        <w:rPr>
          <w:rFonts w:ascii="Times New Roman" w:hAnsi="Times New Roman" w:cs="Times New Roman"/>
          <w:sz w:val="24"/>
          <w:szCs w:val="24"/>
        </w:rPr>
        <w:t xml:space="preserve"> now be paid more than once.</w:t>
      </w:r>
      <w:r w:rsidR="00505B87" w:rsidRPr="00B34264">
        <w:rPr>
          <w:rFonts w:ascii="Times New Roman" w:hAnsi="Times New Roman" w:cs="Times New Roman"/>
          <w:sz w:val="24"/>
          <w:szCs w:val="24"/>
        </w:rPr>
        <w:t xml:space="preserve"> </w:t>
      </w:r>
      <w:r w:rsidR="0084099A">
        <w:rPr>
          <w:rFonts w:ascii="Times New Roman" w:hAnsi="Times New Roman" w:cs="Times New Roman"/>
          <w:sz w:val="24"/>
          <w:szCs w:val="24"/>
        </w:rPr>
        <w:t>A</w:t>
      </w:r>
      <w:r w:rsidRPr="00B34264">
        <w:rPr>
          <w:rFonts w:ascii="Times New Roman" w:hAnsi="Times New Roman" w:cs="Times New Roman"/>
          <w:sz w:val="24"/>
          <w:szCs w:val="24"/>
        </w:rPr>
        <w:t xml:space="preserve"> </w:t>
      </w:r>
      <w:r w:rsidR="00862E43">
        <w:rPr>
          <w:rFonts w:ascii="Times New Roman" w:hAnsi="Times New Roman" w:cs="Times New Roman"/>
          <w:sz w:val="24"/>
          <w:szCs w:val="24"/>
        </w:rPr>
        <w:t>systems developer</w:t>
      </w:r>
      <w:r w:rsidRPr="00B34264">
        <w:rPr>
          <w:rFonts w:ascii="Times New Roman" w:hAnsi="Times New Roman" w:cs="Times New Roman"/>
          <w:sz w:val="24"/>
          <w:szCs w:val="24"/>
        </w:rPr>
        <w:t xml:space="preserve"> added:</w:t>
      </w:r>
    </w:p>
    <w:p w14:paraId="5BDD8A06" w14:textId="54BD77B4" w:rsidR="00CE09F3" w:rsidRPr="00935855" w:rsidRDefault="00CE09F3" w:rsidP="00CE09F3">
      <w:pPr>
        <w:ind w:left="720"/>
        <w:jc w:val="both"/>
        <w:rPr>
          <w:rFonts w:ascii="Times New Roman" w:hAnsi="Times New Roman" w:cs="Times New Roman"/>
          <w:sz w:val="21"/>
          <w:szCs w:val="21"/>
        </w:rPr>
      </w:pPr>
      <w:r w:rsidRPr="00935855">
        <w:rPr>
          <w:rFonts w:ascii="Times New Roman" w:hAnsi="Times New Roman" w:cs="Times New Roman"/>
          <w:sz w:val="21"/>
          <w:szCs w:val="21"/>
        </w:rPr>
        <w:t>With MATKO</w:t>
      </w:r>
      <w:r w:rsidR="00DD098A">
        <w:rPr>
          <w:rFonts w:ascii="Times New Roman" w:hAnsi="Times New Roman" w:cs="Times New Roman"/>
          <w:sz w:val="21"/>
          <w:szCs w:val="21"/>
        </w:rPr>
        <w:t>S</w:t>
      </w:r>
      <w:r w:rsidRPr="00935855">
        <w:rPr>
          <w:rFonts w:ascii="Times New Roman" w:hAnsi="Times New Roman" w:cs="Times New Roman"/>
          <w:sz w:val="21"/>
          <w:szCs w:val="21"/>
        </w:rPr>
        <w:t xml:space="preserve">S even if you come with paper evidence of your payslip and </w:t>
      </w:r>
      <w:r w:rsidR="006968C0">
        <w:rPr>
          <w:rFonts w:ascii="Times New Roman" w:hAnsi="Times New Roman" w:cs="Times New Roman"/>
          <w:sz w:val="21"/>
          <w:szCs w:val="21"/>
        </w:rPr>
        <w:t>…</w:t>
      </w:r>
      <w:r w:rsidRPr="00935855">
        <w:rPr>
          <w:rFonts w:ascii="Times New Roman" w:hAnsi="Times New Roman" w:cs="Times New Roman"/>
          <w:sz w:val="21"/>
          <w:szCs w:val="21"/>
        </w:rPr>
        <w:t xml:space="preserve"> ID, you won’t get paid if your details are not in the system</w:t>
      </w:r>
      <w:r>
        <w:rPr>
          <w:rFonts w:ascii="Times New Roman" w:hAnsi="Times New Roman" w:cs="Times New Roman"/>
          <w:sz w:val="21"/>
          <w:szCs w:val="21"/>
        </w:rPr>
        <w:t xml:space="preserve"> and they cannot be duplicated</w:t>
      </w:r>
      <w:r w:rsidRPr="00935855">
        <w:rPr>
          <w:rFonts w:ascii="Times New Roman" w:hAnsi="Times New Roman" w:cs="Times New Roman"/>
          <w:sz w:val="21"/>
          <w:szCs w:val="21"/>
        </w:rPr>
        <w:t>. The details are collected when someone is hired</w:t>
      </w:r>
      <w:r w:rsidR="00B34264">
        <w:rPr>
          <w:rFonts w:ascii="Times New Roman" w:hAnsi="Times New Roman" w:cs="Times New Roman"/>
          <w:sz w:val="21"/>
          <w:szCs w:val="21"/>
        </w:rPr>
        <w:t>..</w:t>
      </w:r>
      <w:r>
        <w:rPr>
          <w:rFonts w:ascii="Times New Roman" w:hAnsi="Times New Roman" w:cs="Times New Roman"/>
          <w:sz w:val="21"/>
          <w:szCs w:val="21"/>
        </w:rPr>
        <w:t xml:space="preserve">. </w:t>
      </w:r>
      <w:r w:rsidR="006968C0">
        <w:rPr>
          <w:rFonts w:ascii="Times New Roman" w:hAnsi="Times New Roman" w:cs="Times New Roman"/>
          <w:sz w:val="21"/>
          <w:szCs w:val="21"/>
        </w:rPr>
        <w:t>and</w:t>
      </w:r>
      <w:r w:rsidRPr="00935855">
        <w:rPr>
          <w:rFonts w:ascii="Times New Roman" w:hAnsi="Times New Roman" w:cs="Times New Roman"/>
          <w:sz w:val="21"/>
          <w:szCs w:val="21"/>
        </w:rPr>
        <w:t xml:space="preserve"> input</w:t>
      </w:r>
      <w:r>
        <w:rPr>
          <w:rFonts w:ascii="Times New Roman" w:hAnsi="Times New Roman" w:cs="Times New Roman"/>
          <w:sz w:val="21"/>
          <w:szCs w:val="21"/>
        </w:rPr>
        <w:t>ted</w:t>
      </w:r>
      <w:r w:rsidRPr="00935855">
        <w:rPr>
          <w:rFonts w:ascii="Times New Roman" w:hAnsi="Times New Roman" w:cs="Times New Roman"/>
          <w:sz w:val="21"/>
          <w:szCs w:val="21"/>
        </w:rPr>
        <w:t xml:space="preserve"> in the system </w:t>
      </w:r>
      <w:r w:rsidR="006968C0">
        <w:rPr>
          <w:rFonts w:ascii="Times New Roman" w:hAnsi="Times New Roman" w:cs="Times New Roman"/>
          <w:sz w:val="21"/>
          <w:szCs w:val="21"/>
        </w:rPr>
        <w:t>which</w:t>
      </w:r>
      <w:r w:rsidRPr="00935855">
        <w:rPr>
          <w:rFonts w:ascii="Times New Roman" w:hAnsi="Times New Roman" w:cs="Times New Roman"/>
          <w:sz w:val="21"/>
          <w:szCs w:val="21"/>
        </w:rPr>
        <w:t xml:space="preserve"> goes to all the payment offices</w:t>
      </w:r>
      <w:r>
        <w:rPr>
          <w:rFonts w:ascii="Times New Roman" w:hAnsi="Times New Roman" w:cs="Times New Roman"/>
          <w:sz w:val="21"/>
          <w:szCs w:val="21"/>
        </w:rPr>
        <w:t xml:space="preserve"> across the country</w:t>
      </w:r>
      <w:r w:rsidRPr="00935855">
        <w:rPr>
          <w:rFonts w:ascii="Times New Roman" w:hAnsi="Times New Roman" w:cs="Times New Roman"/>
          <w:sz w:val="21"/>
          <w:szCs w:val="21"/>
        </w:rPr>
        <w:t>. You won’t get paid until the process is completed.</w:t>
      </w:r>
      <w:r>
        <w:rPr>
          <w:rFonts w:ascii="Times New Roman" w:hAnsi="Times New Roman" w:cs="Times New Roman"/>
          <w:sz w:val="21"/>
          <w:szCs w:val="21"/>
        </w:rPr>
        <w:t xml:space="preserve"> </w:t>
      </w:r>
      <w:r w:rsidRPr="001428CE">
        <w:rPr>
          <w:rFonts w:ascii="Times New Roman" w:hAnsi="Times New Roman" w:cs="Times New Roman"/>
          <w:sz w:val="21"/>
          <w:szCs w:val="21"/>
        </w:rPr>
        <w:t>That’s how we managed to stop payroll fraud. It’s a big saving</w:t>
      </w:r>
      <w:r>
        <w:rPr>
          <w:rFonts w:ascii="Times New Roman" w:hAnsi="Times New Roman" w:cs="Times New Roman"/>
          <w:sz w:val="21"/>
          <w:szCs w:val="21"/>
        </w:rPr>
        <w:t xml:space="preserve"> to the government</w:t>
      </w:r>
      <w:r w:rsidRPr="001428CE">
        <w:rPr>
          <w:rFonts w:ascii="Times New Roman" w:hAnsi="Times New Roman" w:cs="Times New Roman"/>
          <w:sz w:val="21"/>
          <w:szCs w:val="21"/>
        </w:rPr>
        <w:t xml:space="preserve"> but it was not easy</w:t>
      </w:r>
      <w:r w:rsidR="0084099A">
        <w:rPr>
          <w:rFonts w:ascii="Times New Roman" w:hAnsi="Times New Roman" w:cs="Times New Roman"/>
          <w:sz w:val="21"/>
          <w:szCs w:val="21"/>
        </w:rPr>
        <w:t xml:space="preserve"> …</w:t>
      </w:r>
      <w:r w:rsidRPr="00935855">
        <w:rPr>
          <w:rFonts w:ascii="Times New Roman" w:hAnsi="Times New Roman" w:cs="Times New Roman"/>
          <w:sz w:val="21"/>
          <w:szCs w:val="21"/>
        </w:rPr>
        <w:t xml:space="preserve"> we faced tough resistance!</w:t>
      </w:r>
    </w:p>
    <w:p w14:paraId="733024A8" w14:textId="1AE6DD3C" w:rsidR="00CE09F3" w:rsidRPr="00B34264" w:rsidRDefault="00CE09F3" w:rsidP="00CE09F3">
      <w:pPr>
        <w:jc w:val="both"/>
        <w:rPr>
          <w:rFonts w:ascii="Times New Roman" w:hAnsi="Times New Roman" w:cs="Times New Roman"/>
          <w:sz w:val="24"/>
          <w:szCs w:val="24"/>
        </w:rPr>
      </w:pPr>
      <w:r w:rsidRPr="00B34264">
        <w:rPr>
          <w:rFonts w:ascii="Times New Roman" w:hAnsi="Times New Roman" w:cs="Times New Roman"/>
          <w:sz w:val="24"/>
          <w:szCs w:val="24"/>
        </w:rPr>
        <w:t xml:space="preserve">Another </w:t>
      </w:r>
      <w:r w:rsidR="00041D73">
        <w:rPr>
          <w:rFonts w:ascii="Times New Roman" w:hAnsi="Times New Roman" w:cs="Times New Roman"/>
          <w:sz w:val="24"/>
          <w:szCs w:val="24"/>
        </w:rPr>
        <w:t>exten</w:t>
      </w:r>
      <w:r w:rsidR="00C55C5B">
        <w:rPr>
          <w:rFonts w:ascii="Times New Roman" w:hAnsi="Times New Roman" w:cs="Times New Roman"/>
          <w:sz w:val="24"/>
          <w:szCs w:val="24"/>
        </w:rPr>
        <w:t>sion was</w:t>
      </w:r>
      <w:r w:rsidR="00041D73">
        <w:rPr>
          <w:rFonts w:ascii="Times New Roman" w:hAnsi="Times New Roman" w:cs="Times New Roman"/>
          <w:sz w:val="24"/>
          <w:szCs w:val="24"/>
        </w:rPr>
        <w:t xml:space="preserve"> to</w:t>
      </w:r>
      <w:r w:rsidRPr="00B34264">
        <w:rPr>
          <w:rFonts w:ascii="Times New Roman" w:hAnsi="Times New Roman" w:cs="Times New Roman"/>
          <w:sz w:val="24"/>
          <w:szCs w:val="24"/>
        </w:rPr>
        <w:t xml:space="preserve"> government debt management – </w:t>
      </w:r>
      <w:r w:rsidR="00041D73">
        <w:rPr>
          <w:rFonts w:ascii="Times New Roman" w:hAnsi="Times New Roman" w:cs="Times New Roman"/>
          <w:sz w:val="24"/>
          <w:szCs w:val="24"/>
        </w:rPr>
        <w:t xml:space="preserve">renowned </w:t>
      </w:r>
      <w:r w:rsidRPr="00B34264">
        <w:rPr>
          <w:rFonts w:ascii="Times New Roman" w:hAnsi="Times New Roman" w:cs="Times New Roman"/>
          <w:sz w:val="24"/>
          <w:szCs w:val="24"/>
        </w:rPr>
        <w:t xml:space="preserve">for misappropriation. A </w:t>
      </w:r>
      <w:r w:rsidR="00862E43">
        <w:rPr>
          <w:rFonts w:ascii="Times New Roman" w:hAnsi="Times New Roman" w:cs="Times New Roman"/>
          <w:sz w:val="24"/>
          <w:szCs w:val="24"/>
        </w:rPr>
        <w:t>systems developer</w:t>
      </w:r>
      <w:r w:rsidRPr="00B34264">
        <w:rPr>
          <w:rFonts w:ascii="Times New Roman" w:hAnsi="Times New Roman" w:cs="Times New Roman"/>
          <w:sz w:val="24"/>
          <w:szCs w:val="24"/>
        </w:rPr>
        <w:t xml:space="preserve"> recounted:</w:t>
      </w:r>
    </w:p>
    <w:p w14:paraId="18FB473B" w14:textId="1BB69C09" w:rsidR="00CE09F3" w:rsidRPr="004253CE" w:rsidRDefault="002655FB" w:rsidP="00CE09F3">
      <w:pPr>
        <w:ind w:left="720"/>
        <w:jc w:val="both"/>
        <w:rPr>
          <w:rFonts w:ascii="Times New Roman" w:hAnsi="Times New Roman" w:cs="Times New Roman"/>
          <w:sz w:val="21"/>
          <w:szCs w:val="21"/>
        </w:rPr>
      </w:pPr>
      <w:r>
        <w:rPr>
          <w:rFonts w:ascii="Times New Roman" w:hAnsi="Times New Roman" w:cs="Times New Roman"/>
          <w:sz w:val="21"/>
          <w:szCs w:val="21"/>
        </w:rPr>
        <w:t>T</w:t>
      </w:r>
      <w:r w:rsidR="00CE09F3" w:rsidRPr="004253CE">
        <w:rPr>
          <w:rFonts w:ascii="Times New Roman" w:hAnsi="Times New Roman" w:cs="Times New Roman"/>
          <w:sz w:val="21"/>
          <w:szCs w:val="21"/>
        </w:rPr>
        <w:t xml:space="preserve">he government had debt </w:t>
      </w:r>
      <w:r w:rsidR="006B5BB7">
        <w:rPr>
          <w:rFonts w:ascii="Times New Roman" w:hAnsi="Times New Roman" w:cs="Times New Roman"/>
          <w:sz w:val="21"/>
          <w:szCs w:val="21"/>
        </w:rPr>
        <w:t>…</w:t>
      </w:r>
      <w:r w:rsidR="00CE09F3" w:rsidRPr="004253CE">
        <w:rPr>
          <w:rFonts w:ascii="Times New Roman" w:hAnsi="Times New Roman" w:cs="Times New Roman"/>
          <w:sz w:val="21"/>
          <w:szCs w:val="21"/>
        </w:rPr>
        <w:t xml:space="preserve"> when </w:t>
      </w:r>
      <w:proofErr w:type="spellStart"/>
      <w:r w:rsidR="00CE09F3" w:rsidRPr="004253CE">
        <w:rPr>
          <w:rFonts w:ascii="Times New Roman" w:hAnsi="Times New Roman" w:cs="Times New Roman"/>
          <w:sz w:val="21"/>
          <w:szCs w:val="21"/>
        </w:rPr>
        <w:t>Yayi</w:t>
      </w:r>
      <w:proofErr w:type="spellEnd"/>
      <w:r w:rsidR="00B34264">
        <w:rPr>
          <w:rFonts w:ascii="Times New Roman" w:hAnsi="Times New Roman" w:cs="Times New Roman"/>
          <w:sz w:val="21"/>
          <w:szCs w:val="21"/>
        </w:rPr>
        <w:t xml:space="preserve"> [former President]</w:t>
      </w:r>
      <w:r w:rsidR="00CE09F3" w:rsidRPr="004253CE">
        <w:rPr>
          <w:rFonts w:ascii="Times New Roman" w:hAnsi="Times New Roman" w:cs="Times New Roman"/>
          <w:sz w:val="21"/>
          <w:szCs w:val="21"/>
        </w:rPr>
        <w:t xml:space="preserve"> came to power</w:t>
      </w:r>
      <w:r>
        <w:rPr>
          <w:rFonts w:ascii="Times New Roman" w:hAnsi="Times New Roman" w:cs="Times New Roman"/>
          <w:sz w:val="21"/>
          <w:szCs w:val="21"/>
        </w:rPr>
        <w:t xml:space="preserve"> …</w:t>
      </w:r>
      <w:r w:rsidR="00CE09F3" w:rsidRPr="004253CE">
        <w:rPr>
          <w:rFonts w:ascii="Times New Roman" w:hAnsi="Times New Roman" w:cs="Times New Roman"/>
          <w:sz w:val="21"/>
          <w:szCs w:val="21"/>
        </w:rPr>
        <w:t xml:space="preserve"> about CFA140-150 billion [US$280-300 million]. The government was not ready to pay it</w:t>
      </w:r>
      <w:r w:rsidR="006968C0">
        <w:rPr>
          <w:rFonts w:ascii="Times New Roman" w:hAnsi="Times New Roman" w:cs="Times New Roman"/>
          <w:sz w:val="21"/>
          <w:szCs w:val="21"/>
        </w:rPr>
        <w:t>,</w:t>
      </w:r>
      <w:r w:rsidR="00CE09F3" w:rsidRPr="004253CE">
        <w:rPr>
          <w:rFonts w:ascii="Times New Roman" w:hAnsi="Times New Roman" w:cs="Times New Roman"/>
          <w:sz w:val="21"/>
          <w:szCs w:val="21"/>
        </w:rPr>
        <w:t xml:space="preserve"> so they said they would issue debt certificates to the beneficiaries </w:t>
      </w:r>
      <w:r w:rsidR="00C55C5B">
        <w:rPr>
          <w:rFonts w:ascii="Times New Roman" w:hAnsi="Times New Roman" w:cs="Times New Roman"/>
          <w:sz w:val="21"/>
          <w:szCs w:val="21"/>
        </w:rPr>
        <w:t>-</w:t>
      </w:r>
      <w:r w:rsidR="00CE09F3" w:rsidRPr="004253CE">
        <w:rPr>
          <w:rFonts w:ascii="Times New Roman" w:hAnsi="Times New Roman" w:cs="Times New Roman"/>
          <w:sz w:val="21"/>
          <w:szCs w:val="21"/>
        </w:rPr>
        <w:t xml:space="preserve"> </w:t>
      </w:r>
      <w:proofErr w:type="spellStart"/>
      <w:r w:rsidR="00CE09F3" w:rsidRPr="004253CE">
        <w:rPr>
          <w:rFonts w:ascii="Times New Roman" w:hAnsi="Times New Roman" w:cs="Times New Roman"/>
          <w:i/>
          <w:iCs/>
          <w:sz w:val="21"/>
          <w:szCs w:val="21"/>
        </w:rPr>
        <w:t>Certificats</w:t>
      </w:r>
      <w:proofErr w:type="spellEnd"/>
      <w:r w:rsidR="00CE09F3" w:rsidRPr="004253CE">
        <w:rPr>
          <w:rFonts w:ascii="Times New Roman" w:hAnsi="Times New Roman" w:cs="Times New Roman"/>
          <w:i/>
          <w:iCs/>
          <w:sz w:val="21"/>
          <w:szCs w:val="21"/>
        </w:rPr>
        <w:t xml:space="preserve"> </w:t>
      </w:r>
      <w:proofErr w:type="spellStart"/>
      <w:r w:rsidR="00CE09F3" w:rsidRPr="004253CE">
        <w:rPr>
          <w:rFonts w:ascii="Times New Roman" w:hAnsi="Times New Roman" w:cs="Times New Roman"/>
          <w:i/>
          <w:iCs/>
          <w:sz w:val="21"/>
          <w:szCs w:val="21"/>
        </w:rPr>
        <w:t>Spéciaux</w:t>
      </w:r>
      <w:proofErr w:type="spellEnd"/>
      <w:r w:rsidR="00CE09F3" w:rsidRPr="004253CE">
        <w:rPr>
          <w:rFonts w:ascii="Times New Roman" w:hAnsi="Times New Roman" w:cs="Times New Roman"/>
          <w:i/>
          <w:iCs/>
          <w:sz w:val="21"/>
          <w:szCs w:val="21"/>
        </w:rPr>
        <w:t xml:space="preserve"> de </w:t>
      </w:r>
      <w:proofErr w:type="spellStart"/>
      <w:r w:rsidR="00CE09F3" w:rsidRPr="004253CE">
        <w:rPr>
          <w:rFonts w:ascii="Times New Roman" w:hAnsi="Times New Roman" w:cs="Times New Roman"/>
          <w:i/>
          <w:iCs/>
          <w:sz w:val="21"/>
          <w:szCs w:val="21"/>
        </w:rPr>
        <w:t>Créance</w:t>
      </w:r>
      <w:proofErr w:type="spellEnd"/>
      <w:r w:rsidR="00CE09F3" w:rsidRPr="004253CE">
        <w:rPr>
          <w:rFonts w:ascii="Times New Roman" w:hAnsi="Times New Roman" w:cs="Times New Roman"/>
          <w:i/>
          <w:iCs/>
          <w:sz w:val="21"/>
          <w:szCs w:val="21"/>
        </w:rPr>
        <w:t xml:space="preserve"> sur </w:t>
      </w:r>
      <w:proofErr w:type="spellStart"/>
      <w:r w:rsidR="00CE09F3" w:rsidRPr="004253CE">
        <w:rPr>
          <w:rFonts w:ascii="Times New Roman" w:hAnsi="Times New Roman" w:cs="Times New Roman"/>
          <w:i/>
          <w:iCs/>
          <w:sz w:val="21"/>
          <w:szCs w:val="21"/>
        </w:rPr>
        <w:t>l’Etat</w:t>
      </w:r>
      <w:proofErr w:type="spellEnd"/>
      <w:r>
        <w:rPr>
          <w:rFonts w:ascii="Times New Roman" w:hAnsi="Times New Roman" w:cs="Times New Roman"/>
          <w:sz w:val="21"/>
          <w:szCs w:val="21"/>
        </w:rPr>
        <w:t xml:space="preserve"> (CSCE). The</w:t>
      </w:r>
      <w:r w:rsidR="00CE09F3" w:rsidRPr="004253CE">
        <w:rPr>
          <w:rFonts w:ascii="Times New Roman" w:hAnsi="Times New Roman" w:cs="Times New Roman"/>
          <w:sz w:val="21"/>
          <w:szCs w:val="21"/>
        </w:rPr>
        <w:t xml:space="preserve"> government commissioned the</w:t>
      </w:r>
      <w:r w:rsidR="006968C0">
        <w:rPr>
          <w:rFonts w:ascii="Times New Roman" w:hAnsi="Times New Roman" w:cs="Times New Roman"/>
          <w:sz w:val="21"/>
          <w:szCs w:val="21"/>
        </w:rPr>
        <w:t>ir</w:t>
      </w:r>
      <w:r w:rsidR="00CE09F3" w:rsidRPr="004253CE">
        <w:rPr>
          <w:rFonts w:ascii="Times New Roman" w:hAnsi="Times New Roman" w:cs="Times New Roman"/>
          <w:sz w:val="21"/>
          <w:szCs w:val="21"/>
        </w:rPr>
        <w:t xml:space="preserve"> issuance to a private firm</w:t>
      </w:r>
      <w:r w:rsidR="002E7B0D">
        <w:rPr>
          <w:rFonts w:ascii="Times New Roman" w:hAnsi="Times New Roman" w:cs="Times New Roman"/>
          <w:sz w:val="21"/>
          <w:szCs w:val="21"/>
        </w:rPr>
        <w:t>, SGI</w:t>
      </w:r>
      <w:r w:rsidR="00CE09F3" w:rsidRPr="004253CE">
        <w:rPr>
          <w:rFonts w:ascii="Times New Roman" w:hAnsi="Times New Roman" w:cs="Times New Roman"/>
          <w:sz w:val="21"/>
          <w:szCs w:val="21"/>
        </w:rPr>
        <w:t xml:space="preserve"> … There were between 200,000 and 300,000 certificates to issue. What did they do? They went to a printing house and brought big registers. They said they would record the name of beneficiaries and when they come to be paid, the payment would be recorded. </w:t>
      </w:r>
      <w:r w:rsidR="006B5BB7">
        <w:rPr>
          <w:rFonts w:ascii="Times New Roman" w:hAnsi="Times New Roman" w:cs="Times New Roman"/>
          <w:sz w:val="21"/>
          <w:szCs w:val="21"/>
        </w:rPr>
        <w:t>W</w:t>
      </w:r>
      <w:r w:rsidR="00CE09F3" w:rsidRPr="004253CE">
        <w:rPr>
          <w:rFonts w:ascii="Times New Roman" w:hAnsi="Times New Roman" w:cs="Times New Roman"/>
          <w:sz w:val="21"/>
          <w:szCs w:val="21"/>
        </w:rPr>
        <w:t xml:space="preserve">e called the Head of </w:t>
      </w:r>
      <w:r w:rsidR="00B34264">
        <w:rPr>
          <w:rFonts w:ascii="Times New Roman" w:hAnsi="Times New Roman" w:cs="Times New Roman"/>
          <w:sz w:val="21"/>
          <w:szCs w:val="21"/>
        </w:rPr>
        <w:t>TAD</w:t>
      </w:r>
      <w:r w:rsidR="00CE09F3">
        <w:rPr>
          <w:rFonts w:ascii="Times New Roman" w:hAnsi="Times New Roman" w:cs="Times New Roman"/>
          <w:sz w:val="21"/>
          <w:szCs w:val="21"/>
        </w:rPr>
        <w:t xml:space="preserve"> </w:t>
      </w:r>
      <w:r w:rsidR="00CE09F3" w:rsidRPr="004253CE">
        <w:rPr>
          <w:rFonts w:ascii="Times New Roman" w:hAnsi="Times New Roman" w:cs="Times New Roman"/>
          <w:sz w:val="21"/>
          <w:szCs w:val="21"/>
        </w:rPr>
        <w:t xml:space="preserve">and asked </w:t>
      </w:r>
      <w:r w:rsidR="00CD0865">
        <w:rPr>
          <w:rFonts w:ascii="Times New Roman" w:hAnsi="Times New Roman" w:cs="Times New Roman"/>
          <w:sz w:val="21"/>
          <w:szCs w:val="21"/>
        </w:rPr>
        <w:t>him/</w:t>
      </w:r>
      <w:r w:rsidR="00CE09F3" w:rsidRPr="004253CE">
        <w:rPr>
          <w:rFonts w:ascii="Times New Roman" w:hAnsi="Times New Roman" w:cs="Times New Roman"/>
          <w:sz w:val="21"/>
          <w:szCs w:val="21"/>
        </w:rPr>
        <w:t xml:space="preserve">her </w:t>
      </w:r>
      <w:r w:rsidR="00C55C5B">
        <w:rPr>
          <w:rFonts w:ascii="Times New Roman" w:hAnsi="Times New Roman" w:cs="Times New Roman"/>
          <w:sz w:val="21"/>
          <w:szCs w:val="21"/>
        </w:rPr>
        <w:t>…</w:t>
      </w:r>
      <w:r w:rsidR="00CE09F3" w:rsidRPr="004253CE">
        <w:rPr>
          <w:rFonts w:ascii="Times New Roman" w:hAnsi="Times New Roman" w:cs="Times New Roman"/>
          <w:sz w:val="21"/>
          <w:szCs w:val="21"/>
        </w:rPr>
        <w:t xml:space="preserve"> ‘what if one day you are asked to provide a quick report on the state of payments made and outstanding balance; will you start aligning these registers and go through them o</w:t>
      </w:r>
      <w:r w:rsidR="00C55C5B">
        <w:rPr>
          <w:rFonts w:ascii="Times New Roman" w:hAnsi="Times New Roman" w:cs="Times New Roman"/>
          <w:sz w:val="21"/>
          <w:szCs w:val="21"/>
        </w:rPr>
        <w:t>ne by one and name after name? W</w:t>
      </w:r>
      <w:r w:rsidR="00CE09F3" w:rsidRPr="004253CE">
        <w:rPr>
          <w:rFonts w:ascii="Times New Roman" w:hAnsi="Times New Roman" w:cs="Times New Roman"/>
          <w:sz w:val="21"/>
          <w:szCs w:val="21"/>
        </w:rPr>
        <w:t xml:space="preserve">ith such a system, people will get in it and </w:t>
      </w:r>
      <w:r w:rsidR="006968C0">
        <w:rPr>
          <w:rFonts w:ascii="Times New Roman" w:hAnsi="Times New Roman" w:cs="Times New Roman"/>
          <w:sz w:val="21"/>
          <w:szCs w:val="21"/>
        </w:rPr>
        <w:t>create</w:t>
      </w:r>
      <w:r w:rsidR="00CE09F3" w:rsidRPr="004253CE">
        <w:rPr>
          <w:rFonts w:ascii="Times New Roman" w:hAnsi="Times New Roman" w:cs="Times New Roman"/>
          <w:sz w:val="21"/>
          <w:szCs w:val="21"/>
        </w:rPr>
        <w:t xml:space="preserve"> a parallel system to issue other certificates to misappropriate government funds as is usually the case’. But s</w:t>
      </w:r>
      <w:r w:rsidR="008A3108">
        <w:rPr>
          <w:rFonts w:ascii="Times New Roman" w:hAnsi="Times New Roman" w:cs="Times New Roman"/>
          <w:sz w:val="21"/>
          <w:szCs w:val="21"/>
        </w:rPr>
        <w:t>/</w:t>
      </w:r>
      <w:r w:rsidR="00CE09F3" w:rsidRPr="004253CE">
        <w:rPr>
          <w:rFonts w:ascii="Times New Roman" w:hAnsi="Times New Roman" w:cs="Times New Roman"/>
          <w:sz w:val="21"/>
          <w:szCs w:val="21"/>
        </w:rPr>
        <w:t>he did not risk saying no to what the private firm was saying… When they left s</w:t>
      </w:r>
      <w:r w:rsidR="008A3108">
        <w:rPr>
          <w:rFonts w:ascii="Times New Roman" w:hAnsi="Times New Roman" w:cs="Times New Roman"/>
          <w:sz w:val="21"/>
          <w:szCs w:val="21"/>
        </w:rPr>
        <w:t>/</w:t>
      </w:r>
      <w:r w:rsidR="00CE09F3" w:rsidRPr="004253CE">
        <w:rPr>
          <w:rFonts w:ascii="Times New Roman" w:hAnsi="Times New Roman" w:cs="Times New Roman"/>
          <w:sz w:val="21"/>
          <w:szCs w:val="21"/>
        </w:rPr>
        <w:t xml:space="preserve">he told </w:t>
      </w:r>
      <w:r w:rsidR="00CE09F3" w:rsidRPr="004253CE">
        <w:rPr>
          <w:rFonts w:ascii="Times New Roman" w:hAnsi="Times New Roman" w:cs="Times New Roman"/>
          <w:sz w:val="21"/>
          <w:szCs w:val="21"/>
        </w:rPr>
        <w:lastRenderedPageBreak/>
        <w:t>us to design something to manage the certificate</w:t>
      </w:r>
      <w:r w:rsidR="002E7B0D">
        <w:rPr>
          <w:rFonts w:ascii="Times New Roman" w:hAnsi="Times New Roman" w:cs="Times New Roman"/>
          <w:sz w:val="21"/>
          <w:szCs w:val="21"/>
        </w:rPr>
        <w:t>s</w:t>
      </w:r>
      <w:r w:rsidR="00CE09F3" w:rsidRPr="004253CE">
        <w:rPr>
          <w:rFonts w:ascii="Times New Roman" w:hAnsi="Times New Roman" w:cs="Times New Roman"/>
          <w:sz w:val="21"/>
          <w:szCs w:val="21"/>
        </w:rPr>
        <w:t xml:space="preserve">. But </w:t>
      </w:r>
      <w:r w:rsidR="006B5BB7">
        <w:rPr>
          <w:rFonts w:ascii="Times New Roman" w:hAnsi="Times New Roman" w:cs="Times New Roman"/>
          <w:sz w:val="21"/>
          <w:szCs w:val="21"/>
        </w:rPr>
        <w:t>…</w:t>
      </w:r>
      <w:r w:rsidR="00CE09F3" w:rsidRPr="004253CE">
        <w:rPr>
          <w:rFonts w:ascii="Times New Roman" w:hAnsi="Times New Roman" w:cs="Times New Roman"/>
          <w:sz w:val="21"/>
          <w:szCs w:val="21"/>
        </w:rPr>
        <w:t>we need</w:t>
      </w:r>
      <w:r w:rsidR="00B34264">
        <w:rPr>
          <w:rFonts w:ascii="Times New Roman" w:hAnsi="Times New Roman" w:cs="Times New Roman"/>
          <w:sz w:val="21"/>
          <w:szCs w:val="21"/>
        </w:rPr>
        <w:t>ed</w:t>
      </w:r>
      <w:r w:rsidR="00CE09F3" w:rsidRPr="004253CE">
        <w:rPr>
          <w:rFonts w:ascii="Times New Roman" w:hAnsi="Times New Roman" w:cs="Times New Roman"/>
          <w:sz w:val="21"/>
          <w:szCs w:val="21"/>
        </w:rPr>
        <w:t xml:space="preserve"> details of the certificates as soon as they are issued. </w:t>
      </w:r>
      <w:r w:rsidR="006B5BB7">
        <w:rPr>
          <w:rFonts w:ascii="Times New Roman" w:hAnsi="Times New Roman" w:cs="Times New Roman"/>
          <w:sz w:val="21"/>
          <w:szCs w:val="21"/>
        </w:rPr>
        <w:t>T</w:t>
      </w:r>
      <w:r w:rsidR="00CE09F3" w:rsidRPr="004253CE">
        <w:rPr>
          <w:rFonts w:ascii="Times New Roman" w:hAnsi="Times New Roman" w:cs="Times New Roman"/>
          <w:sz w:val="21"/>
          <w:szCs w:val="21"/>
        </w:rPr>
        <w:t xml:space="preserve">he SGI people </w:t>
      </w:r>
      <w:r w:rsidR="006B5BB7">
        <w:rPr>
          <w:rFonts w:ascii="Times New Roman" w:hAnsi="Times New Roman" w:cs="Times New Roman"/>
          <w:sz w:val="21"/>
          <w:szCs w:val="21"/>
        </w:rPr>
        <w:t>contested</w:t>
      </w:r>
      <w:r>
        <w:rPr>
          <w:rFonts w:ascii="Times New Roman" w:hAnsi="Times New Roman" w:cs="Times New Roman"/>
          <w:sz w:val="21"/>
          <w:szCs w:val="21"/>
        </w:rPr>
        <w:t xml:space="preserve"> this </w:t>
      </w:r>
      <w:r w:rsidR="00CE570A">
        <w:rPr>
          <w:rFonts w:ascii="Times New Roman" w:hAnsi="Times New Roman" w:cs="Times New Roman"/>
          <w:sz w:val="21"/>
          <w:szCs w:val="21"/>
        </w:rPr>
        <w:t>...</w:t>
      </w:r>
      <w:r w:rsidR="006968C0">
        <w:rPr>
          <w:rFonts w:ascii="Times New Roman" w:hAnsi="Times New Roman" w:cs="Times New Roman"/>
          <w:sz w:val="21"/>
          <w:szCs w:val="21"/>
        </w:rPr>
        <w:t xml:space="preserve"> Eventually</w:t>
      </w:r>
      <w:r w:rsidR="00CE09F3" w:rsidRPr="004253CE">
        <w:rPr>
          <w:rFonts w:ascii="Times New Roman" w:hAnsi="Times New Roman" w:cs="Times New Roman"/>
          <w:sz w:val="21"/>
          <w:szCs w:val="21"/>
        </w:rPr>
        <w:t xml:space="preserve"> we managed to get the details, and nothing was delayed</w:t>
      </w:r>
      <w:r w:rsidR="006B5BB7">
        <w:rPr>
          <w:rFonts w:ascii="Times New Roman" w:hAnsi="Times New Roman" w:cs="Times New Roman"/>
          <w:sz w:val="21"/>
          <w:szCs w:val="21"/>
        </w:rPr>
        <w:t xml:space="preserve"> …</w:t>
      </w:r>
      <w:r w:rsidR="00CE09F3" w:rsidRPr="004253CE">
        <w:rPr>
          <w:rFonts w:ascii="Times New Roman" w:hAnsi="Times New Roman" w:cs="Times New Roman"/>
          <w:sz w:val="21"/>
          <w:szCs w:val="21"/>
        </w:rPr>
        <w:t xml:space="preserve">This control was vital. </w:t>
      </w:r>
      <w:r w:rsidR="006B5BB7">
        <w:rPr>
          <w:rFonts w:ascii="Times New Roman" w:hAnsi="Times New Roman" w:cs="Times New Roman"/>
          <w:sz w:val="21"/>
          <w:szCs w:val="21"/>
        </w:rPr>
        <w:t>…</w:t>
      </w:r>
      <w:r w:rsidR="00CE570A">
        <w:rPr>
          <w:rFonts w:ascii="Times New Roman" w:hAnsi="Times New Roman" w:cs="Times New Roman"/>
          <w:sz w:val="21"/>
          <w:szCs w:val="21"/>
        </w:rPr>
        <w:t>W</w:t>
      </w:r>
      <w:r w:rsidR="00CE09F3" w:rsidRPr="004253CE">
        <w:rPr>
          <w:rFonts w:ascii="Times New Roman" w:hAnsi="Times New Roman" w:cs="Times New Roman"/>
          <w:sz w:val="21"/>
          <w:szCs w:val="21"/>
        </w:rPr>
        <w:t xml:space="preserve">e took our courage and said </w:t>
      </w:r>
      <w:r w:rsidR="006B5BB7">
        <w:rPr>
          <w:rFonts w:ascii="Times New Roman" w:hAnsi="Times New Roman" w:cs="Times New Roman"/>
          <w:sz w:val="21"/>
          <w:szCs w:val="21"/>
        </w:rPr>
        <w:t>…</w:t>
      </w:r>
      <w:r w:rsidR="00CE09F3" w:rsidRPr="004253CE">
        <w:rPr>
          <w:rFonts w:ascii="Times New Roman" w:hAnsi="Times New Roman" w:cs="Times New Roman"/>
          <w:sz w:val="21"/>
          <w:szCs w:val="21"/>
        </w:rPr>
        <w:t xml:space="preserve">it was the Head of </w:t>
      </w:r>
      <w:r w:rsidR="00B34264">
        <w:rPr>
          <w:rFonts w:ascii="Times New Roman" w:hAnsi="Times New Roman" w:cs="Times New Roman"/>
          <w:sz w:val="21"/>
          <w:szCs w:val="21"/>
        </w:rPr>
        <w:t>TAD</w:t>
      </w:r>
      <w:r w:rsidR="00CE09F3">
        <w:rPr>
          <w:rFonts w:ascii="Times New Roman" w:hAnsi="Times New Roman" w:cs="Times New Roman"/>
          <w:sz w:val="21"/>
          <w:szCs w:val="21"/>
        </w:rPr>
        <w:t xml:space="preserve"> </w:t>
      </w:r>
      <w:r w:rsidR="00CE09F3" w:rsidRPr="004253CE">
        <w:rPr>
          <w:rFonts w:ascii="Times New Roman" w:hAnsi="Times New Roman" w:cs="Times New Roman"/>
          <w:sz w:val="21"/>
          <w:szCs w:val="21"/>
        </w:rPr>
        <w:t>who was going to be accountable if anything went wron</w:t>
      </w:r>
      <w:r w:rsidR="006B5BB7">
        <w:rPr>
          <w:rFonts w:ascii="Times New Roman" w:hAnsi="Times New Roman" w:cs="Times New Roman"/>
          <w:sz w:val="21"/>
          <w:szCs w:val="21"/>
        </w:rPr>
        <w:t>g. S</w:t>
      </w:r>
      <w:r w:rsidR="008A3108">
        <w:rPr>
          <w:rFonts w:ascii="Times New Roman" w:hAnsi="Times New Roman" w:cs="Times New Roman"/>
          <w:sz w:val="21"/>
          <w:szCs w:val="21"/>
        </w:rPr>
        <w:t>/</w:t>
      </w:r>
      <w:r>
        <w:rPr>
          <w:rFonts w:ascii="Times New Roman" w:hAnsi="Times New Roman" w:cs="Times New Roman"/>
          <w:sz w:val="21"/>
          <w:szCs w:val="21"/>
        </w:rPr>
        <w:t>he finally told them: ‘J</w:t>
      </w:r>
      <w:r w:rsidR="00CE09F3" w:rsidRPr="004253CE">
        <w:rPr>
          <w:rFonts w:ascii="Times New Roman" w:hAnsi="Times New Roman" w:cs="Times New Roman"/>
          <w:sz w:val="21"/>
          <w:szCs w:val="21"/>
        </w:rPr>
        <w:t xml:space="preserve">ust do what my people said.’ </w:t>
      </w:r>
      <w:r w:rsidR="006968C0">
        <w:rPr>
          <w:rFonts w:ascii="Times New Roman" w:hAnsi="Times New Roman" w:cs="Times New Roman"/>
          <w:sz w:val="21"/>
          <w:szCs w:val="21"/>
        </w:rPr>
        <w:t>…</w:t>
      </w:r>
      <w:r w:rsidR="00CE09F3" w:rsidRPr="004253CE">
        <w:rPr>
          <w:rFonts w:ascii="Times New Roman" w:hAnsi="Times New Roman" w:cs="Times New Roman"/>
          <w:sz w:val="21"/>
          <w:szCs w:val="21"/>
        </w:rPr>
        <w:t xml:space="preserve"> It’s been about six years now: everything there </w:t>
      </w:r>
      <w:r>
        <w:rPr>
          <w:rFonts w:ascii="Times New Roman" w:hAnsi="Times New Roman" w:cs="Times New Roman"/>
          <w:sz w:val="21"/>
          <w:szCs w:val="21"/>
        </w:rPr>
        <w:t xml:space="preserve">is </w:t>
      </w:r>
      <w:r w:rsidR="00CE09F3" w:rsidRPr="004253CE">
        <w:rPr>
          <w:rFonts w:ascii="Times New Roman" w:hAnsi="Times New Roman" w:cs="Times New Roman"/>
          <w:sz w:val="21"/>
          <w:szCs w:val="21"/>
        </w:rPr>
        <w:t xml:space="preserve">secured. No parallel system and no misappropriation. </w:t>
      </w:r>
    </w:p>
    <w:p w14:paraId="601ED175" w14:textId="0900AD03" w:rsidR="00B154A9" w:rsidRDefault="00B154A9" w:rsidP="00CE09F3">
      <w:pPr>
        <w:jc w:val="both"/>
        <w:rPr>
          <w:rFonts w:ascii="Times New Roman" w:hAnsi="Times New Roman" w:cs="Times New Roman"/>
          <w:sz w:val="24"/>
          <w:szCs w:val="24"/>
        </w:rPr>
      </w:pPr>
      <w:r>
        <w:rPr>
          <w:rFonts w:ascii="Times New Roman" w:hAnsi="Times New Roman" w:cs="Times New Roman"/>
          <w:sz w:val="24"/>
          <w:szCs w:val="24"/>
        </w:rPr>
        <w:t>E</w:t>
      </w:r>
      <w:r w:rsidRPr="003B524E">
        <w:rPr>
          <w:rFonts w:ascii="Times New Roman" w:hAnsi="Times New Roman" w:cs="Times New Roman"/>
          <w:sz w:val="24"/>
          <w:szCs w:val="24"/>
        </w:rPr>
        <w:t>xceptional payments</w:t>
      </w:r>
      <w:r>
        <w:rPr>
          <w:rFonts w:ascii="Times New Roman" w:hAnsi="Times New Roman" w:cs="Times New Roman"/>
          <w:sz w:val="24"/>
          <w:szCs w:val="24"/>
        </w:rPr>
        <w:t>,</w:t>
      </w:r>
      <w:r w:rsidRPr="003B524E">
        <w:rPr>
          <w:rFonts w:ascii="Times New Roman" w:hAnsi="Times New Roman" w:cs="Times New Roman"/>
          <w:sz w:val="24"/>
          <w:szCs w:val="24"/>
        </w:rPr>
        <w:t xml:space="preserve"> </w:t>
      </w:r>
      <w:proofErr w:type="spellStart"/>
      <w:r w:rsidR="00A438EA" w:rsidRPr="003B524E">
        <w:rPr>
          <w:rFonts w:ascii="Times New Roman" w:hAnsi="Times New Roman" w:cs="Times New Roman"/>
          <w:i/>
          <w:iCs/>
          <w:sz w:val="24"/>
          <w:szCs w:val="24"/>
        </w:rPr>
        <w:t>Ordres</w:t>
      </w:r>
      <w:proofErr w:type="spellEnd"/>
      <w:r w:rsidR="00A438EA" w:rsidRPr="003B524E">
        <w:rPr>
          <w:rFonts w:ascii="Times New Roman" w:hAnsi="Times New Roman" w:cs="Times New Roman"/>
          <w:i/>
          <w:iCs/>
          <w:sz w:val="24"/>
          <w:szCs w:val="24"/>
        </w:rPr>
        <w:t xml:space="preserve"> de </w:t>
      </w:r>
      <w:proofErr w:type="spellStart"/>
      <w:r w:rsidR="00A438EA" w:rsidRPr="003B524E">
        <w:rPr>
          <w:rFonts w:ascii="Times New Roman" w:hAnsi="Times New Roman" w:cs="Times New Roman"/>
          <w:i/>
          <w:iCs/>
          <w:sz w:val="24"/>
          <w:szCs w:val="24"/>
        </w:rPr>
        <w:t>Paiements</w:t>
      </w:r>
      <w:proofErr w:type="spellEnd"/>
      <w:r w:rsidR="00A438EA" w:rsidRPr="003B524E">
        <w:rPr>
          <w:rFonts w:ascii="Times New Roman" w:hAnsi="Times New Roman" w:cs="Times New Roman"/>
          <w:sz w:val="24"/>
          <w:szCs w:val="24"/>
        </w:rPr>
        <w:t xml:space="preserve"> (OP)</w:t>
      </w:r>
      <w:r w:rsidR="00CD0865">
        <w:rPr>
          <w:rFonts w:ascii="Times New Roman" w:hAnsi="Times New Roman" w:cs="Times New Roman"/>
          <w:sz w:val="24"/>
          <w:szCs w:val="24"/>
        </w:rPr>
        <w:t>,</w:t>
      </w:r>
      <w:r>
        <w:rPr>
          <w:rFonts w:ascii="Times New Roman" w:hAnsi="Times New Roman" w:cs="Times New Roman"/>
          <w:sz w:val="24"/>
          <w:szCs w:val="24"/>
        </w:rPr>
        <w:t xml:space="preserve"> </w:t>
      </w:r>
      <w:r w:rsidR="006968C0">
        <w:rPr>
          <w:rFonts w:ascii="Times New Roman" w:hAnsi="Times New Roman" w:cs="Times New Roman"/>
          <w:sz w:val="24"/>
          <w:szCs w:val="24"/>
        </w:rPr>
        <w:t>were</w:t>
      </w:r>
      <w:r w:rsidR="00A438EA" w:rsidRPr="003B524E">
        <w:rPr>
          <w:rFonts w:ascii="Times New Roman" w:hAnsi="Times New Roman" w:cs="Times New Roman"/>
          <w:sz w:val="24"/>
          <w:szCs w:val="24"/>
        </w:rPr>
        <w:t xml:space="preserve"> major source</w:t>
      </w:r>
      <w:r>
        <w:rPr>
          <w:rFonts w:ascii="Times New Roman" w:hAnsi="Times New Roman" w:cs="Times New Roman"/>
          <w:sz w:val="24"/>
          <w:szCs w:val="24"/>
        </w:rPr>
        <w:t>s</w:t>
      </w:r>
      <w:r w:rsidR="00A438EA" w:rsidRPr="003B524E">
        <w:rPr>
          <w:rFonts w:ascii="Times New Roman" w:hAnsi="Times New Roman" w:cs="Times New Roman"/>
          <w:sz w:val="24"/>
          <w:szCs w:val="24"/>
        </w:rPr>
        <w:t xml:space="preserve"> of </w:t>
      </w:r>
      <w:r w:rsidR="003B524E">
        <w:rPr>
          <w:rFonts w:ascii="Times New Roman" w:hAnsi="Times New Roman" w:cs="Times New Roman"/>
          <w:sz w:val="24"/>
          <w:szCs w:val="24"/>
        </w:rPr>
        <w:t xml:space="preserve">corruption and </w:t>
      </w:r>
      <w:r w:rsidR="00A438EA" w:rsidRPr="003B524E">
        <w:rPr>
          <w:rFonts w:ascii="Times New Roman" w:hAnsi="Times New Roman" w:cs="Times New Roman"/>
          <w:sz w:val="24"/>
          <w:szCs w:val="24"/>
        </w:rPr>
        <w:t xml:space="preserve">misappropriation </w:t>
      </w:r>
      <w:r>
        <w:rPr>
          <w:rFonts w:ascii="Times New Roman" w:hAnsi="Times New Roman" w:cs="Times New Roman"/>
          <w:sz w:val="24"/>
          <w:szCs w:val="24"/>
        </w:rPr>
        <w:t>by</w:t>
      </w:r>
      <w:r w:rsidR="00A438EA" w:rsidRPr="003B524E">
        <w:rPr>
          <w:rFonts w:ascii="Times New Roman" w:hAnsi="Times New Roman" w:cs="Times New Roman"/>
          <w:sz w:val="24"/>
          <w:szCs w:val="24"/>
        </w:rPr>
        <w:t xml:space="preserve"> politicians and civil servant</w:t>
      </w:r>
      <w:r w:rsidR="003B524E" w:rsidRPr="003B524E">
        <w:rPr>
          <w:rFonts w:ascii="Times New Roman" w:hAnsi="Times New Roman" w:cs="Times New Roman"/>
          <w:sz w:val="24"/>
          <w:szCs w:val="24"/>
        </w:rPr>
        <w:t>s</w:t>
      </w:r>
      <w:r w:rsidR="00A438EA" w:rsidRPr="003B524E">
        <w:rPr>
          <w:rFonts w:ascii="Times New Roman" w:hAnsi="Times New Roman" w:cs="Times New Roman"/>
          <w:sz w:val="24"/>
          <w:szCs w:val="24"/>
        </w:rPr>
        <w:t xml:space="preserve"> (</w:t>
      </w:r>
      <w:proofErr w:type="spellStart"/>
      <w:r w:rsidR="003B524E" w:rsidRPr="003B524E">
        <w:rPr>
          <w:rFonts w:ascii="Times New Roman" w:hAnsi="Times New Roman" w:cs="Times New Roman"/>
          <w:sz w:val="24"/>
          <w:szCs w:val="24"/>
        </w:rPr>
        <w:t>Akakpo</w:t>
      </w:r>
      <w:proofErr w:type="spellEnd"/>
      <w:r w:rsidR="003B524E" w:rsidRPr="003B524E">
        <w:rPr>
          <w:rFonts w:ascii="Times New Roman" w:hAnsi="Times New Roman" w:cs="Times New Roman"/>
          <w:sz w:val="24"/>
          <w:szCs w:val="24"/>
        </w:rPr>
        <w:t>, 2009</w:t>
      </w:r>
      <w:r w:rsidR="00A438EA" w:rsidRPr="003B524E">
        <w:rPr>
          <w:rFonts w:ascii="Times New Roman" w:hAnsi="Times New Roman" w:cs="Times New Roman"/>
          <w:sz w:val="24"/>
          <w:szCs w:val="24"/>
        </w:rPr>
        <w:t>).</w:t>
      </w:r>
      <w:r w:rsidR="003B524E">
        <w:rPr>
          <w:rFonts w:ascii="Times New Roman" w:hAnsi="Times New Roman" w:cs="Times New Roman"/>
          <w:sz w:val="24"/>
          <w:szCs w:val="24"/>
        </w:rPr>
        <w:t xml:space="preserve"> </w:t>
      </w:r>
      <w:r>
        <w:rPr>
          <w:rFonts w:ascii="Times New Roman" w:hAnsi="Times New Roman" w:cs="Times New Roman"/>
          <w:sz w:val="24"/>
          <w:szCs w:val="24"/>
        </w:rPr>
        <w:t xml:space="preserve">TAD’s developers </w:t>
      </w:r>
      <w:r w:rsidR="003B524E">
        <w:rPr>
          <w:rFonts w:ascii="Times New Roman" w:hAnsi="Times New Roman" w:cs="Times New Roman"/>
          <w:sz w:val="24"/>
          <w:szCs w:val="24"/>
        </w:rPr>
        <w:t xml:space="preserve">could not </w:t>
      </w:r>
      <w:r w:rsidR="002E7B0D">
        <w:rPr>
          <w:rFonts w:ascii="Times New Roman" w:hAnsi="Times New Roman" w:cs="Times New Roman"/>
          <w:sz w:val="24"/>
          <w:szCs w:val="24"/>
        </w:rPr>
        <w:t>reform</w:t>
      </w:r>
      <w:r w:rsidR="003B524E">
        <w:rPr>
          <w:rFonts w:ascii="Times New Roman" w:hAnsi="Times New Roman" w:cs="Times New Roman"/>
          <w:sz w:val="24"/>
          <w:szCs w:val="24"/>
        </w:rPr>
        <w:t xml:space="preserve"> the entire</w:t>
      </w:r>
      <w:r w:rsidR="00DF4FFF">
        <w:rPr>
          <w:rFonts w:ascii="Times New Roman" w:hAnsi="Times New Roman" w:cs="Times New Roman"/>
          <w:sz w:val="24"/>
          <w:szCs w:val="24"/>
        </w:rPr>
        <w:t xml:space="preserve"> OP</w:t>
      </w:r>
      <w:r w:rsidR="003B524E">
        <w:rPr>
          <w:rFonts w:ascii="Times New Roman" w:hAnsi="Times New Roman" w:cs="Times New Roman"/>
          <w:sz w:val="24"/>
          <w:szCs w:val="24"/>
        </w:rPr>
        <w:t xml:space="preserve"> system</w:t>
      </w:r>
      <w:r w:rsidR="00F07190">
        <w:rPr>
          <w:rFonts w:ascii="Times New Roman" w:hAnsi="Times New Roman" w:cs="Times New Roman"/>
          <w:sz w:val="24"/>
          <w:szCs w:val="24"/>
        </w:rPr>
        <w:t>,</w:t>
      </w:r>
      <w:r>
        <w:rPr>
          <w:rFonts w:ascii="Times New Roman" w:hAnsi="Times New Roman" w:cs="Times New Roman"/>
          <w:sz w:val="24"/>
          <w:szCs w:val="24"/>
        </w:rPr>
        <w:t xml:space="preserve"> but they </w:t>
      </w:r>
      <w:r w:rsidR="003B524E">
        <w:rPr>
          <w:rFonts w:ascii="Times New Roman" w:hAnsi="Times New Roman" w:cs="Times New Roman"/>
          <w:sz w:val="24"/>
          <w:szCs w:val="24"/>
        </w:rPr>
        <w:t>reduce</w:t>
      </w:r>
      <w:r w:rsidR="00DF4FFF">
        <w:rPr>
          <w:rFonts w:ascii="Times New Roman" w:hAnsi="Times New Roman" w:cs="Times New Roman"/>
          <w:sz w:val="24"/>
          <w:szCs w:val="24"/>
        </w:rPr>
        <w:t>d</w:t>
      </w:r>
      <w:r w:rsidR="003B524E">
        <w:rPr>
          <w:rFonts w:ascii="Times New Roman" w:hAnsi="Times New Roman" w:cs="Times New Roman"/>
          <w:sz w:val="24"/>
          <w:szCs w:val="24"/>
        </w:rPr>
        <w:t xml:space="preserve"> </w:t>
      </w:r>
      <w:r>
        <w:rPr>
          <w:rFonts w:ascii="Times New Roman" w:hAnsi="Times New Roman" w:cs="Times New Roman"/>
          <w:sz w:val="24"/>
          <w:szCs w:val="24"/>
        </w:rPr>
        <w:t>fraud and strengthened operational controls</w:t>
      </w:r>
      <w:r w:rsidR="00DF4FFF">
        <w:rPr>
          <w:rFonts w:ascii="Times New Roman" w:hAnsi="Times New Roman" w:cs="Times New Roman"/>
          <w:sz w:val="24"/>
          <w:szCs w:val="24"/>
        </w:rPr>
        <w:t xml:space="preserve"> by integrating TAD’s functions into</w:t>
      </w:r>
      <w:r w:rsidR="003B524E">
        <w:rPr>
          <w:rFonts w:ascii="Times New Roman" w:hAnsi="Times New Roman" w:cs="Times New Roman"/>
          <w:sz w:val="24"/>
          <w:szCs w:val="24"/>
        </w:rPr>
        <w:t xml:space="preserve"> MATKOS</w:t>
      </w:r>
      <w:r w:rsidR="00DD098A">
        <w:rPr>
          <w:rFonts w:ascii="Times New Roman" w:hAnsi="Times New Roman" w:cs="Times New Roman"/>
          <w:sz w:val="24"/>
          <w:szCs w:val="24"/>
        </w:rPr>
        <w:t>S</w:t>
      </w:r>
      <w:r w:rsidR="00DF4FFF">
        <w:rPr>
          <w:rFonts w:ascii="Times New Roman" w:hAnsi="Times New Roman" w:cs="Times New Roman"/>
          <w:sz w:val="24"/>
          <w:szCs w:val="24"/>
        </w:rPr>
        <w:t>.</w:t>
      </w:r>
      <w:r w:rsidR="003B524E">
        <w:rPr>
          <w:rFonts w:ascii="Times New Roman" w:hAnsi="Times New Roman" w:cs="Times New Roman"/>
          <w:sz w:val="24"/>
          <w:szCs w:val="24"/>
        </w:rPr>
        <w:t xml:space="preserve"> A</w:t>
      </w:r>
      <w:r>
        <w:rPr>
          <w:rFonts w:ascii="Times New Roman" w:hAnsi="Times New Roman" w:cs="Times New Roman"/>
          <w:sz w:val="24"/>
          <w:szCs w:val="24"/>
        </w:rPr>
        <w:t xml:space="preserve"> system user </w:t>
      </w:r>
      <w:r w:rsidR="00FC038F">
        <w:rPr>
          <w:rFonts w:ascii="Times New Roman" w:hAnsi="Times New Roman" w:cs="Times New Roman"/>
          <w:sz w:val="24"/>
          <w:szCs w:val="24"/>
        </w:rPr>
        <w:t>explained</w:t>
      </w:r>
      <w:r w:rsidR="003B524E">
        <w:rPr>
          <w:rFonts w:ascii="Times New Roman" w:hAnsi="Times New Roman" w:cs="Times New Roman"/>
          <w:sz w:val="24"/>
          <w:szCs w:val="24"/>
        </w:rPr>
        <w:t>:</w:t>
      </w:r>
      <w:r w:rsidR="00157F9F">
        <w:rPr>
          <w:rFonts w:ascii="Times New Roman" w:hAnsi="Times New Roman" w:cs="Times New Roman"/>
          <w:sz w:val="24"/>
          <w:szCs w:val="24"/>
        </w:rPr>
        <w:t xml:space="preserve"> </w:t>
      </w:r>
    </w:p>
    <w:p w14:paraId="580D9EBC" w14:textId="4ED0A58E" w:rsidR="00A438EA" w:rsidRPr="00B154A9" w:rsidRDefault="00B154A9" w:rsidP="00B154A9">
      <w:pPr>
        <w:ind w:left="720"/>
        <w:jc w:val="both"/>
        <w:rPr>
          <w:rFonts w:ascii="Times New Roman" w:hAnsi="Times New Roman" w:cs="Times New Roman"/>
        </w:rPr>
      </w:pPr>
      <w:r w:rsidRPr="00B154A9">
        <w:rPr>
          <w:rFonts w:ascii="Times New Roman" w:hAnsi="Times New Roman" w:cs="Times New Roman"/>
        </w:rPr>
        <w:t>T</w:t>
      </w:r>
      <w:r w:rsidR="00157F9F" w:rsidRPr="00B154A9">
        <w:rPr>
          <w:rFonts w:ascii="Times New Roman" w:hAnsi="Times New Roman" w:cs="Times New Roman"/>
        </w:rPr>
        <w:t xml:space="preserve">hese payment orders were issued manually; now we issue them directly in </w:t>
      </w:r>
      <w:r w:rsidR="00DF4FFF" w:rsidRPr="00B154A9">
        <w:rPr>
          <w:rFonts w:ascii="Times New Roman" w:hAnsi="Times New Roman" w:cs="Times New Roman"/>
        </w:rPr>
        <w:t>[MATKO</w:t>
      </w:r>
      <w:r w:rsidR="00DD098A">
        <w:rPr>
          <w:rFonts w:ascii="Times New Roman" w:hAnsi="Times New Roman" w:cs="Times New Roman"/>
        </w:rPr>
        <w:t>S</w:t>
      </w:r>
      <w:r w:rsidR="00DF4FFF" w:rsidRPr="00B154A9">
        <w:rPr>
          <w:rFonts w:ascii="Times New Roman" w:hAnsi="Times New Roman" w:cs="Times New Roman"/>
        </w:rPr>
        <w:t>S]</w:t>
      </w:r>
      <w:r w:rsidR="00157F9F" w:rsidRPr="00B154A9">
        <w:rPr>
          <w:rFonts w:ascii="Times New Roman" w:hAnsi="Times New Roman" w:cs="Times New Roman"/>
        </w:rPr>
        <w:t xml:space="preserve"> and it allows us to monitor it in real time… At least here [at TAD] we don’t </w:t>
      </w:r>
      <w:r w:rsidR="000D22F4" w:rsidRPr="00B154A9">
        <w:rPr>
          <w:rFonts w:ascii="Times New Roman" w:hAnsi="Times New Roman" w:cs="Times New Roman"/>
        </w:rPr>
        <w:t xml:space="preserve">have </w:t>
      </w:r>
      <w:r w:rsidR="00157F9F" w:rsidRPr="00B154A9">
        <w:rPr>
          <w:rFonts w:ascii="Times New Roman" w:hAnsi="Times New Roman" w:cs="Times New Roman"/>
        </w:rPr>
        <w:t>any issue</w:t>
      </w:r>
      <w:r w:rsidR="000D22F4" w:rsidRPr="00B154A9">
        <w:rPr>
          <w:rFonts w:ascii="Times New Roman" w:hAnsi="Times New Roman" w:cs="Times New Roman"/>
        </w:rPr>
        <w:t>s</w:t>
      </w:r>
      <w:r w:rsidR="00157F9F" w:rsidRPr="00B154A9">
        <w:rPr>
          <w:rFonts w:ascii="Times New Roman" w:hAnsi="Times New Roman" w:cs="Times New Roman"/>
        </w:rPr>
        <w:t xml:space="preserve"> with fraud </w:t>
      </w:r>
      <w:r w:rsidR="00DD55F8" w:rsidRPr="00B154A9">
        <w:rPr>
          <w:rFonts w:ascii="Times New Roman" w:hAnsi="Times New Roman" w:cs="Times New Roman"/>
        </w:rPr>
        <w:t>…</w:t>
      </w:r>
      <w:r w:rsidR="00157F9F" w:rsidRPr="00B154A9">
        <w:rPr>
          <w:rFonts w:ascii="Times New Roman" w:hAnsi="Times New Roman" w:cs="Times New Roman"/>
        </w:rPr>
        <w:t xml:space="preserve"> MATKOS</w:t>
      </w:r>
      <w:r w:rsidR="00DD098A">
        <w:rPr>
          <w:rFonts w:ascii="Times New Roman" w:hAnsi="Times New Roman" w:cs="Times New Roman"/>
        </w:rPr>
        <w:t>S</w:t>
      </w:r>
      <w:r w:rsidR="00157F9F" w:rsidRPr="00B154A9">
        <w:rPr>
          <w:rFonts w:ascii="Times New Roman" w:hAnsi="Times New Roman" w:cs="Times New Roman"/>
        </w:rPr>
        <w:t xml:space="preserve"> helps us </w:t>
      </w:r>
      <w:r w:rsidR="006968C0">
        <w:rPr>
          <w:rFonts w:ascii="Times New Roman" w:hAnsi="Times New Roman" w:cs="Times New Roman"/>
        </w:rPr>
        <w:t>control</w:t>
      </w:r>
      <w:r w:rsidR="00157F9F" w:rsidRPr="00B154A9">
        <w:rPr>
          <w:rFonts w:ascii="Times New Roman" w:hAnsi="Times New Roman" w:cs="Times New Roman"/>
        </w:rPr>
        <w:t xml:space="preserve"> it more efficiently</w:t>
      </w:r>
      <w:r w:rsidRPr="00B154A9">
        <w:rPr>
          <w:rFonts w:ascii="Times New Roman" w:hAnsi="Times New Roman" w:cs="Times New Roman"/>
        </w:rPr>
        <w:t>.</w:t>
      </w:r>
    </w:p>
    <w:p w14:paraId="0A7FC1B5" w14:textId="2C1FA279" w:rsidR="00DD55F8" w:rsidRPr="006D5B2E" w:rsidRDefault="000D22F4" w:rsidP="00CE09F3">
      <w:pPr>
        <w:jc w:val="both"/>
        <w:rPr>
          <w:rFonts w:ascii="Times New Roman" w:hAnsi="Times New Roman" w:cs="Times New Roman"/>
          <w:sz w:val="24"/>
          <w:szCs w:val="24"/>
        </w:rPr>
      </w:pPr>
      <w:r>
        <w:rPr>
          <w:rFonts w:ascii="Times New Roman" w:hAnsi="Times New Roman" w:cs="Times New Roman"/>
          <w:sz w:val="24"/>
          <w:szCs w:val="24"/>
        </w:rPr>
        <w:t xml:space="preserve">Once </w:t>
      </w:r>
      <w:r w:rsidR="00B154A9" w:rsidRPr="006D5B2E">
        <w:rPr>
          <w:rFonts w:ascii="Times New Roman" w:hAnsi="Times New Roman" w:cs="Times New Roman"/>
          <w:sz w:val="24"/>
          <w:szCs w:val="24"/>
        </w:rPr>
        <w:t>MATKO</w:t>
      </w:r>
      <w:r w:rsidR="00DD098A">
        <w:rPr>
          <w:rFonts w:ascii="Times New Roman" w:hAnsi="Times New Roman" w:cs="Times New Roman"/>
          <w:sz w:val="24"/>
          <w:szCs w:val="24"/>
        </w:rPr>
        <w:t>S</w:t>
      </w:r>
      <w:r w:rsidR="00B154A9" w:rsidRPr="006D5B2E">
        <w:rPr>
          <w:rFonts w:ascii="Times New Roman" w:hAnsi="Times New Roman" w:cs="Times New Roman"/>
          <w:sz w:val="24"/>
          <w:szCs w:val="24"/>
        </w:rPr>
        <w:t>S</w:t>
      </w:r>
      <w:r w:rsidR="00B154A9">
        <w:rPr>
          <w:rFonts w:ascii="Times New Roman" w:hAnsi="Times New Roman" w:cs="Times New Roman"/>
          <w:sz w:val="24"/>
          <w:szCs w:val="24"/>
        </w:rPr>
        <w:t xml:space="preserve"> covered </w:t>
      </w:r>
      <w:r w:rsidR="002E7B0D">
        <w:rPr>
          <w:rFonts w:ascii="Times New Roman" w:hAnsi="Times New Roman" w:cs="Times New Roman"/>
          <w:sz w:val="24"/>
          <w:szCs w:val="24"/>
        </w:rPr>
        <w:t>most</w:t>
      </w:r>
      <w:r w:rsidR="00B154A9">
        <w:rPr>
          <w:rFonts w:ascii="Times New Roman" w:hAnsi="Times New Roman" w:cs="Times New Roman"/>
          <w:sz w:val="24"/>
          <w:szCs w:val="24"/>
        </w:rPr>
        <w:t xml:space="preserve"> </w:t>
      </w:r>
      <w:r w:rsidRPr="006D5B2E">
        <w:rPr>
          <w:rFonts w:ascii="Times New Roman" w:hAnsi="Times New Roman" w:cs="Times New Roman"/>
          <w:sz w:val="24"/>
          <w:szCs w:val="24"/>
        </w:rPr>
        <w:t>activities</w:t>
      </w:r>
      <w:r>
        <w:rPr>
          <w:rFonts w:ascii="Times New Roman" w:hAnsi="Times New Roman" w:cs="Times New Roman"/>
          <w:sz w:val="24"/>
          <w:szCs w:val="24"/>
        </w:rPr>
        <w:t xml:space="preserve"> </w:t>
      </w:r>
      <w:r w:rsidR="00A5143A">
        <w:rPr>
          <w:rFonts w:ascii="Times New Roman" w:hAnsi="Times New Roman" w:cs="Times New Roman"/>
          <w:sz w:val="24"/>
          <w:szCs w:val="24"/>
        </w:rPr>
        <w:t>at the</w:t>
      </w:r>
      <w:r>
        <w:rPr>
          <w:rFonts w:ascii="Times New Roman" w:hAnsi="Times New Roman" w:cs="Times New Roman"/>
          <w:sz w:val="24"/>
          <w:szCs w:val="24"/>
        </w:rPr>
        <w:t xml:space="preserve"> TAD</w:t>
      </w:r>
      <w:r w:rsidR="00A5143A">
        <w:rPr>
          <w:rFonts w:ascii="Times New Roman" w:hAnsi="Times New Roman" w:cs="Times New Roman"/>
          <w:sz w:val="24"/>
          <w:szCs w:val="24"/>
        </w:rPr>
        <w:t>’s</w:t>
      </w:r>
      <w:r w:rsidR="00CE09F3" w:rsidRPr="006D5B2E">
        <w:rPr>
          <w:rFonts w:ascii="Times New Roman" w:hAnsi="Times New Roman" w:cs="Times New Roman"/>
          <w:sz w:val="24"/>
          <w:szCs w:val="24"/>
        </w:rPr>
        <w:t xml:space="preserve"> headquarters</w:t>
      </w:r>
      <w:r w:rsidR="00B154A9">
        <w:rPr>
          <w:rFonts w:ascii="Times New Roman" w:hAnsi="Times New Roman" w:cs="Times New Roman"/>
          <w:sz w:val="24"/>
          <w:szCs w:val="24"/>
        </w:rPr>
        <w:t>, TAD’s</w:t>
      </w:r>
      <w:r w:rsidR="00CE09F3" w:rsidRPr="006D5B2E">
        <w:rPr>
          <w:rFonts w:ascii="Times New Roman" w:hAnsi="Times New Roman" w:cs="Times New Roman"/>
          <w:sz w:val="24"/>
          <w:szCs w:val="24"/>
        </w:rPr>
        <w:t xml:space="preserve"> lead</w:t>
      </w:r>
      <w:r w:rsidR="00B154A9">
        <w:rPr>
          <w:rFonts w:ascii="Times New Roman" w:hAnsi="Times New Roman" w:cs="Times New Roman"/>
          <w:sz w:val="24"/>
          <w:szCs w:val="24"/>
        </w:rPr>
        <w:t>ers endorsed</w:t>
      </w:r>
      <w:r w:rsidR="00CE09F3" w:rsidRPr="006D5B2E">
        <w:rPr>
          <w:rFonts w:ascii="Times New Roman" w:hAnsi="Times New Roman" w:cs="Times New Roman"/>
          <w:sz w:val="24"/>
          <w:szCs w:val="24"/>
        </w:rPr>
        <w:t xml:space="preserve"> its expansion to </w:t>
      </w:r>
      <w:r w:rsidR="00A5143A">
        <w:rPr>
          <w:rFonts w:ascii="Times New Roman" w:hAnsi="Times New Roman" w:cs="Times New Roman"/>
          <w:sz w:val="24"/>
          <w:szCs w:val="24"/>
        </w:rPr>
        <w:t xml:space="preserve">its </w:t>
      </w:r>
      <w:r>
        <w:rPr>
          <w:rFonts w:ascii="Times New Roman" w:hAnsi="Times New Roman" w:cs="Times New Roman"/>
          <w:sz w:val="24"/>
          <w:szCs w:val="24"/>
        </w:rPr>
        <w:t xml:space="preserve">six </w:t>
      </w:r>
      <w:r w:rsidR="00CE09F3" w:rsidRPr="006D5B2E">
        <w:rPr>
          <w:rFonts w:ascii="Times New Roman" w:hAnsi="Times New Roman" w:cs="Times New Roman"/>
          <w:sz w:val="24"/>
          <w:szCs w:val="24"/>
        </w:rPr>
        <w:t xml:space="preserve">decentralised </w:t>
      </w:r>
      <w:r w:rsidR="00FC7C05">
        <w:rPr>
          <w:rFonts w:ascii="Times New Roman" w:hAnsi="Times New Roman" w:cs="Times New Roman"/>
          <w:sz w:val="24"/>
          <w:szCs w:val="24"/>
        </w:rPr>
        <w:t>network</w:t>
      </w:r>
      <w:r>
        <w:rPr>
          <w:rFonts w:ascii="Times New Roman" w:hAnsi="Times New Roman" w:cs="Times New Roman"/>
          <w:sz w:val="24"/>
          <w:szCs w:val="24"/>
        </w:rPr>
        <w:t xml:space="preserve"> </w:t>
      </w:r>
      <w:r w:rsidR="00CE09F3" w:rsidRPr="006D5B2E">
        <w:rPr>
          <w:rFonts w:ascii="Times New Roman" w:hAnsi="Times New Roman" w:cs="Times New Roman"/>
          <w:sz w:val="24"/>
          <w:szCs w:val="24"/>
        </w:rPr>
        <w:t>divisions</w:t>
      </w:r>
      <w:r w:rsidR="00FC7C05">
        <w:rPr>
          <w:rFonts w:ascii="Times New Roman" w:hAnsi="Times New Roman" w:cs="Times New Roman"/>
          <w:sz w:val="24"/>
          <w:szCs w:val="24"/>
        </w:rPr>
        <w:t xml:space="preserve">, </w:t>
      </w:r>
      <w:proofErr w:type="spellStart"/>
      <w:r w:rsidR="00FC7C05" w:rsidRPr="006D5B2E">
        <w:rPr>
          <w:rFonts w:ascii="Times New Roman" w:hAnsi="Times New Roman" w:cs="Times New Roman"/>
          <w:i/>
          <w:iCs/>
          <w:sz w:val="24"/>
          <w:szCs w:val="24"/>
        </w:rPr>
        <w:t>Recettes</w:t>
      </w:r>
      <w:proofErr w:type="spellEnd"/>
      <w:r w:rsidR="00FC7C05" w:rsidRPr="006D5B2E">
        <w:rPr>
          <w:rFonts w:ascii="Times New Roman" w:hAnsi="Times New Roman" w:cs="Times New Roman"/>
          <w:i/>
          <w:iCs/>
          <w:sz w:val="24"/>
          <w:szCs w:val="24"/>
        </w:rPr>
        <w:t xml:space="preserve"> des Finances</w:t>
      </w:r>
      <w:r w:rsidR="00FC7C05">
        <w:rPr>
          <w:rFonts w:ascii="Times New Roman" w:hAnsi="Times New Roman" w:cs="Times New Roman"/>
          <w:i/>
          <w:iCs/>
          <w:sz w:val="24"/>
          <w:szCs w:val="24"/>
        </w:rPr>
        <w:t>,</w:t>
      </w:r>
      <w:r>
        <w:rPr>
          <w:rFonts w:ascii="Times New Roman" w:hAnsi="Times New Roman" w:cs="Times New Roman"/>
          <w:sz w:val="24"/>
          <w:szCs w:val="24"/>
        </w:rPr>
        <w:t xml:space="preserve"> scattered across Benin</w:t>
      </w:r>
      <w:r w:rsidR="00DD55F8">
        <w:rPr>
          <w:rFonts w:ascii="Times New Roman" w:hAnsi="Times New Roman" w:cs="Times New Roman"/>
          <w:sz w:val="24"/>
          <w:szCs w:val="24"/>
        </w:rPr>
        <w:t>.</w:t>
      </w:r>
      <w:r w:rsidR="00F14B44">
        <w:rPr>
          <w:rFonts w:ascii="Times New Roman" w:hAnsi="Times New Roman" w:cs="Times New Roman"/>
          <w:sz w:val="24"/>
          <w:szCs w:val="24"/>
        </w:rPr>
        <w:t xml:space="preserve"> Th</w:t>
      </w:r>
      <w:r w:rsidR="00CD0865">
        <w:rPr>
          <w:rFonts w:ascii="Times New Roman" w:hAnsi="Times New Roman" w:cs="Times New Roman"/>
          <w:sz w:val="24"/>
          <w:szCs w:val="24"/>
        </w:rPr>
        <w:t>is</w:t>
      </w:r>
      <w:r w:rsidR="00C2212E">
        <w:rPr>
          <w:rFonts w:ascii="Times New Roman" w:hAnsi="Times New Roman" w:cs="Times New Roman"/>
          <w:sz w:val="24"/>
          <w:szCs w:val="24"/>
        </w:rPr>
        <w:t xml:space="preserve"> w</w:t>
      </w:r>
      <w:r w:rsidR="00CD0865">
        <w:rPr>
          <w:rFonts w:ascii="Times New Roman" w:hAnsi="Times New Roman" w:cs="Times New Roman"/>
          <w:sz w:val="24"/>
          <w:szCs w:val="24"/>
        </w:rPr>
        <w:t>as</w:t>
      </w:r>
      <w:r w:rsidR="00C2212E">
        <w:rPr>
          <w:rFonts w:ascii="Times New Roman" w:hAnsi="Times New Roman" w:cs="Times New Roman"/>
          <w:sz w:val="24"/>
          <w:szCs w:val="24"/>
        </w:rPr>
        <w:t xml:space="preserve"> accompanied by training of users and develop</w:t>
      </w:r>
      <w:r w:rsidR="007C63B2">
        <w:rPr>
          <w:rFonts w:ascii="Times New Roman" w:hAnsi="Times New Roman" w:cs="Times New Roman"/>
          <w:sz w:val="24"/>
          <w:szCs w:val="24"/>
        </w:rPr>
        <w:t>ing</w:t>
      </w:r>
      <w:r w:rsidR="00C2212E">
        <w:rPr>
          <w:rFonts w:ascii="Times New Roman" w:hAnsi="Times New Roman" w:cs="Times New Roman"/>
          <w:sz w:val="24"/>
          <w:szCs w:val="24"/>
        </w:rPr>
        <w:t xml:space="preserve"> an interface between MATKOSS and ASTER (a government financial reporting programme) (</w:t>
      </w:r>
      <w:proofErr w:type="spellStart"/>
      <w:r w:rsidR="00C2212E" w:rsidRPr="00714D92">
        <w:rPr>
          <w:rFonts w:ascii="Times New Roman" w:hAnsi="Times New Roman" w:cs="Times New Roman"/>
          <w:sz w:val="24"/>
          <w:szCs w:val="24"/>
        </w:rPr>
        <w:t>Unité</w:t>
      </w:r>
      <w:proofErr w:type="spellEnd"/>
      <w:r w:rsidR="00C2212E" w:rsidRPr="00714D92">
        <w:rPr>
          <w:rFonts w:ascii="Times New Roman" w:hAnsi="Times New Roman" w:cs="Times New Roman"/>
          <w:sz w:val="24"/>
          <w:szCs w:val="24"/>
        </w:rPr>
        <w:t xml:space="preserve"> de Gestion des </w:t>
      </w:r>
      <w:proofErr w:type="spellStart"/>
      <w:r w:rsidR="00C2212E" w:rsidRPr="00714D92">
        <w:rPr>
          <w:rFonts w:ascii="Times New Roman" w:hAnsi="Times New Roman" w:cs="Times New Roman"/>
          <w:sz w:val="24"/>
          <w:szCs w:val="24"/>
        </w:rPr>
        <w:t>Réformes</w:t>
      </w:r>
      <w:proofErr w:type="spellEnd"/>
      <w:r w:rsidR="00C2212E">
        <w:rPr>
          <w:rFonts w:ascii="Times New Roman" w:hAnsi="Times New Roman" w:cs="Times New Roman"/>
          <w:sz w:val="24"/>
          <w:szCs w:val="24"/>
        </w:rPr>
        <w:t>, 2017).</w:t>
      </w:r>
      <w:r w:rsidR="002E7B0D">
        <w:rPr>
          <w:rFonts w:ascii="Times New Roman" w:hAnsi="Times New Roman" w:cs="Times New Roman"/>
          <w:sz w:val="24"/>
          <w:szCs w:val="24"/>
        </w:rPr>
        <w:t xml:space="preserve"> S</w:t>
      </w:r>
      <w:r w:rsidR="00DD55F8">
        <w:rPr>
          <w:rFonts w:ascii="Times New Roman" w:hAnsi="Times New Roman" w:cs="Times New Roman"/>
          <w:sz w:val="24"/>
          <w:szCs w:val="24"/>
        </w:rPr>
        <w:t xml:space="preserve">ome developments </w:t>
      </w:r>
      <w:r w:rsidR="00FC7C05">
        <w:rPr>
          <w:rFonts w:ascii="Times New Roman" w:hAnsi="Times New Roman" w:cs="Times New Roman"/>
          <w:sz w:val="24"/>
          <w:szCs w:val="24"/>
        </w:rPr>
        <w:t>met</w:t>
      </w:r>
      <w:r w:rsidR="00DD55F8">
        <w:rPr>
          <w:rFonts w:ascii="Times New Roman" w:hAnsi="Times New Roman" w:cs="Times New Roman"/>
          <w:sz w:val="24"/>
          <w:szCs w:val="24"/>
        </w:rPr>
        <w:t xml:space="preserve"> resistance which</w:t>
      </w:r>
      <w:r>
        <w:rPr>
          <w:rFonts w:ascii="Times New Roman" w:hAnsi="Times New Roman" w:cs="Times New Roman"/>
          <w:sz w:val="24"/>
          <w:szCs w:val="24"/>
        </w:rPr>
        <w:t>,</w:t>
      </w:r>
      <w:r w:rsidR="00DD55F8">
        <w:rPr>
          <w:rFonts w:ascii="Times New Roman" w:hAnsi="Times New Roman" w:cs="Times New Roman"/>
          <w:sz w:val="24"/>
          <w:szCs w:val="24"/>
        </w:rPr>
        <w:t xml:space="preserve"> without political support</w:t>
      </w:r>
      <w:r>
        <w:rPr>
          <w:rFonts w:ascii="Times New Roman" w:hAnsi="Times New Roman" w:cs="Times New Roman"/>
          <w:sz w:val="24"/>
          <w:szCs w:val="24"/>
        </w:rPr>
        <w:t>, w</w:t>
      </w:r>
      <w:r w:rsidR="00E456F0">
        <w:rPr>
          <w:rFonts w:ascii="Times New Roman" w:hAnsi="Times New Roman" w:cs="Times New Roman"/>
          <w:sz w:val="24"/>
          <w:szCs w:val="24"/>
        </w:rPr>
        <w:t>as</w:t>
      </w:r>
      <w:r w:rsidR="00DD55F8">
        <w:rPr>
          <w:rFonts w:ascii="Times New Roman" w:hAnsi="Times New Roman" w:cs="Times New Roman"/>
          <w:sz w:val="24"/>
          <w:szCs w:val="24"/>
        </w:rPr>
        <w:t xml:space="preserve"> difficult to overcome.</w:t>
      </w:r>
      <w:r w:rsidR="002E7B0D">
        <w:rPr>
          <w:rFonts w:ascii="Times New Roman" w:hAnsi="Times New Roman" w:cs="Times New Roman"/>
          <w:sz w:val="24"/>
          <w:szCs w:val="24"/>
        </w:rPr>
        <w:t xml:space="preserve"> A</w:t>
      </w:r>
      <w:r>
        <w:rPr>
          <w:rFonts w:ascii="Times New Roman" w:hAnsi="Times New Roman" w:cs="Times New Roman"/>
          <w:sz w:val="24"/>
          <w:szCs w:val="24"/>
        </w:rPr>
        <w:t xml:space="preserve"> </w:t>
      </w:r>
      <w:r w:rsidR="00862E43">
        <w:rPr>
          <w:rFonts w:ascii="Times New Roman" w:hAnsi="Times New Roman" w:cs="Times New Roman"/>
          <w:sz w:val="24"/>
          <w:szCs w:val="24"/>
        </w:rPr>
        <w:t>systems developer</w:t>
      </w:r>
      <w:r>
        <w:rPr>
          <w:rFonts w:ascii="Times New Roman" w:hAnsi="Times New Roman" w:cs="Times New Roman"/>
          <w:sz w:val="24"/>
          <w:szCs w:val="24"/>
        </w:rPr>
        <w:t xml:space="preserve"> recounted:</w:t>
      </w:r>
    </w:p>
    <w:p w14:paraId="711A5BFD" w14:textId="0DFD51EB" w:rsidR="00A438EA" w:rsidRPr="00996070" w:rsidRDefault="002E7B0D" w:rsidP="00A438EA">
      <w:pPr>
        <w:ind w:left="720"/>
        <w:jc w:val="both"/>
        <w:rPr>
          <w:rFonts w:ascii="Times New Roman" w:hAnsi="Times New Roman" w:cs="Times New Roman"/>
          <w:sz w:val="21"/>
          <w:szCs w:val="21"/>
        </w:rPr>
      </w:pPr>
      <w:r>
        <w:rPr>
          <w:rFonts w:ascii="Times New Roman" w:hAnsi="Times New Roman" w:cs="Times New Roman"/>
          <w:sz w:val="21"/>
          <w:szCs w:val="21"/>
        </w:rPr>
        <w:t>W</w:t>
      </w:r>
      <w:r w:rsidR="00DD55F8" w:rsidRPr="00996070">
        <w:rPr>
          <w:rFonts w:ascii="Times New Roman" w:hAnsi="Times New Roman" w:cs="Times New Roman"/>
          <w:sz w:val="21"/>
          <w:szCs w:val="21"/>
        </w:rPr>
        <w:t xml:space="preserve">e went to the division </w:t>
      </w:r>
      <w:r w:rsidR="00A438EA" w:rsidRPr="00996070">
        <w:rPr>
          <w:rFonts w:ascii="Times New Roman" w:hAnsi="Times New Roman" w:cs="Times New Roman"/>
          <w:sz w:val="21"/>
          <w:szCs w:val="21"/>
        </w:rPr>
        <w:t>that grants exchange authorisation</w:t>
      </w:r>
      <w:r w:rsidR="00DD55F8" w:rsidRPr="00996070">
        <w:rPr>
          <w:rFonts w:ascii="Times New Roman" w:hAnsi="Times New Roman" w:cs="Times New Roman"/>
          <w:sz w:val="21"/>
          <w:szCs w:val="21"/>
        </w:rPr>
        <w:t>;</w:t>
      </w:r>
      <w:r w:rsidR="00A438EA" w:rsidRPr="00996070">
        <w:rPr>
          <w:rFonts w:ascii="Times New Roman" w:hAnsi="Times New Roman" w:cs="Times New Roman"/>
          <w:sz w:val="21"/>
          <w:szCs w:val="21"/>
        </w:rPr>
        <w:t xml:space="preserve"> we haven’t integrated them in MATKO</w:t>
      </w:r>
      <w:r w:rsidR="00DD098A">
        <w:rPr>
          <w:rFonts w:ascii="Times New Roman" w:hAnsi="Times New Roman" w:cs="Times New Roman"/>
          <w:sz w:val="21"/>
          <w:szCs w:val="21"/>
        </w:rPr>
        <w:t>S</w:t>
      </w:r>
      <w:r w:rsidR="00A438EA" w:rsidRPr="00996070">
        <w:rPr>
          <w:rFonts w:ascii="Times New Roman" w:hAnsi="Times New Roman" w:cs="Times New Roman"/>
          <w:sz w:val="21"/>
          <w:szCs w:val="21"/>
        </w:rPr>
        <w:t xml:space="preserve">S yet. All </w:t>
      </w:r>
      <w:proofErr w:type="gramStart"/>
      <w:r w:rsidR="00A438EA" w:rsidRPr="00996070">
        <w:rPr>
          <w:rFonts w:ascii="Times New Roman" w:hAnsi="Times New Roman" w:cs="Times New Roman"/>
          <w:sz w:val="21"/>
          <w:szCs w:val="21"/>
        </w:rPr>
        <w:t>business people</w:t>
      </w:r>
      <w:proofErr w:type="gramEnd"/>
      <w:r w:rsidR="00A438EA" w:rsidRPr="00996070">
        <w:rPr>
          <w:rFonts w:ascii="Times New Roman" w:hAnsi="Times New Roman" w:cs="Times New Roman"/>
          <w:sz w:val="21"/>
          <w:szCs w:val="21"/>
        </w:rPr>
        <w:t xml:space="preserve"> who need foreign exchange must go </w:t>
      </w:r>
      <w:r>
        <w:rPr>
          <w:rFonts w:ascii="Times New Roman" w:hAnsi="Times New Roman" w:cs="Times New Roman"/>
          <w:sz w:val="21"/>
          <w:szCs w:val="21"/>
        </w:rPr>
        <w:t>there</w:t>
      </w:r>
      <w:r w:rsidR="00A438EA" w:rsidRPr="00996070">
        <w:rPr>
          <w:rFonts w:ascii="Times New Roman" w:hAnsi="Times New Roman" w:cs="Times New Roman"/>
          <w:sz w:val="21"/>
          <w:szCs w:val="21"/>
        </w:rPr>
        <w:t xml:space="preserve"> to obtain an exchange authorisation. If you go there now</w:t>
      </w:r>
      <w:r>
        <w:rPr>
          <w:rFonts w:ascii="Times New Roman" w:hAnsi="Times New Roman" w:cs="Times New Roman"/>
          <w:sz w:val="21"/>
          <w:szCs w:val="21"/>
        </w:rPr>
        <w:t>,</w:t>
      </w:r>
      <w:r w:rsidR="00A438EA" w:rsidRPr="00996070">
        <w:rPr>
          <w:rFonts w:ascii="Times New Roman" w:hAnsi="Times New Roman" w:cs="Times New Roman"/>
          <w:sz w:val="21"/>
          <w:szCs w:val="21"/>
        </w:rPr>
        <w:t xml:space="preserve"> you’ll see a long queue because they fill in the paperwork manually. We said </w:t>
      </w:r>
      <w:r w:rsidR="00FC7C05">
        <w:rPr>
          <w:rFonts w:ascii="Times New Roman" w:hAnsi="Times New Roman" w:cs="Times New Roman"/>
          <w:sz w:val="21"/>
          <w:szCs w:val="21"/>
        </w:rPr>
        <w:t>this</w:t>
      </w:r>
      <w:r w:rsidR="00A438EA" w:rsidRPr="00996070">
        <w:rPr>
          <w:rFonts w:ascii="Times New Roman" w:hAnsi="Times New Roman" w:cs="Times New Roman"/>
          <w:sz w:val="21"/>
          <w:szCs w:val="21"/>
        </w:rPr>
        <w:t xml:space="preserve"> is not normal</w:t>
      </w:r>
      <w:r w:rsidR="00FC7C05">
        <w:rPr>
          <w:rFonts w:ascii="Times New Roman" w:hAnsi="Times New Roman" w:cs="Times New Roman"/>
          <w:sz w:val="21"/>
          <w:szCs w:val="21"/>
        </w:rPr>
        <w:t xml:space="preserve"> .</w:t>
      </w:r>
      <w:r w:rsidR="00996070" w:rsidRPr="00996070">
        <w:rPr>
          <w:rFonts w:ascii="Times New Roman" w:hAnsi="Times New Roman" w:cs="Times New Roman"/>
          <w:sz w:val="21"/>
          <w:szCs w:val="21"/>
        </w:rPr>
        <w:t>.</w:t>
      </w:r>
      <w:r w:rsidR="00A438EA" w:rsidRPr="00996070">
        <w:rPr>
          <w:rFonts w:ascii="Times New Roman" w:hAnsi="Times New Roman" w:cs="Times New Roman"/>
          <w:sz w:val="21"/>
          <w:szCs w:val="21"/>
        </w:rPr>
        <w:t xml:space="preserve">.We developed an application and presented </w:t>
      </w:r>
      <w:r w:rsidR="00CA4CDA">
        <w:rPr>
          <w:rFonts w:ascii="Times New Roman" w:hAnsi="Times New Roman" w:cs="Times New Roman"/>
          <w:sz w:val="21"/>
          <w:szCs w:val="21"/>
        </w:rPr>
        <w:t xml:space="preserve">it </w:t>
      </w:r>
      <w:r w:rsidR="00A438EA" w:rsidRPr="00996070">
        <w:rPr>
          <w:rFonts w:ascii="Times New Roman" w:hAnsi="Times New Roman" w:cs="Times New Roman"/>
          <w:sz w:val="21"/>
          <w:szCs w:val="21"/>
        </w:rPr>
        <w:t>to</w:t>
      </w:r>
      <w:r w:rsidR="00FC7C05">
        <w:rPr>
          <w:rFonts w:ascii="Times New Roman" w:hAnsi="Times New Roman" w:cs="Times New Roman"/>
          <w:sz w:val="21"/>
          <w:szCs w:val="21"/>
        </w:rPr>
        <w:t xml:space="preserve"> </w:t>
      </w:r>
      <w:r w:rsidR="00FC7C05" w:rsidRPr="00996070">
        <w:rPr>
          <w:rFonts w:ascii="Times New Roman" w:hAnsi="Times New Roman" w:cs="Times New Roman"/>
          <w:sz w:val="21"/>
          <w:szCs w:val="21"/>
        </w:rPr>
        <w:t>the Head of the division</w:t>
      </w:r>
      <w:r w:rsidR="00FC7C05">
        <w:rPr>
          <w:rFonts w:ascii="Times New Roman" w:hAnsi="Times New Roman" w:cs="Times New Roman"/>
          <w:sz w:val="21"/>
          <w:szCs w:val="21"/>
        </w:rPr>
        <w:t xml:space="preserve"> …</w:t>
      </w:r>
      <w:r>
        <w:rPr>
          <w:rFonts w:ascii="Times New Roman" w:hAnsi="Times New Roman" w:cs="Times New Roman"/>
          <w:sz w:val="21"/>
          <w:szCs w:val="21"/>
        </w:rPr>
        <w:t>b</w:t>
      </w:r>
      <w:r w:rsidR="00A438EA" w:rsidRPr="00996070">
        <w:rPr>
          <w:rFonts w:ascii="Times New Roman" w:hAnsi="Times New Roman" w:cs="Times New Roman"/>
          <w:sz w:val="21"/>
          <w:szCs w:val="21"/>
        </w:rPr>
        <w:t xml:space="preserve">ut we </w:t>
      </w:r>
      <w:r>
        <w:rPr>
          <w:rFonts w:ascii="Times New Roman" w:hAnsi="Times New Roman" w:cs="Times New Roman"/>
          <w:sz w:val="21"/>
          <w:szCs w:val="21"/>
        </w:rPr>
        <w:t xml:space="preserve">have </w:t>
      </w:r>
      <w:r w:rsidR="00A438EA" w:rsidRPr="00996070">
        <w:rPr>
          <w:rFonts w:ascii="Times New Roman" w:hAnsi="Times New Roman" w:cs="Times New Roman"/>
          <w:sz w:val="21"/>
          <w:szCs w:val="21"/>
        </w:rPr>
        <w:t xml:space="preserve">received no response to date. It is a place that businessmen visit often; and people [officials] have their personal interests to protect. </w:t>
      </w:r>
      <w:r w:rsidR="00FC7C05">
        <w:rPr>
          <w:rFonts w:ascii="Times New Roman" w:hAnsi="Times New Roman" w:cs="Times New Roman"/>
          <w:sz w:val="21"/>
          <w:szCs w:val="21"/>
        </w:rPr>
        <w:t>T</w:t>
      </w:r>
      <w:r w:rsidR="00A438EA" w:rsidRPr="00996070">
        <w:rPr>
          <w:rFonts w:ascii="Times New Roman" w:hAnsi="Times New Roman" w:cs="Times New Roman"/>
          <w:sz w:val="21"/>
          <w:szCs w:val="21"/>
        </w:rPr>
        <w:t>hey don't want us to expose these interests and remove them.</w:t>
      </w:r>
    </w:p>
    <w:p w14:paraId="3CEAF7BB" w14:textId="4DC745C3" w:rsidR="00DD55F8" w:rsidRPr="00996070" w:rsidRDefault="00996070" w:rsidP="00996070">
      <w:pPr>
        <w:jc w:val="both"/>
        <w:rPr>
          <w:rFonts w:ascii="Times New Roman" w:hAnsi="Times New Roman" w:cs="Times New Roman"/>
          <w:sz w:val="24"/>
          <w:szCs w:val="24"/>
        </w:rPr>
      </w:pPr>
      <w:r w:rsidRPr="00996070">
        <w:rPr>
          <w:rFonts w:ascii="Times New Roman" w:hAnsi="Times New Roman" w:cs="Times New Roman"/>
          <w:sz w:val="24"/>
          <w:szCs w:val="24"/>
        </w:rPr>
        <w:t>Another example</w:t>
      </w:r>
      <w:r w:rsidR="00CA4CDA">
        <w:rPr>
          <w:rFonts w:ascii="Times New Roman" w:hAnsi="Times New Roman" w:cs="Times New Roman"/>
          <w:sz w:val="24"/>
          <w:szCs w:val="24"/>
        </w:rPr>
        <w:t xml:space="preserve"> concerned</w:t>
      </w:r>
      <w:r w:rsidRPr="00996070">
        <w:rPr>
          <w:rFonts w:ascii="Times New Roman" w:hAnsi="Times New Roman" w:cs="Times New Roman"/>
          <w:sz w:val="24"/>
          <w:szCs w:val="24"/>
        </w:rPr>
        <w:t xml:space="preserve"> revenue generated by the TAD</w:t>
      </w:r>
      <w:r w:rsidR="00E456F0">
        <w:rPr>
          <w:rFonts w:ascii="Times New Roman" w:hAnsi="Times New Roman" w:cs="Times New Roman"/>
          <w:sz w:val="24"/>
          <w:szCs w:val="24"/>
        </w:rPr>
        <w:t xml:space="preserve">. The same </w:t>
      </w:r>
      <w:r w:rsidR="00862E43">
        <w:rPr>
          <w:rFonts w:ascii="Times New Roman" w:hAnsi="Times New Roman" w:cs="Times New Roman"/>
          <w:sz w:val="24"/>
          <w:szCs w:val="24"/>
        </w:rPr>
        <w:t>developer</w:t>
      </w:r>
      <w:r w:rsidR="00E456F0">
        <w:rPr>
          <w:rFonts w:ascii="Times New Roman" w:hAnsi="Times New Roman" w:cs="Times New Roman"/>
          <w:sz w:val="24"/>
          <w:szCs w:val="24"/>
        </w:rPr>
        <w:t xml:space="preserve"> said:</w:t>
      </w:r>
    </w:p>
    <w:p w14:paraId="27D0CBB5" w14:textId="54A8C9BB" w:rsidR="00DD55F8" w:rsidRDefault="00DD55F8" w:rsidP="00DD55F8">
      <w:pPr>
        <w:ind w:left="720"/>
        <w:jc w:val="both"/>
        <w:rPr>
          <w:rFonts w:ascii="Times New Roman" w:hAnsi="Times New Roman" w:cs="Times New Roman"/>
          <w:sz w:val="21"/>
          <w:szCs w:val="21"/>
        </w:rPr>
      </w:pPr>
      <w:r w:rsidRPr="004C683D">
        <w:rPr>
          <w:rFonts w:ascii="Times New Roman" w:hAnsi="Times New Roman" w:cs="Times New Roman"/>
          <w:sz w:val="21"/>
          <w:szCs w:val="21"/>
        </w:rPr>
        <w:t xml:space="preserve">We started work on </w:t>
      </w:r>
      <w:r>
        <w:rPr>
          <w:rFonts w:ascii="Times New Roman" w:hAnsi="Times New Roman" w:cs="Times New Roman"/>
          <w:sz w:val="21"/>
          <w:szCs w:val="21"/>
        </w:rPr>
        <w:t xml:space="preserve">the </w:t>
      </w:r>
      <w:r w:rsidRPr="004C683D">
        <w:rPr>
          <w:rFonts w:ascii="Times New Roman" w:hAnsi="Times New Roman" w:cs="Times New Roman"/>
          <w:sz w:val="21"/>
          <w:szCs w:val="21"/>
        </w:rPr>
        <w:t>revenue side. Receipt</w:t>
      </w:r>
      <w:r>
        <w:rPr>
          <w:rFonts w:ascii="Times New Roman" w:hAnsi="Times New Roman" w:cs="Times New Roman"/>
          <w:sz w:val="21"/>
          <w:szCs w:val="21"/>
        </w:rPr>
        <w:t>s</w:t>
      </w:r>
      <w:r w:rsidRPr="004C683D">
        <w:rPr>
          <w:rFonts w:ascii="Times New Roman" w:hAnsi="Times New Roman" w:cs="Times New Roman"/>
          <w:sz w:val="21"/>
          <w:szCs w:val="21"/>
        </w:rPr>
        <w:t xml:space="preserve"> ha</w:t>
      </w:r>
      <w:r>
        <w:rPr>
          <w:rFonts w:ascii="Times New Roman" w:hAnsi="Times New Roman" w:cs="Times New Roman"/>
          <w:sz w:val="21"/>
          <w:szCs w:val="21"/>
        </w:rPr>
        <w:t>ve</w:t>
      </w:r>
      <w:r w:rsidRPr="004C683D">
        <w:rPr>
          <w:rFonts w:ascii="Times New Roman" w:hAnsi="Times New Roman" w:cs="Times New Roman"/>
          <w:sz w:val="21"/>
          <w:szCs w:val="21"/>
        </w:rPr>
        <w:t xml:space="preserve"> always been an issue</w:t>
      </w:r>
      <w:r w:rsidR="004F37DC">
        <w:rPr>
          <w:rFonts w:ascii="Times New Roman" w:hAnsi="Times New Roman" w:cs="Times New Roman"/>
          <w:sz w:val="21"/>
          <w:szCs w:val="21"/>
        </w:rPr>
        <w:t>, s</w:t>
      </w:r>
      <w:r w:rsidRPr="004C683D">
        <w:rPr>
          <w:rFonts w:ascii="Times New Roman" w:hAnsi="Times New Roman" w:cs="Times New Roman"/>
          <w:sz w:val="21"/>
          <w:szCs w:val="21"/>
        </w:rPr>
        <w:t>o we developed an application to issue receipt</w:t>
      </w:r>
      <w:r w:rsidR="00E456F0">
        <w:rPr>
          <w:rFonts w:ascii="Times New Roman" w:hAnsi="Times New Roman" w:cs="Times New Roman"/>
          <w:sz w:val="21"/>
          <w:szCs w:val="21"/>
        </w:rPr>
        <w:t>s</w:t>
      </w:r>
      <w:r w:rsidRPr="004C683D">
        <w:rPr>
          <w:rFonts w:ascii="Times New Roman" w:hAnsi="Times New Roman" w:cs="Times New Roman"/>
          <w:sz w:val="21"/>
          <w:szCs w:val="21"/>
        </w:rPr>
        <w:t xml:space="preserve"> electronically</w:t>
      </w:r>
      <w:r w:rsidR="00E456F0">
        <w:rPr>
          <w:rFonts w:ascii="Times New Roman" w:hAnsi="Times New Roman" w:cs="Times New Roman"/>
          <w:sz w:val="21"/>
          <w:szCs w:val="21"/>
        </w:rPr>
        <w:t>. I</w:t>
      </w:r>
      <w:r w:rsidRPr="004C683D">
        <w:rPr>
          <w:rFonts w:ascii="Times New Roman" w:hAnsi="Times New Roman" w:cs="Times New Roman"/>
          <w:sz w:val="21"/>
          <w:szCs w:val="21"/>
        </w:rPr>
        <w:t>t is now completed.</w:t>
      </w:r>
      <w:r w:rsidR="00E456F0">
        <w:rPr>
          <w:rFonts w:ascii="Times New Roman" w:hAnsi="Times New Roman" w:cs="Times New Roman"/>
          <w:sz w:val="21"/>
          <w:szCs w:val="21"/>
        </w:rPr>
        <w:t xml:space="preserve"> W</w:t>
      </w:r>
      <w:r w:rsidRPr="004C683D">
        <w:rPr>
          <w:rFonts w:ascii="Times New Roman" w:hAnsi="Times New Roman" w:cs="Times New Roman"/>
          <w:sz w:val="21"/>
          <w:szCs w:val="21"/>
        </w:rPr>
        <w:t>e ha</w:t>
      </w:r>
      <w:r w:rsidR="00E456F0">
        <w:rPr>
          <w:rFonts w:ascii="Times New Roman" w:hAnsi="Times New Roman" w:cs="Times New Roman"/>
          <w:sz w:val="21"/>
          <w:szCs w:val="21"/>
        </w:rPr>
        <w:t>ve some situations, for example</w:t>
      </w:r>
      <w:r w:rsidRPr="004C683D">
        <w:rPr>
          <w:rFonts w:ascii="Times New Roman" w:hAnsi="Times New Roman" w:cs="Times New Roman"/>
          <w:sz w:val="21"/>
          <w:szCs w:val="21"/>
        </w:rPr>
        <w:t xml:space="preserve"> when a recruitment test is launched, about 100,000 people turn up at the tills </w:t>
      </w:r>
      <w:r w:rsidR="00E456F0">
        <w:rPr>
          <w:rFonts w:ascii="Times New Roman" w:hAnsi="Times New Roman" w:cs="Times New Roman"/>
          <w:sz w:val="21"/>
          <w:szCs w:val="21"/>
        </w:rPr>
        <w:t xml:space="preserve">on </w:t>
      </w:r>
      <w:r w:rsidRPr="004C683D">
        <w:rPr>
          <w:rFonts w:ascii="Times New Roman" w:hAnsi="Times New Roman" w:cs="Times New Roman"/>
          <w:sz w:val="21"/>
          <w:szCs w:val="21"/>
        </w:rPr>
        <w:t xml:space="preserve">the same day to pay application fees; the receipt is required as part of the application documents. Currently they fill in </w:t>
      </w:r>
      <w:r w:rsidR="00996070">
        <w:rPr>
          <w:rFonts w:ascii="Times New Roman" w:hAnsi="Times New Roman" w:cs="Times New Roman"/>
          <w:sz w:val="21"/>
          <w:szCs w:val="21"/>
        </w:rPr>
        <w:t xml:space="preserve">receipts one by one… </w:t>
      </w:r>
      <w:r w:rsidRPr="004C683D">
        <w:rPr>
          <w:rFonts w:ascii="Times New Roman" w:hAnsi="Times New Roman" w:cs="Times New Roman"/>
          <w:sz w:val="21"/>
          <w:szCs w:val="21"/>
        </w:rPr>
        <w:t>Sometimes, they run out of receipt books</w:t>
      </w:r>
      <w:r w:rsidR="00996070">
        <w:rPr>
          <w:rFonts w:ascii="Times New Roman" w:hAnsi="Times New Roman" w:cs="Times New Roman"/>
          <w:sz w:val="21"/>
          <w:szCs w:val="21"/>
        </w:rPr>
        <w:t xml:space="preserve">… </w:t>
      </w:r>
      <w:r w:rsidR="00FC7C05">
        <w:rPr>
          <w:rFonts w:ascii="Times New Roman" w:hAnsi="Times New Roman" w:cs="Times New Roman"/>
          <w:sz w:val="21"/>
          <w:szCs w:val="21"/>
        </w:rPr>
        <w:t>[and]</w:t>
      </w:r>
      <w:r w:rsidR="00996070">
        <w:rPr>
          <w:rFonts w:ascii="Times New Roman" w:hAnsi="Times New Roman" w:cs="Times New Roman"/>
          <w:sz w:val="21"/>
          <w:szCs w:val="21"/>
        </w:rPr>
        <w:t xml:space="preserve"> parallel </w:t>
      </w:r>
      <w:r w:rsidR="00936A5C">
        <w:rPr>
          <w:rFonts w:ascii="Times New Roman" w:hAnsi="Times New Roman" w:cs="Times New Roman"/>
          <w:sz w:val="21"/>
          <w:szCs w:val="21"/>
        </w:rPr>
        <w:t xml:space="preserve">[unofficial] </w:t>
      </w:r>
      <w:r w:rsidR="00996070">
        <w:rPr>
          <w:rFonts w:ascii="Times New Roman" w:hAnsi="Times New Roman" w:cs="Times New Roman"/>
          <w:sz w:val="21"/>
          <w:szCs w:val="21"/>
        </w:rPr>
        <w:t xml:space="preserve">systems </w:t>
      </w:r>
      <w:r w:rsidR="00FC7C05">
        <w:rPr>
          <w:rFonts w:ascii="Times New Roman" w:hAnsi="Times New Roman" w:cs="Times New Roman"/>
          <w:sz w:val="21"/>
          <w:szCs w:val="21"/>
        </w:rPr>
        <w:t>enable</w:t>
      </w:r>
      <w:r w:rsidR="00996070">
        <w:rPr>
          <w:rFonts w:ascii="Times New Roman" w:hAnsi="Times New Roman" w:cs="Times New Roman"/>
          <w:sz w:val="21"/>
          <w:szCs w:val="21"/>
        </w:rPr>
        <w:t xml:space="preserve"> people to misappropriate revenue.</w:t>
      </w:r>
      <w:r w:rsidR="00936A5C">
        <w:rPr>
          <w:rFonts w:ascii="Times New Roman" w:hAnsi="Times New Roman" w:cs="Times New Roman"/>
          <w:sz w:val="21"/>
          <w:szCs w:val="21"/>
        </w:rPr>
        <w:t xml:space="preserve"> W</w:t>
      </w:r>
      <w:r w:rsidRPr="004C683D">
        <w:rPr>
          <w:rFonts w:ascii="Times New Roman" w:hAnsi="Times New Roman" w:cs="Times New Roman"/>
          <w:sz w:val="21"/>
          <w:szCs w:val="21"/>
        </w:rPr>
        <w:t>e designed an application to assist staff in these situation</w:t>
      </w:r>
      <w:r w:rsidR="00E40F0D">
        <w:rPr>
          <w:rFonts w:ascii="Times New Roman" w:hAnsi="Times New Roman" w:cs="Times New Roman"/>
          <w:sz w:val="21"/>
          <w:szCs w:val="21"/>
        </w:rPr>
        <w:t>s</w:t>
      </w:r>
      <w:r w:rsidR="00E456F0">
        <w:rPr>
          <w:rFonts w:ascii="Times New Roman" w:hAnsi="Times New Roman" w:cs="Times New Roman"/>
          <w:sz w:val="21"/>
          <w:szCs w:val="21"/>
        </w:rPr>
        <w:t xml:space="preserve"> …</w:t>
      </w:r>
      <w:r w:rsidRPr="004C683D">
        <w:rPr>
          <w:rFonts w:ascii="Times New Roman" w:hAnsi="Times New Roman" w:cs="Times New Roman"/>
          <w:sz w:val="21"/>
          <w:szCs w:val="21"/>
        </w:rPr>
        <w:t>but we are still waiting for officials’ approval</w:t>
      </w:r>
      <w:r w:rsidR="00E456F0">
        <w:rPr>
          <w:rFonts w:ascii="Times New Roman" w:hAnsi="Times New Roman" w:cs="Times New Roman"/>
          <w:sz w:val="21"/>
          <w:szCs w:val="21"/>
        </w:rPr>
        <w:t>.</w:t>
      </w:r>
    </w:p>
    <w:p w14:paraId="1D2B206D" w14:textId="35E304E5" w:rsidR="00985023" w:rsidRPr="00C9737F" w:rsidRDefault="00985023" w:rsidP="00985023">
      <w:pPr>
        <w:jc w:val="both"/>
        <w:rPr>
          <w:rFonts w:ascii="Times New Roman" w:hAnsi="Times New Roman" w:cs="Times New Roman"/>
          <w:sz w:val="24"/>
          <w:szCs w:val="24"/>
        </w:rPr>
      </w:pPr>
      <w:r w:rsidRPr="00F6097F">
        <w:rPr>
          <w:rFonts w:ascii="Times New Roman" w:hAnsi="Times New Roman" w:cs="Times New Roman"/>
          <w:sz w:val="24"/>
          <w:szCs w:val="24"/>
        </w:rPr>
        <w:t xml:space="preserve">Generally, </w:t>
      </w:r>
      <w:r w:rsidR="00E40F0D" w:rsidRPr="00F6097F">
        <w:rPr>
          <w:rFonts w:ascii="Times New Roman" w:hAnsi="Times New Roman" w:cs="Times New Roman"/>
          <w:sz w:val="24"/>
          <w:szCs w:val="24"/>
        </w:rPr>
        <w:t xml:space="preserve">stakeholders </w:t>
      </w:r>
      <w:r w:rsidR="003C12CE" w:rsidRPr="00F6097F">
        <w:rPr>
          <w:rFonts w:ascii="Times New Roman" w:hAnsi="Times New Roman" w:cs="Times New Roman"/>
          <w:sz w:val="24"/>
          <w:szCs w:val="24"/>
        </w:rPr>
        <w:t>r</w:t>
      </w:r>
      <w:r w:rsidR="00E40F0D" w:rsidRPr="00F6097F">
        <w:rPr>
          <w:rFonts w:ascii="Times New Roman" w:hAnsi="Times New Roman" w:cs="Times New Roman"/>
          <w:sz w:val="24"/>
          <w:szCs w:val="24"/>
        </w:rPr>
        <w:t>egard MATKOS</w:t>
      </w:r>
      <w:r w:rsidR="00DD098A">
        <w:rPr>
          <w:rFonts w:ascii="Times New Roman" w:hAnsi="Times New Roman" w:cs="Times New Roman"/>
          <w:sz w:val="24"/>
          <w:szCs w:val="24"/>
        </w:rPr>
        <w:t>S</w:t>
      </w:r>
      <w:r w:rsidRPr="00F6097F">
        <w:rPr>
          <w:rFonts w:ascii="Times New Roman" w:hAnsi="Times New Roman" w:cs="Times New Roman"/>
          <w:sz w:val="24"/>
          <w:szCs w:val="24"/>
        </w:rPr>
        <w:t xml:space="preserve"> as </w:t>
      </w:r>
      <w:r w:rsidR="009A4F6F">
        <w:rPr>
          <w:rFonts w:ascii="Times New Roman" w:hAnsi="Times New Roman" w:cs="Times New Roman"/>
          <w:sz w:val="24"/>
          <w:szCs w:val="24"/>
        </w:rPr>
        <w:t xml:space="preserve">a </w:t>
      </w:r>
      <w:r w:rsidR="00936A5C">
        <w:rPr>
          <w:rFonts w:ascii="Times New Roman" w:hAnsi="Times New Roman" w:cs="Times New Roman"/>
          <w:sz w:val="24"/>
          <w:szCs w:val="24"/>
        </w:rPr>
        <w:t>very</w:t>
      </w:r>
      <w:r w:rsidRPr="00F6097F">
        <w:rPr>
          <w:rFonts w:ascii="Times New Roman" w:hAnsi="Times New Roman" w:cs="Times New Roman"/>
          <w:sz w:val="24"/>
          <w:szCs w:val="24"/>
        </w:rPr>
        <w:t xml:space="preserve"> success</w:t>
      </w:r>
      <w:r w:rsidR="00936A5C">
        <w:rPr>
          <w:rFonts w:ascii="Times New Roman" w:hAnsi="Times New Roman" w:cs="Times New Roman"/>
          <w:sz w:val="24"/>
          <w:szCs w:val="24"/>
        </w:rPr>
        <w:t>ful</w:t>
      </w:r>
      <w:r w:rsidR="009A4F6F">
        <w:rPr>
          <w:rFonts w:ascii="Times New Roman" w:hAnsi="Times New Roman" w:cs="Times New Roman"/>
          <w:sz w:val="24"/>
          <w:szCs w:val="24"/>
        </w:rPr>
        <w:t xml:space="preserve"> </w:t>
      </w:r>
      <w:r w:rsidR="0009428F">
        <w:rPr>
          <w:rFonts w:ascii="Times New Roman" w:hAnsi="Times New Roman" w:cs="Times New Roman"/>
          <w:sz w:val="24"/>
          <w:szCs w:val="24"/>
        </w:rPr>
        <w:t>reform initiative</w:t>
      </w:r>
      <w:r w:rsidRPr="00F6097F">
        <w:rPr>
          <w:rFonts w:ascii="Times New Roman" w:hAnsi="Times New Roman" w:cs="Times New Roman"/>
          <w:sz w:val="24"/>
          <w:szCs w:val="24"/>
        </w:rPr>
        <w:t>.</w:t>
      </w:r>
      <w:r w:rsidR="00E40F0D" w:rsidRPr="00F6097F">
        <w:rPr>
          <w:rFonts w:ascii="Times New Roman" w:hAnsi="Times New Roman" w:cs="Times New Roman"/>
          <w:sz w:val="24"/>
          <w:szCs w:val="24"/>
        </w:rPr>
        <w:t xml:space="preserve"> A</w:t>
      </w:r>
      <w:r w:rsidRPr="00F6097F">
        <w:rPr>
          <w:rFonts w:ascii="Times New Roman" w:hAnsi="Times New Roman" w:cs="Times New Roman"/>
          <w:sz w:val="24"/>
          <w:szCs w:val="24"/>
        </w:rPr>
        <w:t xml:space="preserve"> user claimed: ‘</w:t>
      </w:r>
      <w:r w:rsidRPr="00F6097F">
        <w:rPr>
          <w:rFonts w:ascii="Times New Roman" w:hAnsi="Times New Roman" w:cs="Times New Roman"/>
          <w:i/>
          <w:iCs/>
          <w:sz w:val="24"/>
          <w:szCs w:val="24"/>
        </w:rPr>
        <w:t>MATKO</w:t>
      </w:r>
      <w:r w:rsidR="00DD098A">
        <w:rPr>
          <w:rFonts w:ascii="Times New Roman" w:hAnsi="Times New Roman" w:cs="Times New Roman"/>
          <w:i/>
          <w:iCs/>
          <w:sz w:val="24"/>
          <w:szCs w:val="24"/>
        </w:rPr>
        <w:t>S</w:t>
      </w:r>
      <w:r w:rsidRPr="00F6097F">
        <w:rPr>
          <w:rFonts w:ascii="Times New Roman" w:hAnsi="Times New Roman" w:cs="Times New Roman"/>
          <w:i/>
          <w:iCs/>
          <w:sz w:val="24"/>
          <w:szCs w:val="24"/>
        </w:rPr>
        <w:t xml:space="preserve">S has proved itself and become a must for TAD! </w:t>
      </w:r>
      <w:r w:rsidR="00E40F0D" w:rsidRPr="00F6097F">
        <w:rPr>
          <w:rFonts w:ascii="Times New Roman" w:hAnsi="Times New Roman" w:cs="Times New Roman"/>
          <w:i/>
          <w:iCs/>
          <w:sz w:val="24"/>
          <w:szCs w:val="24"/>
        </w:rPr>
        <w:t>Initially</w:t>
      </w:r>
      <w:r w:rsidRPr="00F6097F">
        <w:rPr>
          <w:rFonts w:ascii="Times New Roman" w:hAnsi="Times New Roman" w:cs="Times New Roman"/>
          <w:i/>
          <w:iCs/>
          <w:sz w:val="24"/>
          <w:szCs w:val="24"/>
        </w:rPr>
        <w:t xml:space="preserve"> it was developed to deal with payment orders transmitted to TAD and related misconduct… Now the functionalities </w:t>
      </w:r>
      <w:r w:rsidR="00E40F0D" w:rsidRPr="00F6097F">
        <w:rPr>
          <w:rFonts w:ascii="Times New Roman" w:hAnsi="Times New Roman" w:cs="Times New Roman"/>
          <w:i/>
          <w:iCs/>
          <w:sz w:val="24"/>
          <w:szCs w:val="24"/>
        </w:rPr>
        <w:t>…</w:t>
      </w:r>
      <w:r w:rsidR="00936A5C">
        <w:rPr>
          <w:rFonts w:ascii="Times New Roman" w:hAnsi="Times New Roman" w:cs="Times New Roman"/>
          <w:i/>
          <w:iCs/>
          <w:sz w:val="24"/>
          <w:szCs w:val="24"/>
        </w:rPr>
        <w:t>go</w:t>
      </w:r>
      <w:r w:rsidRPr="00F6097F">
        <w:rPr>
          <w:rFonts w:ascii="Times New Roman" w:hAnsi="Times New Roman" w:cs="Times New Roman"/>
          <w:i/>
          <w:iCs/>
          <w:sz w:val="24"/>
          <w:szCs w:val="24"/>
        </w:rPr>
        <w:t xml:space="preserve"> much beyond that</w:t>
      </w:r>
      <w:r w:rsidR="00E40F0D" w:rsidRPr="00F6097F">
        <w:rPr>
          <w:rFonts w:ascii="Times New Roman" w:hAnsi="Times New Roman" w:cs="Times New Roman"/>
          <w:i/>
          <w:iCs/>
          <w:sz w:val="24"/>
          <w:szCs w:val="24"/>
        </w:rPr>
        <w:t>.</w:t>
      </w:r>
      <w:r w:rsidRPr="00F6097F">
        <w:rPr>
          <w:rFonts w:ascii="Times New Roman" w:hAnsi="Times New Roman" w:cs="Times New Roman"/>
          <w:sz w:val="24"/>
          <w:szCs w:val="24"/>
        </w:rPr>
        <w:t xml:space="preserve">’ Another user labelled it: </w:t>
      </w:r>
      <w:r w:rsidRPr="00F6097F">
        <w:rPr>
          <w:rFonts w:ascii="Times New Roman" w:hAnsi="Times New Roman" w:cs="Times New Roman"/>
          <w:i/>
          <w:iCs/>
          <w:sz w:val="24"/>
          <w:szCs w:val="24"/>
        </w:rPr>
        <w:t>‘a major backing to government accounting, to the keeping of proper accounting and accountability</w:t>
      </w:r>
      <w:r w:rsidRPr="00F6097F">
        <w:rPr>
          <w:rFonts w:ascii="Times New Roman" w:hAnsi="Times New Roman" w:cs="Times New Roman"/>
          <w:sz w:val="24"/>
          <w:szCs w:val="24"/>
        </w:rPr>
        <w:t xml:space="preserve">’ and a senior </w:t>
      </w:r>
      <w:r w:rsidR="00936A5C">
        <w:rPr>
          <w:rFonts w:ascii="Times New Roman" w:hAnsi="Times New Roman" w:cs="Times New Roman"/>
          <w:sz w:val="24"/>
          <w:szCs w:val="24"/>
        </w:rPr>
        <w:t xml:space="preserve">government </w:t>
      </w:r>
      <w:r w:rsidRPr="00F6097F">
        <w:rPr>
          <w:rFonts w:ascii="Times New Roman" w:hAnsi="Times New Roman" w:cs="Times New Roman"/>
          <w:sz w:val="24"/>
          <w:szCs w:val="24"/>
        </w:rPr>
        <w:t>official described it as ‘</w:t>
      </w:r>
      <w:r w:rsidRPr="00F6097F">
        <w:rPr>
          <w:rFonts w:ascii="Times New Roman" w:hAnsi="Times New Roman" w:cs="Times New Roman"/>
          <w:i/>
          <w:iCs/>
          <w:sz w:val="24"/>
          <w:szCs w:val="24"/>
        </w:rPr>
        <w:t xml:space="preserve">the initiative </w:t>
      </w:r>
      <w:r w:rsidR="00936A5C">
        <w:rPr>
          <w:rFonts w:ascii="Times New Roman" w:hAnsi="Times New Roman" w:cs="Times New Roman"/>
          <w:i/>
          <w:iCs/>
          <w:sz w:val="24"/>
          <w:szCs w:val="24"/>
        </w:rPr>
        <w:t>…</w:t>
      </w:r>
      <w:r w:rsidRPr="00F6097F">
        <w:rPr>
          <w:rFonts w:ascii="Times New Roman" w:hAnsi="Times New Roman" w:cs="Times New Roman"/>
          <w:i/>
          <w:iCs/>
          <w:sz w:val="24"/>
          <w:szCs w:val="24"/>
        </w:rPr>
        <w:t xml:space="preserve"> most successful at </w:t>
      </w:r>
      <w:r w:rsidR="00E40F0D" w:rsidRPr="00F6097F">
        <w:rPr>
          <w:rFonts w:ascii="Times New Roman" w:hAnsi="Times New Roman" w:cs="Times New Roman"/>
          <w:i/>
          <w:iCs/>
          <w:sz w:val="24"/>
          <w:szCs w:val="24"/>
        </w:rPr>
        <w:t xml:space="preserve">the </w:t>
      </w:r>
      <w:r w:rsidRPr="00F6097F">
        <w:rPr>
          <w:rFonts w:ascii="Times New Roman" w:hAnsi="Times New Roman" w:cs="Times New Roman"/>
          <w:i/>
          <w:iCs/>
          <w:sz w:val="24"/>
          <w:szCs w:val="24"/>
        </w:rPr>
        <w:t>T</w:t>
      </w:r>
      <w:r w:rsidR="00936A5C">
        <w:rPr>
          <w:rFonts w:ascii="Times New Roman" w:hAnsi="Times New Roman" w:cs="Times New Roman"/>
          <w:i/>
          <w:iCs/>
          <w:sz w:val="24"/>
          <w:szCs w:val="24"/>
        </w:rPr>
        <w:t>AD</w:t>
      </w:r>
      <w:r w:rsidRPr="00F6097F">
        <w:rPr>
          <w:rFonts w:ascii="Times New Roman" w:hAnsi="Times New Roman" w:cs="Times New Roman"/>
          <w:i/>
          <w:iCs/>
          <w:sz w:val="24"/>
          <w:szCs w:val="24"/>
        </w:rPr>
        <w:t xml:space="preserve"> today.</w:t>
      </w:r>
      <w:r w:rsidRPr="00F6097F">
        <w:rPr>
          <w:rFonts w:ascii="Times New Roman" w:hAnsi="Times New Roman" w:cs="Times New Roman"/>
          <w:sz w:val="24"/>
          <w:szCs w:val="24"/>
        </w:rPr>
        <w:t xml:space="preserve">’ </w:t>
      </w:r>
      <w:r w:rsidR="00C2212E">
        <w:rPr>
          <w:rFonts w:ascii="Times New Roman" w:hAnsi="Times New Roman" w:cs="Times New Roman"/>
          <w:sz w:val="24"/>
          <w:szCs w:val="24"/>
        </w:rPr>
        <w:t>A donor official working with the TAD regarding local government accounting claimed that MATKOSS has been ‘</w:t>
      </w:r>
      <w:r w:rsidR="00C2212E" w:rsidRPr="00C9737F">
        <w:rPr>
          <w:rFonts w:ascii="Times New Roman" w:hAnsi="Times New Roman" w:cs="Times New Roman"/>
          <w:i/>
          <w:sz w:val="24"/>
          <w:szCs w:val="24"/>
        </w:rPr>
        <w:t>instrumental in coordinating and centralising local government accounts</w:t>
      </w:r>
      <w:r w:rsidR="00312146" w:rsidRPr="00C9737F">
        <w:rPr>
          <w:rFonts w:ascii="Times New Roman" w:hAnsi="Times New Roman" w:cs="Times New Roman"/>
          <w:i/>
          <w:sz w:val="24"/>
          <w:szCs w:val="24"/>
        </w:rPr>
        <w:t>… Without it progress with local government accounts for improved accountability would have been difficult</w:t>
      </w:r>
      <w:r w:rsidR="00312146">
        <w:rPr>
          <w:rFonts w:ascii="Times New Roman" w:hAnsi="Times New Roman" w:cs="Times New Roman"/>
          <w:sz w:val="24"/>
          <w:szCs w:val="24"/>
        </w:rPr>
        <w:t>’.</w:t>
      </w:r>
      <w:r w:rsidR="0009428F">
        <w:rPr>
          <w:rFonts w:ascii="Times New Roman" w:hAnsi="Times New Roman" w:cs="Times New Roman"/>
          <w:sz w:val="24"/>
          <w:szCs w:val="24"/>
        </w:rPr>
        <w:t xml:space="preserve"> MATKOSS integrates all central government </w:t>
      </w:r>
      <w:r w:rsidR="0009428F">
        <w:rPr>
          <w:rFonts w:ascii="Times New Roman" w:hAnsi="Times New Roman" w:cs="Times New Roman"/>
          <w:sz w:val="24"/>
          <w:szCs w:val="24"/>
        </w:rPr>
        <w:lastRenderedPageBreak/>
        <w:t xml:space="preserve">transactions and activities covering all six regional offices across </w:t>
      </w:r>
      <w:r w:rsidR="00555DA3">
        <w:rPr>
          <w:rFonts w:ascii="Times New Roman" w:hAnsi="Times New Roman" w:cs="Times New Roman"/>
          <w:sz w:val="24"/>
          <w:szCs w:val="24"/>
        </w:rPr>
        <w:t>Benin</w:t>
      </w:r>
      <w:r w:rsidR="0009428F">
        <w:rPr>
          <w:rFonts w:ascii="Times New Roman" w:hAnsi="Times New Roman" w:cs="Times New Roman"/>
          <w:sz w:val="24"/>
          <w:szCs w:val="24"/>
        </w:rPr>
        <w:t xml:space="preserve"> and </w:t>
      </w:r>
      <w:r w:rsidR="0044313F">
        <w:rPr>
          <w:rFonts w:ascii="Times New Roman" w:hAnsi="Times New Roman" w:cs="Times New Roman"/>
          <w:sz w:val="24"/>
          <w:szCs w:val="24"/>
        </w:rPr>
        <w:t xml:space="preserve">generates </w:t>
      </w:r>
      <w:r w:rsidR="009438A8">
        <w:rPr>
          <w:rFonts w:ascii="Times New Roman" w:hAnsi="Times New Roman" w:cs="Times New Roman"/>
          <w:sz w:val="24"/>
          <w:szCs w:val="24"/>
        </w:rPr>
        <w:t xml:space="preserve">consolidated financial information necessary </w:t>
      </w:r>
      <w:r w:rsidR="004F37DC">
        <w:rPr>
          <w:rFonts w:ascii="Times New Roman" w:hAnsi="Times New Roman" w:cs="Times New Roman"/>
          <w:sz w:val="24"/>
          <w:szCs w:val="24"/>
        </w:rPr>
        <w:t>to</w:t>
      </w:r>
      <w:r w:rsidR="0009428F">
        <w:rPr>
          <w:rFonts w:ascii="Times New Roman" w:hAnsi="Times New Roman" w:cs="Times New Roman"/>
          <w:sz w:val="24"/>
          <w:szCs w:val="24"/>
        </w:rPr>
        <w:t xml:space="preserve"> produc</w:t>
      </w:r>
      <w:r w:rsidR="004F37DC">
        <w:rPr>
          <w:rFonts w:ascii="Times New Roman" w:hAnsi="Times New Roman" w:cs="Times New Roman"/>
          <w:sz w:val="24"/>
          <w:szCs w:val="24"/>
        </w:rPr>
        <w:t>e</w:t>
      </w:r>
      <w:r w:rsidR="0009428F">
        <w:rPr>
          <w:rFonts w:ascii="Times New Roman" w:hAnsi="Times New Roman" w:cs="Times New Roman"/>
          <w:sz w:val="24"/>
          <w:szCs w:val="24"/>
        </w:rPr>
        <w:t xml:space="preserve"> government accounts</w:t>
      </w:r>
      <w:r w:rsidR="009438A8">
        <w:rPr>
          <w:rFonts w:ascii="Times New Roman" w:hAnsi="Times New Roman" w:cs="Times New Roman"/>
          <w:sz w:val="24"/>
          <w:szCs w:val="24"/>
        </w:rPr>
        <w:t xml:space="preserve">. Additionally, </w:t>
      </w:r>
      <w:r w:rsidR="0009428F">
        <w:rPr>
          <w:rFonts w:ascii="Times New Roman" w:hAnsi="Times New Roman" w:cs="Times New Roman"/>
          <w:sz w:val="24"/>
          <w:szCs w:val="24"/>
        </w:rPr>
        <w:t xml:space="preserve">MATKOSS </w:t>
      </w:r>
      <w:r w:rsidR="009438A8">
        <w:rPr>
          <w:rFonts w:ascii="Times New Roman" w:hAnsi="Times New Roman" w:cs="Times New Roman"/>
          <w:sz w:val="24"/>
          <w:szCs w:val="24"/>
        </w:rPr>
        <w:t>centralises financial transactions between central and local governments</w:t>
      </w:r>
      <w:r w:rsidR="004F37DC">
        <w:rPr>
          <w:rFonts w:ascii="Times New Roman" w:hAnsi="Times New Roman" w:cs="Times New Roman"/>
          <w:sz w:val="24"/>
          <w:szCs w:val="24"/>
        </w:rPr>
        <w:t>,</w:t>
      </w:r>
      <w:r w:rsidR="009438A8">
        <w:rPr>
          <w:rFonts w:ascii="Times New Roman" w:hAnsi="Times New Roman" w:cs="Times New Roman"/>
          <w:sz w:val="24"/>
          <w:szCs w:val="24"/>
        </w:rPr>
        <w:t xml:space="preserve"> and donors</w:t>
      </w:r>
      <w:r w:rsidR="004F37DC">
        <w:rPr>
          <w:rFonts w:ascii="Times New Roman" w:hAnsi="Times New Roman" w:cs="Times New Roman"/>
          <w:sz w:val="24"/>
          <w:szCs w:val="24"/>
        </w:rPr>
        <w:t>. Also, as it</w:t>
      </w:r>
      <w:r w:rsidR="009438A8">
        <w:rPr>
          <w:rFonts w:ascii="Times New Roman" w:hAnsi="Times New Roman" w:cs="Times New Roman"/>
          <w:sz w:val="24"/>
          <w:szCs w:val="24"/>
        </w:rPr>
        <w:t xml:space="preserve"> provides a second record of transactions </w:t>
      </w:r>
      <w:r w:rsidR="004F37DC">
        <w:rPr>
          <w:rFonts w:ascii="Times New Roman" w:hAnsi="Times New Roman" w:cs="Times New Roman"/>
          <w:sz w:val="24"/>
          <w:szCs w:val="24"/>
        </w:rPr>
        <w:t xml:space="preserve">it </w:t>
      </w:r>
      <w:r w:rsidR="00142AC0">
        <w:rPr>
          <w:rFonts w:ascii="Times New Roman" w:hAnsi="Times New Roman" w:cs="Times New Roman"/>
          <w:sz w:val="24"/>
          <w:szCs w:val="24"/>
        </w:rPr>
        <w:t xml:space="preserve">helps increase </w:t>
      </w:r>
      <w:r w:rsidR="0044313F">
        <w:rPr>
          <w:rFonts w:ascii="Times New Roman" w:hAnsi="Times New Roman" w:cs="Times New Roman"/>
          <w:sz w:val="24"/>
          <w:szCs w:val="24"/>
        </w:rPr>
        <w:t xml:space="preserve">local government </w:t>
      </w:r>
      <w:r w:rsidR="00142AC0">
        <w:rPr>
          <w:rFonts w:ascii="Times New Roman" w:hAnsi="Times New Roman" w:cs="Times New Roman"/>
          <w:sz w:val="24"/>
          <w:szCs w:val="24"/>
        </w:rPr>
        <w:t>accountability.</w:t>
      </w:r>
      <w:r w:rsidR="0009428F">
        <w:rPr>
          <w:rFonts w:ascii="Times New Roman" w:hAnsi="Times New Roman" w:cs="Times New Roman"/>
          <w:sz w:val="24"/>
          <w:szCs w:val="24"/>
        </w:rPr>
        <w:t xml:space="preserve"> </w:t>
      </w:r>
    </w:p>
    <w:p w14:paraId="6421E2BB" w14:textId="60EA4736" w:rsidR="00142AC0" w:rsidRDefault="00041D73" w:rsidP="00CE09F3">
      <w:pPr>
        <w:jc w:val="both"/>
        <w:rPr>
          <w:rFonts w:ascii="Times New Roman" w:hAnsi="Times New Roman" w:cs="Times New Roman"/>
          <w:sz w:val="24"/>
          <w:szCs w:val="24"/>
        </w:rPr>
      </w:pPr>
      <w:r>
        <w:rPr>
          <w:rFonts w:ascii="Times New Roman" w:hAnsi="Times New Roman" w:cs="Times New Roman"/>
          <w:sz w:val="24"/>
          <w:szCs w:val="24"/>
        </w:rPr>
        <w:t>F</w:t>
      </w:r>
      <w:r w:rsidRPr="00CE09F3">
        <w:rPr>
          <w:rFonts w:ascii="Times New Roman" w:hAnsi="Times New Roman" w:cs="Times New Roman"/>
          <w:sz w:val="24"/>
          <w:szCs w:val="24"/>
        </w:rPr>
        <w:t xml:space="preserve">raud is a major issue in </w:t>
      </w:r>
      <w:r w:rsidR="00E40F0D">
        <w:rPr>
          <w:rFonts w:ascii="Times New Roman" w:hAnsi="Times New Roman" w:cs="Times New Roman"/>
          <w:sz w:val="24"/>
          <w:szCs w:val="24"/>
        </w:rPr>
        <w:t>DCs</w:t>
      </w:r>
      <w:r w:rsidRPr="00CE09F3">
        <w:rPr>
          <w:rFonts w:ascii="Times New Roman" w:hAnsi="Times New Roman" w:cs="Times New Roman"/>
          <w:sz w:val="24"/>
          <w:szCs w:val="24"/>
        </w:rPr>
        <w:t>, and Africa particular</w:t>
      </w:r>
      <w:r w:rsidR="00E40F0D">
        <w:rPr>
          <w:rFonts w:ascii="Times New Roman" w:hAnsi="Times New Roman" w:cs="Times New Roman"/>
          <w:sz w:val="24"/>
          <w:szCs w:val="24"/>
        </w:rPr>
        <w:t>ly</w:t>
      </w:r>
      <w:r w:rsidRPr="00CE09F3">
        <w:rPr>
          <w:rFonts w:ascii="Times New Roman" w:hAnsi="Times New Roman" w:cs="Times New Roman"/>
          <w:sz w:val="24"/>
          <w:szCs w:val="24"/>
        </w:rPr>
        <w:t>, not least in Benin. In Ghana donors provid</w:t>
      </w:r>
      <w:r>
        <w:rPr>
          <w:rFonts w:ascii="Times New Roman" w:hAnsi="Times New Roman" w:cs="Times New Roman"/>
          <w:sz w:val="24"/>
          <w:szCs w:val="24"/>
        </w:rPr>
        <w:t>ed foreign expertise and systems</w:t>
      </w:r>
      <w:r w:rsidRPr="00CE09F3">
        <w:rPr>
          <w:rFonts w:ascii="Times New Roman" w:hAnsi="Times New Roman" w:cs="Times New Roman"/>
          <w:sz w:val="24"/>
          <w:szCs w:val="24"/>
        </w:rPr>
        <w:t xml:space="preserve"> to </w:t>
      </w:r>
      <w:r w:rsidR="00936A5C">
        <w:rPr>
          <w:rFonts w:ascii="Times New Roman" w:hAnsi="Times New Roman" w:cs="Times New Roman"/>
          <w:sz w:val="24"/>
          <w:szCs w:val="24"/>
        </w:rPr>
        <w:t>tackle</w:t>
      </w:r>
      <w:r w:rsidRPr="00CE09F3">
        <w:rPr>
          <w:rFonts w:ascii="Times New Roman" w:hAnsi="Times New Roman" w:cs="Times New Roman"/>
          <w:sz w:val="24"/>
          <w:szCs w:val="24"/>
        </w:rPr>
        <w:t xml:space="preserve"> th</w:t>
      </w:r>
      <w:r>
        <w:rPr>
          <w:rFonts w:ascii="Times New Roman" w:hAnsi="Times New Roman" w:cs="Times New Roman"/>
          <w:sz w:val="24"/>
          <w:szCs w:val="24"/>
        </w:rPr>
        <w:t>is</w:t>
      </w:r>
      <w:r w:rsidRPr="00CE09F3">
        <w:rPr>
          <w:rFonts w:ascii="Times New Roman" w:hAnsi="Times New Roman" w:cs="Times New Roman"/>
          <w:sz w:val="24"/>
          <w:szCs w:val="24"/>
        </w:rPr>
        <w:t xml:space="preserve"> but </w:t>
      </w:r>
      <w:r w:rsidR="00D074B2">
        <w:rPr>
          <w:rFonts w:ascii="Times New Roman" w:hAnsi="Times New Roman" w:cs="Times New Roman"/>
          <w:sz w:val="24"/>
          <w:szCs w:val="24"/>
        </w:rPr>
        <w:t>with</w:t>
      </w:r>
      <w:r w:rsidRPr="00CE09F3">
        <w:rPr>
          <w:rFonts w:ascii="Times New Roman" w:hAnsi="Times New Roman" w:cs="Times New Roman"/>
          <w:sz w:val="24"/>
          <w:szCs w:val="24"/>
        </w:rPr>
        <w:t xml:space="preserve"> limited </w:t>
      </w:r>
      <w:r>
        <w:rPr>
          <w:rFonts w:ascii="Times New Roman" w:hAnsi="Times New Roman" w:cs="Times New Roman"/>
          <w:sz w:val="24"/>
          <w:szCs w:val="24"/>
        </w:rPr>
        <w:t>success (</w:t>
      </w:r>
      <w:r w:rsidRPr="00EC3D7D">
        <w:rPr>
          <w:rFonts w:ascii="Times New Roman" w:hAnsi="Times New Roman" w:cs="Times New Roman"/>
          <w:sz w:val="24"/>
          <w:szCs w:val="24"/>
        </w:rPr>
        <w:t>Internat</w:t>
      </w:r>
      <w:r>
        <w:rPr>
          <w:rFonts w:ascii="Times New Roman" w:hAnsi="Times New Roman" w:cs="Times New Roman"/>
          <w:sz w:val="24"/>
          <w:szCs w:val="24"/>
        </w:rPr>
        <w:t>ional Records Management Trust, 2008)</w:t>
      </w:r>
      <w:r w:rsidRPr="00CE09F3">
        <w:rPr>
          <w:rFonts w:ascii="Times New Roman" w:hAnsi="Times New Roman" w:cs="Times New Roman"/>
          <w:sz w:val="24"/>
          <w:szCs w:val="24"/>
        </w:rPr>
        <w:t xml:space="preserve">. </w:t>
      </w:r>
      <w:r>
        <w:rPr>
          <w:rFonts w:ascii="Times New Roman" w:hAnsi="Times New Roman" w:cs="Times New Roman"/>
          <w:sz w:val="24"/>
          <w:szCs w:val="24"/>
        </w:rPr>
        <w:t>In Benin</w:t>
      </w:r>
      <w:r w:rsidR="00F6097F">
        <w:rPr>
          <w:rFonts w:ascii="Times New Roman" w:hAnsi="Times New Roman" w:cs="Times New Roman"/>
          <w:sz w:val="24"/>
          <w:szCs w:val="24"/>
        </w:rPr>
        <w:t xml:space="preserve">, </w:t>
      </w:r>
      <w:r>
        <w:rPr>
          <w:rFonts w:ascii="Times New Roman" w:hAnsi="Times New Roman" w:cs="Times New Roman"/>
          <w:sz w:val="24"/>
          <w:szCs w:val="24"/>
        </w:rPr>
        <w:t>public officials acting alone</w:t>
      </w:r>
      <w:r w:rsidRPr="00CE09F3">
        <w:rPr>
          <w:rFonts w:ascii="Times New Roman" w:hAnsi="Times New Roman" w:cs="Times New Roman"/>
          <w:sz w:val="24"/>
          <w:szCs w:val="24"/>
        </w:rPr>
        <w:t xml:space="preserve"> </w:t>
      </w:r>
      <w:r>
        <w:rPr>
          <w:rFonts w:ascii="Times New Roman" w:hAnsi="Times New Roman" w:cs="Times New Roman"/>
          <w:sz w:val="24"/>
          <w:szCs w:val="24"/>
        </w:rPr>
        <w:t xml:space="preserve">resolved </w:t>
      </w:r>
      <w:r w:rsidR="00E456F0">
        <w:rPr>
          <w:rFonts w:ascii="Times New Roman" w:hAnsi="Times New Roman" w:cs="Times New Roman"/>
          <w:sz w:val="24"/>
          <w:szCs w:val="24"/>
        </w:rPr>
        <w:t xml:space="preserve">many of these </w:t>
      </w:r>
      <w:r w:rsidRPr="00CE09F3">
        <w:rPr>
          <w:rFonts w:ascii="Times New Roman" w:hAnsi="Times New Roman" w:cs="Times New Roman"/>
          <w:sz w:val="24"/>
          <w:szCs w:val="24"/>
        </w:rPr>
        <w:t>issue</w:t>
      </w:r>
      <w:r w:rsidR="00E456F0">
        <w:rPr>
          <w:rFonts w:ascii="Times New Roman" w:hAnsi="Times New Roman" w:cs="Times New Roman"/>
          <w:sz w:val="24"/>
          <w:szCs w:val="24"/>
        </w:rPr>
        <w:t>s</w:t>
      </w:r>
      <w:r w:rsidRPr="00CE09F3">
        <w:rPr>
          <w:rFonts w:ascii="Times New Roman" w:hAnsi="Times New Roman" w:cs="Times New Roman"/>
          <w:sz w:val="24"/>
          <w:szCs w:val="24"/>
        </w:rPr>
        <w:t xml:space="preserve"> </w:t>
      </w:r>
      <w:r>
        <w:rPr>
          <w:rFonts w:ascii="Times New Roman" w:hAnsi="Times New Roman" w:cs="Times New Roman"/>
          <w:sz w:val="24"/>
          <w:szCs w:val="24"/>
        </w:rPr>
        <w:t>with</w:t>
      </w:r>
      <w:r w:rsidRPr="00CE09F3">
        <w:rPr>
          <w:rFonts w:ascii="Times New Roman" w:hAnsi="Times New Roman" w:cs="Times New Roman"/>
          <w:sz w:val="24"/>
          <w:szCs w:val="24"/>
        </w:rPr>
        <w:t xml:space="preserve"> MATKO</w:t>
      </w:r>
      <w:r w:rsidR="00DD098A">
        <w:rPr>
          <w:rFonts w:ascii="Times New Roman" w:hAnsi="Times New Roman" w:cs="Times New Roman"/>
          <w:sz w:val="24"/>
          <w:szCs w:val="24"/>
        </w:rPr>
        <w:t>S</w:t>
      </w:r>
      <w:r w:rsidRPr="00CE09F3">
        <w:rPr>
          <w:rFonts w:ascii="Times New Roman" w:hAnsi="Times New Roman" w:cs="Times New Roman"/>
          <w:sz w:val="24"/>
          <w:szCs w:val="24"/>
        </w:rPr>
        <w:t>S.</w:t>
      </w:r>
      <w:r>
        <w:rPr>
          <w:rFonts w:ascii="Times New Roman" w:hAnsi="Times New Roman" w:cs="Times New Roman"/>
          <w:sz w:val="24"/>
          <w:szCs w:val="24"/>
        </w:rPr>
        <w:t xml:space="preserve"> </w:t>
      </w:r>
      <w:r w:rsidR="00936A5C">
        <w:rPr>
          <w:rFonts w:ascii="Times New Roman" w:hAnsi="Times New Roman" w:cs="Times New Roman"/>
          <w:sz w:val="24"/>
          <w:szCs w:val="24"/>
        </w:rPr>
        <w:t>Its</w:t>
      </w:r>
      <w:r>
        <w:rPr>
          <w:rFonts w:ascii="Times New Roman" w:hAnsi="Times New Roman" w:cs="Times New Roman"/>
          <w:sz w:val="24"/>
          <w:szCs w:val="24"/>
        </w:rPr>
        <w:t xml:space="preserve"> </w:t>
      </w:r>
      <w:r w:rsidR="00862E43">
        <w:rPr>
          <w:rFonts w:ascii="Times New Roman" w:hAnsi="Times New Roman" w:cs="Times New Roman"/>
          <w:sz w:val="24"/>
          <w:szCs w:val="24"/>
        </w:rPr>
        <w:t>develop</w:t>
      </w:r>
      <w:r w:rsidR="00E40F0D">
        <w:rPr>
          <w:rFonts w:ascii="Times New Roman" w:hAnsi="Times New Roman" w:cs="Times New Roman"/>
          <w:sz w:val="24"/>
          <w:szCs w:val="24"/>
        </w:rPr>
        <w:t>ment team lead</w:t>
      </w:r>
      <w:r w:rsidR="00862E43">
        <w:rPr>
          <w:rFonts w:ascii="Times New Roman" w:hAnsi="Times New Roman" w:cs="Times New Roman"/>
          <w:sz w:val="24"/>
          <w:szCs w:val="24"/>
        </w:rPr>
        <w:t>er</w:t>
      </w:r>
      <w:r>
        <w:rPr>
          <w:rFonts w:ascii="Times New Roman" w:hAnsi="Times New Roman" w:cs="Times New Roman"/>
          <w:sz w:val="24"/>
          <w:szCs w:val="24"/>
        </w:rPr>
        <w:t xml:space="preserve"> claimed</w:t>
      </w:r>
      <w:r w:rsidR="003C12CE">
        <w:rPr>
          <w:rFonts w:ascii="Times New Roman" w:hAnsi="Times New Roman" w:cs="Times New Roman"/>
          <w:sz w:val="24"/>
          <w:szCs w:val="24"/>
        </w:rPr>
        <w:t xml:space="preserve"> W</w:t>
      </w:r>
      <w:r w:rsidR="00211457">
        <w:rPr>
          <w:rFonts w:ascii="Times New Roman" w:hAnsi="Times New Roman" w:cs="Times New Roman"/>
          <w:sz w:val="24"/>
          <w:szCs w:val="24"/>
        </w:rPr>
        <w:t>B</w:t>
      </w:r>
      <w:r w:rsidR="003C12C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E1542">
        <w:rPr>
          <w:rFonts w:ascii="Times New Roman" w:hAnsi="Times New Roman" w:cs="Times New Roman"/>
          <w:sz w:val="24"/>
          <w:szCs w:val="24"/>
        </w:rPr>
        <w:t>IMF staff</w:t>
      </w:r>
      <w:r>
        <w:rPr>
          <w:rFonts w:ascii="Times New Roman" w:hAnsi="Times New Roman" w:cs="Times New Roman"/>
          <w:sz w:val="24"/>
          <w:szCs w:val="24"/>
        </w:rPr>
        <w:t>: ‘</w:t>
      </w:r>
      <w:r w:rsidRPr="00DC6EF1">
        <w:rPr>
          <w:rFonts w:ascii="Times New Roman" w:hAnsi="Times New Roman" w:cs="Times New Roman"/>
          <w:i/>
          <w:sz w:val="24"/>
          <w:szCs w:val="24"/>
        </w:rPr>
        <w:t>didn’t get involved in any aspect of MATKO</w:t>
      </w:r>
      <w:r w:rsidR="00DD098A">
        <w:rPr>
          <w:rFonts w:ascii="Times New Roman" w:hAnsi="Times New Roman" w:cs="Times New Roman"/>
          <w:i/>
          <w:sz w:val="24"/>
          <w:szCs w:val="24"/>
        </w:rPr>
        <w:t>S</w:t>
      </w:r>
      <w:r w:rsidRPr="00DC6EF1">
        <w:rPr>
          <w:rFonts w:ascii="Times New Roman" w:hAnsi="Times New Roman" w:cs="Times New Roman"/>
          <w:i/>
          <w:sz w:val="24"/>
          <w:szCs w:val="24"/>
        </w:rPr>
        <w:t xml:space="preserve">S… any time they ask for something and we do it they are </w:t>
      </w:r>
      <w:proofErr w:type="gramStart"/>
      <w:r w:rsidRPr="00DC6EF1">
        <w:rPr>
          <w:rFonts w:ascii="Times New Roman" w:hAnsi="Times New Roman" w:cs="Times New Roman"/>
          <w:i/>
          <w:sz w:val="24"/>
          <w:szCs w:val="24"/>
        </w:rPr>
        <w:t>pleased</w:t>
      </w:r>
      <w:proofErr w:type="gramEnd"/>
      <w:r w:rsidRPr="00DC6EF1">
        <w:rPr>
          <w:rFonts w:ascii="Times New Roman" w:hAnsi="Times New Roman" w:cs="Times New Roman"/>
          <w:i/>
          <w:sz w:val="24"/>
          <w:szCs w:val="24"/>
        </w:rPr>
        <w:t xml:space="preserve"> and this encourages us… We know that what we are doing is valued</w:t>
      </w:r>
      <w:r>
        <w:rPr>
          <w:rFonts w:ascii="Times New Roman" w:hAnsi="Times New Roman" w:cs="Times New Roman"/>
          <w:sz w:val="24"/>
          <w:szCs w:val="24"/>
        </w:rPr>
        <w:t>’. Nevertheless,</w:t>
      </w:r>
      <w:r w:rsidRPr="006E1542">
        <w:rPr>
          <w:rFonts w:ascii="Times New Roman" w:hAnsi="Times New Roman" w:cs="Times New Roman"/>
          <w:sz w:val="24"/>
          <w:szCs w:val="24"/>
        </w:rPr>
        <w:t xml:space="preserve"> </w:t>
      </w:r>
      <w:r w:rsidR="00F6097F">
        <w:rPr>
          <w:rFonts w:ascii="Times New Roman" w:hAnsi="Times New Roman" w:cs="Times New Roman"/>
          <w:sz w:val="24"/>
          <w:szCs w:val="24"/>
        </w:rPr>
        <w:t xml:space="preserve">the </w:t>
      </w:r>
      <w:r w:rsidR="003C12CE">
        <w:rPr>
          <w:rFonts w:ascii="Times New Roman" w:hAnsi="Times New Roman" w:cs="Times New Roman"/>
          <w:sz w:val="24"/>
          <w:szCs w:val="24"/>
        </w:rPr>
        <w:t>W</w:t>
      </w:r>
      <w:r w:rsidR="00936A5C">
        <w:rPr>
          <w:rFonts w:ascii="Times New Roman" w:hAnsi="Times New Roman" w:cs="Times New Roman"/>
          <w:sz w:val="24"/>
          <w:szCs w:val="24"/>
        </w:rPr>
        <w:t>B’s</w:t>
      </w:r>
      <w:r w:rsidR="003C12CE">
        <w:rPr>
          <w:rFonts w:ascii="Times New Roman" w:hAnsi="Times New Roman" w:cs="Times New Roman"/>
          <w:sz w:val="24"/>
          <w:szCs w:val="24"/>
        </w:rPr>
        <w:t xml:space="preserve"> and </w:t>
      </w:r>
      <w:r w:rsidRPr="006E1542">
        <w:rPr>
          <w:rFonts w:ascii="Times New Roman" w:hAnsi="Times New Roman" w:cs="Times New Roman"/>
          <w:sz w:val="24"/>
          <w:szCs w:val="24"/>
        </w:rPr>
        <w:t>IMF</w:t>
      </w:r>
      <w:r w:rsidR="00F6097F">
        <w:rPr>
          <w:rFonts w:ascii="Times New Roman" w:hAnsi="Times New Roman" w:cs="Times New Roman"/>
          <w:sz w:val="24"/>
          <w:szCs w:val="24"/>
        </w:rPr>
        <w:t>’s</w:t>
      </w:r>
      <w:r>
        <w:rPr>
          <w:rFonts w:ascii="Times New Roman" w:hAnsi="Times New Roman" w:cs="Times New Roman"/>
          <w:sz w:val="24"/>
          <w:szCs w:val="24"/>
        </w:rPr>
        <w:t xml:space="preserve"> insistence</w:t>
      </w:r>
      <w:r w:rsidR="00E40F0D">
        <w:rPr>
          <w:rFonts w:ascii="Times New Roman" w:hAnsi="Times New Roman" w:cs="Times New Roman"/>
          <w:sz w:val="24"/>
          <w:szCs w:val="24"/>
        </w:rPr>
        <w:t xml:space="preserve"> on</w:t>
      </w:r>
      <w:r>
        <w:rPr>
          <w:rFonts w:ascii="Times New Roman" w:hAnsi="Times New Roman" w:cs="Times New Roman"/>
          <w:sz w:val="24"/>
          <w:szCs w:val="24"/>
        </w:rPr>
        <w:t xml:space="preserve"> reform and delegation of </w:t>
      </w:r>
      <w:r w:rsidR="00E40F0D">
        <w:rPr>
          <w:rFonts w:ascii="Times New Roman" w:hAnsi="Times New Roman" w:cs="Times New Roman"/>
          <w:sz w:val="24"/>
          <w:szCs w:val="24"/>
        </w:rPr>
        <w:t>system</w:t>
      </w:r>
      <w:r>
        <w:rPr>
          <w:rFonts w:ascii="Times New Roman" w:hAnsi="Times New Roman" w:cs="Times New Roman"/>
          <w:sz w:val="24"/>
          <w:szCs w:val="24"/>
        </w:rPr>
        <w:t xml:space="preserve"> design and implementation to local civil servants</w:t>
      </w:r>
      <w:r w:rsidR="00D90D4E">
        <w:rPr>
          <w:rFonts w:ascii="Times New Roman" w:hAnsi="Times New Roman" w:cs="Times New Roman"/>
          <w:sz w:val="24"/>
          <w:szCs w:val="24"/>
        </w:rPr>
        <w:t>, alongside</w:t>
      </w:r>
      <w:r w:rsidR="006679FE">
        <w:rPr>
          <w:rFonts w:ascii="Times New Roman" w:hAnsi="Times New Roman" w:cs="Times New Roman"/>
          <w:sz w:val="24"/>
          <w:szCs w:val="24"/>
        </w:rPr>
        <w:t xml:space="preserve"> c</w:t>
      </w:r>
      <w:r w:rsidR="004B372A">
        <w:rPr>
          <w:rFonts w:ascii="Times New Roman" w:hAnsi="Times New Roman" w:cs="Times New Roman"/>
          <w:sz w:val="24"/>
          <w:szCs w:val="24"/>
        </w:rPr>
        <w:t xml:space="preserve">entral </w:t>
      </w:r>
      <w:r w:rsidR="00985023">
        <w:rPr>
          <w:rFonts w:ascii="Times New Roman" w:hAnsi="Times New Roman" w:cs="Times New Roman"/>
          <w:sz w:val="24"/>
          <w:szCs w:val="24"/>
        </w:rPr>
        <w:t xml:space="preserve">indigenous </w:t>
      </w:r>
      <w:r w:rsidR="004F37DC">
        <w:rPr>
          <w:rFonts w:ascii="Times New Roman" w:hAnsi="Times New Roman" w:cs="Times New Roman"/>
          <w:sz w:val="24"/>
          <w:szCs w:val="24"/>
        </w:rPr>
        <w:t xml:space="preserve">ethical </w:t>
      </w:r>
      <w:r w:rsidR="004B372A">
        <w:rPr>
          <w:rFonts w:ascii="Times New Roman" w:hAnsi="Times New Roman" w:cs="Times New Roman"/>
          <w:sz w:val="24"/>
          <w:szCs w:val="24"/>
        </w:rPr>
        <w:t>leadership w</w:t>
      </w:r>
      <w:r w:rsidR="006679FE">
        <w:rPr>
          <w:rFonts w:ascii="Times New Roman" w:hAnsi="Times New Roman" w:cs="Times New Roman"/>
          <w:sz w:val="24"/>
          <w:szCs w:val="24"/>
        </w:rPr>
        <w:t>ere crucial</w:t>
      </w:r>
      <w:r w:rsidR="00142AC0">
        <w:rPr>
          <w:rFonts w:ascii="Times New Roman" w:hAnsi="Times New Roman" w:cs="Times New Roman"/>
          <w:sz w:val="24"/>
          <w:szCs w:val="24"/>
        </w:rPr>
        <w:t>.</w:t>
      </w:r>
      <w:r w:rsidR="00AF2F52">
        <w:rPr>
          <w:rFonts w:ascii="Times New Roman" w:hAnsi="Times New Roman" w:cs="Times New Roman"/>
          <w:sz w:val="24"/>
          <w:szCs w:val="24"/>
        </w:rPr>
        <w:t xml:space="preserve"> </w:t>
      </w:r>
      <w:r w:rsidR="00824179" w:rsidRPr="00873CFE">
        <w:rPr>
          <w:rFonts w:ascii="Times New Roman" w:hAnsi="Times New Roman" w:cs="Times New Roman"/>
          <w:sz w:val="24"/>
          <w:szCs w:val="24"/>
        </w:rPr>
        <w:t>This is not the usual WB and IMF approach. They usually pay international consultants to implement Oracle-based/</w:t>
      </w:r>
      <w:r w:rsidR="0056470E">
        <w:rPr>
          <w:rFonts w:ascii="Times New Roman" w:hAnsi="Times New Roman" w:cs="Times New Roman"/>
          <w:sz w:val="24"/>
          <w:szCs w:val="24"/>
        </w:rPr>
        <w:t>Structural Adjustment Programme (</w:t>
      </w:r>
      <w:r w:rsidR="00824179" w:rsidRPr="00873CFE">
        <w:rPr>
          <w:rFonts w:ascii="Times New Roman" w:hAnsi="Times New Roman" w:cs="Times New Roman"/>
          <w:sz w:val="24"/>
          <w:szCs w:val="24"/>
        </w:rPr>
        <w:t>SAP</w:t>
      </w:r>
      <w:r w:rsidR="0056470E">
        <w:rPr>
          <w:rFonts w:ascii="Times New Roman" w:hAnsi="Times New Roman" w:cs="Times New Roman"/>
          <w:sz w:val="24"/>
          <w:szCs w:val="24"/>
        </w:rPr>
        <w:t>)</w:t>
      </w:r>
      <w:r w:rsidR="00824179" w:rsidRPr="00873CFE">
        <w:rPr>
          <w:rFonts w:ascii="Times New Roman" w:hAnsi="Times New Roman" w:cs="Times New Roman"/>
          <w:sz w:val="24"/>
          <w:szCs w:val="24"/>
        </w:rPr>
        <w:t xml:space="preserve"> packages, </w:t>
      </w:r>
      <w:r w:rsidR="00D074B2">
        <w:rPr>
          <w:rFonts w:ascii="Times New Roman" w:hAnsi="Times New Roman" w:cs="Times New Roman"/>
          <w:sz w:val="24"/>
          <w:szCs w:val="24"/>
        </w:rPr>
        <w:t>which</w:t>
      </w:r>
      <w:r w:rsidR="00824179" w:rsidRPr="00873CFE">
        <w:rPr>
          <w:rFonts w:ascii="Times New Roman" w:hAnsi="Times New Roman" w:cs="Times New Roman"/>
          <w:sz w:val="24"/>
          <w:szCs w:val="24"/>
        </w:rPr>
        <w:t xml:space="preserve"> often fails as </w:t>
      </w:r>
      <w:r w:rsidR="004F37DC">
        <w:rPr>
          <w:rFonts w:ascii="Times New Roman" w:hAnsi="Times New Roman" w:cs="Times New Roman"/>
          <w:sz w:val="24"/>
          <w:szCs w:val="24"/>
        </w:rPr>
        <w:t xml:space="preserve">noted </w:t>
      </w:r>
      <w:r w:rsidR="00824179" w:rsidRPr="00873CFE">
        <w:rPr>
          <w:rFonts w:ascii="Times New Roman" w:hAnsi="Times New Roman" w:cs="Times New Roman"/>
          <w:sz w:val="24"/>
          <w:szCs w:val="24"/>
        </w:rPr>
        <w:t>in Ghana and other African countries (</w:t>
      </w:r>
      <w:r w:rsidR="00824179" w:rsidRPr="00C9737F">
        <w:rPr>
          <w:rFonts w:ascii="Times New Roman" w:hAnsi="Times New Roman" w:cs="Times New Roman"/>
          <w:sz w:val="24"/>
          <w:szCs w:val="24"/>
          <w:shd w:val="clear" w:color="auto" w:fill="FFFFFF"/>
        </w:rPr>
        <w:t>Hove</w:t>
      </w:r>
      <w:r w:rsidR="00824179">
        <w:rPr>
          <w:rFonts w:ascii="Times New Roman" w:hAnsi="Times New Roman" w:cs="Times New Roman"/>
          <w:sz w:val="24"/>
          <w:szCs w:val="24"/>
          <w:shd w:val="clear" w:color="auto" w:fill="FFFFFF"/>
        </w:rPr>
        <w:t xml:space="preserve"> </w:t>
      </w:r>
      <w:r w:rsidR="00824179" w:rsidRPr="00C9737F">
        <w:rPr>
          <w:rFonts w:ascii="Times New Roman" w:hAnsi="Times New Roman" w:cs="Times New Roman"/>
          <w:sz w:val="24"/>
          <w:szCs w:val="24"/>
          <w:shd w:val="clear" w:color="auto" w:fill="FFFFFF"/>
        </w:rPr>
        <w:t>and Wynne</w:t>
      </w:r>
      <w:r w:rsidR="00824179">
        <w:rPr>
          <w:rFonts w:ascii="Times New Roman" w:hAnsi="Times New Roman" w:cs="Times New Roman"/>
          <w:sz w:val="24"/>
          <w:szCs w:val="24"/>
          <w:shd w:val="clear" w:color="auto" w:fill="FFFFFF"/>
        </w:rPr>
        <w:t>, 2010</w:t>
      </w:r>
      <w:r w:rsidR="00824179" w:rsidRPr="00873CFE">
        <w:rPr>
          <w:rFonts w:ascii="Times New Roman" w:hAnsi="Times New Roman" w:cs="Times New Roman"/>
          <w:sz w:val="24"/>
          <w:szCs w:val="24"/>
        </w:rPr>
        <w:t>)</w:t>
      </w:r>
      <w:r w:rsidR="00F427B0">
        <w:rPr>
          <w:rFonts w:ascii="Times New Roman" w:hAnsi="Times New Roman" w:cs="Times New Roman"/>
          <w:sz w:val="24"/>
          <w:szCs w:val="24"/>
        </w:rPr>
        <w:t xml:space="preserve">. This reinforces the need </w:t>
      </w:r>
      <w:r w:rsidR="004F37DC">
        <w:rPr>
          <w:rFonts w:ascii="Times New Roman" w:hAnsi="Times New Roman" w:cs="Times New Roman"/>
          <w:sz w:val="24"/>
          <w:szCs w:val="24"/>
        </w:rPr>
        <w:t>to draw on</w:t>
      </w:r>
      <w:r w:rsidR="00F427B0">
        <w:rPr>
          <w:rFonts w:ascii="Times New Roman" w:hAnsi="Times New Roman" w:cs="Times New Roman"/>
          <w:sz w:val="24"/>
          <w:szCs w:val="24"/>
        </w:rPr>
        <w:t xml:space="preserve"> local knowledge and expertise, the potential </w:t>
      </w:r>
      <w:r w:rsidR="004F37DC">
        <w:rPr>
          <w:rFonts w:ascii="Times New Roman" w:hAnsi="Times New Roman" w:cs="Times New Roman"/>
          <w:sz w:val="24"/>
          <w:szCs w:val="24"/>
        </w:rPr>
        <w:t>of</w:t>
      </w:r>
      <w:r w:rsidR="00F427B0">
        <w:rPr>
          <w:rFonts w:ascii="Times New Roman" w:hAnsi="Times New Roman" w:cs="Times New Roman"/>
          <w:sz w:val="24"/>
          <w:szCs w:val="24"/>
        </w:rPr>
        <w:t xml:space="preserve"> engagement between different professionals</w:t>
      </w:r>
      <w:r w:rsidR="004F37DC">
        <w:rPr>
          <w:rFonts w:ascii="Times New Roman" w:hAnsi="Times New Roman" w:cs="Times New Roman"/>
          <w:sz w:val="24"/>
          <w:szCs w:val="24"/>
        </w:rPr>
        <w:t xml:space="preserve"> and organisations</w:t>
      </w:r>
      <w:r w:rsidR="00F427B0">
        <w:rPr>
          <w:rFonts w:ascii="Times New Roman" w:hAnsi="Times New Roman" w:cs="Times New Roman"/>
          <w:sz w:val="24"/>
          <w:szCs w:val="24"/>
        </w:rPr>
        <w:t xml:space="preserve"> (e.g. accountants</w:t>
      </w:r>
      <w:r w:rsidR="004F37DC">
        <w:rPr>
          <w:rFonts w:ascii="Times New Roman" w:hAnsi="Times New Roman" w:cs="Times New Roman"/>
          <w:sz w:val="24"/>
          <w:szCs w:val="24"/>
        </w:rPr>
        <w:t>, users</w:t>
      </w:r>
      <w:r w:rsidR="00F427B0">
        <w:rPr>
          <w:rFonts w:ascii="Times New Roman" w:hAnsi="Times New Roman" w:cs="Times New Roman"/>
          <w:sz w:val="24"/>
          <w:szCs w:val="24"/>
        </w:rPr>
        <w:t xml:space="preserve"> and IT staff)</w:t>
      </w:r>
      <w:r w:rsidR="004F37DC">
        <w:rPr>
          <w:rFonts w:ascii="Times New Roman" w:hAnsi="Times New Roman" w:cs="Times New Roman"/>
          <w:sz w:val="24"/>
          <w:szCs w:val="24"/>
        </w:rPr>
        <w:t>,</w:t>
      </w:r>
      <w:r w:rsidR="00F427B0">
        <w:rPr>
          <w:rFonts w:ascii="Times New Roman" w:hAnsi="Times New Roman" w:cs="Times New Roman"/>
          <w:sz w:val="24"/>
          <w:szCs w:val="24"/>
        </w:rPr>
        <w:t xml:space="preserve"> and </w:t>
      </w:r>
      <w:r w:rsidR="004F37DC">
        <w:rPr>
          <w:rFonts w:ascii="Times New Roman" w:hAnsi="Times New Roman" w:cs="Times New Roman"/>
          <w:sz w:val="24"/>
          <w:szCs w:val="24"/>
        </w:rPr>
        <w:t>how</w:t>
      </w:r>
      <w:r w:rsidR="00F427B0">
        <w:rPr>
          <w:rFonts w:ascii="Times New Roman" w:hAnsi="Times New Roman" w:cs="Times New Roman"/>
          <w:sz w:val="24"/>
          <w:szCs w:val="24"/>
        </w:rPr>
        <w:t xml:space="preserve"> smaller projects </w:t>
      </w:r>
      <w:r w:rsidR="00555DA3">
        <w:rPr>
          <w:rFonts w:ascii="Times New Roman" w:hAnsi="Times New Roman" w:cs="Times New Roman"/>
          <w:sz w:val="24"/>
          <w:szCs w:val="24"/>
        </w:rPr>
        <w:t xml:space="preserve">that advance incrementally </w:t>
      </w:r>
      <w:r w:rsidR="00F427B0">
        <w:rPr>
          <w:rFonts w:ascii="Times New Roman" w:hAnsi="Times New Roman" w:cs="Times New Roman"/>
          <w:sz w:val="24"/>
          <w:szCs w:val="24"/>
        </w:rPr>
        <w:t xml:space="preserve">provide </w:t>
      </w:r>
      <w:r w:rsidR="004F37DC">
        <w:rPr>
          <w:rFonts w:ascii="Times New Roman" w:hAnsi="Times New Roman" w:cs="Times New Roman"/>
          <w:sz w:val="24"/>
          <w:szCs w:val="24"/>
        </w:rPr>
        <w:t>important</w:t>
      </w:r>
      <w:r w:rsidR="004C5CF6">
        <w:rPr>
          <w:rFonts w:ascii="Times New Roman" w:hAnsi="Times New Roman" w:cs="Times New Roman"/>
          <w:sz w:val="24"/>
          <w:szCs w:val="24"/>
        </w:rPr>
        <w:t xml:space="preserve"> </w:t>
      </w:r>
      <w:r w:rsidR="00F427B0">
        <w:rPr>
          <w:rFonts w:ascii="Times New Roman" w:hAnsi="Times New Roman" w:cs="Times New Roman"/>
          <w:sz w:val="24"/>
          <w:szCs w:val="24"/>
        </w:rPr>
        <w:t>learning experience</w:t>
      </w:r>
      <w:r w:rsidR="004F37DC">
        <w:rPr>
          <w:rFonts w:ascii="Times New Roman" w:hAnsi="Times New Roman" w:cs="Times New Roman"/>
          <w:sz w:val="24"/>
          <w:szCs w:val="24"/>
        </w:rPr>
        <w:t>s, not least about how</w:t>
      </w:r>
      <w:r w:rsidR="00F427B0">
        <w:rPr>
          <w:rFonts w:ascii="Times New Roman" w:hAnsi="Times New Roman" w:cs="Times New Roman"/>
          <w:sz w:val="24"/>
          <w:szCs w:val="24"/>
        </w:rPr>
        <w:t xml:space="preserve"> to </w:t>
      </w:r>
      <w:r w:rsidR="004C5CF6">
        <w:rPr>
          <w:rFonts w:ascii="Times New Roman" w:hAnsi="Times New Roman" w:cs="Times New Roman"/>
          <w:sz w:val="24"/>
          <w:szCs w:val="24"/>
        </w:rPr>
        <w:t xml:space="preserve">resolve </w:t>
      </w:r>
      <w:r w:rsidR="00F427B0">
        <w:rPr>
          <w:rFonts w:ascii="Times New Roman" w:hAnsi="Times New Roman" w:cs="Times New Roman"/>
          <w:sz w:val="24"/>
          <w:szCs w:val="24"/>
        </w:rPr>
        <w:t xml:space="preserve">or bypass operational challenges. </w:t>
      </w:r>
    </w:p>
    <w:p w14:paraId="4E85C514" w14:textId="691B74AE" w:rsidR="00142AC0" w:rsidRDefault="00142AC0" w:rsidP="00CE09F3">
      <w:pPr>
        <w:jc w:val="both"/>
        <w:rPr>
          <w:rFonts w:ascii="Times New Roman" w:hAnsi="Times New Roman" w:cs="Times New Roman"/>
          <w:sz w:val="24"/>
          <w:szCs w:val="24"/>
        </w:rPr>
      </w:pPr>
      <w:r w:rsidRPr="00972595">
        <w:rPr>
          <w:rFonts w:ascii="Times New Roman" w:hAnsi="Times New Roman" w:cs="Times New Roman"/>
          <w:b/>
          <w:i/>
          <w:sz w:val="24"/>
          <w:szCs w:val="24"/>
        </w:rPr>
        <w:t>Ethical leadership</w:t>
      </w:r>
    </w:p>
    <w:p w14:paraId="60B24022" w14:textId="478CC4BC" w:rsidR="008F42B8" w:rsidRPr="007E58DA" w:rsidRDefault="00F427B0" w:rsidP="00CE09F3">
      <w:pPr>
        <w:jc w:val="both"/>
        <w:rPr>
          <w:rFonts w:ascii="Times New Roman" w:hAnsi="Times New Roman" w:cs="Times New Roman"/>
          <w:sz w:val="24"/>
          <w:szCs w:val="24"/>
        </w:rPr>
      </w:pPr>
      <w:r w:rsidRPr="007E58DA">
        <w:rPr>
          <w:rFonts w:ascii="Times New Roman" w:hAnsi="Times New Roman" w:cs="Times New Roman"/>
          <w:sz w:val="24"/>
          <w:szCs w:val="24"/>
        </w:rPr>
        <w:t>The final facet of th</w:t>
      </w:r>
      <w:r w:rsidR="004C5CF6" w:rsidRPr="007E58DA">
        <w:rPr>
          <w:rFonts w:ascii="Times New Roman" w:hAnsi="Times New Roman" w:cs="Times New Roman"/>
          <w:sz w:val="24"/>
          <w:szCs w:val="24"/>
        </w:rPr>
        <w:t xml:space="preserve">is enabling environment </w:t>
      </w:r>
      <w:r w:rsidRPr="007E58DA">
        <w:rPr>
          <w:rFonts w:ascii="Times New Roman" w:hAnsi="Times New Roman" w:cs="Times New Roman"/>
          <w:sz w:val="24"/>
          <w:szCs w:val="24"/>
        </w:rPr>
        <w:t xml:space="preserve">relates to ethical leadership. </w:t>
      </w:r>
      <w:r w:rsidR="00AF2F52" w:rsidRPr="007E58DA">
        <w:rPr>
          <w:rFonts w:ascii="Times New Roman" w:hAnsi="Times New Roman" w:cs="Times New Roman"/>
          <w:sz w:val="24"/>
          <w:szCs w:val="24"/>
        </w:rPr>
        <w:t xml:space="preserve">A </w:t>
      </w:r>
      <w:r w:rsidR="00862E43" w:rsidRPr="007E58DA">
        <w:rPr>
          <w:rFonts w:ascii="Times New Roman" w:hAnsi="Times New Roman" w:cs="Times New Roman"/>
          <w:sz w:val="24"/>
          <w:szCs w:val="24"/>
        </w:rPr>
        <w:t>systems developer</w:t>
      </w:r>
      <w:r w:rsidR="00E456F0" w:rsidRPr="007E58DA">
        <w:rPr>
          <w:rFonts w:ascii="Times New Roman" w:hAnsi="Times New Roman" w:cs="Times New Roman"/>
          <w:sz w:val="24"/>
          <w:szCs w:val="24"/>
        </w:rPr>
        <w:t xml:space="preserve"> recalled</w:t>
      </w:r>
      <w:r w:rsidR="004B372A" w:rsidRPr="007E58DA">
        <w:rPr>
          <w:rFonts w:ascii="Times New Roman" w:hAnsi="Times New Roman" w:cs="Times New Roman"/>
          <w:sz w:val="24"/>
          <w:szCs w:val="24"/>
        </w:rPr>
        <w:t xml:space="preserve">: </w:t>
      </w:r>
      <w:r w:rsidR="00E40F0D" w:rsidRPr="007E58DA">
        <w:rPr>
          <w:rFonts w:ascii="Times New Roman" w:hAnsi="Times New Roman" w:cs="Times New Roman"/>
          <w:sz w:val="24"/>
          <w:szCs w:val="24"/>
        </w:rPr>
        <w:t>‘</w:t>
      </w:r>
      <w:r w:rsidR="00E456F0" w:rsidRPr="007E58DA">
        <w:rPr>
          <w:rFonts w:ascii="Times New Roman" w:hAnsi="Times New Roman" w:cs="Times New Roman"/>
          <w:i/>
          <w:sz w:val="24"/>
          <w:szCs w:val="24"/>
        </w:rPr>
        <w:t>T</w:t>
      </w:r>
      <w:r w:rsidR="004B372A" w:rsidRPr="007E58DA">
        <w:rPr>
          <w:rFonts w:ascii="Times New Roman" w:hAnsi="Times New Roman" w:cs="Times New Roman"/>
          <w:i/>
          <w:sz w:val="24"/>
          <w:szCs w:val="24"/>
        </w:rPr>
        <w:t>hose leading the TAD wanted real changes, they wanted real improvements</w:t>
      </w:r>
      <w:r w:rsidR="00D074B2" w:rsidRPr="007E58DA">
        <w:rPr>
          <w:rFonts w:ascii="Times New Roman" w:hAnsi="Times New Roman" w:cs="Times New Roman"/>
          <w:i/>
          <w:sz w:val="24"/>
          <w:szCs w:val="24"/>
        </w:rPr>
        <w:t>.</w:t>
      </w:r>
      <w:r w:rsidR="00E456F0" w:rsidRPr="007E58DA">
        <w:rPr>
          <w:rFonts w:ascii="Times New Roman" w:hAnsi="Times New Roman" w:cs="Times New Roman"/>
          <w:i/>
          <w:sz w:val="24"/>
          <w:szCs w:val="24"/>
        </w:rPr>
        <w:t>’</w:t>
      </w:r>
      <w:r w:rsidR="004B372A" w:rsidRPr="007E58DA">
        <w:rPr>
          <w:rFonts w:ascii="Times New Roman" w:hAnsi="Times New Roman" w:cs="Times New Roman"/>
          <w:sz w:val="24"/>
          <w:szCs w:val="24"/>
        </w:rPr>
        <w:t xml:space="preserve"> </w:t>
      </w:r>
      <w:r w:rsidR="00431387" w:rsidRPr="007E58DA">
        <w:rPr>
          <w:rFonts w:ascii="Times New Roman" w:hAnsi="Times New Roman" w:cs="Times New Roman"/>
          <w:sz w:val="24"/>
          <w:szCs w:val="24"/>
        </w:rPr>
        <w:t>C</w:t>
      </w:r>
      <w:r w:rsidR="000945A5" w:rsidRPr="007E58DA">
        <w:rPr>
          <w:rFonts w:ascii="Times New Roman" w:hAnsi="Times New Roman" w:cs="Times New Roman"/>
          <w:sz w:val="24"/>
          <w:szCs w:val="24"/>
        </w:rPr>
        <w:t>rucial</w:t>
      </w:r>
      <w:r w:rsidR="00431387" w:rsidRPr="007E58DA">
        <w:rPr>
          <w:rFonts w:ascii="Times New Roman" w:hAnsi="Times New Roman" w:cs="Times New Roman"/>
          <w:sz w:val="24"/>
          <w:szCs w:val="24"/>
        </w:rPr>
        <w:t>ly,</w:t>
      </w:r>
      <w:r w:rsidR="000945A5" w:rsidRPr="007E58DA">
        <w:rPr>
          <w:rFonts w:ascii="Times New Roman" w:hAnsi="Times New Roman" w:cs="Times New Roman"/>
          <w:sz w:val="24"/>
          <w:szCs w:val="24"/>
        </w:rPr>
        <w:t xml:space="preserve"> </w:t>
      </w:r>
      <w:r w:rsidR="00431387" w:rsidRPr="007E58DA">
        <w:rPr>
          <w:rFonts w:ascii="Times New Roman" w:hAnsi="Times New Roman" w:cs="Times New Roman"/>
          <w:sz w:val="24"/>
          <w:szCs w:val="24"/>
        </w:rPr>
        <w:t>senior</w:t>
      </w:r>
      <w:r w:rsidR="000945A5" w:rsidRPr="007E58DA">
        <w:rPr>
          <w:rFonts w:ascii="Times New Roman" w:hAnsi="Times New Roman" w:cs="Times New Roman"/>
          <w:sz w:val="24"/>
          <w:szCs w:val="24"/>
        </w:rPr>
        <w:t xml:space="preserve"> </w:t>
      </w:r>
      <w:r w:rsidR="0056470E" w:rsidRPr="007E58DA">
        <w:rPr>
          <w:rFonts w:ascii="Times New Roman" w:hAnsi="Times New Roman" w:cs="Times New Roman"/>
          <w:sz w:val="24"/>
          <w:szCs w:val="24"/>
        </w:rPr>
        <w:t xml:space="preserve">leaders of the </w:t>
      </w:r>
      <w:r w:rsidR="00122AB2" w:rsidRPr="007E58DA">
        <w:rPr>
          <w:rFonts w:ascii="Times New Roman" w:hAnsi="Times New Roman" w:cs="Times New Roman"/>
          <w:sz w:val="24"/>
          <w:szCs w:val="24"/>
        </w:rPr>
        <w:t>TAD</w:t>
      </w:r>
      <w:r w:rsidR="0056470E" w:rsidRPr="007E58DA">
        <w:rPr>
          <w:rFonts w:ascii="Times New Roman" w:hAnsi="Times New Roman" w:cs="Times New Roman"/>
          <w:sz w:val="24"/>
          <w:szCs w:val="24"/>
        </w:rPr>
        <w:t xml:space="preserve"> –</w:t>
      </w:r>
      <w:r w:rsidR="00431387" w:rsidRPr="007E58DA">
        <w:rPr>
          <w:rFonts w:ascii="Times New Roman" w:hAnsi="Times New Roman" w:cs="Times New Roman"/>
          <w:sz w:val="24"/>
          <w:szCs w:val="24"/>
        </w:rPr>
        <w:t xml:space="preserve"> the only government department responsible for managing government receipts and payments</w:t>
      </w:r>
      <w:r w:rsidR="0056470E" w:rsidRPr="007E58DA">
        <w:rPr>
          <w:rFonts w:ascii="Times New Roman" w:hAnsi="Times New Roman" w:cs="Times New Roman"/>
          <w:sz w:val="24"/>
          <w:szCs w:val="24"/>
        </w:rPr>
        <w:t xml:space="preserve"> –</w:t>
      </w:r>
      <w:r w:rsidR="00D074B2" w:rsidRPr="007E58DA">
        <w:rPr>
          <w:rFonts w:ascii="Times New Roman" w:hAnsi="Times New Roman" w:cs="Times New Roman"/>
          <w:sz w:val="24"/>
          <w:szCs w:val="24"/>
        </w:rPr>
        <w:t xml:space="preserve"> were</w:t>
      </w:r>
      <w:r w:rsidR="00431387"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committed to </w:t>
      </w:r>
      <w:r w:rsidR="00431387" w:rsidRPr="007E58DA">
        <w:rPr>
          <w:rFonts w:ascii="Times New Roman" w:hAnsi="Times New Roman" w:cs="Times New Roman"/>
          <w:sz w:val="24"/>
          <w:szCs w:val="24"/>
        </w:rPr>
        <w:t>reduc</w:t>
      </w:r>
      <w:r w:rsidR="00D074B2" w:rsidRPr="007E58DA">
        <w:rPr>
          <w:rFonts w:ascii="Times New Roman" w:hAnsi="Times New Roman" w:cs="Times New Roman"/>
          <w:sz w:val="24"/>
          <w:szCs w:val="24"/>
        </w:rPr>
        <w:t>ing</w:t>
      </w:r>
      <w:r w:rsidR="000945A5" w:rsidRPr="007E58DA">
        <w:rPr>
          <w:rFonts w:ascii="Times New Roman" w:hAnsi="Times New Roman" w:cs="Times New Roman"/>
          <w:sz w:val="24"/>
          <w:szCs w:val="24"/>
        </w:rPr>
        <w:t xml:space="preserve"> ethical deficit</w:t>
      </w:r>
      <w:r w:rsidR="00431387" w:rsidRPr="007E58DA">
        <w:rPr>
          <w:rFonts w:ascii="Times New Roman" w:hAnsi="Times New Roman" w:cs="Times New Roman"/>
          <w:sz w:val="24"/>
          <w:szCs w:val="24"/>
        </w:rPr>
        <w:t>s and</w:t>
      </w:r>
      <w:r w:rsidR="000945A5" w:rsidRPr="007E58DA">
        <w:rPr>
          <w:rFonts w:ascii="Times New Roman" w:hAnsi="Times New Roman" w:cs="Times New Roman"/>
          <w:sz w:val="24"/>
          <w:szCs w:val="24"/>
        </w:rPr>
        <w:t xml:space="preserve"> corruption</w:t>
      </w:r>
      <w:r w:rsidR="00431387" w:rsidRPr="007E58DA">
        <w:rPr>
          <w:rFonts w:ascii="Times New Roman" w:hAnsi="Times New Roman" w:cs="Times New Roman"/>
          <w:sz w:val="24"/>
          <w:szCs w:val="24"/>
        </w:rPr>
        <w:t xml:space="preserve">, and </w:t>
      </w:r>
      <w:r w:rsidR="00D074B2" w:rsidRPr="007E58DA">
        <w:rPr>
          <w:rFonts w:ascii="Times New Roman" w:hAnsi="Times New Roman" w:cs="Times New Roman"/>
          <w:sz w:val="24"/>
          <w:szCs w:val="24"/>
        </w:rPr>
        <w:t xml:space="preserve">they </w:t>
      </w:r>
      <w:r w:rsidR="00431387" w:rsidRPr="007E58DA">
        <w:rPr>
          <w:rFonts w:ascii="Times New Roman" w:hAnsi="Times New Roman" w:cs="Times New Roman"/>
          <w:sz w:val="24"/>
          <w:szCs w:val="24"/>
        </w:rPr>
        <w:t xml:space="preserve">provided </w:t>
      </w:r>
      <w:r w:rsidRPr="007E58DA">
        <w:rPr>
          <w:rFonts w:ascii="Times New Roman" w:hAnsi="Times New Roman" w:cs="Times New Roman"/>
          <w:sz w:val="24"/>
          <w:szCs w:val="24"/>
        </w:rPr>
        <w:t xml:space="preserve">the </w:t>
      </w:r>
      <w:r w:rsidR="00431387" w:rsidRPr="007E58DA">
        <w:rPr>
          <w:rFonts w:ascii="Times New Roman" w:hAnsi="Times New Roman" w:cs="Times New Roman"/>
          <w:sz w:val="24"/>
          <w:szCs w:val="24"/>
        </w:rPr>
        <w:t>necessary support to</w:t>
      </w:r>
      <w:r w:rsidRPr="007E58DA">
        <w:rPr>
          <w:rFonts w:ascii="Times New Roman" w:hAnsi="Times New Roman" w:cs="Times New Roman"/>
          <w:sz w:val="24"/>
          <w:szCs w:val="24"/>
        </w:rPr>
        <w:t xml:space="preserve"> </w:t>
      </w:r>
      <w:r w:rsidR="00431387" w:rsidRPr="007E58DA">
        <w:rPr>
          <w:rFonts w:ascii="Times New Roman" w:hAnsi="Times New Roman" w:cs="Times New Roman"/>
          <w:sz w:val="24"/>
          <w:szCs w:val="24"/>
        </w:rPr>
        <w:t>motivate civil servants to deal with th</w:t>
      </w:r>
      <w:r w:rsidRPr="007E58DA">
        <w:rPr>
          <w:rFonts w:ascii="Times New Roman" w:hAnsi="Times New Roman" w:cs="Times New Roman"/>
          <w:sz w:val="24"/>
          <w:szCs w:val="24"/>
        </w:rPr>
        <w:t xml:space="preserve">ese reforms </w:t>
      </w:r>
      <w:r w:rsidR="00AC3042" w:rsidRPr="007E58DA">
        <w:rPr>
          <w:rFonts w:ascii="Times New Roman" w:hAnsi="Times New Roman" w:cs="Times New Roman"/>
          <w:sz w:val="24"/>
          <w:szCs w:val="24"/>
        </w:rPr>
        <w:t>–</w:t>
      </w:r>
      <w:r w:rsidR="00431387" w:rsidRPr="007E58DA">
        <w:rPr>
          <w:rFonts w:ascii="Times New Roman" w:hAnsi="Times New Roman" w:cs="Times New Roman"/>
          <w:sz w:val="24"/>
          <w:szCs w:val="24"/>
        </w:rPr>
        <w:t xml:space="preserve"> as the </w:t>
      </w:r>
      <w:r w:rsidR="00862E43" w:rsidRPr="007E58DA">
        <w:rPr>
          <w:rFonts w:ascii="Times New Roman" w:hAnsi="Times New Roman" w:cs="Times New Roman"/>
          <w:sz w:val="24"/>
          <w:szCs w:val="24"/>
        </w:rPr>
        <w:t>systems developer</w:t>
      </w:r>
      <w:r w:rsidR="00AD074D" w:rsidRPr="007E58DA">
        <w:rPr>
          <w:rFonts w:ascii="Times New Roman" w:hAnsi="Times New Roman" w:cs="Times New Roman"/>
          <w:sz w:val="24"/>
          <w:szCs w:val="24"/>
        </w:rPr>
        <w:t xml:space="preserve"> </w:t>
      </w:r>
      <w:r w:rsidR="00E456F0" w:rsidRPr="007E58DA">
        <w:rPr>
          <w:rFonts w:ascii="Times New Roman" w:hAnsi="Times New Roman" w:cs="Times New Roman"/>
          <w:sz w:val="24"/>
          <w:szCs w:val="24"/>
        </w:rPr>
        <w:t xml:space="preserve">leader </w:t>
      </w:r>
      <w:r w:rsidR="00AD074D" w:rsidRPr="007E58DA">
        <w:rPr>
          <w:rFonts w:ascii="Times New Roman" w:hAnsi="Times New Roman" w:cs="Times New Roman"/>
          <w:sz w:val="24"/>
          <w:szCs w:val="24"/>
        </w:rPr>
        <w:t>confirmed</w:t>
      </w:r>
      <w:r w:rsidR="008F42B8" w:rsidRPr="007E58DA">
        <w:rPr>
          <w:rFonts w:ascii="Times New Roman" w:hAnsi="Times New Roman" w:cs="Times New Roman"/>
          <w:sz w:val="24"/>
          <w:szCs w:val="24"/>
        </w:rPr>
        <w:t xml:space="preserve">: </w:t>
      </w:r>
    </w:p>
    <w:p w14:paraId="742D8A81" w14:textId="3F6D2919" w:rsidR="00C85E22" w:rsidRPr="007E58DA" w:rsidRDefault="00AD074D" w:rsidP="008F42B8">
      <w:pPr>
        <w:ind w:left="720"/>
        <w:jc w:val="both"/>
        <w:rPr>
          <w:rFonts w:ascii="Times New Roman" w:hAnsi="Times New Roman" w:cs="Times New Roman"/>
          <w:sz w:val="21"/>
          <w:szCs w:val="21"/>
        </w:rPr>
      </w:pPr>
      <w:r w:rsidRPr="007E58DA">
        <w:rPr>
          <w:rFonts w:ascii="Times New Roman" w:hAnsi="Times New Roman" w:cs="Times New Roman"/>
          <w:sz w:val="21"/>
          <w:szCs w:val="21"/>
        </w:rPr>
        <w:t xml:space="preserve">The Head of </w:t>
      </w:r>
      <w:r w:rsidR="00E40F0D" w:rsidRPr="007E58DA">
        <w:rPr>
          <w:rFonts w:ascii="Times New Roman" w:hAnsi="Times New Roman" w:cs="Times New Roman"/>
          <w:sz w:val="21"/>
          <w:szCs w:val="21"/>
        </w:rPr>
        <w:t>the TAD</w:t>
      </w:r>
      <w:r w:rsidRPr="007E58DA">
        <w:rPr>
          <w:rFonts w:ascii="Times New Roman" w:hAnsi="Times New Roman" w:cs="Times New Roman"/>
          <w:sz w:val="21"/>
          <w:szCs w:val="21"/>
        </w:rPr>
        <w:t xml:space="preserve"> at the time believed in us and entrusted us with the development of the programme…</w:t>
      </w:r>
      <w:r w:rsidR="00E456F0" w:rsidRPr="007E58DA">
        <w:rPr>
          <w:rFonts w:ascii="Times New Roman" w:hAnsi="Times New Roman" w:cs="Times New Roman"/>
          <w:sz w:val="21"/>
          <w:szCs w:val="21"/>
        </w:rPr>
        <w:t xml:space="preserve"> </w:t>
      </w:r>
      <w:r w:rsidR="00F427B0" w:rsidRPr="007E58DA">
        <w:rPr>
          <w:rFonts w:ascii="Times New Roman" w:hAnsi="Times New Roman" w:cs="Times New Roman"/>
          <w:iCs/>
          <w:sz w:val="21"/>
          <w:szCs w:val="21"/>
        </w:rPr>
        <w:t>their</w:t>
      </w:r>
      <w:r w:rsidR="008F42B8" w:rsidRPr="007E58DA">
        <w:rPr>
          <w:rFonts w:ascii="Times New Roman" w:hAnsi="Times New Roman" w:cs="Times New Roman"/>
          <w:iCs/>
          <w:sz w:val="21"/>
          <w:szCs w:val="21"/>
        </w:rPr>
        <w:t xml:space="preserve"> </w:t>
      </w:r>
      <w:r w:rsidR="00137836" w:rsidRPr="007E58DA">
        <w:rPr>
          <w:rFonts w:ascii="Times New Roman" w:hAnsi="Times New Roman" w:cs="Times New Roman"/>
          <w:iCs/>
          <w:sz w:val="21"/>
          <w:szCs w:val="21"/>
        </w:rPr>
        <w:t>support</w:t>
      </w:r>
      <w:r w:rsidR="001C1EA6" w:rsidRPr="007E58DA">
        <w:rPr>
          <w:rFonts w:ascii="Times New Roman" w:hAnsi="Times New Roman" w:cs="Times New Roman"/>
          <w:iCs/>
          <w:sz w:val="21"/>
          <w:szCs w:val="21"/>
        </w:rPr>
        <w:t xml:space="preserve"> … </w:t>
      </w:r>
      <w:r w:rsidR="00137836" w:rsidRPr="007E58DA">
        <w:rPr>
          <w:rFonts w:ascii="Times New Roman" w:hAnsi="Times New Roman" w:cs="Times New Roman"/>
          <w:iCs/>
          <w:sz w:val="21"/>
          <w:szCs w:val="21"/>
        </w:rPr>
        <w:t xml:space="preserve">was crucial… </w:t>
      </w:r>
      <w:r w:rsidR="00F427B0" w:rsidRPr="007E58DA">
        <w:rPr>
          <w:rFonts w:ascii="Times New Roman" w:hAnsi="Times New Roman" w:cs="Times New Roman"/>
          <w:iCs/>
          <w:sz w:val="21"/>
          <w:szCs w:val="21"/>
        </w:rPr>
        <w:t>They</w:t>
      </w:r>
      <w:r w:rsidR="00137836" w:rsidRPr="007E58DA">
        <w:rPr>
          <w:rFonts w:ascii="Times New Roman" w:hAnsi="Times New Roman" w:cs="Times New Roman"/>
          <w:iCs/>
          <w:sz w:val="21"/>
          <w:szCs w:val="21"/>
        </w:rPr>
        <w:t xml:space="preserve"> believed that we could do something</w:t>
      </w:r>
      <w:r w:rsidR="008F42B8" w:rsidRPr="007E58DA">
        <w:rPr>
          <w:rFonts w:ascii="Times New Roman" w:hAnsi="Times New Roman" w:cs="Times New Roman"/>
          <w:iCs/>
          <w:sz w:val="21"/>
          <w:szCs w:val="21"/>
        </w:rPr>
        <w:t xml:space="preserve">… The Deputy </w:t>
      </w:r>
      <w:r w:rsidR="00137836" w:rsidRPr="007E58DA">
        <w:rPr>
          <w:rFonts w:ascii="Times New Roman" w:hAnsi="Times New Roman" w:cs="Times New Roman"/>
          <w:iCs/>
          <w:sz w:val="21"/>
          <w:szCs w:val="21"/>
        </w:rPr>
        <w:t>Head was also there</w:t>
      </w:r>
      <w:r w:rsidR="00137836" w:rsidRPr="007E58DA">
        <w:rPr>
          <w:rFonts w:ascii="Times New Roman" w:hAnsi="Times New Roman" w:cs="Times New Roman"/>
          <w:sz w:val="21"/>
          <w:szCs w:val="21"/>
        </w:rPr>
        <w:t>.</w:t>
      </w:r>
      <w:r w:rsidR="008F42B8" w:rsidRPr="007E58DA">
        <w:rPr>
          <w:rFonts w:ascii="Times New Roman" w:hAnsi="Times New Roman" w:cs="Times New Roman"/>
          <w:sz w:val="21"/>
          <w:szCs w:val="21"/>
        </w:rPr>
        <w:t xml:space="preserve"> …</w:t>
      </w:r>
      <w:r w:rsidR="00F62A4A" w:rsidRPr="007E58DA">
        <w:rPr>
          <w:rFonts w:ascii="Times New Roman" w:hAnsi="Times New Roman" w:cs="Times New Roman"/>
          <w:sz w:val="21"/>
          <w:szCs w:val="21"/>
        </w:rPr>
        <w:t xml:space="preserve">Anytime we need support of the leaders, they always </w:t>
      </w:r>
      <w:r w:rsidR="003722D0" w:rsidRPr="007E58DA">
        <w:rPr>
          <w:rFonts w:ascii="Times New Roman" w:hAnsi="Times New Roman" w:cs="Times New Roman"/>
          <w:sz w:val="21"/>
          <w:szCs w:val="21"/>
        </w:rPr>
        <w:t xml:space="preserve">stood </w:t>
      </w:r>
      <w:r w:rsidR="008F42B8" w:rsidRPr="007E58DA">
        <w:rPr>
          <w:rFonts w:ascii="Times New Roman" w:hAnsi="Times New Roman" w:cs="Times New Roman"/>
          <w:sz w:val="21"/>
          <w:szCs w:val="21"/>
        </w:rPr>
        <w:t>by our side.</w:t>
      </w:r>
    </w:p>
    <w:p w14:paraId="6D982880" w14:textId="43BA491E" w:rsidR="008F42B8" w:rsidRPr="007E58DA" w:rsidRDefault="004631D0" w:rsidP="008F42B8">
      <w:pPr>
        <w:jc w:val="both"/>
        <w:rPr>
          <w:rFonts w:ascii="Times New Roman" w:hAnsi="Times New Roman" w:cs="Times New Roman"/>
          <w:sz w:val="24"/>
          <w:szCs w:val="24"/>
        </w:rPr>
      </w:pPr>
      <w:r w:rsidRPr="007E58DA">
        <w:rPr>
          <w:rFonts w:ascii="Times New Roman" w:hAnsi="Times New Roman" w:cs="Times New Roman"/>
          <w:sz w:val="24"/>
          <w:szCs w:val="24"/>
        </w:rPr>
        <w:t>Ethical l</w:t>
      </w:r>
      <w:r w:rsidR="008F42B8" w:rsidRPr="007E58DA">
        <w:rPr>
          <w:rFonts w:ascii="Times New Roman" w:hAnsi="Times New Roman" w:cs="Times New Roman"/>
          <w:sz w:val="24"/>
          <w:szCs w:val="24"/>
        </w:rPr>
        <w:t xml:space="preserve">eadership support </w:t>
      </w:r>
      <w:r w:rsidR="00A62DF0" w:rsidRPr="007E58DA">
        <w:rPr>
          <w:rFonts w:ascii="Times New Roman" w:hAnsi="Times New Roman" w:cs="Times New Roman"/>
          <w:sz w:val="24"/>
          <w:szCs w:val="24"/>
        </w:rPr>
        <w:t>entailed</w:t>
      </w:r>
      <w:r w:rsidR="008F42B8" w:rsidRPr="007E58DA">
        <w:rPr>
          <w:rFonts w:ascii="Times New Roman" w:hAnsi="Times New Roman" w:cs="Times New Roman"/>
          <w:sz w:val="24"/>
          <w:szCs w:val="24"/>
        </w:rPr>
        <w:t xml:space="preserve"> acting on information </w:t>
      </w:r>
      <w:r w:rsidR="00431387" w:rsidRPr="007E58DA">
        <w:rPr>
          <w:rFonts w:ascii="Times New Roman" w:hAnsi="Times New Roman" w:cs="Times New Roman"/>
          <w:sz w:val="24"/>
          <w:szCs w:val="24"/>
        </w:rPr>
        <w:t>from</w:t>
      </w:r>
      <w:r w:rsidR="008F42B8" w:rsidRPr="007E58DA">
        <w:rPr>
          <w:rFonts w:ascii="Times New Roman" w:hAnsi="Times New Roman" w:cs="Times New Roman"/>
          <w:sz w:val="24"/>
          <w:szCs w:val="24"/>
        </w:rPr>
        <w:t xml:space="preserve"> </w:t>
      </w:r>
      <w:r w:rsidR="00985023" w:rsidRPr="007E58DA">
        <w:rPr>
          <w:rFonts w:ascii="Times New Roman" w:hAnsi="Times New Roman" w:cs="Times New Roman"/>
          <w:sz w:val="24"/>
          <w:szCs w:val="24"/>
        </w:rPr>
        <w:t>MATKO</w:t>
      </w:r>
      <w:r w:rsidR="00DD098A" w:rsidRPr="007E58DA">
        <w:rPr>
          <w:rFonts w:ascii="Times New Roman" w:hAnsi="Times New Roman" w:cs="Times New Roman"/>
          <w:sz w:val="24"/>
          <w:szCs w:val="24"/>
        </w:rPr>
        <w:t>S</w:t>
      </w:r>
      <w:r w:rsidR="00985023" w:rsidRPr="007E58DA">
        <w:rPr>
          <w:rFonts w:ascii="Times New Roman" w:hAnsi="Times New Roman" w:cs="Times New Roman"/>
          <w:sz w:val="24"/>
          <w:szCs w:val="24"/>
        </w:rPr>
        <w:t>S</w:t>
      </w:r>
      <w:r w:rsidR="008F42B8" w:rsidRPr="007E58DA">
        <w:rPr>
          <w:rFonts w:ascii="Times New Roman" w:hAnsi="Times New Roman" w:cs="Times New Roman"/>
          <w:sz w:val="24"/>
          <w:szCs w:val="24"/>
        </w:rPr>
        <w:t>. This signaled that senior officials took compliance seriously</w:t>
      </w:r>
      <w:r w:rsidR="00431387" w:rsidRPr="007E58DA">
        <w:rPr>
          <w:rFonts w:ascii="Times New Roman" w:hAnsi="Times New Roman" w:cs="Times New Roman"/>
          <w:sz w:val="24"/>
          <w:szCs w:val="24"/>
        </w:rPr>
        <w:t>,</w:t>
      </w:r>
      <w:r w:rsidR="00235455" w:rsidRPr="007E58DA">
        <w:rPr>
          <w:rFonts w:ascii="Times New Roman" w:hAnsi="Times New Roman" w:cs="Times New Roman"/>
          <w:sz w:val="24"/>
          <w:szCs w:val="24"/>
        </w:rPr>
        <w:t xml:space="preserve"> would act upon reports of</w:t>
      </w:r>
      <w:r w:rsidR="00582AAE" w:rsidRPr="007E58DA">
        <w:rPr>
          <w:rFonts w:ascii="Times New Roman" w:hAnsi="Times New Roman" w:cs="Times New Roman"/>
          <w:sz w:val="24"/>
          <w:szCs w:val="24"/>
        </w:rPr>
        <w:t xml:space="preserve"> </w:t>
      </w:r>
      <w:r w:rsidR="00431387" w:rsidRPr="007E58DA">
        <w:rPr>
          <w:rFonts w:ascii="Times New Roman" w:hAnsi="Times New Roman" w:cs="Times New Roman"/>
          <w:sz w:val="24"/>
          <w:szCs w:val="24"/>
        </w:rPr>
        <w:t>failed</w:t>
      </w:r>
      <w:r w:rsidR="00582AAE" w:rsidRPr="007E58DA">
        <w:rPr>
          <w:rFonts w:ascii="Times New Roman" w:hAnsi="Times New Roman" w:cs="Times New Roman"/>
          <w:sz w:val="24"/>
          <w:szCs w:val="24"/>
        </w:rPr>
        <w:t xml:space="preserve"> compliance</w:t>
      </w:r>
      <w:r w:rsidR="00431387" w:rsidRPr="007E58DA">
        <w:rPr>
          <w:rFonts w:ascii="Times New Roman" w:hAnsi="Times New Roman" w:cs="Times New Roman"/>
          <w:sz w:val="24"/>
          <w:szCs w:val="24"/>
        </w:rPr>
        <w:t>,</w:t>
      </w:r>
      <w:r w:rsidR="00582AAE" w:rsidRPr="007E58DA">
        <w:rPr>
          <w:rFonts w:ascii="Times New Roman" w:hAnsi="Times New Roman" w:cs="Times New Roman"/>
          <w:sz w:val="24"/>
          <w:szCs w:val="24"/>
        </w:rPr>
        <w:t xml:space="preserve"> </w:t>
      </w:r>
      <w:r w:rsidR="00235455" w:rsidRPr="007E58DA">
        <w:rPr>
          <w:rFonts w:ascii="Times New Roman" w:hAnsi="Times New Roman" w:cs="Times New Roman"/>
          <w:sz w:val="24"/>
          <w:szCs w:val="24"/>
        </w:rPr>
        <w:t xml:space="preserve">and </w:t>
      </w:r>
      <w:r w:rsidR="00D074B2" w:rsidRPr="007E58DA">
        <w:rPr>
          <w:rFonts w:ascii="Times New Roman" w:hAnsi="Times New Roman" w:cs="Times New Roman"/>
          <w:sz w:val="24"/>
          <w:szCs w:val="24"/>
        </w:rPr>
        <w:t xml:space="preserve">that </w:t>
      </w:r>
      <w:r w:rsidR="00431387" w:rsidRPr="007E58DA">
        <w:rPr>
          <w:rFonts w:ascii="Times New Roman" w:hAnsi="Times New Roman" w:cs="Times New Roman"/>
          <w:sz w:val="24"/>
          <w:szCs w:val="24"/>
        </w:rPr>
        <w:t xml:space="preserve">they </w:t>
      </w:r>
      <w:r w:rsidR="00D074B2" w:rsidRPr="007E58DA">
        <w:rPr>
          <w:rFonts w:ascii="Times New Roman" w:hAnsi="Times New Roman" w:cs="Times New Roman"/>
          <w:sz w:val="24"/>
          <w:szCs w:val="24"/>
        </w:rPr>
        <w:t>were committed</w:t>
      </w:r>
      <w:r w:rsidR="00235455" w:rsidRPr="007E58DA">
        <w:rPr>
          <w:rFonts w:ascii="Times New Roman" w:hAnsi="Times New Roman" w:cs="Times New Roman"/>
          <w:sz w:val="24"/>
          <w:szCs w:val="24"/>
        </w:rPr>
        <w:t xml:space="preserve"> to</w:t>
      </w:r>
      <w:r w:rsidR="00582AAE" w:rsidRPr="007E58DA">
        <w:rPr>
          <w:rFonts w:ascii="Times New Roman" w:hAnsi="Times New Roman" w:cs="Times New Roman"/>
          <w:sz w:val="24"/>
          <w:szCs w:val="24"/>
        </w:rPr>
        <w:t xml:space="preserve"> eliminat</w:t>
      </w:r>
      <w:r w:rsidR="00D074B2" w:rsidRPr="007E58DA">
        <w:rPr>
          <w:rFonts w:ascii="Times New Roman" w:hAnsi="Times New Roman" w:cs="Times New Roman"/>
          <w:sz w:val="24"/>
          <w:szCs w:val="24"/>
        </w:rPr>
        <w:t>ing</w:t>
      </w:r>
      <w:r w:rsidR="00582AAE" w:rsidRPr="007E58DA">
        <w:rPr>
          <w:rFonts w:ascii="Times New Roman" w:hAnsi="Times New Roman" w:cs="Times New Roman"/>
          <w:sz w:val="24"/>
          <w:szCs w:val="24"/>
        </w:rPr>
        <w:t xml:space="preserve"> (or reduc</w:t>
      </w:r>
      <w:r w:rsidR="00D074B2" w:rsidRPr="007E58DA">
        <w:rPr>
          <w:rFonts w:ascii="Times New Roman" w:hAnsi="Times New Roman" w:cs="Times New Roman"/>
          <w:sz w:val="24"/>
          <w:szCs w:val="24"/>
        </w:rPr>
        <w:t>ing</w:t>
      </w:r>
      <w:r w:rsidR="00582AAE" w:rsidRPr="007E58DA">
        <w:rPr>
          <w:rFonts w:ascii="Times New Roman" w:hAnsi="Times New Roman" w:cs="Times New Roman"/>
          <w:sz w:val="24"/>
          <w:szCs w:val="24"/>
        </w:rPr>
        <w:t xml:space="preserve">) corruption and fraud </w:t>
      </w:r>
      <w:r w:rsidR="00431387" w:rsidRPr="007E58DA">
        <w:rPr>
          <w:rFonts w:ascii="Times New Roman" w:hAnsi="Times New Roman" w:cs="Times New Roman"/>
          <w:sz w:val="24"/>
          <w:szCs w:val="24"/>
        </w:rPr>
        <w:t>within</w:t>
      </w:r>
      <w:r w:rsidR="00582AAE" w:rsidRPr="007E58DA">
        <w:rPr>
          <w:rFonts w:ascii="Times New Roman" w:hAnsi="Times New Roman" w:cs="Times New Roman"/>
          <w:sz w:val="24"/>
          <w:szCs w:val="24"/>
        </w:rPr>
        <w:t xml:space="preserve"> the Department</w:t>
      </w:r>
      <w:r w:rsidR="008F42B8" w:rsidRPr="007E58DA">
        <w:rPr>
          <w:rFonts w:ascii="Times New Roman" w:hAnsi="Times New Roman" w:cs="Times New Roman"/>
          <w:sz w:val="24"/>
          <w:szCs w:val="24"/>
        </w:rPr>
        <w:t>. The development team leader illustrated this:</w:t>
      </w:r>
    </w:p>
    <w:p w14:paraId="01569A29" w14:textId="5AAD0008" w:rsidR="008F42B8" w:rsidRPr="007E58DA" w:rsidRDefault="008F42B8" w:rsidP="008F42B8">
      <w:pPr>
        <w:ind w:left="720"/>
        <w:jc w:val="both"/>
        <w:rPr>
          <w:rFonts w:ascii="Times New Roman" w:hAnsi="Times New Roman" w:cs="Times New Roman"/>
          <w:sz w:val="21"/>
          <w:szCs w:val="21"/>
        </w:rPr>
      </w:pPr>
      <w:r w:rsidRPr="007E58DA">
        <w:rPr>
          <w:rFonts w:ascii="Times New Roman" w:hAnsi="Times New Roman" w:cs="Times New Roman"/>
          <w:iCs/>
          <w:sz w:val="21"/>
          <w:szCs w:val="21"/>
        </w:rPr>
        <w:t xml:space="preserve">If the payment processing exceeded 72 hours, staff responsible would be in serious trouble with the Head of TAD. So…, when a payment order reached </w:t>
      </w:r>
      <w:r w:rsidR="00A62DF0" w:rsidRPr="007E58DA">
        <w:rPr>
          <w:rFonts w:ascii="Times New Roman" w:hAnsi="Times New Roman" w:cs="Times New Roman"/>
          <w:iCs/>
          <w:sz w:val="21"/>
          <w:szCs w:val="21"/>
        </w:rPr>
        <w:t>[him</w:t>
      </w:r>
      <w:r w:rsidR="00AC3042" w:rsidRPr="007E58DA">
        <w:rPr>
          <w:rFonts w:ascii="Times New Roman" w:hAnsi="Times New Roman" w:cs="Times New Roman"/>
          <w:iCs/>
          <w:sz w:val="21"/>
          <w:szCs w:val="21"/>
        </w:rPr>
        <w:t>/her</w:t>
      </w:r>
      <w:r w:rsidR="00A62DF0" w:rsidRPr="007E58DA">
        <w:rPr>
          <w:rFonts w:ascii="Times New Roman" w:hAnsi="Times New Roman" w:cs="Times New Roman"/>
          <w:iCs/>
          <w:sz w:val="21"/>
          <w:szCs w:val="21"/>
        </w:rPr>
        <w:t>] …</w:t>
      </w:r>
      <w:r w:rsidRPr="007E58DA">
        <w:rPr>
          <w:rFonts w:ascii="Times New Roman" w:hAnsi="Times New Roman" w:cs="Times New Roman"/>
          <w:iCs/>
          <w:sz w:val="21"/>
          <w:szCs w:val="21"/>
        </w:rPr>
        <w:t xml:space="preserve"> </w:t>
      </w:r>
      <w:r w:rsidR="00431387" w:rsidRPr="007E58DA">
        <w:rPr>
          <w:rFonts w:ascii="Times New Roman" w:hAnsi="Times New Roman" w:cs="Times New Roman"/>
          <w:iCs/>
          <w:sz w:val="21"/>
          <w:szCs w:val="21"/>
        </w:rPr>
        <w:t xml:space="preserve">they </w:t>
      </w:r>
      <w:r w:rsidRPr="007E58DA">
        <w:rPr>
          <w:rFonts w:ascii="Times New Roman" w:hAnsi="Times New Roman" w:cs="Times New Roman"/>
          <w:iCs/>
          <w:sz w:val="21"/>
          <w:szCs w:val="21"/>
        </w:rPr>
        <w:t xml:space="preserve">systematically did </w:t>
      </w:r>
      <w:r w:rsidR="00617A09" w:rsidRPr="007E58DA">
        <w:rPr>
          <w:rFonts w:ascii="Times New Roman" w:hAnsi="Times New Roman" w:cs="Times New Roman"/>
          <w:iCs/>
          <w:sz w:val="21"/>
          <w:szCs w:val="21"/>
        </w:rPr>
        <w:t>their</w:t>
      </w:r>
      <w:r w:rsidRPr="007E58DA">
        <w:rPr>
          <w:rFonts w:ascii="Times New Roman" w:hAnsi="Times New Roman" w:cs="Times New Roman"/>
          <w:iCs/>
          <w:sz w:val="21"/>
          <w:szCs w:val="21"/>
        </w:rPr>
        <w:t xml:space="preserve"> best to get rid of it as soon as possible to avoid being seeing as the one blocking the system</w:t>
      </w:r>
      <w:r w:rsidR="00A62DF0" w:rsidRPr="007E58DA">
        <w:rPr>
          <w:rFonts w:ascii="Times New Roman" w:hAnsi="Times New Roman" w:cs="Times New Roman"/>
          <w:sz w:val="21"/>
          <w:szCs w:val="21"/>
        </w:rPr>
        <w:t>.</w:t>
      </w:r>
    </w:p>
    <w:p w14:paraId="25FB682F" w14:textId="398650E7" w:rsidR="00AD074D" w:rsidRPr="007E58DA" w:rsidRDefault="000467AD" w:rsidP="00CE09F3">
      <w:pPr>
        <w:jc w:val="both"/>
        <w:rPr>
          <w:rFonts w:ascii="Times New Roman" w:hAnsi="Times New Roman" w:cs="Times New Roman"/>
          <w:sz w:val="24"/>
          <w:szCs w:val="24"/>
        </w:rPr>
      </w:pPr>
      <w:r w:rsidRPr="007E58DA">
        <w:rPr>
          <w:rFonts w:ascii="Times New Roman" w:hAnsi="Times New Roman" w:cs="Times New Roman"/>
          <w:sz w:val="24"/>
          <w:szCs w:val="24"/>
        </w:rPr>
        <w:t>Without such support</w:t>
      </w:r>
      <w:r w:rsidR="00D074B2" w:rsidRPr="007E58DA">
        <w:rPr>
          <w:rFonts w:ascii="Times New Roman" w:hAnsi="Times New Roman" w:cs="Times New Roman"/>
          <w:sz w:val="24"/>
          <w:szCs w:val="24"/>
        </w:rPr>
        <w:t>,</w:t>
      </w:r>
      <w:r w:rsidRPr="007E58DA">
        <w:rPr>
          <w:rFonts w:ascii="Times New Roman" w:hAnsi="Times New Roman" w:cs="Times New Roman"/>
          <w:sz w:val="24"/>
          <w:szCs w:val="24"/>
        </w:rPr>
        <w:t xml:space="preserve"> progress would have been difficult</w:t>
      </w:r>
      <w:r w:rsidR="0059384F" w:rsidRPr="007E58DA">
        <w:rPr>
          <w:rFonts w:ascii="Times New Roman" w:hAnsi="Times New Roman" w:cs="Times New Roman"/>
          <w:sz w:val="24"/>
          <w:szCs w:val="24"/>
        </w:rPr>
        <w:t>. For example, this was lacking in departments dealing with</w:t>
      </w:r>
      <w:r w:rsidR="00B302DE" w:rsidRPr="007E58DA" w:rsidDel="00B302DE">
        <w:rPr>
          <w:rFonts w:ascii="Times New Roman" w:hAnsi="Times New Roman" w:cs="Times New Roman"/>
          <w:sz w:val="24"/>
          <w:szCs w:val="24"/>
        </w:rPr>
        <w:t xml:space="preserve"> </w:t>
      </w:r>
      <w:r w:rsidRPr="007E58DA">
        <w:rPr>
          <w:rFonts w:ascii="Times New Roman" w:hAnsi="Times New Roman" w:cs="Times New Roman"/>
          <w:sz w:val="24"/>
          <w:szCs w:val="24"/>
        </w:rPr>
        <w:t>TAD</w:t>
      </w:r>
      <w:r w:rsidR="00235455" w:rsidRPr="007E58DA">
        <w:rPr>
          <w:rFonts w:ascii="Times New Roman" w:hAnsi="Times New Roman" w:cs="Times New Roman"/>
          <w:sz w:val="24"/>
          <w:szCs w:val="24"/>
        </w:rPr>
        <w:t>’s</w:t>
      </w:r>
      <w:r w:rsidRPr="007E58DA">
        <w:rPr>
          <w:rFonts w:ascii="Times New Roman" w:hAnsi="Times New Roman" w:cs="Times New Roman"/>
          <w:sz w:val="24"/>
          <w:szCs w:val="24"/>
        </w:rPr>
        <w:t xml:space="preserve"> internal revenue</w:t>
      </w:r>
      <w:r w:rsidR="00D074B2" w:rsidRPr="007E58DA">
        <w:rPr>
          <w:rFonts w:ascii="Times New Roman" w:hAnsi="Times New Roman" w:cs="Times New Roman"/>
          <w:sz w:val="24"/>
          <w:szCs w:val="24"/>
        </w:rPr>
        <w:t xml:space="preserve"> </w:t>
      </w:r>
      <w:r w:rsidR="00A62DF0" w:rsidRPr="007E58DA">
        <w:rPr>
          <w:rFonts w:ascii="Times New Roman" w:hAnsi="Times New Roman" w:cs="Times New Roman"/>
          <w:sz w:val="24"/>
          <w:szCs w:val="24"/>
        </w:rPr>
        <w:t>and</w:t>
      </w:r>
      <w:r w:rsidRPr="007E58DA">
        <w:rPr>
          <w:rFonts w:ascii="Times New Roman" w:hAnsi="Times New Roman" w:cs="Times New Roman"/>
          <w:sz w:val="24"/>
          <w:szCs w:val="24"/>
        </w:rPr>
        <w:t xml:space="preserve"> foreign exchange</w:t>
      </w:r>
      <w:r w:rsidR="00137836" w:rsidRPr="007E58DA">
        <w:rPr>
          <w:rFonts w:ascii="Times New Roman" w:hAnsi="Times New Roman" w:cs="Times New Roman"/>
          <w:sz w:val="24"/>
          <w:szCs w:val="24"/>
        </w:rPr>
        <w:t xml:space="preserve"> authorisation</w:t>
      </w:r>
      <w:r w:rsidR="00B302DE" w:rsidRPr="007E58DA">
        <w:rPr>
          <w:rFonts w:ascii="Times New Roman" w:hAnsi="Times New Roman" w:cs="Times New Roman"/>
          <w:sz w:val="24"/>
          <w:szCs w:val="24"/>
        </w:rPr>
        <w:t xml:space="preserve"> and </w:t>
      </w:r>
      <w:r w:rsidR="004B453F" w:rsidRPr="007E58DA">
        <w:rPr>
          <w:rFonts w:ascii="Times New Roman" w:hAnsi="Times New Roman" w:cs="Times New Roman"/>
          <w:sz w:val="24"/>
          <w:szCs w:val="24"/>
        </w:rPr>
        <w:t>as a result</w:t>
      </w:r>
      <w:r w:rsidR="00B302DE" w:rsidRPr="007E58DA">
        <w:rPr>
          <w:rFonts w:ascii="Times New Roman" w:hAnsi="Times New Roman" w:cs="Times New Roman"/>
          <w:sz w:val="24"/>
          <w:szCs w:val="24"/>
        </w:rPr>
        <w:t>, to date, it has proven impossible to extend MATKOSS to reduce corruption and improve efficiency in these areas</w:t>
      </w:r>
      <w:r w:rsidRPr="007E58DA">
        <w:rPr>
          <w:rFonts w:ascii="Times New Roman" w:hAnsi="Times New Roman" w:cs="Times New Roman"/>
          <w:sz w:val="24"/>
          <w:szCs w:val="24"/>
        </w:rPr>
        <w:t>.</w:t>
      </w:r>
      <w:r w:rsidR="00312146" w:rsidRPr="007E58DA">
        <w:rPr>
          <w:rFonts w:ascii="Times New Roman" w:hAnsi="Times New Roman" w:cs="Times New Roman"/>
          <w:sz w:val="24"/>
          <w:szCs w:val="24"/>
        </w:rPr>
        <w:t xml:space="preserve"> </w:t>
      </w:r>
      <w:r w:rsidR="007B7FAF" w:rsidRPr="007E58DA">
        <w:rPr>
          <w:rFonts w:ascii="Times New Roman" w:hAnsi="Times New Roman" w:cs="Times New Roman"/>
          <w:sz w:val="24"/>
          <w:szCs w:val="24"/>
        </w:rPr>
        <w:t xml:space="preserve">Thus, the lesson is that an effective </w:t>
      </w:r>
      <w:r w:rsidR="004631D0" w:rsidRPr="007E58DA">
        <w:rPr>
          <w:rFonts w:ascii="Times New Roman" w:hAnsi="Times New Roman" w:cs="Times New Roman"/>
          <w:sz w:val="24"/>
          <w:szCs w:val="24"/>
        </w:rPr>
        <w:t xml:space="preserve">computerised financial </w:t>
      </w:r>
      <w:r w:rsidR="007B7FAF" w:rsidRPr="007E58DA">
        <w:rPr>
          <w:rFonts w:ascii="Times New Roman" w:hAnsi="Times New Roman" w:cs="Times New Roman"/>
          <w:sz w:val="24"/>
          <w:szCs w:val="24"/>
        </w:rPr>
        <w:t xml:space="preserve">system embedded in local context with the necessary controls </w:t>
      </w:r>
      <w:r w:rsidR="004631D0" w:rsidRPr="007E58DA">
        <w:rPr>
          <w:rFonts w:ascii="Times New Roman" w:hAnsi="Times New Roman" w:cs="Times New Roman"/>
          <w:sz w:val="24"/>
          <w:szCs w:val="24"/>
        </w:rPr>
        <w:t xml:space="preserve">depends on the </w:t>
      </w:r>
      <w:r w:rsidR="007B7FAF" w:rsidRPr="007E58DA">
        <w:rPr>
          <w:rFonts w:ascii="Times New Roman" w:hAnsi="Times New Roman" w:cs="Times New Roman"/>
          <w:sz w:val="24"/>
          <w:szCs w:val="24"/>
        </w:rPr>
        <w:t xml:space="preserve">active support and </w:t>
      </w:r>
      <w:r w:rsidR="007B7FAF" w:rsidRPr="007E58DA">
        <w:rPr>
          <w:rFonts w:ascii="Times New Roman" w:hAnsi="Times New Roman" w:cs="Times New Roman"/>
          <w:sz w:val="24"/>
          <w:szCs w:val="24"/>
        </w:rPr>
        <w:lastRenderedPageBreak/>
        <w:t>coordination of senior management to facilitate progress and sustain achievements</w:t>
      </w:r>
      <w:r w:rsidR="004631D0" w:rsidRPr="007E58DA">
        <w:rPr>
          <w:rFonts w:ascii="Times New Roman" w:hAnsi="Times New Roman" w:cs="Times New Roman"/>
          <w:sz w:val="24"/>
          <w:szCs w:val="24"/>
        </w:rPr>
        <w:t>;</w:t>
      </w:r>
      <w:r w:rsidR="007B7FAF" w:rsidRPr="007E58DA">
        <w:rPr>
          <w:rFonts w:ascii="Times New Roman" w:hAnsi="Times New Roman" w:cs="Times New Roman"/>
          <w:sz w:val="24"/>
          <w:szCs w:val="24"/>
        </w:rPr>
        <w:t xml:space="preserve"> and take appropriate actions whe</w:t>
      </w:r>
      <w:r w:rsidR="004631D0" w:rsidRPr="007E58DA">
        <w:rPr>
          <w:rFonts w:ascii="Times New Roman" w:hAnsi="Times New Roman" w:cs="Times New Roman"/>
          <w:sz w:val="24"/>
          <w:szCs w:val="24"/>
        </w:rPr>
        <w:t xml:space="preserve">re </w:t>
      </w:r>
      <w:r w:rsidR="007B7FAF" w:rsidRPr="007E58DA">
        <w:rPr>
          <w:rFonts w:ascii="Times New Roman" w:hAnsi="Times New Roman" w:cs="Times New Roman"/>
          <w:sz w:val="24"/>
          <w:szCs w:val="24"/>
        </w:rPr>
        <w:t>necessary</w:t>
      </w:r>
      <w:r w:rsidR="004B453F" w:rsidRPr="007E58DA">
        <w:rPr>
          <w:rFonts w:ascii="Times New Roman" w:hAnsi="Times New Roman" w:cs="Times New Roman"/>
          <w:sz w:val="24"/>
          <w:szCs w:val="24"/>
        </w:rPr>
        <w:t>.</w:t>
      </w:r>
    </w:p>
    <w:p w14:paraId="5E7D361C" w14:textId="11D06B00" w:rsidR="00FE2D6E" w:rsidRPr="007E58DA" w:rsidRDefault="00FE2D6E" w:rsidP="00CE09F3">
      <w:pPr>
        <w:jc w:val="both"/>
        <w:rPr>
          <w:rFonts w:ascii="Times New Roman" w:hAnsi="Times New Roman" w:cs="Times New Roman"/>
          <w:sz w:val="24"/>
          <w:szCs w:val="24"/>
        </w:rPr>
      </w:pPr>
      <w:r w:rsidRPr="007E58DA">
        <w:rPr>
          <w:rFonts w:ascii="Times New Roman" w:hAnsi="Times New Roman" w:cs="Times New Roman"/>
          <w:b/>
          <w:sz w:val="24"/>
          <w:szCs w:val="24"/>
        </w:rPr>
        <w:t>Discussion</w:t>
      </w:r>
      <w:r w:rsidR="00F82B6F" w:rsidRPr="007E58DA">
        <w:rPr>
          <w:rFonts w:ascii="Times New Roman" w:hAnsi="Times New Roman" w:cs="Times New Roman"/>
          <w:b/>
          <w:sz w:val="24"/>
          <w:szCs w:val="24"/>
        </w:rPr>
        <w:t xml:space="preserve"> </w:t>
      </w:r>
    </w:p>
    <w:p w14:paraId="1EF3C7FF" w14:textId="7232F036" w:rsidR="005C5303" w:rsidRPr="007E58DA" w:rsidRDefault="00C17BA6" w:rsidP="00913262">
      <w:pPr>
        <w:jc w:val="both"/>
        <w:rPr>
          <w:rFonts w:ascii="Times New Roman" w:hAnsi="Times New Roman" w:cs="Times New Roman"/>
          <w:sz w:val="24"/>
          <w:szCs w:val="24"/>
        </w:rPr>
      </w:pPr>
      <w:r w:rsidRPr="007E58DA">
        <w:rPr>
          <w:rFonts w:ascii="Times New Roman" w:hAnsi="Times New Roman" w:cs="Times New Roman"/>
          <w:sz w:val="24"/>
          <w:szCs w:val="24"/>
        </w:rPr>
        <w:t>We argue that proponents of ’g</w:t>
      </w:r>
      <w:r w:rsidR="001638F8" w:rsidRPr="007E58DA">
        <w:rPr>
          <w:rFonts w:ascii="Times New Roman" w:hAnsi="Times New Roman" w:cs="Times New Roman"/>
          <w:sz w:val="24"/>
          <w:szCs w:val="24"/>
        </w:rPr>
        <w:t>ood governance</w:t>
      </w:r>
      <w:r w:rsidRPr="007E58DA">
        <w:rPr>
          <w:rFonts w:ascii="Times New Roman" w:hAnsi="Times New Roman" w:cs="Times New Roman"/>
          <w:sz w:val="24"/>
          <w:szCs w:val="24"/>
        </w:rPr>
        <w:t xml:space="preserve">’ reforms do not sufficiently consider </w:t>
      </w:r>
      <w:r w:rsidR="001638F8" w:rsidRPr="007E58DA">
        <w:rPr>
          <w:rFonts w:ascii="Times New Roman" w:hAnsi="Times New Roman" w:cs="Times New Roman"/>
          <w:sz w:val="24"/>
          <w:szCs w:val="24"/>
        </w:rPr>
        <w:t xml:space="preserve">the </w:t>
      </w:r>
      <w:r w:rsidR="00A1606D" w:rsidRPr="007E58DA">
        <w:rPr>
          <w:rFonts w:ascii="Times New Roman" w:hAnsi="Times New Roman" w:cs="Times New Roman"/>
          <w:sz w:val="24"/>
          <w:szCs w:val="24"/>
        </w:rPr>
        <w:t>‘</w:t>
      </w:r>
      <w:r w:rsidRPr="007E58DA">
        <w:rPr>
          <w:rFonts w:ascii="Times New Roman" w:hAnsi="Times New Roman" w:cs="Times New Roman"/>
          <w:sz w:val="24"/>
          <w:szCs w:val="24"/>
        </w:rPr>
        <w:t>micro-level</w:t>
      </w:r>
      <w:r w:rsidR="00A1606D" w:rsidRPr="007E58DA">
        <w:rPr>
          <w:rFonts w:ascii="Times New Roman" w:hAnsi="Times New Roman" w:cs="Times New Roman"/>
          <w:sz w:val="24"/>
          <w:szCs w:val="24"/>
        </w:rPr>
        <w:t>’</w:t>
      </w:r>
      <w:r w:rsidRPr="007E58DA">
        <w:rPr>
          <w:rFonts w:ascii="Times New Roman" w:hAnsi="Times New Roman" w:cs="Times New Roman"/>
          <w:sz w:val="24"/>
          <w:szCs w:val="24"/>
        </w:rPr>
        <w:t xml:space="preserve"> role </w:t>
      </w:r>
      <w:r w:rsidR="001638F8" w:rsidRPr="007E58DA">
        <w:rPr>
          <w:rFonts w:ascii="Times New Roman" w:hAnsi="Times New Roman" w:cs="Times New Roman"/>
          <w:sz w:val="24"/>
          <w:szCs w:val="24"/>
        </w:rPr>
        <w:t>of indigenous civil society and civil servants</w:t>
      </w:r>
      <w:r w:rsidR="00D074B2" w:rsidRPr="007E58DA">
        <w:rPr>
          <w:rFonts w:ascii="Times New Roman" w:hAnsi="Times New Roman" w:cs="Times New Roman"/>
          <w:sz w:val="24"/>
          <w:szCs w:val="24"/>
        </w:rPr>
        <w:t>. T</w:t>
      </w:r>
      <w:r w:rsidR="00A1606D" w:rsidRPr="007E58DA">
        <w:rPr>
          <w:rFonts w:ascii="Times New Roman" w:hAnsi="Times New Roman" w:cs="Times New Roman"/>
          <w:sz w:val="24"/>
          <w:szCs w:val="24"/>
        </w:rPr>
        <w:t xml:space="preserve">his may, to some extent, </w:t>
      </w:r>
      <w:r w:rsidR="00F82B6F" w:rsidRPr="007E58DA">
        <w:rPr>
          <w:rFonts w:ascii="Times New Roman" w:hAnsi="Times New Roman" w:cs="Times New Roman"/>
          <w:sz w:val="24"/>
          <w:szCs w:val="24"/>
        </w:rPr>
        <w:t xml:space="preserve">underpin </w:t>
      </w:r>
      <w:r w:rsidR="00A1606D" w:rsidRPr="007E58DA">
        <w:rPr>
          <w:rFonts w:ascii="Times New Roman" w:hAnsi="Times New Roman" w:cs="Times New Roman"/>
          <w:sz w:val="24"/>
          <w:szCs w:val="24"/>
        </w:rPr>
        <w:t>the unsatisfactory outcomes of previous anti-corruption and governance reforms in Africa (Andrews, 2013)</w:t>
      </w:r>
      <w:r w:rsidR="001638F8" w:rsidRPr="007E58DA">
        <w:rPr>
          <w:rFonts w:ascii="Times New Roman" w:hAnsi="Times New Roman" w:cs="Times New Roman"/>
          <w:sz w:val="24"/>
          <w:szCs w:val="24"/>
        </w:rPr>
        <w:t xml:space="preserve">. As the MATKOSS case illustrates, </w:t>
      </w:r>
      <w:r w:rsidR="00493067" w:rsidRPr="007E58DA">
        <w:rPr>
          <w:rFonts w:ascii="Times New Roman" w:hAnsi="Times New Roman" w:cs="Times New Roman"/>
          <w:sz w:val="24"/>
          <w:szCs w:val="24"/>
        </w:rPr>
        <w:t xml:space="preserve">when </w:t>
      </w:r>
      <w:r w:rsidR="001638F8" w:rsidRPr="007E58DA">
        <w:rPr>
          <w:rFonts w:ascii="Times New Roman" w:hAnsi="Times New Roman" w:cs="Times New Roman"/>
          <w:sz w:val="24"/>
          <w:szCs w:val="24"/>
        </w:rPr>
        <w:t xml:space="preserve">donors </w:t>
      </w:r>
      <w:r w:rsidR="001638F8" w:rsidRPr="007E58DA">
        <w:rPr>
          <w:rFonts w:ascii="Times New Roman" w:hAnsi="Times New Roman" w:cs="Times New Roman"/>
          <w:i/>
          <w:sz w:val="24"/>
          <w:szCs w:val="24"/>
        </w:rPr>
        <w:t>involve</w:t>
      </w:r>
      <w:r w:rsidR="001638F8" w:rsidRPr="007E58DA">
        <w:rPr>
          <w:rFonts w:ascii="Times New Roman" w:hAnsi="Times New Roman" w:cs="Times New Roman"/>
          <w:sz w:val="24"/>
          <w:szCs w:val="24"/>
        </w:rPr>
        <w:t xml:space="preserve"> </w:t>
      </w:r>
      <w:r w:rsidR="00A1606D" w:rsidRPr="007E58DA">
        <w:rPr>
          <w:rFonts w:ascii="Times New Roman" w:hAnsi="Times New Roman" w:cs="Times New Roman"/>
          <w:sz w:val="24"/>
          <w:szCs w:val="24"/>
        </w:rPr>
        <w:t xml:space="preserve">and </w:t>
      </w:r>
      <w:r w:rsidR="00555DA3" w:rsidRPr="007E58DA">
        <w:rPr>
          <w:rFonts w:ascii="Times New Roman" w:hAnsi="Times New Roman" w:cs="Times New Roman"/>
          <w:sz w:val="24"/>
          <w:szCs w:val="24"/>
        </w:rPr>
        <w:t>simultaneously</w:t>
      </w:r>
      <w:r w:rsidR="00A1606D" w:rsidRPr="007E58DA">
        <w:rPr>
          <w:rFonts w:ascii="Times New Roman" w:hAnsi="Times New Roman" w:cs="Times New Roman"/>
          <w:sz w:val="24"/>
          <w:szCs w:val="24"/>
        </w:rPr>
        <w:t xml:space="preserve">, </w:t>
      </w:r>
      <w:r w:rsidR="00A1606D" w:rsidRPr="007E58DA">
        <w:rPr>
          <w:rFonts w:ascii="Times New Roman" w:hAnsi="Times New Roman" w:cs="Times New Roman"/>
          <w:i/>
          <w:sz w:val="24"/>
          <w:szCs w:val="24"/>
        </w:rPr>
        <w:t>devolve</w:t>
      </w:r>
      <w:r w:rsidR="00A1606D" w:rsidRPr="007E58DA">
        <w:rPr>
          <w:rFonts w:ascii="Times New Roman" w:hAnsi="Times New Roman" w:cs="Times New Roman"/>
          <w:sz w:val="24"/>
          <w:szCs w:val="24"/>
        </w:rPr>
        <w:t xml:space="preserve">, </w:t>
      </w:r>
      <w:r w:rsidR="00D074B2" w:rsidRPr="007E58DA">
        <w:rPr>
          <w:rFonts w:ascii="Times New Roman" w:hAnsi="Times New Roman" w:cs="Times New Roman"/>
          <w:sz w:val="24"/>
          <w:szCs w:val="24"/>
        </w:rPr>
        <w:t xml:space="preserve">design and implementation to </w:t>
      </w:r>
      <w:r w:rsidR="001638F8" w:rsidRPr="007E58DA">
        <w:rPr>
          <w:rFonts w:ascii="Times New Roman" w:hAnsi="Times New Roman" w:cs="Times New Roman"/>
          <w:sz w:val="24"/>
          <w:szCs w:val="24"/>
        </w:rPr>
        <w:t>local staff, particularly those with the ability, knowledge and commitment to make meaningful contributions</w:t>
      </w:r>
      <w:r w:rsidR="00B0118A" w:rsidRPr="007E58DA">
        <w:rPr>
          <w:rFonts w:ascii="Times New Roman" w:hAnsi="Times New Roman" w:cs="Times New Roman"/>
          <w:sz w:val="24"/>
          <w:szCs w:val="24"/>
        </w:rPr>
        <w:t xml:space="preserve"> (</w:t>
      </w:r>
      <w:proofErr w:type="spellStart"/>
      <w:r w:rsidR="00B0118A" w:rsidRPr="007E58DA">
        <w:rPr>
          <w:rFonts w:ascii="Times New Roman" w:hAnsi="Times New Roman" w:cs="Times New Roman"/>
          <w:sz w:val="24"/>
          <w:szCs w:val="24"/>
        </w:rPr>
        <w:t>Torfing</w:t>
      </w:r>
      <w:proofErr w:type="spellEnd"/>
      <w:r w:rsidR="00B0118A" w:rsidRPr="007E58DA">
        <w:rPr>
          <w:rFonts w:ascii="Times New Roman" w:hAnsi="Times New Roman" w:cs="Times New Roman"/>
          <w:sz w:val="24"/>
          <w:szCs w:val="24"/>
        </w:rPr>
        <w:t xml:space="preserve"> and Triantafillou, 2013)</w:t>
      </w:r>
      <w:r w:rsidR="001638F8" w:rsidRPr="007E58DA">
        <w:rPr>
          <w:rFonts w:ascii="Times New Roman" w:hAnsi="Times New Roman" w:cs="Times New Roman"/>
          <w:sz w:val="24"/>
          <w:szCs w:val="24"/>
        </w:rPr>
        <w:t xml:space="preserve">, </w:t>
      </w:r>
      <w:r w:rsidR="004B453F" w:rsidRPr="007E58DA">
        <w:rPr>
          <w:rFonts w:ascii="Times New Roman" w:hAnsi="Times New Roman" w:cs="Times New Roman"/>
          <w:sz w:val="24"/>
          <w:szCs w:val="24"/>
        </w:rPr>
        <w:t xml:space="preserve">it </w:t>
      </w:r>
      <w:r w:rsidR="00D074B2" w:rsidRPr="007E58DA">
        <w:rPr>
          <w:rFonts w:ascii="Times New Roman" w:hAnsi="Times New Roman" w:cs="Times New Roman"/>
          <w:sz w:val="24"/>
          <w:szCs w:val="24"/>
        </w:rPr>
        <w:t xml:space="preserve">helps create </w:t>
      </w:r>
      <w:r w:rsidRPr="007E58DA">
        <w:rPr>
          <w:rFonts w:ascii="Times New Roman" w:hAnsi="Times New Roman" w:cs="Times New Roman"/>
          <w:sz w:val="24"/>
          <w:szCs w:val="24"/>
        </w:rPr>
        <w:t>the emergence of an ‘emancipatory space’, which provides opportunit</w:t>
      </w:r>
      <w:r w:rsidR="00D074B2" w:rsidRPr="007E58DA">
        <w:rPr>
          <w:rFonts w:ascii="Times New Roman" w:hAnsi="Times New Roman" w:cs="Times New Roman"/>
          <w:sz w:val="24"/>
          <w:szCs w:val="24"/>
        </w:rPr>
        <w:t>ies</w:t>
      </w:r>
      <w:r w:rsidRPr="007E58DA">
        <w:rPr>
          <w:rFonts w:ascii="Times New Roman" w:hAnsi="Times New Roman" w:cs="Times New Roman"/>
          <w:sz w:val="24"/>
          <w:szCs w:val="24"/>
        </w:rPr>
        <w:t xml:space="preserve"> for innovative </w:t>
      </w:r>
      <w:r w:rsidR="00EE7910" w:rsidRPr="007E58DA">
        <w:rPr>
          <w:rFonts w:ascii="Times New Roman" w:hAnsi="Times New Roman" w:cs="Times New Roman"/>
          <w:sz w:val="24"/>
          <w:szCs w:val="24"/>
        </w:rPr>
        <w:t xml:space="preserve">and locally appropriate </w:t>
      </w:r>
      <w:r w:rsidR="00F82B6F" w:rsidRPr="007E58DA">
        <w:rPr>
          <w:rFonts w:ascii="Times New Roman" w:hAnsi="Times New Roman" w:cs="Times New Roman"/>
          <w:sz w:val="24"/>
          <w:szCs w:val="24"/>
        </w:rPr>
        <w:t>experimentation (And</w:t>
      </w:r>
      <w:r w:rsidR="005C5303" w:rsidRPr="007E58DA">
        <w:rPr>
          <w:rFonts w:ascii="Times New Roman" w:hAnsi="Times New Roman" w:cs="Times New Roman"/>
          <w:sz w:val="24"/>
          <w:szCs w:val="24"/>
        </w:rPr>
        <w:t>rews</w:t>
      </w:r>
      <w:r w:rsidR="00F82B6F" w:rsidRPr="007E58DA">
        <w:rPr>
          <w:rFonts w:ascii="Times New Roman" w:hAnsi="Times New Roman" w:cs="Times New Roman"/>
          <w:sz w:val="24"/>
          <w:szCs w:val="24"/>
        </w:rPr>
        <w:t xml:space="preserve"> et al., 2013)</w:t>
      </w:r>
      <w:r w:rsidRPr="007E58DA">
        <w:rPr>
          <w:rFonts w:ascii="Times New Roman" w:hAnsi="Times New Roman" w:cs="Times New Roman"/>
          <w:sz w:val="24"/>
          <w:szCs w:val="24"/>
        </w:rPr>
        <w:t xml:space="preserve">. </w:t>
      </w:r>
      <w:r w:rsidR="001638F8" w:rsidRPr="007E58DA">
        <w:rPr>
          <w:rFonts w:ascii="Times New Roman" w:hAnsi="Times New Roman" w:cs="Times New Roman"/>
          <w:sz w:val="24"/>
          <w:szCs w:val="24"/>
        </w:rPr>
        <w:t xml:space="preserve">When so empowered under effective leadership with donor support, </w:t>
      </w:r>
      <w:r w:rsidRPr="007E58DA">
        <w:rPr>
          <w:rFonts w:ascii="Times New Roman" w:hAnsi="Times New Roman" w:cs="Times New Roman"/>
          <w:sz w:val="24"/>
          <w:szCs w:val="24"/>
        </w:rPr>
        <w:t xml:space="preserve">TAD experts and civil servants </w:t>
      </w:r>
      <w:r w:rsidR="001638F8" w:rsidRPr="007E58DA">
        <w:rPr>
          <w:rFonts w:ascii="Times New Roman" w:hAnsi="Times New Roman" w:cs="Times New Roman"/>
          <w:sz w:val="24"/>
          <w:szCs w:val="24"/>
        </w:rPr>
        <w:t>de</w:t>
      </w:r>
      <w:r w:rsidRPr="007E58DA">
        <w:rPr>
          <w:rFonts w:ascii="Times New Roman" w:hAnsi="Times New Roman" w:cs="Times New Roman"/>
          <w:sz w:val="24"/>
          <w:szCs w:val="24"/>
        </w:rPr>
        <w:t>sign</w:t>
      </w:r>
      <w:r w:rsidR="00555DA3" w:rsidRPr="007E58DA">
        <w:rPr>
          <w:rFonts w:ascii="Times New Roman" w:hAnsi="Times New Roman" w:cs="Times New Roman"/>
          <w:sz w:val="24"/>
          <w:szCs w:val="24"/>
        </w:rPr>
        <w:t>ed</w:t>
      </w:r>
      <w:r w:rsidR="00D074B2" w:rsidRPr="007E58DA">
        <w:rPr>
          <w:rFonts w:ascii="Times New Roman" w:hAnsi="Times New Roman" w:cs="Times New Roman"/>
          <w:sz w:val="24"/>
          <w:szCs w:val="24"/>
        </w:rPr>
        <w:t>, with some success,</w:t>
      </w:r>
      <w:r w:rsidRPr="007E58DA">
        <w:rPr>
          <w:rFonts w:ascii="Times New Roman" w:hAnsi="Times New Roman" w:cs="Times New Roman"/>
          <w:sz w:val="24"/>
          <w:szCs w:val="24"/>
        </w:rPr>
        <w:t xml:space="preserve"> </w:t>
      </w:r>
      <w:r w:rsidR="001638F8" w:rsidRPr="007E58DA">
        <w:rPr>
          <w:rFonts w:ascii="Times New Roman" w:hAnsi="Times New Roman" w:cs="Times New Roman"/>
          <w:sz w:val="24"/>
          <w:szCs w:val="24"/>
        </w:rPr>
        <w:t xml:space="preserve"> effective </w:t>
      </w:r>
      <w:r w:rsidR="00EE7910" w:rsidRPr="007E58DA">
        <w:rPr>
          <w:rFonts w:ascii="Times New Roman" w:hAnsi="Times New Roman" w:cs="Times New Roman"/>
          <w:sz w:val="24"/>
          <w:szCs w:val="24"/>
        </w:rPr>
        <w:t xml:space="preserve">IT </w:t>
      </w:r>
      <w:r w:rsidR="001638F8" w:rsidRPr="007E58DA">
        <w:rPr>
          <w:rFonts w:ascii="Times New Roman" w:hAnsi="Times New Roman" w:cs="Times New Roman"/>
          <w:sz w:val="24"/>
          <w:szCs w:val="24"/>
        </w:rPr>
        <w:t xml:space="preserve">accounting systems addressing issues such as </w:t>
      </w:r>
      <w:r w:rsidR="00EE7910" w:rsidRPr="007E58DA">
        <w:rPr>
          <w:rFonts w:ascii="Times New Roman" w:hAnsi="Times New Roman" w:cs="Times New Roman"/>
          <w:sz w:val="24"/>
          <w:szCs w:val="24"/>
        </w:rPr>
        <w:t xml:space="preserve">fraudulent payments to suppliers, </w:t>
      </w:r>
      <w:r w:rsidR="001638F8" w:rsidRPr="007E58DA">
        <w:rPr>
          <w:rFonts w:ascii="Times New Roman" w:hAnsi="Times New Roman" w:cs="Times New Roman"/>
          <w:sz w:val="24"/>
          <w:szCs w:val="24"/>
        </w:rPr>
        <w:t>payroll fraud</w:t>
      </w:r>
      <w:r w:rsidR="00EE7910" w:rsidRPr="007E58DA">
        <w:rPr>
          <w:rFonts w:ascii="Times New Roman" w:hAnsi="Times New Roman" w:cs="Times New Roman"/>
          <w:sz w:val="24"/>
          <w:szCs w:val="24"/>
        </w:rPr>
        <w:t xml:space="preserve">, automated receipts and the </w:t>
      </w:r>
      <w:r w:rsidR="00F82B6F" w:rsidRPr="007E58DA">
        <w:rPr>
          <w:rFonts w:ascii="Times New Roman" w:hAnsi="Times New Roman" w:cs="Times New Roman"/>
          <w:sz w:val="24"/>
          <w:szCs w:val="24"/>
        </w:rPr>
        <w:t xml:space="preserve">computerised </w:t>
      </w:r>
      <w:r w:rsidR="00EE7910" w:rsidRPr="007E58DA">
        <w:rPr>
          <w:rFonts w:ascii="Times New Roman" w:hAnsi="Times New Roman" w:cs="Times New Roman"/>
          <w:sz w:val="24"/>
          <w:szCs w:val="24"/>
        </w:rPr>
        <w:t>tracking of the payment process (to identify inefficiencies and to curb bribery-induced delays for paying bills)</w:t>
      </w:r>
      <w:r w:rsidR="001638F8" w:rsidRPr="007E58DA">
        <w:rPr>
          <w:rFonts w:ascii="Times New Roman" w:hAnsi="Times New Roman" w:cs="Times New Roman"/>
          <w:sz w:val="24"/>
          <w:szCs w:val="24"/>
        </w:rPr>
        <w:t xml:space="preserve">. TAD’s leadership, </w:t>
      </w:r>
      <w:r w:rsidR="00913262" w:rsidRPr="007E58DA">
        <w:rPr>
          <w:rFonts w:ascii="Times New Roman" w:hAnsi="Times New Roman" w:cs="Times New Roman"/>
          <w:sz w:val="24"/>
          <w:szCs w:val="24"/>
        </w:rPr>
        <w:t xml:space="preserve">supported by the </w:t>
      </w:r>
      <w:r w:rsidR="001638F8" w:rsidRPr="007E58DA">
        <w:rPr>
          <w:rFonts w:ascii="Times New Roman" w:hAnsi="Times New Roman" w:cs="Times New Roman"/>
          <w:sz w:val="24"/>
          <w:szCs w:val="24"/>
        </w:rPr>
        <w:t xml:space="preserve">donors, </w:t>
      </w:r>
      <w:r w:rsidR="00913262" w:rsidRPr="007E58DA">
        <w:rPr>
          <w:rFonts w:ascii="Times New Roman" w:hAnsi="Times New Roman" w:cs="Times New Roman"/>
          <w:sz w:val="24"/>
          <w:szCs w:val="24"/>
        </w:rPr>
        <w:t xml:space="preserve">substantively delegated </w:t>
      </w:r>
      <w:r w:rsidR="001638F8" w:rsidRPr="007E58DA">
        <w:rPr>
          <w:rFonts w:ascii="Times New Roman" w:hAnsi="Times New Roman" w:cs="Times New Roman"/>
          <w:sz w:val="24"/>
          <w:szCs w:val="24"/>
        </w:rPr>
        <w:t xml:space="preserve">powers and freedom </w:t>
      </w:r>
      <w:r w:rsidR="00913262" w:rsidRPr="007E58DA">
        <w:rPr>
          <w:rFonts w:ascii="Times New Roman" w:hAnsi="Times New Roman" w:cs="Times New Roman"/>
          <w:sz w:val="24"/>
          <w:szCs w:val="24"/>
        </w:rPr>
        <w:t>of action to its</w:t>
      </w:r>
      <w:r w:rsidR="001638F8" w:rsidRPr="007E58DA">
        <w:rPr>
          <w:rFonts w:ascii="Times New Roman" w:hAnsi="Times New Roman" w:cs="Times New Roman"/>
          <w:sz w:val="24"/>
          <w:szCs w:val="24"/>
        </w:rPr>
        <w:t xml:space="preserve"> development team </w:t>
      </w:r>
      <w:r w:rsidR="00913262" w:rsidRPr="007E58DA">
        <w:rPr>
          <w:rFonts w:ascii="Times New Roman" w:hAnsi="Times New Roman" w:cs="Times New Roman"/>
          <w:sz w:val="24"/>
          <w:szCs w:val="24"/>
        </w:rPr>
        <w:t xml:space="preserve">with a mandate </w:t>
      </w:r>
      <w:r w:rsidR="001638F8" w:rsidRPr="007E58DA">
        <w:rPr>
          <w:rFonts w:ascii="Times New Roman" w:hAnsi="Times New Roman" w:cs="Times New Roman"/>
          <w:sz w:val="24"/>
          <w:szCs w:val="24"/>
        </w:rPr>
        <w:t>to learn and innovate</w:t>
      </w:r>
      <w:r w:rsidR="00913262" w:rsidRPr="007E58DA">
        <w:rPr>
          <w:rFonts w:ascii="Times New Roman" w:hAnsi="Times New Roman" w:cs="Times New Roman"/>
          <w:sz w:val="24"/>
          <w:szCs w:val="24"/>
        </w:rPr>
        <w:t xml:space="preserve">. </w:t>
      </w:r>
    </w:p>
    <w:p w14:paraId="02EFB61A" w14:textId="20243D8F" w:rsidR="00913262" w:rsidRPr="007E58DA" w:rsidRDefault="00AF6901" w:rsidP="00913262">
      <w:pPr>
        <w:jc w:val="both"/>
        <w:rPr>
          <w:rFonts w:ascii="Times New Roman" w:hAnsi="Times New Roman" w:cs="Times New Roman"/>
          <w:sz w:val="24"/>
          <w:szCs w:val="24"/>
        </w:rPr>
      </w:pPr>
      <w:r w:rsidRPr="007E58DA">
        <w:rPr>
          <w:rFonts w:ascii="Times New Roman" w:hAnsi="Times New Roman" w:cs="Times New Roman"/>
          <w:sz w:val="24"/>
          <w:szCs w:val="24"/>
        </w:rPr>
        <w:t>Consistent</w:t>
      </w:r>
      <w:r w:rsidR="001638F8" w:rsidRPr="007E58DA">
        <w:rPr>
          <w:rFonts w:ascii="Times New Roman" w:hAnsi="Times New Roman" w:cs="Times New Roman"/>
          <w:sz w:val="24"/>
          <w:szCs w:val="24"/>
        </w:rPr>
        <w:t xml:space="preserve"> with the Problem Driven Iterative Adaptation approach developed by Andrews et al. (2013), </w:t>
      </w:r>
      <w:r w:rsidR="00913262" w:rsidRPr="007E58DA">
        <w:rPr>
          <w:rFonts w:ascii="Times New Roman" w:hAnsi="Times New Roman" w:cs="Times New Roman"/>
          <w:sz w:val="24"/>
          <w:szCs w:val="24"/>
        </w:rPr>
        <w:t xml:space="preserve">the </w:t>
      </w:r>
      <w:r w:rsidR="001638F8" w:rsidRPr="007E58DA">
        <w:rPr>
          <w:rFonts w:ascii="Times New Roman" w:hAnsi="Times New Roman" w:cs="Times New Roman"/>
          <w:sz w:val="24"/>
          <w:szCs w:val="24"/>
        </w:rPr>
        <w:t xml:space="preserve">MATKOSS </w:t>
      </w:r>
      <w:r w:rsidR="00913262" w:rsidRPr="007E58DA">
        <w:rPr>
          <w:rFonts w:ascii="Times New Roman" w:hAnsi="Times New Roman" w:cs="Times New Roman"/>
          <w:sz w:val="24"/>
          <w:szCs w:val="24"/>
        </w:rPr>
        <w:t xml:space="preserve">development team </w:t>
      </w:r>
      <w:r w:rsidR="001638F8" w:rsidRPr="007E58DA">
        <w:rPr>
          <w:rFonts w:ascii="Times New Roman" w:hAnsi="Times New Roman" w:cs="Times New Roman"/>
          <w:sz w:val="24"/>
          <w:szCs w:val="24"/>
        </w:rPr>
        <w:t xml:space="preserve">initially tracked payments at TAD headquarters, </w:t>
      </w:r>
      <w:r w:rsidR="00913262" w:rsidRPr="007E58DA">
        <w:rPr>
          <w:rFonts w:ascii="Times New Roman" w:hAnsi="Times New Roman" w:cs="Times New Roman"/>
          <w:sz w:val="24"/>
          <w:szCs w:val="24"/>
        </w:rPr>
        <w:t xml:space="preserve">before dealing with other discrete issues namely </w:t>
      </w:r>
      <w:r w:rsidR="001638F8" w:rsidRPr="007E58DA">
        <w:rPr>
          <w:rFonts w:ascii="Times New Roman" w:hAnsi="Times New Roman" w:cs="Times New Roman"/>
          <w:sz w:val="24"/>
          <w:szCs w:val="24"/>
        </w:rPr>
        <w:t>payroll, government debt management, and exceptional payments. This reduced opportunit</w:t>
      </w:r>
      <w:r w:rsidR="00555DA3" w:rsidRPr="007E58DA">
        <w:rPr>
          <w:rFonts w:ascii="Times New Roman" w:hAnsi="Times New Roman" w:cs="Times New Roman"/>
          <w:sz w:val="24"/>
          <w:szCs w:val="24"/>
        </w:rPr>
        <w:t>ies</w:t>
      </w:r>
      <w:r w:rsidR="001638F8" w:rsidRPr="007E58DA">
        <w:rPr>
          <w:rFonts w:ascii="Times New Roman" w:hAnsi="Times New Roman" w:cs="Times New Roman"/>
          <w:sz w:val="24"/>
          <w:szCs w:val="24"/>
        </w:rPr>
        <w:t xml:space="preserve"> for corruption and improved efficiency initially at the centre and then </w:t>
      </w:r>
      <w:r w:rsidR="00913262" w:rsidRPr="007E58DA">
        <w:rPr>
          <w:rFonts w:ascii="Times New Roman" w:hAnsi="Times New Roman" w:cs="Times New Roman"/>
          <w:sz w:val="24"/>
          <w:szCs w:val="24"/>
        </w:rPr>
        <w:t>with</w:t>
      </w:r>
      <w:r w:rsidR="001638F8" w:rsidRPr="007E58DA">
        <w:rPr>
          <w:rFonts w:ascii="Times New Roman" w:hAnsi="Times New Roman" w:cs="Times New Roman"/>
          <w:sz w:val="24"/>
          <w:szCs w:val="24"/>
        </w:rPr>
        <w:t>in regional divisions.</w:t>
      </w:r>
      <w:r w:rsidR="00913262" w:rsidRPr="007E58DA">
        <w:rPr>
          <w:rFonts w:ascii="Times New Roman" w:hAnsi="Times New Roman" w:cs="Times New Roman"/>
          <w:sz w:val="24"/>
          <w:szCs w:val="24"/>
        </w:rPr>
        <w:t xml:space="preserve"> Furthermore, the reliance on </w:t>
      </w:r>
      <w:r w:rsidR="00106FCF" w:rsidRPr="007E58DA">
        <w:rPr>
          <w:rFonts w:ascii="Times New Roman" w:hAnsi="Times New Roman" w:cs="Times New Roman"/>
          <w:sz w:val="24"/>
          <w:szCs w:val="24"/>
        </w:rPr>
        <w:t>local IT developers</w:t>
      </w:r>
      <w:r w:rsidR="00913262" w:rsidRPr="007E58DA">
        <w:rPr>
          <w:rFonts w:ascii="Times New Roman" w:hAnsi="Times New Roman" w:cs="Times New Roman"/>
          <w:sz w:val="24"/>
          <w:szCs w:val="24"/>
        </w:rPr>
        <w:t xml:space="preserve"> to devise specific </w:t>
      </w:r>
      <w:r w:rsidR="00106FCF" w:rsidRPr="007E58DA">
        <w:rPr>
          <w:rFonts w:ascii="Times New Roman" w:hAnsi="Times New Roman" w:cs="Times New Roman"/>
          <w:sz w:val="24"/>
          <w:szCs w:val="24"/>
        </w:rPr>
        <w:t>computerised procedures</w:t>
      </w:r>
      <w:r w:rsidR="00913262" w:rsidRPr="007E58DA">
        <w:rPr>
          <w:rFonts w:ascii="Times New Roman" w:hAnsi="Times New Roman" w:cs="Times New Roman"/>
          <w:sz w:val="24"/>
          <w:szCs w:val="24"/>
        </w:rPr>
        <w:t xml:space="preserve"> </w:t>
      </w:r>
      <w:r w:rsidR="00D074B2" w:rsidRPr="007E58DA">
        <w:rPr>
          <w:rFonts w:ascii="Times New Roman" w:hAnsi="Times New Roman" w:cs="Times New Roman"/>
          <w:sz w:val="24"/>
          <w:szCs w:val="24"/>
        </w:rPr>
        <w:t xml:space="preserve">helped </w:t>
      </w:r>
      <w:r w:rsidR="00AB2E61" w:rsidRPr="007E58DA">
        <w:rPr>
          <w:rFonts w:ascii="Times New Roman" w:hAnsi="Times New Roman" w:cs="Times New Roman"/>
          <w:sz w:val="24"/>
          <w:szCs w:val="24"/>
        </w:rPr>
        <w:t xml:space="preserve">improve internal transparency </w:t>
      </w:r>
      <w:r w:rsidRPr="007E58DA">
        <w:rPr>
          <w:rFonts w:ascii="Times New Roman" w:hAnsi="Times New Roman" w:cs="Times New Roman"/>
          <w:sz w:val="24"/>
          <w:szCs w:val="24"/>
        </w:rPr>
        <w:t>rendering it difficult for</w:t>
      </w:r>
      <w:r w:rsidR="00106FCF" w:rsidRPr="007E58DA">
        <w:rPr>
          <w:rFonts w:ascii="Times New Roman" w:hAnsi="Times New Roman" w:cs="Times New Roman"/>
          <w:sz w:val="24"/>
          <w:szCs w:val="24"/>
        </w:rPr>
        <w:t xml:space="preserve"> indiv</w:t>
      </w:r>
      <w:r w:rsidR="00AB2E61" w:rsidRPr="007E58DA">
        <w:rPr>
          <w:rFonts w:ascii="Times New Roman" w:hAnsi="Times New Roman" w:cs="Times New Roman"/>
          <w:sz w:val="24"/>
          <w:szCs w:val="24"/>
        </w:rPr>
        <w:t>idual operators</w:t>
      </w:r>
      <w:r w:rsidR="00106FCF" w:rsidRPr="007E58DA">
        <w:rPr>
          <w:rFonts w:ascii="Times New Roman" w:hAnsi="Times New Roman" w:cs="Times New Roman"/>
          <w:sz w:val="24"/>
          <w:szCs w:val="24"/>
        </w:rPr>
        <w:t xml:space="preserve"> to </w:t>
      </w:r>
      <w:r w:rsidR="00AB2E61" w:rsidRPr="007E58DA">
        <w:rPr>
          <w:rFonts w:ascii="Times New Roman" w:hAnsi="Times New Roman" w:cs="Times New Roman"/>
          <w:sz w:val="24"/>
          <w:szCs w:val="24"/>
        </w:rPr>
        <w:t>e</w:t>
      </w:r>
      <w:r w:rsidR="00106FCF" w:rsidRPr="007E58DA">
        <w:rPr>
          <w:rFonts w:ascii="Times New Roman" w:hAnsi="Times New Roman" w:cs="Times New Roman"/>
          <w:sz w:val="24"/>
          <w:szCs w:val="24"/>
        </w:rPr>
        <w:t>ngage</w:t>
      </w:r>
      <w:r w:rsidR="00AB2E61" w:rsidRPr="007E58DA">
        <w:rPr>
          <w:rFonts w:ascii="Times New Roman" w:hAnsi="Times New Roman" w:cs="Times New Roman"/>
          <w:sz w:val="24"/>
          <w:szCs w:val="24"/>
        </w:rPr>
        <w:t xml:space="preserve"> </w:t>
      </w:r>
      <w:r w:rsidR="00106FCF" w:rsidRPr="007E58DA">
        <w:rPr>
          <w:rFonts w:ascii="Times New Roman" w:hAnsi="Times New Roman" w:cs="Times New Roman"/>
          <w:sz w:val="24"/>
          <w:szCs w:val="24"/>
        </w:rPr>
        <w:t xml:space="preserve">in </w:t>
      </w:r>
      <w:r w:rsidR="005C56D3" w:rsidRPr="007E58DA">
        <w:rPr>
          <w:rFonts w:ascii="Times New Roman" w:hAnsi="Times New Roman" w:cs="Times New Roman"/>
          <w:sz w:val="24"/>
          <w:szCs w:val="24"/>
        </w:rPr>
        <w:t>corrupt</w:t>
      </w:r>
      <w:r w:rsidR="00106FCF" w:rsidRPr="007E58DA">
        <w:rPr>
          <w:rFonts w:ascii="Times New Roman" w:hAnsi="Times New Roman" w:cs="Times New Roman"/>
          <w:sz w:val="24"/>
          <w:szCs w:val="24"/>
        </w:rPr>
        <w:t xml:space="preserve"> practices</w:t>
      </w:r>
      <w:r w:rsidR="00AB2E61" w:rsidRPr="007E58DA">
        <w:rPr>
          <w:rFonts w:ascii="Times New Roman" w:hAnsi="Times New Roman" w:cs="Times New Roman"/>
          <w:sz w:val="24"/>
          <w:szCs w:val="24"/>
        </w:rPr>
        <w:t xml:space="preserve"> without raising attention (de Graaf, 2007).</w:t>
      </w:r>
      <w:r w:rsidR="005246DD" w:rsidRPr="007E58DA">
        <w:rPr>
          <w:rFonts w:ascii="Times New Roman" w:hAnsi="Times New Roman" w:cs="Times New Roman"/>
          <w:sz w:val="24"/>
          <w:szCs w:val="24"/>
        </w:rPr>
        <w:t xml:space="preserve">  </w:t>
      </w:r>
      <w:r w:rsidR="0059384F" w:rsidRPr="007E58DA">
        <w:rPr>
          <w:rFonts w:ascii="Times New Roman" w:hAnsi="Times New Roman" w:cs="Times New Roman"/>
          <w:i/>
          <w:iCs/>
          <w:sz w:val="24"/>
          <w:szCs w:val="24"/>
        </w:rPr>
        <w:t>Inter alia</w:t>
      </w:r>
      <w:r w:rsidR="0059384F" w:rsidRPr="007E58DA">
        <w:rPr>
          <w:rFonts w:ascii="Times New Roman" w:hAnsi="Times New Roman" w:cs="Times New Roman"/>
          <w:sz w:val="24"/>
          <w:szCs w:val="24"/>
        </w:rPr>
        <w:t>, the case illustrates how computerised systems, by tracking transactions and removing manual actions can help curb corruption.</w:t>
      </w:r>
      <w:r w:rsidR="000A1294" w:rsidRPr="007E58DA">
        <w:rPr>
          <w:rFonts w:ascii="Times New Roman" w:hAnsi="Times New Roman" w:cs="Times New Roman"/>
          <w:sz w:val="24"/>
          <w:szCs w:val="24"/>
        </w:rPr>
        <w:t xml:space="preserve"> These reforms </w:t>
      </w:r>
      <w:r w:rsidR="00ED7F4A" w:rsidRPr="007E58DA">
        <w:rPr>
          <w:rFonts w:ascii="Times New Roman" w:hAnsi="Times New Roman" w:cs="Times New Roman"/>
          <w:sz w:val="24"/>
          <w:szCs w:val="24"/>
        </w:rPr>
        <w:t>occurred</w:t>
      </w:r>
      <w:r w:rsidR="000A1294" w:rsidRPr="007E58DA">
        <w:rPr>
          <w:rFonts w:ascii="Times New Roman" w:hAnsi="Times New Roman" w:cs="Times New Roman"/>
          <w:sz w:val="24"/>
          <w:szCs w:val="24"/>
        </w:rPr>
        <w:t xml:space="preserve"> in a difficult environment</w:t>
      </w:r>
      <w:r w:rsidR="00ED7F4A" w:rsidRPr="007E58DA">
        <w:rPr>
          <w:rFonts w:ascii="Times New Roman" w:hAnsi="Times New Roman" w:cs="Times New Roman"/>
          <w:sz w:val="24"/>
          <w:szCs w:val="24"/>
        </w:rPr>
        <w:t>,</w:t>
      </w:r>
      <w:r w:rsidR="000A1294" w:rsidRPr="007E58DA">
        <w:rPr>
          <w:rFonts w:ascii="Times New Roman" w:hAnsi="Times New Roman" w:cs="Times New Roman"/>
          <w:sz w:val="24"/>
          <w:szCs w:val="24"/>
        </w:rPr>
        <w:t xml:space="preserve"> as corruption and patronage by political leaders remains commonplace in Benin. Nevertheless, the case </w:t>
      </w:r>
      <w:r w:rsidR="00ED7F4A" w:rsidRPr="007E58DA">
        <w:rPr>
          <w:rFonts w:ascii="Times New Roman" w:hAnsi="Times New Roman" w:cs="Times New Roman"/>
          <w:sz w:val="24"/>
          <w:szCs w:val="24"/>
        </w:rPr>
        <w:t>indicates</w:t>
      </w:r>
      <w:r w:rsidR="000A1294"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that even in difficult contexts, </w:t>
      </w:r>
      <w:r w:rsidR="000A1294" w:rsidRPr="007E58DA">
        <w:rPr>
          <w:rFonts w:ascii="Times New Roman" w:hAnsi="Times New Roman" w:cs="Times New Roman"/>
          <w:sz w:val="24"/>
          <w:szCs w:val="24"/>
        </w:rPr>
        <w:t>it is still possible to mitigate corruption and improve accounting systems, especially if they start bottom</w:t>
      </w:r>
      <w:r w:rsidR="009230E1" w:rsidRPr="007E58DA">
        <w:rPr>
          <w:rFonts w:ascii="Times New Roman" w:hAnsi="Times New Roman" w:cs="Times New Roman"/>
          <w:sz w:val="24"/>
          <w:szCs w:val="24"/>
        </w:rPr>
        <w:t>-</w:t>
      </w:r>
      <w:r w:rsidR="000A1294" w:rsidRPr="007E58DA">
        <w:rPr>
          <w:rFonts w:ascii="Times New Roman" w:hAnsi="Times New Roman" w:cs="Times New Roman"/>
          <w:sz w:val="24"/>
          <w:szCs w:val="24"/>
        </w:rPr>
        <w:t xml:space="preserve">up </w:t>
      </w:r>
      <w:r w:rsidR="00ED7F4A" w:rsidRPr="007E58DA">
        <w:rPr>
          <w:rFonts w:ascii="Times New Roman" w:hAnsi="Times New Roman" w:cs="Times New Roman"/>
          <w:sz w:val="24"/>
          <w:szCs w:val="24"/>
        </w:rPr>
        <w:t xml:space="preserve">at a local level, concentrating on procedures and spread incrementally, </w:t>
      </w:r>
      <w:r w:rsidR="000A1294" w:rsidRPr="007E58DA">
        <w:rPr>
          <w:rFonts w:ascii="Times New Roman" w:hAnsi="Times New Roman" w:cs="Times New Roman"/>
          <w:sz w:val="24"/>
          <w:szCs w:val="24"/>
        </w:rPr>
        <w:t xml:space="preserve">rather than </w:t>
      </w:r>
      <w:r w:rsidRPr="007E58DA">
        <w:rPr>
          <w:rFonts w:ascii="Times New Roman" w:hAnsi="Times New Roman" w:cs="Times New Roman"/>
          <w:sz w:val="24"/>
          <w:szCs w:val="24"/>
        </w:rPr>
        <w:t>indulging in</w:t>
      </w:r>
      <w:r w:rsidR="00ED7F4A" w:rsidRPr="007E58DA">
        <w:rPr>
          <w:rFonts w:ascii="Times New Roman" w:hAnsi="Times New Roman" w:cs="Times New Roman"/>
          <w:sz w:val="24"/>
          <w:szCs w:val="24"/>
        </w:rPr>
        <w:t xml:space="preserve"> sweeping top</w:t>
      </w:r>
      <w:r w:rsidR="009230E1" w:rsidRPr="007E58DA">
        <w:rPr>
          <w:rFonts w:ascii="Times New Roman" w:hAnsi="Times New Roman" w:cs="Times New Roman"/>
          <w:sz w:val="24"/>
          <w:szCs w:val="24"/>
        </w:rPr>
        <w:t>-</w:t>
      </w:r>
      <w:r w:rsidR="00ED7F4A" w:rsidRPr="007E58DA">
        <w:rPr>
          <w:rFonts w:ascii="Times New Roman" w:hAnsi="Times New Roman" w:cs="Times New Roman"/>
          <w:sz w:val="24"/>
          <w:szCs w:val="24"/>
        </w:rPr>
        <w:t xml:space="preserve">down changes </w:t>
      </w:r>
      <w:r w:rsidRPr="007E58DA">
        <w:rPr>
          <w:rFonts w:ascii="Times New Roman" w:hAnsi="Times New Roman" w:cs="Times New Roman"/>
          <w:sz w:val="24"/>
          <w:szCs w:val="24"/>
        </w:rPr>
        <w:t>adopting</w:t>
      </w:r>
      <w:r w:rsidR="00ED7F4A" w:rsidRPr="007E58DA">
        <w:rPr>
          <w:rFonts w:ascii="Times New Roman" w:hAnsi="Times New Roman" w:cs="Times New Roman"/>
          <w:sz w:val="24"/>
          <w:szCs w:val="24"/>
        </w:rPr>
        <w:t xml:space="preserve"> large-scale, expensive, imported systems implemented by foreign consultants </w:t>
      </w:r>
      <w:r w:rsidRPr="007E58DA">
        <w:rPr>
          <w:rFonts w:ascii="Times New Roman" w:hAnsi="Times New Roman" w:cs="Times New Roman"/>
          <w:sz w:val="24"/>
          <w:szCs w:val="24"/>
        </w:rPr>
        <w:t xml:space="preserve">and </w:t>
      </w:r>
      <w:r w:rsidR="00ED7F4A" w:rsidRPr="007E58DA">
        <w:rPr>
          <w:rFonts w:ascii="Times New Roman" w:hAnsi="Times New Roman" w:cs="Times New Roman"/>
          <w:sz w:val="24"/>
          <w:szCs w:val="24"/>
        </w:rPr>
        <w:t>introduced centrally (Hopper, 2017).</w:t>
      </w:r>
      <w:r w:rsidRPr="007E58DA">
        <w:rPr>
          <w:rFonts w:ascii="Times New Roman" w:hAnsi="Times New Roman" w:cs="Times New Roman"/>
          <w:sz w:val="24"/>
          <w:szCs w:val="24"/>
        </w:rPr>
        <w:t xml:space="preserve"> Local ownership is vital.</w:t>
      </w:r>
    </w:p>
    <w:p w14:paraId="08E7B806" w14:textId="47EF3219" w:rsidR="002D37DA" w:rsidRPr="007E58DA" w:rsidRDefault="003B3236">
      <w:pPr>
        <w:jc w:val="both"/>
        <w:rPr>
          <w:rFonts w:ascii="Times New Roman" w:hAnsi="Times New Roman" w:cs="Times New Roman"/>
          <w:sz w:val="24"/>
          <w:szCs w:val="24"/>
        </w:rPr>
      </w:pPr>
      <w:r w:rsidRPr="007E58DA">
        <w:rPr>
          <w:rFonts w:ascii="Times New Roman" w:hAnsi="Times New Roman" w:cs="Times New Roman"/>
          <w:sz w:val="24"/>
          <w:szCs w:val="24"/>
        </w:rPr>
        <w:t>Simultaneously</w:t>
      </w:r>
      <w:r w:rsidR="005C5303" w:rsidRPr="007E58DA">
        <w:rPr>
          <w:rFonts w:ascii="Times New Roman" w:hAnsi="Times New Roman" w:cs="Times New Roman"/>
          <w:sz w:val="24"/>
          <w:szCs w:val="24"/>
        </w:rPr>
        <w:t>, the enabling environment require</w:t>
      </w:r>
      <w:r w:rsidRPr="007E58DA">
        <w:rPr>
          <w:rFonts w:ascii="Times New Roman" w:hAnsi="Times New Roman" w:cs="Times New Roman"/>
          <w:sz w:val="24"/>
          <w:szCs w:val="24"/>
        </w:rPr>
        <w:t>d</w:t>
      </w:r>
      <w:r w:rsidR="005C5303" w:rsidRPr="007E58DA">
        <w:rPr>
          <w:rFonts w:ascii="Times New Roman" w:hAnsi="Times New Roman" w:cs="Times New Roman"/>
          <w:sz w:val="24"/>
          <w:szCs w:val="24"/>
        </w:rPr>
        <w:t xml:space="preserve"> the </w:t>
      </w:r>
      <w:r w:rsidR="002D37DA" w:rsidRPr="007E58DA">
        <w:rPr>
          <w:rFonts w:ascii="Times New Roman" w:hAnsi="Times New Roman" w:cs="Times New Roman"/>
          <w:sz w:val="24"/>
          <w:szCs w:val="24"/>
        </w:rPr>
        <w:t>leadership</w:t>
      </w:r>
      <w:r w:rsidR="005C5303" w:rsidRPr="007E58DA">
        <w:rPr>
          <w:rFonts w:ascii="Times New Roman" w:hAnsi="Times New Roman" w:cs="Times New Roman"/>
          <w:sz w:val="24"/>
          <w:szCs w:val="24"/>
        </w:rPr>
        <w:t xml:space="preserve"> of senior officials</w:t>
      </w:r>
      <w:r w:rsidR="002D37DA" w:rsidRPr="007E58DA">
        <w:rPr>
          <w:rFonts w:ascii="Times New Roman" w:hAnsi="Times New Roman" w:cs="Times New Roman"/>
          <w:sz w:val="24"/>
          <w:szCs w:val="24"/>
        </w:rPr>
        <w:t>, their upholding of ethical values, their effective monitoring and oversight</w:t>
      </w:r>
      <w:r w:rsidR="005C5303" w:rsidRPr="007E58DA">
        <w:rPr>
          <w:rFonts w:ascii="Times New Roman" w:hAnsi="Times New Roman" w:cs="Times New Roman"/>
          <w:sz w:val="24"/>
          <w:szCs w:val="24"/>
        </w:rPr>
        <w:t>, and the</w:t>
      </w:r>
      <w:r w:rsidRPr="007E58DA">
        <w:rPr>
          <w:rFonts w:ascii="Times New Roman" w:hAnsi="Times New Roman" w:cs="Times New Roman"/>
          <w:sz w:val="24"/>
          <w:szCs w:val="24"/>
        </w:rPr>
        <w:t>ir</w:t>
      </w:r>
      <w:r w:rsidR="005C5303" w:rsidRPr="007E58DA">
        <w:rPr>
          <w:rFonts w:ascii="Times New Roman" w:hAnsi="Times New Roman" w:cs="Times New Roman"/>
          <w:sz w:val="24"/>
          <w:szCs w:val="24"/>
        </w:rPr>
        <w:t xml:space="preserve"> fostering of </w:t>
      </w:r>
      <w:r w:rsidR="002D37DA" w:rsidRPr="007E58DA">
        <w:rPr>
          <w:rFonts w:ascii="Times New Roman" w:hAnsi="Times New Roman" w:cs="Times New Roman"/>
          <w:sz w:val="24"/>
          <w:szCs w:val="24"/>
        </w:rPr>
        <w:t>meritocratic recruitment and continual training of local staff (</w:t>
      </w:r>
      <w:proofErr w:type="spellStart"/>
      <w:r w:rsidR="002D37DA" w:rsidRPr="007E58DA">
        <w:rPr>
          <w:rFonts w:ascii="Times New Roman" w:hAnsi="Times New Roman" w:cs="Times New Roman"/>
          <w:sz w:val="24"/>
          <w:szCs w:val="24"/>
        </w:rPr>
        <w:t>Downe</w:t>
      </w:r>
      <w:proofErr w:type="spellEnd"/>
      <w:r w:rsidR="002D37DA" w:rsidRPr="007E58DA">
        <w:rPr>
          <w:rFonts w:ascii="Times New Roman" w:hAnsi="Times New Roman" w:cs="Times New Roman"/>
          <w:sz w:val="24"/>
          <w:szCs w:val="24"/>
        </w:rPr>
        <w:t xml:space="preserve"> et al., 2016). </w:t>
      </w:r>
      <w:r w:rsidR="009230E1" w:rsidRPr="007E58DA">
        <w:rPr>
          <w:rFonts w:ascii="Times New Roman" w:hAnsi="Times New Roman" w:cs="Times New Roman"/>
          <w:sz w:val="24"/>
          <w:szCs w:val="24"/>
        </w:rPr>
        <w:t>Moreover</w:t>
      </w:r>
      <w:r w:rsidR="005C5303" w:rsidRPr="007E58DA">
        <w:rPr>
          <w:rFonts w:ascii="Times New Roman" w:hAnsi="Times New Roman" w:cs="Times New Roman"/>
          <w:sz w:val="24"/>
          <w:szCs w:val="24"/>
        </w:rPr>
        <w:t xml:space="preserve">, </w:t>
      </w:r>
      <w:r w:rsidR="002D37DA" w:rsidRPr="007E58DA">
        <w:rPr>
          <w:rFonts w:ascii="Times New Roman" w:hAnsi="Times New Roman" w:cs="Times New Roman"/>
          <w:sz w:val="24"/>
          <w:szCs w:val="24"/>
        </w:rPr>
        <w:t>donor pressure</w:t>
      </w:r>
      <w:r w:rsidR="005C5303" w:rsidRPr="007E58DA">
        <w:rPr>
          <w:rFonts w:ascii="Times New Roman" w:hAnsi="Times New Roman" w:cs="Times New Roman"/>
          <w:sz w:val="24"/>
          <w:szCs w:val="24"/>
        </w:rPr>
        <w:t xml:space="preserve"> </w:t>
      </w:r>
      <w:r w:rsidRPr="007E58DA">
        <w:rPr>
          <w:rFonts w:ascii="Times New Roman" w:hAnsi="Times New Roman" w:cs="Times New Roman"/>
          <w:sz w:val="24"/>
          <w:szCs w:val="24"/>
        </w:rPr>
        <w:t>was</w:t>
      </w:r>
      <w:r w:rsidR="005C5303" w:rsidRPr="007E58DA">
        <w:rPr>
          <w:rFonts w:ascii="Times New Roman" w:hAnsi="Times New Roman" w:cs="Times New Roman"/>
          <w:sz w:val="24"/>
          <w:szCs w:val="24"/>
        </w:rPr>
        <w:t xml:space="preserve"> </w:t>
      </w:r>
      <w:r w:rsidR="0059384F" w:rsidRPr="007E58DA">
        <w:rPr>
          <w:rFonts w:ascii="Times New Roman" w:hAnsi="Times New Roman" w:cs="Times New Roman"/>
          <w:sz w:val="24"/>
          <w:szCs w:val="24"/>
        </w:rPr>
        <w:t xml:space="preserve">also </w:t>
      </w:r>
      <w:r w:rsidR="002D37DA" w:rsidRPr="007E58DA">
        <w:rPr>
          <w:rFonts w:ascii="Times New Roman" w:hAnsi="Times New Roman" w:cs="Times New Roman"/>
          <w:sz w:val="24"/>
          <w:szCs w:val="24"/>
        </w:rPr>
        <w:t xml:space="preserve">essential to offset resistance internally and externally to the TAD. </w:t>
      </w:r>
      <w:r w:rsidR="009230E1" w:rsidRPr="007E58DA">
        <w:rPr>
          <w:rFonts w:ascii="Times New Roman" w:hAnsi="Times New Roman" w:cs="Times New Roman"/>
          <w:sz w:val="24"/>
          <w:szCs w:val="24"/>
        </w:rPr>
        <w:t>I</w:t>
      </w:r>
      <w:r w:rsidR="005C5303" w:rsidRPr="007E58DA">
        <w:rPr>
          <w:rFonts w:ascii="Times New Roman" w:hAnsi="Times New Roman" w:cs="Times New Roman"/>
          <w:sz w:val="24"/>
          <w:szCs w:val="24"/>
        </w:rPr>
        <w:t xml:space="preserve">nstances of resistance (e.g. </w:t>
      </w:r>
      <w:r w:rsidR="00B302DE" w:rsidRPr="007E58DA">
        <w:rPr>
          <w:rFonts w:ascii="Times New Roman" w:hAnsi="Times New Roman" w:cs="Times New Roman"/>
          <w:sz w:val="24"/>
          <w:szCs w:val="24"/>
        </w:rPr>
        <w:t xml:space="preserve">regarding the handling of </w:t>
      </w:r>
      <w:r w:rsidR="005C5303" w:rsidRPr="007E58DA">
        <w:rPr>
          <w:rFonts w:ascii="Times New Roman" w:hAnsi="Times New Roman" w:cs="Times New Roman"/>
          <w:sz w:val="24"/>
          <w:szCs w:val="24"/>
        </w:rPr>
        <w:t>foreign exchange authorisation</w:t>
      </w:r>
      <w:r w:rsidR="00B302DE" w:rsidRPr="007E58DA">
        <w:rPr>
          <w:rFonts w:ascii="Times New Roman" w:hAnsi="Times New Roman" w:cs="Times New Roman"/>
          <w:sz w:val="24"/>
          <w:szCs w:val="24"/>
        </w:rPr>
        <w:t>s and the TAD’s internal revenue</w:t>
      </w:r>
      <w:r w:rsidR="005C5303" w:rsidRPr="007E58DA">
        <w:rPr>
          <w:rFonts w:ascii="Times New Roman" w:hAnsi="Times New Roman" w:cs="Times New Roman"/>
          <w:sz w:val="24"/>
          <w:szCs w:val="24"/>
        </w:rPr>
        <w:t>) remain prevalent</w:t>
      </w:r>
      <w:r w:rsidR="00AF6901" w:rsidRPr="007E58DA">
        <w:rPr>
          <w:rFonts w:ascii="Times New Roman" w:hAnsi="Times New Roman" w:cs="Times New Roman"/>
          <w:sz w:val="24"/>
          <w:szCs w:val="24"/>
        </w:rPr>
        <w:t xml:space="preserve"> and proved insurmountable</w:t>
      </w:r>
      <w:r w:rsidRPr="007E58DA">
        <w:rPr>
          <w:rFonts w:ascii="Times New Roman" w:hAnsi="Times New Roman" w:cs="Times New Roman"/>
          <w:sz w:val="24"/>
          <w:szCs w:val="24"/>
        </w:rPr>
        <w:t xml:space="preserve">. This emphasises </w:t>
      </w:r>
      <w:r w:rsidR="005C5303" w:rsidRPr="007E58DA">
        <w:rPr>
          <w:rFonts w:ascii="Times New Roman" w:hAnsi="Times New Roman" w:cs="Times New Roman"/>
          <w:sz w:val="24"/>
          <w:szCs w:val="24"/>
        </w:rPr>
        <w:t>the need for continu</w:t>
      </w:r>
      <w:r w:rsidRPr="007E58DA">
        <w:rPr>
          <w:rFonts w:ascii="Times New Roman" w:hAnsi="Times New Roman" w:cs="Times New Roman"/>
          <w:sz w:val="24"/>
          <w:szCs w:val="24"/>
        </w:rPr>
        <w:t>ous</w:t>
      </w:r>
      <w:r w:rsidR="005C5303" w:rsidRPr="007E58DA">
        <w:rPr>
          <w:rFonts w:ascii="Times New Roman" w:hAnsi="Times New Roman" w:cs="Times New Roman"/>
          <w:sz w:val="24"/>
          <w:szCs w:val="24"/>
        </w:rPr>
        <w:t xml:space="preserve"> donor pressure </w:t>
      </w:r>
      <w:r w:rsidRPr="007E58DA">
        <w:rPr>
          <w:rFonts w:ascii="Times New Roman" w:hAnsi="Times New Roman" w:cs="Times New Roman"/>
          <w:sz w:val="24"/>
          <w:szCs w:val="24"/>
        </w:rPr>
        <w:t xml:space="preserve">on senior government officials and politicians reluctant </w:t>
      </w:r>
      <w:r w:rsidR="005C5303" w:rsidRPr="007E58DA">
        <w:rPr>
          <w:rFonts w:ascii="Times New Roman" w:hAnsi="Times New Roman" w:cs="Times New Roman"/>
          <w:sz w:val="24"/>
          <w:szCs w:val="24"/>
        </w:rPr>
        <w:t xml:space="preserve">to </w:t>
      </w:r>
      <w:r w:rsidR="00B302DE" w:rsidRPr="007E58DA">
        <w:rPr>
          <w:rFonts w:ascii="Times New Roman" w:hAnsi="Times New Roman" w:cs="Times New Roman"/>
          <w:sz w:val="24"/>
          <w:szCs w:val="24"/>
        </w:rPr>
        <w:t>develop</w:t>
      </w:r>
      <w:r w:rsidR="00024AB8" w:rsidRPr="007E58DA">
        <w:rPr>
          <w:rFonts w:ascii="Times New Roman" w:hAnsi="Times New Roman" w:cs="Times New Roman"/>
          <w:sz w:val="24"/>
          <w:szCs w:val="24"/>
        </w:rPr>
        <w:t xml:space="preserve"> </w:t>
      </w:r>
      <w:r w:rsidR="00B302DE" w:rsidRPr="007E58DA">
        <w:rPr>
          <w:rFonts w:ascii="Times New Roman" w:hAnsi="Times New Roman" w:cs="Times New Roman"/>
          <w:sz w:val="24"/>
          <w:szCs w:val="24"/>
        </w:rPr>
        <w:t xml:space="preserve">an </w:t>
      </w:r>
      <w:r w:rsidR="00024AB8" w:rsidRPr="007E58DA">
        <w:rPr>
          <w:rFonts w:ascii="Times New Roman" w:hAnsi="Times New Roman" w:cs="Times New Roman"/>
          <w:sz w:val="24"/>
          <w:szCs w:val="24"/>
        </w:rPr>
        <w:t xml:space="preserve">enabling environment </w:t>
      </w:r>
      <w:r w:rsidR="00B302DE" w:rsidRPr="007E58DA">
        <w:rPr>
          <w:rFonts w:ascii="Times New Roman" w:hAnsi="Times New Roman" w:cs="Times New Roman"/>
          <w:sz w:val="24"/>
          <w:szCs w:val="24"/>
        </w:rPr>
        <w:t xml:space="preserve">conducive to </w:t>
      </w:r>
      <w:r w:rsidR="00024AB8" w:rsidRPr="007E58DA">
        <w:rPr>
          <w:rFonts w:ascii="Times New Roman" w:hAnsi="Times New Roman" w:cs="Times New Roman"/>
          <w:sz w:val="24"/>
          <w:szCs w:val="24"/>
        </w:rPr>
        <w:t>implementing reforms</w:t>
      </w:r>
      <w:r w:rsidR="00B302DE" w:rsidRPr="007E58DA">
        <w:rPr>
          <w:rFonts w:ascii="Times New Roman" w:hAnsi="Times New Roman" w:cs="Times New Roman"/>
          <w:sz w:val="24"/>
          <w:szCs w:val="24"/>
        </w:rPr>
        <w:t xml:space="preserve"> that may threaten their illicit activities</w:t>
      </w:r>
      <w:r w:rsidR="009230E1" w:rsidRPr="007E58DA">
        <w:rPr>
          <w:rFonts w:ascii="Times New Roman" w:hAnsi="Times New Roman" w:cs="Times New Roman"/>
          <w:sz w:val="24"/>
          <w:szCs w:val="24"/>
        </w:rPr>
        <w:t>.</w:t>
      </w:r>
    </w:p>
    <w:p w14:paraId="74720D0B" w14:textId="659115F0" w:rsidR="008B6A0C" w:rsidRPr="007E58DA" w:rsidRDefault="003B3236" w:rsidP="00CE09F3">
      <w:pPr>
        <w:jc w:val="both"/>
        <w:rPr>
          <w:rFonts w:ascii="Times New Roman" w:hAnsi="Times New Roman" w:cs="Times New Roman"/>
          <w:sz w:val="24"/>
          <w:szCs w:val="24"/>
        </w:rPr>
      </w:pPr>
      <w:r w:rsidRPr="007E58DA">
        <w:rPr>
          <w:rFonts w:ascii="Times New Roman" w:hAnsi="Times New Roman" w:cs="Times New Roman"/>
          <w:sz w:val="24"/>
          <w:szCs w:val="24"/>
        </w:rPr>
        <w:lastRenderedPageBreak/>
        <w:t>The</w:t>
      </w:r>
      <w:r w:rsidR="00B60552" w:rsidRPr="007E58DA">
        <w:rPr>
          <w:rFonts w:ascii="Times New Roman" w:hAnsi="Times New Roman" w:cs="Times New Roman"/>
          <w:sz w:val="24"/>
          <w:szCs w:val="24"/>
        </w:rPr>
        <w:t xml:space="preserve"> insights from this case</w:t>
      </w:r>
      <w:r w:rsidR="00DD6BE4" w:rsidRPr="007E58DA">
        <w:rPr>
          <w:rFonts w:ascii="Times New Roman" w:hAnsi="Times New Roman" w:cs="Times New Roman"/>
          <w:sz w:val="24"/>
          <w:szCs w:val="24"/>
        </w:rPr>
        <w:t xml:space="preserve"> study</w:t>
      </w:r>
      <w:r w:rsidR="00B60552" w:rsidRPr="007E58DA">
        <w:rPr>
          <w:rFonts w:ascii="Times New Roman" w:hAnsi="Times New Roman" w:cs="Times New Roman"/>
          <w:sz w:val="24"/>
          <w:szCs w:val="24"/>
        </w:rPr>
        <w:t xml:space="preserve"> </w:t>
      </w:r>
      <w:r w:rsidRPr="007E58DA">
        <w:rPr>
          <w:rFonts w:ascii="Times New Roman" w:hAnsi="Times New Roman" w:cs="Times New Roman"/>
          <w:sz w:val="24"/>
          <w:szCs w:val="24"/>
        </w:rPr>
        <w:t>draw out</w:t>
      </w:r>
      <w:r w:rsidR="00B60552" w:rsidRPr="007E58DA">
        <w:rPr>
          <w:rFonts w:ascii="Times New Roman" w:hAnsi="Times New Roman" w:cs="Times New Roman"/>
          <w:sz w:val="24"/>
          <w:szCs w:val="24"/>
        </w:rPr>
        <w:t xml:space="preserve"> key factors </w:t>
      </w:r>
      <w:r w:rsidR="00E774FB" w:rsidRPr="007E58DA">
        <w:rPr>
          <w:rFonts w:ascii="Times New Roman" w:hAnsi="Times New Roman" w:cs="Times New Roman"/>
          <w:sz w:val="24"/>
          <w:szCs w:val="24"/>
        </w:rPr>
        <w:t>necessary for</w:t>
      </w:r>
      <w:r w:rsidR="00B60552" w:rsidRPr="007E58DA">
        <w:rPr>
          <w:rFonts w:ascii="Times New Roman" w:hAnsi="Times New Roman" w:cs="Times New Roman"/>
          <w:sz w:val="24"/>
          <w:szCs w:val="24"/>
        </w:rPr>
        <w:t xml:space="preserve"> a financial control</w:t>
      </w:r>
      <w:r w:rsidR="00E774FB" w:rsidRPr="007E58DA">
        <w:rPr>
          <w:rFonts w:ascii="Times New Roman" w:hAnsi="Times New Roman" w:cs="Times New Roman"/>
          <w:sz w:val="24"/>
          <w:szCs w:val="24"/>
        </w:rPr>
        <w:t xml:space="preserve"> (and anti-corruption)</w:t>
      </w:r>
      <w:r w:rsidR="00B60552" w:rsidRPr="007E58DA">
        <w:rPr>
          <w:rFonts w:ascii="Times New Roman" w:hAnsi="Times New Roman" w:cs="Times New Roman"/>
          <w:sz w:val="24"/>
          <w:szCs w:val="24"/>
        </w:rPr>
        <w:t xml:space="preserve"> reform </w:t>
      </w:r>
      <w:r w:rsidR="00E774FB" w:rsidRPr="007E58DA">
        <w:rPr>
          <w:rFonts w:ascii="Times New Roman" w:hAnsi="Times New Roman" w:cs="Times New Roman"/>
          <w:sz w:val="24"/>
          <w:szCs w:val="24"/>
        </w:rPr>
        <w:t xml:space="preserve">to </w:t>
      </w:r>
      <w:r w:rsidR="00B60552" w:rsidRPr="007E58DA">
        <w:rPr>
          <w:rFonts w:ascii="Times New Roman" w:hAnsi="Times New Roman" w:cs="Times New Roman"/>
          <w:sz w:val="24"/>
          <w:szCs w:val="24"/>
        </w:rPr>
        <w:t>deliver</w:t>
      </w:r>
      <w:r w:rsidR="00E774FB" w:rsidRPr="007E58DA">
        <w:rPr>
          <w:rFonts w:ascii="Times New Roman" w:hAnsi="Times New Roman" w:cs="Times New Roman"/>
          <w:sz w:val="24"/>
          <w:szCs w:val="24"/>
        </w:rPr>
        <w:t xml:space="preserve"> tangible and operational outcomes in a challenging institutional context. Distinctively, </w:t>
      </w:r>
      <w:r w:rsidRPr="007E58DA">
        <w:rPr>
          <w:rFonts w:ascii="Times New Roman" w:hAnsi="Times New Roman" w:cs="Times New Roman"/>
          <w:sz w:val="24"/>
          <w:szCs w:val="24"/>
        </w:rPr>
        <w:t>it</w:t>
      </w:r>
      <w:r w:rsidR="00A50858" w:rsidRPr="007E58DA">
        <w:rPr>
          <w:rFonts w:ascii="Times New Roman" w:hAnsi="Times New Roman" w:cs="Times New Roman"/>
          <w:sz w:val="24"/>
          <w:szCs w:val="24"/>
        </w:rPr>
        <w:t xml:space="preserve"> provides a</w:t>
      </w:r>
      <w:r w:rsidRPr="007E58DA">
        <w:rPr>
          <w:rFonts w:ascii="Times New Roman" w:hAnsi="Times New Roman" w:cs="Times New Roman"/>
          <w:sz w:val="24"/>
          <w:szCs w:val="24"/>
        </w:rPr>
        <w:t xml:space="preserve">n empirical </w:t>
      </w:r>
      <w:r w:rsidR="00A50858" w:rsidRPr="007E58DA">
        <w:rPr>
          <w:rFonts w:ascii="Times New Roman" w:hAnsi="Times New Roman" w:cs="Times New Roman"/>
          <w:sz w:val="24"/>
          <w:szCs w:val="24"/>
        </w:rPr>
        <w:t xml:space="preserve">illustration of how corrupt public sector practices </w:t>
      </w:r>
      <w:r w:rsidR="0056007E" w:rsidRPr="007E58DA">
        <w:rPr>
          <w:rFonts w:ascii="Times New Roman" w:hAnsi="Times New Roman" w:cs="Times New Roman"/>
          <w:sz w:val="24"/>
          <w:szCs w:val="24"/>
        </w:rPr>
        <w:t>can</w:t>
      </w:r>
      <w:r w:rsidR="00A50858" w:rsidRPr="007E58DA">
        <w:rPr>
          <w:rFonts w:ascii="Times New Roman" w:hAnsi="Times New Roman" w:cs="Times New Roman"/>
          <w:sz w:val="24"/>
          <w:szCs w:val="24"/>
        </w:rPr>
        <w:t xml:space="preserve"> be curtailed rather than merely focus</w:t>
      </w:r>
      <w:r w:rsidRPr="007E58DA">
        <w:rPr>
          <w:rFonts w:ascii="Times New Roman" w:hAnsi="Times New Roman" w:cs="Times New Roman"/>
          <w:sz w:val="24"/>
          <w:szCs w:val="24"/>
        </w:rPr>
        <w:t>sing</w:t>
      </w:r>
      <w:r w:rsidR="00A50858" w:rsidRPr="007E58DA">
        <w:rPr>
          <w:rFonts w:ascii="Times New Roman" w:hAnsi="Times New Roman" w:cs="Times New Roman"/>
          <w:sz w:val="24"/>
          <w:szCs w:val="24"/>
        </w:rPr>
        <w:t xml:space="preserve"> on the causes and consequences of corruption </w:t>
      </w:r>
      <w:r w:rsidR="009230E1" w:rsidRPr="007E58DA">
        <w:rPr>
          <w:rFonts w:ascii="Times New Roman" w:hAnsi="Times New Roman" w:cs="Times New Roman"/>
          <w:sz w:val="24"/>
          <w:szCs w:val="24"/>
        </w:rPr>
        <w:t xml:space="preserve">and accounting reform failures </w:t>
      </w:r>
      <w:r w:rsidR="00A50858" w:rsidRPr="007E58DA">
        <w:rPr>
          <w:rFonts w:ascii="Times New Roman" w:hAnsi="Times New Roman" w:cs="Times New Roman"/>
          <w:sz w:val="24"/>
          <w:szCs w:val="24"/>
        </w:rPr>
        <w:t>(</w:t>
      </w:r>
      <w:proofErr w:type="spellStart"/>
      <w:r w:rsidR="00A50858" w:rsidRPr="007E58DA">
        <w:rPr>
          <w:rFonts w:ascii="Times New Roman" w:hAnsi="Times New Roman" w:cs="Times New Roman"/>
          <w:sz w:val="24"/>
          <w:szCs w:val="24"/>
        </w:rPr>
        <w:t>Cammack</w:t>
      </w:r>
      <w:proofErr w:type="spellEnd"/>
      <w:r w:rsidR="00A50858" w:rsidRPr="007E58DA">
        <w:rPr>
          <w:rFonts w:ascii="Times New Roman" w:hAnsi="Times New Roman" w:cs="Times New Roman"/>
          <w:sz w:val="24"/>
          <w:szCs w:val="24"/>
        </w:rPr>
        <w:t xml:space="preserve">, 2007; </w:t>
      </w:r>
      <w:proofErr w:type="spellStart"/>
      <w:r w:rsidR="00A50858" w:rsidRPr="007E58DA">
        <w:rPr>
          <w:rFonts w:ascii="Times New Roman" w:hAnsi="Times New Roman" w:cs="Times New Roman"/>
          <w:sz w:val="24"/>
          <w:szCs w:val="24"/>
        </w:rPr>
        <w:t>Su</w:t>
      </w:r>
      <w:proofErr w:type="spellEnd"/>
      <w:r w:rsidR="00A50858" w:rsidRPr="007E58DA">
        <w:rPr>
          <w:rFonts w:ascii="Times New Roman" w:hAnsi="Times New Roman" w:cs="Times New Roman"/>
          <w:sz w:val="24"/>
          <w:szCs w:val="24"/>
        </w:rPr>
        <w:t xml:space="preserve">, 2014). </w:t>
      </w:r>
      <w:r w:rsidRPr="007E58DA">
        <w:rPr>
          <w:rFonts w:ascii="Times New Roman" w:hAnsi="Times New Roman" w:cs="Times New Roman"/>
          <w:sz w:val="24"/>
          <w:szCs w:val="24"/>
        </w:rPr>
        <w:t>However,</w:t>
      </w:r>
      <w:r w:rsidR="00A50858" w:rsidRPr="007E58DA">
        <w:rPr>
          <w:rFonts w:ascii="Times New Roman" w:hAnsi="Times New Roman" w:cs="Times New Roman"/>
          <w:sz w:val="24"/>
          <w:szCs w:val="24"/>
        </w:rPr>
        <w:t xml:space="preserve"> we do not contend that factors </w:t>
      </w:r>
      <w:r w:rsidRPr="007E58DA">
        <w:rPr>
          <w:rFonts w:ascii="Times New Roman" w:hAnsi="Times New Roman" w:cs="Times New Roman"/>
          <w:sz w:val="24"/>
          <w:szCs w:val="24"/>
        </w:rPr>
        <w:t>inducing</w:t>
      </w:r>
      <w:r w:rsidR="00A50858" w:rsidRPr="007E58DA">
        <w:rPr>
          <w:rFonts w:ascii="Times New Roman" w:hAnsi="Times New Roman" w:cs="Times New Roman"/>
          <w:sz w:val="24"/>
          <w:szCs w:val="24"/>
        </w:rPr>
        <w:t xml:space="preserve"> public sector corruption </w:t>
      </w:r>
      <w:r w:rsidRPr="007E58DA">
        <w:rPr>
          <w:rFonts w:ascii="Times New Roman" w:hAnsi="Times New Roman" w:cs="Times New Roman"/>
          <w:sz w:val="24"/>
          <w:szCs w:val="24"/>
        </w:rPr>
        <w:t>have been eliminated</w:t>
      </w:r>
      <w:r w:rsidR="00A50858" w:rsidRPr="007E58DA">
        <w:rPr>
          <w:rFonts w:ascii="Times New Roman" w:hAnsi="Times New Roman" w:cs="Times New Roman"/>
          <w:sz w:val="24"/>
          <w:szCs w:val="24"/>
        </w:rPr>
        <w:t xml:space="preserve"> in </w:t>
      </w:r>
      <w:r w:rsidR="00D16FE6" w:rsidRPr="007E58DA">
        <w:rPr>
          <w:rFonts w:ascii="Times New Roman" w:hAnsi="Times New Roman" w:cs="Times New Roman"/>
          <w:sz w:val="24"/>
          <w:szCs w:val="24"/>
        </w:rPr>
        <w:t>Benin</w:t>
      </w:r>
      <w:r w:rsidR="00A50858" w:rsidRPr="007E58DA">
        <w:rPr>
          <w:rFonts w:ascii="Times New Roman" w:hAnsi="Times New Roman" w:cs="Times New Roman"/>
          <w:sz w:val="24"/>
          <w:szCs w:val="24"/>
        </w:rPr>
        <w:t xml:space="preserve">. </w:t>
      </w:r>
      <w:r w:rsidRPr="007E58DA">
        <w:rPr>
          <w:rFonts w:ascii="Times New Roman" w:hAnsi="Times New Roman" w:cs="Times New Roman"/>
          <w:sz w:val="24"/>
          <w:szCs w:val="24"/>
        </w:rPr>
        <w:t>Nevertheless</w:t>
      </w:r>
      <w:r w:rsidR="00D16FE6" w:rsidRPr="007E58DA">
        <w:rPr>
          <w:rFonts w:ascii="Times New Roman" w:hAnsi="Times New Roman" w:cs="Times New Roman"/>
          <w:sz w:val="24"/>
          <w:szCs w:val="24"/>
        </w:rPr>
        <w:t>,</w:t>
      </w:r>
      <w:r w:rsidRPr="007E58DA">
        <w:rPr>
          <w:rFonts w:ascii="Times New Roman" w:hAnsi="Times New Roman" w:cs="Times New Roman"/>
          <w:sz w:val="24"/>
          <w:szCs w:val="24"/>
        </w:rPr>
        <w:t xml:space="preserve"> our study challenges the </w:t>
      </w:r>
      <w:r w:rsidR="00A50858" w:rsidRPr="007E58DA">
        <w:rPr>
          <w:rFonts w:ascii="Times New Roman" w:hAnsi="Times New Roman" w:cs="Times New Roman"/>
          <w:sz w:val="24"/>
          <w:szCs w:val="24"/>
        </w:rPr>
        <w:t>fatalist</w:t>
      </w:r>
      <w:r w:rsidR="000971E3" w:rsidRPr="007E58DA">
        <w:rPr>
          <w:rFonts w:ascii="Times New Roman" w:hAnsi="Times New Roman" w:cs="Times New Roman"/>
          <w:sz w:val="24"/>
          <w:szCs w:val="24"/>
        </w:rPr>
        <w:t xml:space="preserve">ic presumption </w:t>
      </w:r>
      <w:r w:rsidR="0056007E" w:rsidRPr="007E58DA">
        <w:rPr>
          <w:rFonts w:ascii="Times New Roman" w:hAnsi="Times New Roman" w:cs="Times New Roman"/>
          <w:sz w:val="24"/>
          <w:szCs w:val="24"/>
        </w:rPr>
        <w:t>in</w:t>
      </w:r>
      <w:r w:rsidR="00A50858" w:rsidRPr="007E58DA">
        <w:rPr>
          <w:rFonts w:ascii="Times New Roman" w:hAnsi="Times New Roman" w:cs="Times New Roman"/>
          <w:sz w:val="24"/>
          <w:szCs w:val="24"/>
        </w:rPr>
        <w:t xml:space="preserve"> </w:t>
      </w:r>
      <w:r w:rsidR="000971E3" w:rsidRPr="007E58DA">
        <w:rPr>
          <w:rFonts w:ascii="Times New Roman" w:hAnsi="Times New Roman" w:cs="Times New Roman"/>
          <w:sz w:val="24"/>
          <w:szCs w:val="24"/>
        </w:rPr>
        <w:t xml:space="preserve">many </w:t>
      </w:r>
      <w:r w:rsidR="00A50858" w:rsidRPr="007E58DA">
        <w:rPr>
          <w:rFonts w:ascii="Times New Roman" w:hAnsi="Times New Roman" w:cs="Times New Roman"/>
          <w:sz w:val="24"/>
          <w:szCs w:val="24"/>
        </w:rPr>
        <w:t>academic analys</w:t>
      </w:r>
      <w:r w:rsidR="000971E3" w:rsidRPr="007E58DA">
        <w:rPr>
          <w:rFonts w:ascii="Times New Roman" w:hAnsi="Times New Roman" w:cs="Times New Roman"/>
          <w:sz w:val="24"/>
          <w:szCs w:val="24"/>
        </w:rPr>
        <w:t>e</w:t>
      </w:r>
      <w:r w:rsidR="00A50858" w:rsidRPr="007E58DA">
        <w:rPr>
          <w:rFonts w:ascii="Times New Roman" w:hAnsi="Times New Roman" w:cs="Times New Roman"/>
          <w:sz w:val="24"/>
          <w:szCs w:val="24"/>
        </w:rPr>
        <w:t xml:space="preserve">s that </w:t>
      </w:r>
      <w:r w:rsidR="000971E3" w:rsidRPr="007E58DA">
        <w:rPr>
          <w:rFonts w:ascii="Times New Roman" w:hAnsi="Times New Roman" w:cs="Times New Roman"/>
          <w:sz w:val="24"/>
          <w:szCs w:val="24"/>
        </w:rPr>
        <w:t xml:space="preserve">presume </w:t>
      </w:r>
      <w:r w:rsidR="00A50858" w:rsidRPr="007E58DA">
        <w:rPr>
          <w:rFonts w:ascii="Times New Roman" w:hAnsi="Times New Roman" w:cs="Times New Roman"/>
          <w:sz w:val="24"/>
          <w:szCs w:val="24"/>
        </w:rPr>
        <w:t>constraining conditions</w:t>
      </w:r>
      <w:r w:rsidR="001D0721" w:rsidRPr="007E58DA">
        <w:rPr>
          <w:rFonts w:ascii="Times New Roman" w:hAnsi="Times New Roman" w:cs="Times New Roman"/>
          <w:sz w:val="24"/>
          <w:szCs w:val="24"/>
        </w:rPr>
        <w:t xml:space="preserve"> –</w:t>
      </w:r>
      <w:r w:rsidR="00A50858" w:rsidRPr="007E58DA">
        <w:rPr>
          <w:rFonts w:ascii="Times New Roman" w:hAnsi="Times New Roman" w:cs="Times New Roman"/>
          <w:sz w:val="24"/>
          <w:szCs w:val="24"/>
        </w:rPr>
        <w:t xml:space="preserve"> </w:t>
      </w:r>
      <w:r w:rsidR="006807CB" w:rsidRPr="007E58DA">
        <w:rPr>
          <w:rFonts w:ascii="Times New Roman" w:hAnsi="Times New Roman" w:cs="Times New Roman"/>
          <w:sz w:val="24"/>
          <w:szCs w:val="24"/>
        </w:rPr>
        <w:t xml:space="preserve">e.g. </w:t>
      </w:r>
      <w:r w:rsidR="0056007E" w:rsidRPr="007E58DA">
        <w:rPr>
          <w:rFonts w:ascii="Times New Roman" w:hAnsi="Times New Roman" w:cs="Times New Roman"/>
          <w:sz w:val="24"/>
          <w:szCs w:val="24"/>
        </w:rPr>
        <w:t>bureaucratic facades, political privileges, patronage and nepotism (e.g. DeLeon and Green, 2001)</w:t>
      </w:r>
      <w:r w:rsidR="001D0721" w:rsidRPr="007E58DA">
        <w:rPr>
          <w:rFonts w:ascii="Times New Roman" w:hAnsi="Times New Roman" w:cs="Times New Roman"/>
          <w:sz w:val="24"/>
          <w:szCs w:val="24"/>
        </w:rPr>
        <w:t xml:space="preserve"> –</w:t>
      </w:r>
      <w:r w:rsidR="0056007E" w:rsidRPr="007E58DA">
        <w:rPr>
          <w:rFonts w:ascii="Times New Roman" w:hAnsi="Times New Roman" w:cs="Times New Roman"/>
          <w:sz w:val="24"/>
          <w:szCs w:val="24"/>
        </w:rPr>
        <w:t xml:space="preserve"> </w:t>
      </w:r>
      <w:r w:rsidR="00D16FE6" w:rsidRPr="007E58DA">
        <w:rPr>
          <w:rFonts w:ascii="Times New Roman" w:hAnsi="Times New Roman" w:cs="Times New Roman"/>
          <w:sz w:val="24"/>
          <w:szCs w:val="24"/>
        </w:rPr>
        <w:t xml:space="preserve">prevent </w:t>
      </w:r>
      <w:proofErr w:type="gramStart"/>
      <w:r w:rsidR="00D16FE6" w:rsidRPr="007E58DA">
        <w:rPr>
          <w:rFonts w:ascii="Times New Roman" w:hAnsi="Times New Roman" w:cs="Times New Roman"/>
          <w:sz w:val="24"/>
          <w:szCs w:val="24"/>
        </w:rPr>
        <w:t>particular public</w:t>
      </w:r>
      <w:proofErr w:type="gramEnd"/>
      <w:r w:rsidR="00D16FE6" w:rsidRPr="007E58DA">
        <w:rPr>
          <w:rFonts w:ascii="Times New Roman" w:hAnsi="Times New Roman" w:cs="Times New Roman"/>
          <w:sz w:val="24"/>
          <w:szCs w:val="24"/>
        </w:rPr>
        <w:t xml:space="preserve"> sector networks or circles</w:t>
      </w:r>
      <w:r w:rsidR="00D16FE6" w:rsidRPr="007E58DA" w:rsidDel="00D16FE6">
        <w:rPr>
          <w:rFonts w:ascii="Times New Roman" w:hAnsi="Times New Roman" w:cs="Times New Roman"/>
          <w:sz w:val="24"/>
          <w:szCs w:val="24"/>
        </w:rPr>
        <w:t xml:space="preserve"> </w:t>
      </w:r>
      <w:r w:rsidR="00D16FE6" w:rsidRPr="007E58DA">
        <w:rPr>
          <w:rFonts w:ascii="Times New Roman" w:hAnsi="Times New Roman" w:cs="Times New Roman"/>
          <w:sz w:val="24"/>
          <w:szCs w:val="24"/>
        </w:rPr>
        <w:t>exercis</w:t>
      </w:r>
      <w:r w:rsidR="009230E1" w:rsidRPr="007E58DA">
        <w:rPr>
          <w:rFonts w:ascii="Times New Roman" w:hAnsi="Times New Roman" w:cs="Times New Roman"/>
          <w:sz w:val="24"/>
          <w:szCs w:val="24"/>
        </w:rPr>
        <w:t>ing</w:t>
      </w:r>
      <w:r w:rsidR="00D16FE6" w:rsidRPr="007E58DA">
        <w:rPr>
          <w:rFonts w:ascii="Times New Roman" w:hAnsi="Times New Roman" w:cs="Times New Roman"/>
          <w:sz w:val="24"/>
          <w:szCs w:val="24"/>
        </w:rPr>
        <w:t xml:space="preserve"> </w:t>
      </w:r>
      <w:r w:rsidR="006807CB" w:rsidRPr="007E58DA">
        <w:rPr>
          <w:rFonts w:ascii="Times New Roman" w:hAnsi="Times New Roman" w:cs="Times New Roman"/>
          <w:sz w:val="24"/>
          <w:szCs w:val="24"/>
        </w:rPr>
        <w:t xml:space="preserve">some </w:t>
      </w:r>
      <w:r w:rsidR="00D16FE6" w:rsidRPr="007E58DA">
        <w:rPr>
          <w:rFonts w:ascii="Times New Roman" w:hAnsi="Times New Roman" w:cs="Times New Roman"/>
          <w:sz w:val="24"/>
          <w:szCs w:val="24"/>
        </w:rPr>
        <w:t xml:space="preserve">effective </w:t>
      </w:r>
      <w:r w:rsidR="006807CB" w:rsidRPr="007E58DA">
        <w:rPr>
          <w:rFonts w:ascii="Times New Roman" w:hAnsi="Times New Roman" w:cs="Times New Roman"/>
          <w:sz w:val="24"/>
          <w:szCs w:val="24"/>
        </w:rPr>
        <w:t xml:space="preserve">coordinated and local </w:t>
      </w:r>
      <w:r w:rsidR="00D16FE6" w:rsidRPr="007E58DA">
        <w:rPr>
          <w:rFonts w:ascii="Times New Roman" w:hAnsi="Times New Roman" w:cs="Times New Roman"/>
          <w:sz w:val="24"/>
          <w:szCs w:val="24"/>
        </w:rPr>
        <w:t>reforms to mitigate these factors</w:t>
      </w:r>
      <w:r w:rsidR="006807CB" w:rsidRPr="007E58DA">
        <w:rPr>
          <w:rFonts w:ascii="Times New Roman" w:hAnsi="Times New Roman" w:cs="Times New Roman"/>
          <w:sz w:val="24"/>
          <w:szCs w:val="24"/>
        </w:rPr>
        <w:t xml:space="preserve">. </w:t>
      </w:r>
      <w:r w:rsidR="000971E3" w:rsidRPr="007E58DA">
        <w:rPr>
          <w:rFonts w:ascii="Times New Roman" w:hAnsi="Times New Roman" w:cs="Times New Roman"/>
          <w:sz w:val="24"/>
          <w:szCs w:val="24"/>
        </w:rPr>
        <w:t xml:space="preserve">Too often, academic work on </w:t>
      </w:r>
      <w:r w:rsidR="006807CB" w:rsidRPr="007E58DA">
        <w:rPr>
          <w:rFonts w:ascii="Times New Roman" w:hAnsi="Times New Roman" w:cs="Times New Roman"/>
          <w:sz w:val="24"/>
          <w:szCs w:val="24"/>
        </w:rPr>
        <w:t xml:space="preserve">factors </w:t>
      </w:r>
      <w:r w:rsidR="008B6A0C" w:rsidRPr="007E58DA">
        <w:rPr>
          <w:rFonts w:ascii="Times New Roman" w:hAnsi="Times New Roman" w:cs="Times New Roman"/>
          <w:sz w:val="24"/>
          <w:szCs w:val="24"/>
        </w:rPr>
        <w:t>contributing to and/or</w:t>
      </w:r>
      <w:r w:rsidR="006807CB" w:rsidRPr="007E58DA">
        <w:rPr>
          <w:rFonts w:ascii="Times New Roman" w:hAnsi="Times New Roman" w:cs="Times New Roman"/>
          <w:sz w:val="24"/>
          <w:szCs w:val="24"/>
        </w:rPr>
        <w:t xml:space="preserve"> </w:t>
      </w:r>
      <w:r w:rsidR="009230E1" w:rsidRPr="007E58DA">
        <w:rPr>
          <w:rFonts w:ascii="Times New Roman" w:hAnsi="Times New Roman" w:cs="Times New Roman"/>
          <w:sz w:val="24"/>
          <w:szCs w:val="24"/>
        </w:rPr>
        <w:t xml:space="preserve">inhibiting </w:t>
      </w:r>
      <w:r w:rsidR="006807CB" w:rsidRPr="007E58DA">
        <w:rPr>
          <w:rFonts w:ascii="Times New Roman" w:hAnsi="Times New Roman" w:cs="Times New Roman"/>
          <w:sz w:val="24"/>
          <w:szCs w:val="24"/>
        </w:rPr>
        <w:t>attempts to tackle corruption</w:t>
      </w:r>
      <w:r w:rsidR="008B6A0C" w:rsidRPr="007E58DA">
        <w:rPr>
          <w:rFonts w:ascii="Times New Roman" w:hAnsi="Times New Roman" w:cs="Times New Roman"/>
          <w:sz w:val="24"/>
          <w:szCs w:val="24"/>
        </w:rPr>
        <w:t>,</w:t>
      </w:r>
      <w:r w:rsidR="006807CB" w:rsidRPr="007E58DA">
        <w:rPr>
          <w:rFonts w:ascii="Times New Roman" w:hAnsi="Times New Roman" w:cs="Times New Roman"/>
          <w:sz w:val="24"/>
          <w:szCs w:val="24"/>
        </w:rPr>
        <w:t xml:space="preserve"> </w:t>
      </w:r>
      <w:r w:rsidR="000971E3" w:rsidRPr="007E58DA">
        <w:rPr>
          <w:rFonts w:ascii="Times New Roman" w:hAnsi="Times New Roman" w:cs="Times New Roman"/>
          <w:sz w:val="24"/>
          <w:szCs w:val="24"/>
        </w:rPr>
        <w:t>portray</w:t>
      </w:r>
      <w:r w:rsidR="008B6A0C" w:rsidRPr="007E58DA">
        <w:rPr>
          <w:rFonts w:ascii="Times New Roman" w:hAnsi="Times New Roman" w:cs="Times New Roman"/>
          <w:sz w:val="24"/>
          <w:szCs w:val="24"/>
        </w:rPr>
        <w:t xml:space="preserve"> ‘corruption’ as a monolithic and totalising concept best addressed by strategic, large scale reforms (e.g. public integrity laws, anti-corruption agencies, public audit institutions)</w:t>
      </w:r>
      <w:r w:rsidR="00024AB8" w:rsidRPr="007E58DA">
        <w:rPr>
          <w:rFonts w:ascii="Times New Roman" w:hAnsi="Times New Roman" w:cs="Times New Roman"/>
          <w:sz w:val="24"/>
          <w:szCs w:val="24"/>
        </w:rPr>
        <w:t>. However</w:t>
      </w:r>
      <w:r w:rsidR="008D4FAC" w:rsidRPr="007E58DA">
        <w:rPr>
          <w:rFonts w:ascii="Times New Roman" w:hAnsi="Times New Roman" w:cs="Times New Roman"/>
          <w:sz w:val="24"/>
          <w:szCs w:val="24"/>
        </w:rPr>
        <w:t>,</w:t>
      </w:r>
      <w:r w:rsidR="00024AB8" w:rsidRPr="007E58DA">
        <w:rPr>
          <w:rFonts w:ascii="Times New Roman" w:hAnsi="Times New Roman" w:cs="Times New Roman"/>
          <w:sz w:val="24"/>
          <w:szCs w:val="24"/>
        </w:rPr>
        <w:t xml:space="preserve"> these reforms </w:t>
      </w:r>
      <w:r w:rsidR="000971E3" w:rsidRPr="007E58DA">
        <w:rPr>
          <w:rFonts w:ascii="Times New Roman" w:hAnsi="Times New Roman" w:cs="Times New Roman"/>
          <w:sz w:val="24"/>
          <w:szCs w:val="24"/>
        </w:rPr>
        <w:t xml:space="preserve">can be </w:t>
      </w:r>
      <w:r w:rsidR="008B6A0C" w:rsidRPr="007E58DA">
        <w:rPr>
          <w:rFonts w:ascii="Times New Roman" w:hAnsi="Times New Roman" w:cs="Times New Roman"/>
          <w:sz w:val="24"/>
          <w:szCs w:val="24"/>
        </w:rPr>
        <w:t>more vulnerable to the above-mentioned conditions</w:t>
      </w:r>
      <w:r w:rsidR="008D4FAC" w:rsidRPr="007E58DA">
        <w:rPr>
          <w:rFonts w:ascii="Times New Roman" w:hAnsi="Times New Roman" w:cs="Times New Roman"/>
          <w:sz w:val="24"/>
          <w:szCs w:val="24"/>
        </w:rPr>
        <w:t xml:space="preserve"> and </w:t>
      </w:r>
      <w:r w:rsidR="000971E3" w:rsidRPr="007E58DA">
        <w:rPr>
          <w:rFonts w:ascii="Times New Roman" w:hAnsi="Times New Roman" w:cs="Times New Roman"/>
          <w:sz w:val="24"/>
          <w:szCs w:val="24"/>
        </w:rPr>
        <w:t xml:space="preserve">can stem from </w:t>
      </w:r>
      <w:r w:rsidR="008B6A0C" w:rsidRPr="007E58DA">
        <w:rPr>
          <w:rFonts w:ascii="Times New Roman" w:hAnsi="Times New Roman" w:cs="Times New Roman"/>
          <w:sz w:val="24"/>
          <w:szCs w:val="24"/>
        </w:rPr>
        <w:t>insufficient human resources. A more granular</w:t>
      </w:r>
      <w:r w:rsidR="000971E3" w:rsidRPr="007E58DA">
        <w:rPr>
          <w:rFonts w:ascii="Times New Roman" w:hAnsi="Times New Roman" w:cs="Times New Roman"/>
          <w:sz w:val="24"/>
          <w:szCs w:val="24"/>
        </w:rPr>
        <w:t>, incremental, local</w:t>
      </w:r>
      <w:r w:rsidR="008B6A0C" w:rsidRPr="007E58DA">
        <w:rPr>
          <w:rFonts w:ascii="Times New Roman" w:hAnsi="Times New Roman" w:cs="Times New Roman"/>
          <w:sz w:val="24"/>
          <w:szCs w:val="24"/>
        </w:rPr>
        <w:t xml:space="preserve"> approach </w:t>
      </w:r>
      <w:r w:rsidR="000971E3" w:rsidRPr="007E58DA">
        <w:rPr>
          <w:rFonts w:ascii="Times New Roman" w:hAnsi="Times New Roman" w:cs="Times New Roman"/>
          <w:sz w:val="24"/>
          <w:szCs w:val="24"/>
        </w:rPr>
        <w:t>in an enabling environment by local experts may, as in the TAD case</w:t>
      </w:r>
      <w:r w:rsidR="001D1734" w:rsidRPr="007E58DA">
        <w:rPr>
          <w:rFonts w:ascii="Times New Roman" w:hAnsi="Times New Roman" w:cs="Times New Roman"/>
          <w:sz w:val="24"/>
          <w:szCs w:val="24"/>
        </w:rPr>
        <w:t>,</w:t>
      </w:r>
      <w:r w:rsidR="000971E3" w:rsidRPr="007E58DA">
        <w:rPr>
          <w:rFonts w:ascii="Times New Roman" w:hAnsi="Times New Roman" w:cs="Times New Roman"/>
          <w:sz w:val="24"/>
          <w:szCs w:val="24"/>
        </w:rPr>
        <w:t xml:space="preserve"> yield better opportunities to successfully curb and prevent </w:t>
      </w:r>
      <w:r w:rsidR="008B6A0C" w:rsidRPr="007E58DA">
        <w:rPr>
          <w:rFonts w:ascii="Times New Roman" w:hAnsi="Times New Roman" w:cs="Times New Roman"/>
          <w:sz w:val="24"/>
          <w:szCs w:val="24"/>
        </w:rPr>
        <w:t xml:space="preserve">the onset of corrupt practices. </w:t>
      </w:r>
    </w:p>
    <w:p w14:paraId="1735DD82" w14:textId="7A42787C" w:rsidR="00FE2D6E" w:rsidRPr="007E58DA" w:rsidRDefault="009230E1" w:rsidP="00CE09F3">
      <w:pPr>
        <w:jc w:val="both"/>
        <w:rPr>
          <w:rFonts w:ascii="Times New Roman" w:hAnsi="Times New Roman" w:cs="Times New Roman"/>
          <w:sz w:val="24"/>
          <w:szCs w:val="24"/>
        </w:rPr>
      </w:pPr>
      <w:r w:rsidRPr="007E58DA">
        <w:rPr>
          <w:rFonts w:ascii="Times New Roman" w:hAnsi="Times New Roman" w:cs="Times New Roman"/>
          <w:sz w:val="24"/>
          <w:szCs w:val="24"/>
        </w:rPr>
        <w:t>T</w:t>
      </w:r>
      <w:r w:rsidR="00CC0184" w:rsidRPr="007E58DA">
        <w:rPr>
          <w:rFonts w:ascii="Times New Roman" w:hAnsi="Times New Roman" w:cs="Times New Roman"/>
          <w:sz w:val="24"/>
          <w:szCs w:val="24"/>
        </w:rPr>
        <w:t>he MATKOSS case demonstrates the validity of relying on local actors to define the boundaries of their actions (nominate and prioritise)</w:t>
      </w:r>
      <w:r w:rsidR="001C04E3" w:rsidRPr="007E58DA">
        <w:rPr>
          <w:rFonts w:ascii="Times New Roman" w:hAnsi="Times New Roman" w:cs="Times New Roman"/>
          <w:sz w:val="24"/>
          <w:szCs w:val="24"/>
        </w:rPr>
        <w:t>;</w:t>
      </w:r>
      <w:r w:rsidR="00CC0184" w:rsidRPr="007E58DA">
        <w:rPr>
          <w:rFonts w:ascii="Times New Roman" w:hAnsi="Times New Roman" w:cs="Times New Roman"/>
          <w:sz w:val="24"/>
          <w:szCs w:val="24"/>
        </w:rPr>
        <w:t xml:space="preserve"> the </w:t>
      </w:r>
      <w:r w:rsidR="001C04E3" w:rsidRPr="007E58DA">
        <w:rPr>
          <w:rFonts w:ascii="Times New Roman" w:hAnsi="Times New Roman" w:cs="Times New Roman"/>
          <w:sz w:val="24"/>
          <w:szCs w:val="24"/>
        </w:rPr>
        <w:t xml:space="preserve">importance of </w:t>
      </w:r>
      <w:r w:rsidR="00CC0184" w:rsidRPr="007E58DA">
        <w:rPr>
          <w:rFonts w:ascii="Times New Roman" w:hAnsi="Times New Roman" w:cs="Times New Roman"/>
          <w:sz w:val="24"/>
          <w:szCs w:val="24"/>
        </w:rPr>
        <w:t>establish</w:t>
      </w:r>
      <w:r w:rsidR="001C04E3" w:rsidRPr="007E58DA">
        <w:rPr>
          <w:rFonts w:ascii="Times New Roman" w:hAnsi="Times New Roman" w:cs="Times New Roman"/>
          <w:sz w:val="24"/>
          <w:szCs w:val="24"/>
        </w:rPr>
        <w:t>ing</w:t>
      </w:r>
      <w:r w:rsidR="00CC0184" w:rsidRPr="007E58DA">
        <w:rPr>
          <w:rFonts w:ascii="Times New Roman" w:hAnsi="Times New Roman" w:cs="Times New Roman"/>
          <w:sz w:val="24"/>
          <w:szCs w:val="24"/>
        </w:rPr>
        <w:t xml:space="preserve"> an authorising environment (emancipatory space, ethical leadership)</w:t>
      </w:r>
      <w:r w:rsidR="001C04E3" w:rsidRPr="007E58DA">
        <w:rPr>
          <w:rFonts w:ascii="Times New Roman" w:hAnsi="Times New Roman" w:cs="Times New Roman"/>
          <w:sz w:val="24"/>
          <w:szCs w:val="24"/>
        </w:rPr>
        <w:t xml:space="preserve"> supportive of this;</w:t>
      </w:r>
      <w:r w:rsidR="00CC0184" w:rsidRPr="007E58DA">
        <w:rPr>
          <w:rFonts w:ascii="Times New Roman" w:hAnsi="Times New Roman" w:cs="Times New Roman"/>
          <w:sz w:val="24"/>
          <w:szCs w:val="24"/>
        </w:rPr>
        <w:t xml:space="preserve"> the </w:t>
      </w:r>
      <w:r w:rsidR="001C04E3" w:rsidRPr="007E58DA">
        <w:rPr>
          <w:rFonts w:ascii="Times New Roman" w:hAnsi="Times New Roman" w:cs="Times New Roman"/>
          <w:sz w:val="24"/>
          <w:szCs w:val="24"/>
        </w:rPr>
        <w:t xml:space="preserve">need for </w:t>
      </w:r>
      <w:r w:rsidR="00CC0184" w:rsidRPr="007E58DA">
        <w:rPr>
          <w:rFonts w:ascii="Times New Roman" w:hAnsi="Times New Roman" w:cs="Times New Roman"/>
          <w:sz w:val="24"/>
          <w:szCs w:val="24"/>
        </w:rPr>
        <w:t xml:space="preserve">acceptance of a ‘trial and error’ approach </w:t>
      </w:r>
      <w:r w:rsidR="001C04E3" w:rsidRPr="007E58DA">
        <w:rPr>
          <w:rFonts w:ascii="Times New Roman" w:hAnsi="Times New Roman" w:cs="Times New Roman"/>
          <w:sz w:val="24"/>
          <w:szCs w:val="24"/>
        </w:rPr>
        <w:t xml:space="preserve">that encourages </w:t>
      </w:r>
      <w:r w:rsidR="00CC0184" w:rsidRPr="007E58DA">
        <w:rPr>
          <w:rFonts w:ascii="Times New Roman" w:hAnsi="Times New Roman" w:cs="Times New Roman"/>
          <w:sz w:val="24"/>
          <w:szCs w:val="24"/>
        </w:rPr>
        <w:t>learn</w:t>
      </w:r>
      <w:r w:rsidR="001C04E3" w:rsidRPr="007E58DA">
        <w:rPr>
          <w:rFonts w:ascii="Times New Roman" w:hAnsi="Times New Roman" w:cs="Times New Roman"/>
          <w:sz w:val="24"/>
          <w:szCs w:val="24"/>
        </w:rPr>
        <w:t>ing</w:t>
      </w:r>
      <w:r w:rsidR="00CC0184" w:rsidRPr="007E58DA">
        <w:rPr>
          <w:rFonts w:ascii="Times New Roman" w:hAnsi="Times New Roman" w:cs="Times New Roman"/>
          <w:sz w:val="24"/>
          <w:szCs w:val="24"/>
        </w:rPr>
        <w:t xml:space="preserve"> from </w:t>
      </w:r>
      <w:r w:rsidR="001C04E3" w:rsidRPr="007E58DA">
        <w:rPr>
          <w:rFonts w:ascii="Times New Roman" w:hAnsi="Times New Roman" w:cs="Times New Roman"/>
          <w:sz w:val="24"/>
          <w:szCs w:val="24"/>
        </w:rPr>
        <w:t xml:space="preserve">previous systems’ </w:t>
      </w:r>
      <w:r w:rsidR="00CC0184" w:rsidRPr="007E58DA">
        <w:rPr>
          <w:rFonts w:ascii="Times New Roman" w:hAnsi="Times New Roman" w:cs="Times New Roman"/>
          <w:sz w:val="24"/>
          <w:szCs w:val="24"/>
        </w:rPr>
        <w:t>implementation (experiential learning)</w:t>
      </w:r>
      <w:r w:rsidR="001C04E3" w:rsidRPr="007E58DA">
        <w:rPr>
          <w:rFonts w:ascii="Times New Roman" w:hAnsi="Times New Roman" w:cs="Times New Roman"/>
          <w:sz w:val="24"/>
          <w:szCs w:val="24"/>
        </w:rPr>
        <w:t>;</w:t>
      </w:r>
      <w:r w:rsidR="00CC0184" w:rsidRPr="007E58DA">
        <w:rPr>
          <w:rFonts w:ascii="Times New Roman" w:hAnsi="Times New Roman" w:cs="Times New Roman"/>
          <w:sz w:val="24"/>
          <w:szCs w:val="24"/>
        </w:rPr>
        <w:t xml:space="preserve"> and the </w:t>
      </w:r>
      <w:r w:rsidR="001C04E3" w:rsidRPr="007E58DA">
        <w:rPr>
          <w:rFonts w:ascii="Times New Roman" w:hAnsi="Times New Roman" w:cs="Times New Roman"/>
          <w:sz w:val="24"/>
          <w:szCs w:val="24"/>
        </w:rPr>
        <w:t xml:space="preserve">willingness to </w:t>
      </w:r>
      <w:r w:rsidR="00CC0184" w:rsidRPr="007E58DA">
        <w:rPr>
          <w:rFonts w:ascii="Times New Roman" w:hAnsi="Times New Roman" w:cs="Times New Roman"/>
          <w:sz w:val="24"/>
          <w:szCs w:val="24"/>
        </w:rPr>
        <w:t>rel</w:t>
      </w:r>
      <w:r w:rsidR="001C04E3" w:rsidRPr="007E58DA">
        <w:rPr>
          <w:rFonts w:ascii="Times New Roman" w:hAnsi="Times New Roman" w:cs="Times New Roman"/>
          <w:sz w:val="24"/>
          <w:szCs w:val="24"/>
        </w:rPr>
        <w:t>y</w:t>
      </w:r>
      <w:r w:rsidR="00CC0184" w:rsidRPr="007E58DA">
        <w:rPr>
          <w:rFonts w:ascii="Times New Roman" w:hAnsi="Times New Roman" w:cs="Times New Roman"/>
          <w:sz w:val="24"/>
          <w:szCs w:val="24"/>
        </w:rPr>
        <w:t xml:space="preserve"> on </w:t>
      </w:r>
      <w:r w:rsidR="001C04E3" w:rsidRPr="007E58DA">
        <w:rPr>
          <w:rFonts w:ascii="Times New Roman" w:hAnsi="Times New Roman" w:cs="Times New Roman"/>
          <w:sz w:val="24"/>
          <w:szCs w:val="24"/>
        </w:rPr>
        <w:t xml:space="preserve">the </w:t>
      </w:r>
      <w:r w:rsidR="00CC0184" w:rsidRPr="007E58DA">
        <w:rPr>
          <w:rFonts w:ascii="Times New Roman" w:hAnsi="Times New Roman" w:cs="Times New Roman"/>
          <w:sz w:val="24"/>
          <w:szCs w:val="24"/>
        </w:rPr>
        <w:t xml:space="preserve">competences and knowledge </w:t>
      </w:r>
      <w:r w:rsidR="001C04E3" w:rsidRPr="007E58DA">
        <w:rPr>
          <w:rFonts w:ascii="Times New Roman" w:hAnsi="Times New Roman" w:cs="Times New Roman"/>
          <w:sz w:val="24"/>
          <w:szCs w:val="24"/>
        </w:rPr>
        <w:t xml:space="preserve">of local experts </w:t>
      </w:r>
      <w:r w:rsidR="00CC0184" w:rsidRPr="007E58DA">
        <w:rPr>
          <w:rFonts w:ascii="Times New Roman" w:hAnsi="Times New Roman" w:cs="Times New Roman"/>
          <w:sz w:val="24"/>
          <w:szCs w:val="24"/>
        </w:rPr>
        <w:t xml:space="preserve">(e.g. accountants and IT experts) to </w:t>
      </w:r>
      <w:r w:rsidR="001C04E3" w:rsidRPr="007E58DA">
        <w:rPr>
          <w:rFonts w:ascii="Times New Roman" w:hAnsi="Times New Roman" w:cs="Times New Roman"/>
          <w:sz w:val="24"/>
          <w:szCs w:val="24"/>
        </w:rPr>
        <w:t>generate</w:t>
      </w:r>
      <w:r w:rsidR="00CC0184" w:rsidRPr="007E58DA">
        <w:rPr>
          <w:rFonts w:ascii="Times New Roman" w:hAnsi="Times New Roman" w:cs="Times New Roman"/>
          <w:sz w:val="24"/>
          <w:szCs w:val="24"/>
        </w:rPr>
        <w:t xml:space="preserve"> multi-dimensional assessment</w:t>
      </w:r>
      <w:r w:rsidR="001C04E3" w:rsidRPr="007E58DA">
        <w:rPr>
          <w:rFonts w:ascii="Times New Roman" w:hAnsi="Times New Roman" w:cs="Times New Roman"/>
          <w:sz w:val="24"/>
          <w:szCs w:val="24"/>
        </w:rPr>
        <w:t>s</w:t>
      </w:r>
      <w:r w:rsidR="00CC0184" w:rsidRPr="007E58DA">
        <w:rPr>
          <w:rFonts w:ascii="Times New Roman" w:hAnsi="Times New Roman" w:cs="Times New Roman"/>
          <w:sz w:val="24"/>
          <w:szCs w:val="24"/>
        </w:rPr>
        <w:t xml:space="preserve"> of corrupt practices and </w:t>
      </w:r>
      <w:r w:rsidR="001C04E3" w:rsidRPr="007E58DA">
        <w:rPr>
          <w:rFonts w:ascii="Times New Roman" w:hAnsi="Times New Roman" w:cs="Times New Roman"/>
          <w:sz w:val="24"/>
          <w:szCs w:val="24"/>
        </w:rPr>
        <w:t>remedies to redress this</w:t>
      </w:r>
      <w:r w:rsidR="00CC0184" w:rsidRPr="007E58DA">
        <w:rPr>
          <w:rFonts w:ascii="Times New Roman" w:hAnsi="Times New Roman" w:cs="Times New Roman"/>
          <w:sz w:val="24"/>
          <w:szCs w:val="24"/>
        </w:rPr>
        <w:t>.</w:t>
      </w:r>
      <w:r w:rsidR="005246DD" w:rsidRPr="007E58DA">
        <w:rPr>
          <w:rFonts w:ascii="Times New Roman" w:hAnsi="Times New Roman" w:cs="Times New Roman"/>
          <w:sz w:val="24"/>
          <w:szCs w:val="24"/>
        </w:rPr>
        <w:t xml:space="preserve">  </w:t>
      </w:r>
      <w:r w:rsidRPr="007E58DA">
        <w:rPr>
          <w:rFonts w:ascii="Times New Roman" w:hAnsi="Times New Roman" w:cs="Times New Roman"/>
          <w:sz w:val="24"/>
          <w:szCs w:val="24"/>
        </w:rPr>
        <w:t xml:space="preserve">However, local participation is not a panacea. If the </w:t>
      </w:r>
      <w:r w:rsidR="00AD1A12" w:rsidRPr="007E58DA">
        <w:rPr>
          <w:rFonts w:ascii="Times New Roman" w:hAnsi="Times New Roman" w:cs="Times New Roman"/>
          <w:sz w:val="24"/>
          <w:szCs w:val="24"/>
        </w:rPr>
        <w:t>factors</w:t>
      </w:r>
      <w:r w:rsidR="001D1734" w:rsidRPr="007E58DA">
        <w:rPr>
          <w:rFonts w:ascii="Times New Roman" w:hAnsi="Times New Roman" w:cs="Times New Roman"/>
          <w:sz w:val="24"/>
          <w:szCs w:val="24"/>
        </w:rPr>
        <w:t xml:space="preserve"> and</w:t>
      </w:r>
      <w:r w:rsidRPr="007E58DA">
        <w:rPr>
          <w:rFonts w:ascii="Times New Roman" w:hAnsi="Times New Roman" w:cs="Times New Roman"/>
          <w:sz w:val="24"/>
          <w:szCs w:val="24"/>
        </w:rPr>
        <w:t xml:space="preserve"> conditions are lacking then it may prove more fruitful to concentrate on fostering an enabling environment, e.g. by improving local capacity and expertise, meritocratic recruitment of staff at all levels, before expanding local participation.</w:t>
      </w:r>
    </w:p>
    <w:p w14:paraId="1599599A" w14:textId="6D3948D0" w:rsidR="009851D8" w:rsidRPr="007E58DA" w:rsidRDefault="005727DD" w:rsidP="00256960">
      <w:pPr>
        <w:jc w:val="both"/>
        <w:rPr>
          <w:rFonts w:ascii="Times New Roman" w:hAnsi="Times New Roman" w:cs="Times New Roman"/>
          <w:b/>
          <w:sz w:val="24"/>
          <w:szCs w:val="24"/>
        </w:rPr>
      </w:pPr>
      <w:r w:rsidRPr="007E58DA">
        <w:rPr>
          <w:rFonts w:ascii="Times New Roman" w:hAnsi="Times New Roman" w:cs="Times New Roman"/>
          <w:b/>
          <w:sz w:val="24"/>
          <w:szCs w:val="24"/>
        </w:rPr>
        <w:t>C</w:t>
      </w:r>
      <w:r w:rsidR="00484DBA" w:rsidRPr="007E58DA">
        <w:rPr>
          <w:rFonts w:ascii="Times New Roman" w:hAnsi="Times New Roman" w:cs="Times New Roman"/>
          <w:b/>
          <w:sz w:val="24"/>
          <w:szCs w:val="24"/>
        </w:rPr>
        <w:t>onclusion</w:t>
      </w:r>
      <w:r w:rsidRPr="007E58DA">
        <w:rPr>
          <w:rFonts w:ascii="Times New Roman" w:hAnsi="Times New Roman" w:cs="Times New Roman"/>
          <w:b/>
          <w:sz w:val="24"/>
          <w:szCs w:val="24"/>
        </w:rPr>
        <w:t>s</w:t>
      </w:r>
    </w:p>
    <w:p w14:paraId="08421BFB" w14:textId="0A0380A4" w:rsidR="008D4FAC" w:rsidRPr="007E58DA" w:rsidRDefault="00AE4ED3" w:rsidP="005D428E">
      <w:pPr>
        <w:jc w:val="both"/>
        <w:rPr>
          <w:rFonts w:ascii="Times New Roman" w:hAnsi="Times New Roman" w:cs="Times New Roman"/>
          <w:sz w:val="24"/>
          <w:szCs w:val="24"/>
        </w:rPr>
      </w:pPr>
      <w:r w:rsidRPr="007E58DA">
        <w:rPr>
          <w:rFonts w:ascii="Times New Roman" w:hAnsi="Times New Roman" w:cs="Times New Roman"/>
          <w:sz w:val="24"/>
          <w:szCs w:val="24"/>
        </w:rPr>
        <w:t>To conclude</w:t>
      </w:r>
      <w:r w:rsidR="00DD3771" w:rsidRPr="007E58DA">
        <w:rPr>
          <w:rFonts w:ascii="Times New Roman" w:hAnsi="Times New Roman" w:cs="Times New Roman"/>
          <w:sz w:val="24"/>
          <w:szCs w:val="24"/>
        </w:rPr>
        <w:t xml:space="preserve">, the findings and lessons learned </w:t>
      </w:r>
      <w:r w:rsidRPr="007E58DA">
        <w:rPr>
          <w:rFonts w:ascii="Times New Roman" w:hAnsi="Times New Roman" w:cs="Times New Roman"/>
          <w:sz w:val="24"/>
          <w:szCs w:val="24"/>
        </w:rPr>
        <w:t xml:space="preserve">from this case study </w:t>
      </w:r>
      <w:r w:rsidR="00DD3771" w:rsidRPr="007E58DA">
        <w:rPr>
          <w:rFonts w:ascii="Times New Roman" w:hAnsi="Times New Roman" w:cs="Times New Roman"/>
          <w:sz w:val="24"/>
          <w:szCs w:val="24"/>
        </w:rPr>
        <w:t xml:space="preserve">may be helpful </w:t>
      </w:r>
      <w:r w:rsidR="00B44340" w:rsidRPr="007E58DA">
        <w:rPr>
          <w:rFonts w:ascii="Times New Roman" w:hAnsi="Times New Roman" w:cs="Times New Roman"/>
          <w:sz w:val="24"/>
          <w:szCs w:val="24"/>
        </w:rPr>
        <w:t xml:space="preserve">for </w:t>
      </w:r>
      <w:r w:rsidR="00DD3771" w:rsidRPr="007E58DA">
        <w:rPr>
          <w:rFonts w:ascii="Times New Roman" w:hAnsi="Times New Roman" w:cs="Times New Roman"/>
          <w:sz w:val="24"/>
          <w:szCs w:val="24"/>
        </w:rPr>
        <w:t xml:space="preserve">framing future anti-corruption and accounting reform initiatives in </w:t>
      </w:r>
      <w:r w:rsidR="00B44340" w:rsidRPr="007E58DA">
        <w:rPr>
          <w:rFonts w:ascii="Times New Roman" w:hAnsi="Times New Roman" w:cs="Times New Roman"/>
          <w:sz w:val="24"/>
          <w:szCs w:val="24"/>
        </w:rPr>
        <w:t>Benin</w:t>
      </w:r>
      <w:r w:rsidR="00DD3771" w:rsidRPr="007E58DA">
        <w:rPr>
          <w:rFonts w:ascii="Times New Roman" w:hAnsi="Times New Roman" w:cs="Times New Roman"/>
          <w:sz w:val="24"/>
          <w:szCs w:val="24"/>
        </w:rPr>
        <w:t xml:space="preserve"> and </w:t>
      </w:r>
      <w:r w:rsidR="00B44340" w:rsidRPr="007E58DA">
        <w:rPr>
          <w:rFonts w:ascii="Times New Roman" w:hAnsi="Times New Roman" w:cs="Times New Roman"/>
          <w:sz w:val="24"/>
          <w:szCs w:val="24"/>
        </w:rPr>
        <w:t xml:space="preserve">in </w:t>
      </w:r>
      <w:r w:rsidR="00DD3771" w:rsidRPr="007E58DA">
        <w:rPr>
          <w:rFonts w:ascii="Times New Roman" w:hAnsi="Times New Roman" w:cs="Times New Roman"/>
          <w:sz w:val="24"/>
          <w:szCs w:val="24"/>
        </w:rPr>
        <w:t>similar settings</w:t>
      </w:r>
      <w:r w:rsidR="00B47485" w:rsidRPr="007E58DA">
        <w:rPr>
          <w:rFonts w:ascii="Times New Roman" w:hAnsi="Times New Roman" w:cs="Times New Roman"/>
          <w:sz w:val="24"/>
          <w:szCs w:val="24"/>
        </w:rPr>
        <w:t xml:space="preserve">. In this regard the study is a response to </w:t>
      </w:r>
      <w:proofErr w:type="spellStart"/>
      <w:r w:rsidR="00B47485" w:rsidRPr="007E58DA">
        <w:rPr>
          <w:rFonts w:ascii="Times New Roman" w:hAnsi="Times New Roman" w:cs="Times New Roman"/>
          <w:sz w:val="24"/>
          <w:szCs w:val="24"/>
        </w:rPr>
        <w:t>Torfing</w:t>
      </w:r>
      <w:proofErr w:type="spellEnd"/>
      <w:r w:rsidR="00B47485" w:rsidRPr="007E58DA">
        <w:rPr>
          <w:rFonts w:ascii="Times New Roman" w:hAnsi="Times New Roman" w:cs="Times New Roman"/>
          <w:sz w:val="24"/>
          <w:szCs w:val="24"/>
        </w:rPr>
        <w:t xml:space="preserve"> and Triantafillou’s call (2013) for more studies of local interventions and experiments involving governance</w:t>
      </w:r>
      <w:r w:rsidR="001D0721" w:rsidRPr="007E58DA">
        <w:rPr>
          <w:rFonts w:ascii="Times New Roman" w:hAnsi="Times New Roman" w:cs="Times New Roman"/>
          <w:sz w:val="24"/>
          <w:szCs w:val="24"/>
        </w:rPr>
        <w:t xml:space="preserve"> initiatives</w:t>
      </w:r>
      <w:r w:rsidR="00B47485" w:rsidRPr="007E58DA">
        <w:rPr>
          <w:rFonts w:ascii="Times New Roman" w:hAnsi="Times New Roman" w:cs="Times New Roman"/>
          <w:sz w:val="24"/>
          <w:szCs w:val="24"/>
        </w:rPr>
        <w:t xml:space="preserve">. </w:t>
      </w:r>
      <w:r w:rsidR="00B44340" w:rsidRPr="007E58DA">
        <w:rPr>
          <w:rFonts w:ascii="Times New Roman" w:hAnsi="Times New Roman" w:cs="Times New Roman"/>
          <w:sz w:val="24"/>
          <w:szCs w:val="24"/>
        </w:rPr>
        <w:t>M</w:t>
      </w:r>
      <w:r w:rsidR="005C6B69" w:rsidRPr="007E58DA">
        <w:rPr>
          <w:rFonts w:ascii="Times New Roman" w:hAnsi="Times New Roman" w:cs="Times New Roman"/>
          <w:sz w:val="24"/>
          <w:szCs w:val="24"/>
        </w:rPr>
        <w:t>any</w:t>
      </w:r>
      <w:r w:rsidR="000A27FE" w:rsidRPr="007E58DA">
        <w:rPr>
          <w:rFonts w:ascii="Times New Roman" w:hAnsi="Times New Roman" w:cs="Times New Roman"/>
          <w:sz w:val="24"/>
          <w:szCs w:val="24"/>
        </w:rPr>
        <w:t xml:space="preserve"> </w:t>
      </w:r>
      <w:r w:rsidR="005C6B69" w:rsidRPr="007E58DA">
        <w:rPr>
          <w:rFonts w:ascii="Times New Roman" w:hAnsi="Times New Roman" w:cs="Times New Roman"/>
          <w:sz w:val="24"/>
          <w:szCs w:val="24"/>
        </w:rPr>
        <w:t xml:space="preserve">reforms of </w:t>
      </w:r>
      <w:r w:rsidR="000A27FE" w:rsidRPr="007E58DA">
        <w:rPr>
          <w:rFonts w:ascii="Times New Roman" w:hAnsi="Times New Roman" w:cs="Times New Roman"/>
          <w:sz w:val="24"/>
          <w:szCs w:val="24"/>
        </w:rPr>
        <w:t>financial controls in Africa</w:t>
      </w:r>
      <w:r w:rsidR="000A27FE" w:rsidRPr="007E58DA" w:rsidDel="000A27FE">
        <w:rPr>
          <w:rFonts w:ascii="Times New Roman" w:hAnsi="Times New Roman" w:cs="Times New Roman"/>
          <w:sz w:val="24"/>
          <w:szCs w:val="24"/>
        </w:rPr>
        <w:t xml:space="preserve"> </w:t>
      </w:r>
      <w:r w:rsidR="000A27FE" w:rsidRPr="007E58DA">
        <w:rPr>
          <w:rFonts w:ascii="Times New Roman" w:hAnsi="Times New Roman" w:cs="Times New Roman"/>
          <w:sz w:val="24"/>
          <w:szCs w:val="24"/>
        </w:rPr>
        <w:t xml:space="preserve">are driven by </w:t>
      </w:r>
      <w:r w:rsidR="005C6B69" w:rsidRPr="007E58DA">
        <w:rPr>
          <w:rFonts w:ascii="Times New Roman" w:hAnsi="Times New Roman" w:cs="Times New Roman"/>
          <w:sz w:val="24"/>
          <w:szCs w:val="24"/>
        </w:rPr>
        <w:t xml:space="preserve">one-size-fits-all prescriptions from </w:t>
      </w:r>
      <w:r w:rsidR="000A27FE" w:rsidRPr="007E58DA">
        <w:rPr>
          <w:rFonts w:ascii="Times New Roman" w:hAnsi="Times New Roman" w:cs="Times New Roman"/>
          <w:sz w:val="24"/>
          <w:szCs w:val="24"/>
        </w:rPr>
        <w:t>d</w:t>
      </w:r>
      <w:r w:rsidR="002A057C" w:rsidRPr="007E58DA">
        <w:rPr>
          <w:rFonts w:ascii="Times New Roman" w:hAnsi="Times New Roman" w:cs="Times New Roman"/>
          <w:sz w:val="24"/>
          <w:szCs w:val="24"/>
        </w:rPr>
        <w:t>onors</w:t>
      </w:r>
      <w:r w:rsidR="005C6B69" w:rsidRPr="007E58DA">
        <w:rPr>
          <w:rFonts w:ascii="Times New Roman" w:hAnsi="Times New Roman" w:cs="Times New Roman"/>
          <w:sz w:val="24"/>
          <w:szCs w:val="24"/>
        </w:rPr>
        <w:t xml:space="preserve"> which entail importing expensive, complex systems to be </w:t>
      </w:r>
      <w:r w:rsidR="005D428E" w:rsidRPr="007E58DA">
        <w:rPr>
          <w:rFonts w:ascii="Times New Roman" w:hAnsi="Times New Roman" w:cs="Times New Roman"/>
          <w:sz w:val="24"/>
          <w:szCs w:val="24"/>
        </w:rPr>
        <w:t>implemented by</w:t>
      </w:r>
      <w:r w:rsidR="00A34ACE" w:rsidRPr="007E58DA">
        <w:rPr>
          <w:rFonts w:ascii="Times New Roman" w:hAnsi="Times New Roman" w:cs="Times New Roman"/>
          <w:sz w:val="24"/>
          <w:szCs w:val="24"/>
        </w:rPr>
        <w:t xml:space="preserve"> </w:t>
      </w:r>
      <w:r w:rsidR="005D428E" w:rsidRPr="007E58DA">
        <w:rPr>
          <w:rFonts w:ascii="Times New Roman" w:hAnsi="Times New Roman" w:cs="Times New Roman"/>
          <w:sz w:val="24"/>
          <w:szCs w:val="24"/>
        </w:rPr>
        <w:t xml:space="preserve">foreign </w:t>
      </w:r>
      <w:r w:rsidR="00A34ACE" w:rsidRPr="007E58DA">
        <w:rPr>
          <w:rFonts w:ascii="Times New Roman" w:hAnsi="Times New Roman" w:cs="Times New Roman"/>
          <w:sz w:val="24"/>
          <w:szCs w:val="24"/>
        </w:rPr>
        <w:t xml:space="preserve">consultants with minimal </w:t>
      </w:r>
      <w:r w:rsidR="00A62DF0" w:rsidRPr="007E58DA">
        <w:rPr>
          <w:rFonts w:ascii="Times New Roman" w:hAnsi="Times New Roman" w:cs="Times New Roman"/>
          <w:sz w:val="24"/>
          <w:szCs w:val="24"/>
        </w:rPr>
        <w:t xml:space="preserve">local </w:t>
      </w:r>
      <w:r w:rsidR="00A34ACE" w:rsidRPr="007E58DA">
        <w:rPr>
          <w:rFonts w:ascii="Times New Roman" w:hAnsi="Times New Roman" w:cs="Times New Roman"/>
          <w:sz w:val="24"/>
          <w:szCs w:val="24"/>
        </w:rPr>
        <w:t xml:space="preserve">involvement. </w:t>
      </w:r>
      <w:r w:rsidR="00A62DF0" w:rsidRPr="007E58DA">
        <w:rPr>
          <w:rFonts w:ascii="Times New Roman" w:hAnsi="Times New Roman" w:cs="Times New Roman"/>
          <w:sz w:val="24"/>
          <w:szCs w:val="24"/>
        </w:rPr>
        <w:t>F</w:t>
      </w:r>
      <w:r w:rsidR="005D428E" w:rsidRPr="007E58DA">
        <w:rPr>
          <w:rFonts w:ascii="Times New Roman" w:hAnsi="Times New Roman" w:cs="Times New Roman"/>
          <w:sz w:val="24"/>
          <w:szCs w:val="24"/>
        </w:rPr>
        <w:t>requent</w:t>
      </w:r>
      <w:r w:rsidR="00A62DF0" w:rsidRPr="007E58DA">
        <w:rPr>
          <w:rFonts w:ascii="Times New Roman" w:hAnsi="Times New Roman" w:cs="Times New Roman"/>
          <w:sz w:val="24"/>
          <w:szCs w:val="24"/>
        </w:rPr>
        <w:t>ly</w:t>
      </w:r>
      <w:r w:rsidR="00D95A17" w:rsidRPr="007E58DA">
        <w:rPr>
          <w:rFonts w:ascii="Times New Roman" w:hAnsi="Times New Roman" w:cs="Times New Roman"/>
          <w:sz w:val="24"/>
          <w:szCs w:val="24"/>
        </w:rPr>
        <w:t>, the</w:t>
      </w:r>
      <w:r w:rsidR="005D428E" w:rsidRPr="007E58DA">
        <w:rPr>
          <w:rFonts w:ascii="Times New Roman" w:hAnsi="Times New Roman" w:cs="Times New Roman"/>
          <w:sz w:val="24"/>
          <w:szCs w:val="24"/>
        </w:rPr>
        <w:t xml:space="preserve"> results disappoint</w:t>
      </w:r>
      <w:r w:rsidR="002A057C" w:rsidRPr="007E58DA">
        <w:rPr>
          <w:rFonts w:ascii="Times New Roman" w:hAnsi="Times New Roman" w:cs="Times New Roman"/>
          <w:sz w:val="24"/>
          <w:szCs w:val="24"/>
        </w:rPr>
        <w:t xml:space="preserve"> because </w:t>
      </w:r>
      <w:r w:rsidR="005C6B69" w:rsidRPr="007E58DA">
        <w:rPr>
          <w:rFonts w:ascii="Times New Roman" w:hAnsi="Times New Roman" w:cs="Times New Roman"/>
          <w:sz w:val="24"/>
          <w:szCs w:val="24"/>
        </w:rPr>
        <w:t xml:space="preserve">this </w:t>
      </w:r>
      <w:r w:rsidR="00617A09" w:rsidRPr="007E58DA">
        <w:rPr>
          <w:rFonts w:ascii="Times New Roman" w:hAnsi="Times New Roman" w:cs="Times New Roman"/>
          <w:sz w:val="24"/>
          <w:szCs w:val="24"/>
        </w:rPr>
        <w:t>disregard</w:t>
      </w:r>
      <w:r w:rsidR="002A057C" w:rsidRPr="007E58DA">
        <w:rPr>
          <w:rFonts w:ascii="Times New Roman" w:hAnsi="Times New Roman" w:cs="Times New Roman"/>
          <w:sz w:val="24"/>
          <w:szCs w:val="24"/>
        </w:rPr>
        <w:t>s</w:t>
      </w:r>
      <w:r w:rsidR="00617A09" w:rsidRPr="007E58DA">
        <w:rPr>
          <w:rFonts w:ascii="Times New Roman" w:hAnsi="Times New Roman" w:cs="Times New Roman"/>
          <w:sz w:val="24"/>
          <w:szCs w:val="24"/>
        </w:rPr>
        <w:t xml:space="preserve"> local capacity</w:t>
      </w:r>
      <w:r w:rsidR="002A057C" w:rsidRPr="007E58DA">
        <w:rPr>
          <w:rFonts w:ascii="Times New Roman" w:hAnsi="Times New Roman" w:cs="Times New Roman"/>
          <w:sz w:val="24"/>
          <w:szCs w:val="24"/>
        </w:rPr>
        <w:t>,</w:t>
      </w:r>
      <w:r w:rsidR="00617A09" w:rsidRPr="007E58DA">
        <w:rPr>
          <w:rFonts w:ascii="Times New Roman" w:hAnsi="Times New Roman" w:cs="Times New Roman"/>
          <w:sz w:val="24"/>
          <w:szCs w:val="24"/>
        </w:rPr>
        <w:t xml:space="preserve"> know-how</w:t>
      </w:r>
      <w:r w:rsidR="005D428E" w:rsidRPr="007E58DA">
        <w:rPr>
          <w:rFonts w:ascii="Times New Roman" w:hAnsi="Times New Roman" w:cs="Times New Roman"/>
          <w:sz w:val="24"/>
          <w:szCs w:val="24"/>
        </w:rPr>
        <w:t xml:space="preserve"> </w:t>
      </w:r>
      <w:r w:rsidR="002A057C" w:rsidRPr="007E58DA">
        <w:rPr>
          <w:rFonts w:ascii="Times New Roman" w:hAnsi="Times New Roman" w:cs="Times New Roman"/>
          <w:sz w:val="24"/>
          <w:szCs w:val="24"/>
        </w:rPr>
        <w:t>and involvement</w:t>
      </w:r>
      <w:r w:rsidR="001C04E3" w:rsidRPr="007E58DA">
        <w:rPr>
          <w:rFonts w:ascii="Times New Roman" w:hAnsi="Times New Roman" w:cs="Times New Roman"/>
          <w:sz w:val="24"/>
          <w:szCs w:val="24"/>
        </w:rPr>
        <w:t>,</w:t>
      </w:r>
      <w:r w:rsidR="002A057C" w:rsidRPr="007E58DA">
        <w:rPr>
          <w:rFonts w:ascii="Times New Roman" w:hAnsi="Times New Roman" w:cs="Times New Roman"/>
          <w:sz w:val="24"/>
          <w:szCs w:val="24"/>
        </w:rPr>
        <w:t xml:space="preserve"> leaving</w:t>
      </w:r>
      <w:r w:rsidR="0075207C" w:rsidRPr="007E58DA">
        <w:rPr>
          <w:rFonts w:ascii="Times New Roman" w:hAnsi="Times New Roman" w:cs="Times New Roman"/>
          <w:sz w:val="24"/>
          <w:szCs w:val="24"/>
        </w:rPr>
        <w:t xml:space="preserve"> </w:t>
      </w:r>
      <w:r w:rsidR="003F6503" w:rsidRPr="007E58DA">
        <w:rPr>
          <w:rFonts w:ascii="Times New Roman" w:hAnsi="Times New Roman" w:cs="Times New Roman"/>
          <w:sz w:val="24"/>
          <w:szCs w:val="24"/>
        </w:rPr>
        <w:t xml:space="preserve">civil servants </w:t>
      </w:r>
      <w:r w:rsidR="0075207C" w:rsidRPr="007E58DA">
        <w:rPr>
          <w:rFonts w:ascii="Times New Roman" w:hAnsi="Times New Roman" w:cs="Times New Roman"/>
          <w:sz w:val="24"/>
          <w:szCs w:val="24"/>
        </w:rPr>
        <w:t xml:space="preserve">uncommitted to </w:t>
      </w:r>
      <w:r w:rsidR="002A057C" w:rsidRPr="007E58DA">
        <w:rPr>
          <w:rFonts w:ascii="Times New Roman" w:hAnsi="Times New Roman" w:cs="Times New Roman"/>
          <w:sz w:val="24"/>
          <w:szCs w:val="24"/>
        </w:rPr>
        <w:t>the reforms</w:t>
      </w:r>
      <w:r w:rsidR="0075207C" w:rsidRPr="007E58DA">
        <w:rPr>
          <w:rFonts w:ascii="Times New Roman" w:hAnsi="Times New Roman" w:cs="Times New Roman"/>
          <w:sz w:val="24"/>
          <w:szCs w:val="24"/>
        </w:rPr>
        <w:t xml:space="preserve"> </w:t>
      </w:r>
      <w:r w:rsidR="005D428E" w:rsidRPr="007E58DA">
        <w:rPr>
          <w:rFonts w:ascii="Times New Roman" w:hAnsi="Times New Roman" w:cs="Times New Roman"/>
          <w:sz w:val="24"/>
          <w:szCs w:val="24"/>
        </w:rPr>
        <w:t xml:space="preserve">(Diamond and </w:t>
      </w:r>
      <w:proofErr w:type="spellStart"/>
      <w:r w:rsidR="005D428E" w:rsidRPr="007E58DA">
        <w:rPr>
          <w:rFonts w:ascii="Times New Roman" w:hAnsi="Times New Roman" w:cs="Times New Roman"/>
          <w:sz w:val="24"/>
          <w:szCs w:val="24"/>
        </w:rPr>
        <w:t>Khemani</w:t>
      </w:r>
      <w:proofErr w:type="spellEnd"/>
      <w:r w:rsidR="005D428E" w:rsidRPr="007E58DA">
        <w:rPr>
          <w:rFonts w:ascii="Times New Roman" w:hAnsi="Times New Roman" w:cs="Times New Roman"/>
          <w:sz w:val="24"/>
          <w:szCs w:val="24"/>
        </w:rPr>
        <w:t>, 2005</w:t>
      </w:r>
      <w:r w:rsidR="002A057C" w:rsidRPr="007E58DA">
        <w:rPr>
          <w:rFonts w:ascii="Times New Roman" w:hAnsi="Times New Roman" w:cs="Times New Roman"/>
          <w:sz w:val="24"/>
          <w:szCs w:val="24"/>
        </w:rPr>
        <w:t xml:space="preserve">; </w:t>
      </w:r>
      <w:r w:rsidR="005D428E" w:rsidRPr="007E58DA">
        <w:rPr>
          <w:rFonts w:ascii="Times New Roman" w:hAnsi="Times New Roman" w:cs="Times New Roman"/>
          <w:sz w:val="24"/>
          <w:szCs w:val="24"/>
        </w:rPr>
        <w:t>Hove and Wynne, 2010).</w:t>
      </w:r>
      <w:r w:rsidR="004D390E" w:rsidRPr="007E58DA">
        <w:rPr>
          <w:rFonts w:ascii="Times New Roman" w:hAnsi="Times New Roman" w:cs="Times New Roman"/>
          <w:sz w:val="24"/>
          <w:szCs w:val="24"/>
        </w:rPr>
        <w:t xml:space="preserve"> </w:t>
      </w:r>
      <w:r w:rsidR="001C04E3" w:rsidRPr="007E58DA">
        <w:rPr>
          <w:rFonts w:ascii="Times New Roman" w:hAnsi="Times New Roman" w:cs="Times New Roman"/>
          <w:sz w:val="24"/>
          <w:szCs w:val="24"/>
        </w:rPr>
        <w:t>Consequently</w:t>
      </w:r>
      <w:r w:rsidR="004D390E" w:rsidRPr="007E58DA">
        <w:rPr>
          <w:rFonts w:ascii="Times New Roman" w:hAnsi="Times New Roman" w:cs="Times New Roman"/>
          <w:sz w:val="24"/>
          <w:szCs w:val="24"/>
        </w:rPr>
        <w:t xml:space="preserve">, the literature </w:t>
      </w:r>
      <w:r w:rsidR="001C04E3" w:rsidRPr="007E58DA">
        <w:rPr>
          <w:rFonts w:ascii="Times New Roman" w:hAnsi="Times New Roman" w:cs="Times New Roman"/>
          <w:sz w:val="24"/>
          <w:szCs w:val="24"/>
        </w:rPr>
        <w:t xml:space="preserve">often generates </w:t>
      </w:r>
      <w:r w:rsidR="004D390E" w:rsidRPr="007E58DA">
        <w:rPr>
          <w:rFonts w:ascii="Times New Roman" w:hAnsi="Times New Roman" w:cs="Times New Roman"/>
          <w:sz w:val="24"/>
          <w:szCs w:val="24"/>
        </w:rPr>
        <w:t xml:space="preserve">a pessimistic </w:t>
      </w:r>
      <w:r w:rsidR="000A27FE" w:rsidRPr="007E58DA">
        <w:rPr>
          <w:rFonts w:ascii="Times New Roman" w:hAnsi="Times New Roman" w:cs="Times New Roman"/>
          <w:sz w:val="24"/>
          <w:szCs w:val="24"/>
        </w:rPr>
        <w:t xml:space="preserve">outlook for accounting reforms aiming to address corruption and efficiency issues in Africa and other DCs (Andrews, 2013; </w:t>
      </w:r>
      <w:proofErr w:type="spellStart"/>
      <w:r w:rsidR="000A27FE" w:rsidRPr="007E58DA">
        <w:rPr>
          <w:rFonts w:ascii="Times New Roman" w:hAnsi="Times New Roman" w:cs="Times New Roman"/>
          <w:sz w:val="24"/>
          <w:szCs w:val="24"/>
        </w:rPr>
        <w:t>Lassou</w:t>
      </w:r>
      <w:proofErr w:type="spellEnd"/>
      <w:r w:rsidR="000A27FE" w:rsidRPr="007E58DA">
        <w:rPr>
          <w:rFonts w:ascii="Times New Roman" w:hAnsi="Times New Roman" w:cs="Times New Roman"/>
          <w:sz w:val="24"/>
          <w:szCs w:val="24"/>
        </w:rPr>
        <w:t xml:space="preserve"> et al., 2019; Schiavo-Campo, 2009).</w:t>
      </w:r>
      <w:r w:rsidR="005246DD" w:rsidRPr="007E58DA">
        <w:rPr>
          <w:rFonts w:ascii="Times New Roman" w:hAnsi="Times New Roman" w:cs="Times New Roman"/>
          <w:sz w:val="24"/>
          <w:szCs w:val="24"/>
        </w:rPr>
        <w:t xml:space="preserve"> </w:t>
      </w:r>
      <w:r w:rsidR="001C04E3" w:rsidRPr="007E58DA">
        <w:rPr>
          <w:rFonts w:ascii="Times New Roman" w:hAnsi="Times New Roman" w:cs="Times New Roman"/>
          <w:sz w:val="24"/>
          <w:szCs w:val="24"/>
        </w:rPr>
        <w:t>However, the</w:t>
      </w:r>
      <w:r w:rsidR="000A27FE" w:rsidRPr="007E58DA">
        <w:rPr>
          <w:rFonts w:ascii="Times New Roman" w:hAnsi="Times New Roman" w:cs="Times New Roman"/>
          <w:sz w:val="24"/>
          <w:szCs w:val="24"/>
        </w:rPr>
        <w:t xml:space="preserve"> MATKOSS </w:t>
      </w:r>
      <w:r w:rsidR="001C04E3" w:rsidRPr="007E58DA">
        <w:rPr>
          <w:rFonts w:ascii="Times New Roman" w:hAnsi="Times New Roman" w:cs="Times New Roman"/>
          <w:sz w:val="24"/>
          <w:szCs w:val="24"/>
        </w:rPr>
        <w:t xml:space="preserve">case indicates </w:t>
      </w:r>
      <w:r w:rsidR="00CC1B9D" w:rsidRPr="007E58DA">
        <w:rPr>
          <w:rFonts w:ascii="Times New Roman" w:hAnsi="Times New Roman" w:cs="Times New Roman"/>
          <w:sz w:val="24"/>
          <w:szCs w:val="24"/>
        </w:rPr>
        <w:t>that within the right environment</w:t>
      </w:r>
      <w:r w:rsidR="00BA5C6C" w:rsidRPr="007E58DA">
        <w:rPr>
          <w:rFonts w:ascii="Times New Roman" w:hAnsi="Times New Roman" w:cs="Times New Roman"/>
          <w:sz w:val="24"/>
          <w:szCs w:val="24"/>
        </w:rPr>
        <w:t xml:space="preserve"> and at the right pace</w:t>
      </w:r>
      <w:r w:rsidR="00451FA4" w:rsidRPr="007E58DA">
        <w:rPr>
          <w:rFonts w:ascii="Times New Roman" w:hAnsi="Times New Roman" w:cs="Times New Roman"/>
          <w:sz w:val="24"/>
          <w:szCs w:val="24"/>
        </w:rPr>
        <w:t>, empowered and committed civil servant</w:t>
      </w:r>
      <w:r w:rsidR="001C04E3" w:rsidRPr="007E58DA">
        <w:rPr>
          <w:rFonts w:ascii="Times New Roman" w:hAnsi="Times New Roman" w:cs="Times New Roman"/>
          <w:sz w:val="24"/>
          <w:szCs w:val="24"/>
        </w:rPr>
        <w:t>s</w:t>
      </w:r>
      <w:r w:rsidR="00451FA4" w:rsidRPr="007E58DA">
        <w:rPr>
          <w:rFonts w:ascii="Times New Roman" w:hAnsi="Times New Roman" w:cs="Times New Roman"/>
          <w:sz w:val="24"/>
          <w:szCs w:val="24"/>
        </w:rPr>
        <w:t xml:space="preserve"> can positively </w:t>
      </w:r>
      <w:r w:rsidR="001C04E3" w:rsidRPr="007E58DA">
        <w:rPr>
          <w:rFonts w:ascii="Times New Roman" w:hAnsi="Times New Roman" w:cs="Times New Roman"/>
          <w:sz w:val="24"/>
          <w:szCs w:val="24"/>
        </w:rPr>
        <w:t>enact</w:t>
      </w:r>
      <w:r w:rsidR="00451FA4" w:rsidRPr="007E58DA">
        <w:rPr>
          <w:rFonts w:ascii="Times New Roman" w:hAnsi="Times New Roman" w:cs="Times New Roman"/>
          <w:sz w:val="24"/>
          <w:szCs w:val="24"/>
        </w:rPr>
        <w:t xml:space="preserve"> anti-corruption reform</w:t>
      </w:r>
      <w:r w:rsidR="001C04E3" w:rsidRPr="007E58DA">
        <w:rPr>
          <w:rFonts w:ascii="Times New Roman" w:hAnsi="Times New Roman" w:cs="Times New Roman"/>
          <w:sz w:val="24"/>
          <w:szCs w:val="24"/>
        </w:rPr>
        <w:t>s</w:t>
      </w:r>
      <w:r w:rsidR="00451FA4" w:rsidRPr="007E58DA">
        <w:rPr>
          <w:rFonts w:ascii="Times New Roman" w:hAnsi="Times New Roman" w:cs="Times New Roman"/>
          <w:sz w:val="24"/>
          <w:szCs w:val="24"/>
        </w:rPr>
        <w:t xml:space="preserve"> </w:t>
      </w:r>
      <w:r w:rsidR="00B47485" w:rsidRPr="007E58DA">
        <w:rPr>
          <w:rFonts w:ascii="Times New Roman" w:hAnsi="Times New Roman" w:cs="Times New Roman"/>
          <w:sz w:val="24"/>
          <w:szCs w:val="24"/>
        </w:rPr>
        <w:t>with</w:t>
      </w:r>
      <w:r w:rsidR="00451FA4" w:rsidRPr="007E58DA">
        <w:rPr>
          <w:rFonts w:ascii="Times New Roman" w:hAnsi="Times New Roman" w:cs="Times New Roman"/>
          <w:sz w:val="24"/>
          <w:szCs w:val="24"/>
        </w:rPr>
        <w:t xml:space="preserve"> meaningful and sustainable outcomes.</w:t>
      </w:r>
      <w:r w:rsidR="00CC1B9D" w:rsidRPr="007E58DA">
        <w:rPr>
          <w:rFonts w:ascii="Times New Roman" w:hAnsi="Times New Roman" w:cs="Times New Roman"/>
          <w:sz w:val="24"/>
          <w:szCs w:val="24"/>
        </w:rPr>
        <w:t xml:space="preserve"> </w:t>
      </w:r>
      <w:r w:rsidR="00451FA4" w:rsidRPr="007E58DA">
        <w:rPr>
          <w:rFonts w:ascii="Times New Roman" w:hAnsi="Times New Roman" w:cs="Times New Roman"/>
          <w:sz w:val="24"/>
          <w:szCs w:val="24"/>
        </w:rPr>
        <w:lastRenderedPageBreak/>
        <w:t>The reform</w:t>
      </w:r>
      <w:r w:rsidR="008D4FAC" w:rsidRPr="007E58DA">
        <w:rPr>
          <w:rFonts w:ascii="Times New Roman" w:hAnsi="Times New Roman" w:cs="Times New Roman"/>
          <w:sz w:val="24"/>
          <w:szCs w:val="24"/>
        </w:rPr>
        <w:t xml:space="preserve"> started on a small scale addressing discrete issues known to officials and then expanded gradually, which facilitated learning by experience (</w:t>
      </w:r>
      <w:proofErr w:type="spellStart"/>
      <w:r w:rsidR="008D4FAC" w:rsidRPr="007E58DA">
        <w:rPr>
          <w:rFonts w:ascii="Times New Roman" w:hAnsi="Times New Roman" w:cs="Times New Roman"/>
          <w:sz w:val="24"/>
          <w:szCs w:val="24"/>
        </w:rPr>
        <w:t>Lassou</w:t>
      </w:r>
      <w:proofErr w:type="spellEnd"/>
      <w:r w:rsidR="008D4FAC" w:rsidRPr="007E58DA">
        <w:rPr>
          <w:rFonts w:ascii="Times New Roman" w:hAnsi="Times New Roman" w:cs="Times New Roman"/>
          <w:sz w:val="24"/>
          <w:szCs w:val="24"/>
        </w:rPr>
        <w:t xml:space="preserve"> et al., 2018).</w:t>
      </w:r>
      <w:r w:rsidR="00451FA4" w:rsidRPr="007E58DA">
        <w:rPr>
          <w:rFonts w:ascii="Times New Roman" w:hAnsi="Times New Roman" w:cs="Times New Roman"/>
          <w:sz w:val="24"/>
          <w:szCs w:val="24"/>
        </w:rPr>
        <w:t xml:space="preserve"> </w:t>
      </w:r>
    </w:p>
    <w:p w14:paraId="06B3D972" w14:textId="5FCAA05C" w:rsidR="00450498" w:rsidRPr="007E58DA" w:rsidRDefault="008F460E" w:rsidP="007E05A7">
      <w:pPr>
        <w:jc w:val="both"/>
        <w:rPr>
          <w:rFonts w:ascii="Times New Roman" w:hAnsi="Times New Roman" w:cs="Times New Roman"/>
          <w:sz w:val="24"/>
          <w:szCs w:val="24"/>
        </w:rPr>
      </w:pPr>
      <w:r w:rsidRPr="007E58DA">
        <w:rPr>
          <w:rFonts w:ascii="Times New Roman" w:hAnsi="Times New Roman" w:cs="Times New Roman"/>
          <w:sz w:val="24"/>
          <w:szCs w:val="24"/>
        </w:rPr>
        <w:t>When</w:t>
      </w:r>
      <w:r w:rsidR="00465242" w:rsidRPr="007E58DA">
        <w:rPr>
          <w:rFonts w:ascii="Times New Roman" w:hAnsi="Times New Roman" w:cs="Times New Roman"/>
          <w:sz w:val="24"/>
          <w:szCs w:val="24"/>
        </w:rPr>
        <w:t xml:space="preserve"> empowered </w:t>
      </w:r>
      <w:r w:rsidR="00153667" w:rsidRPr="007E58DA">
        <w:rPr>
          <w:rFonts w:ascii="Times New Roman" w:hAnsi="Times New Roman" w:cs="Times New Roman"/>
          <w:sz w:val="24"/>
          <w:szCs w:val="24"/>
        </w:rPr>
        <w:t xml:space="preserve">and granted </w:t>
      </w:r>
      <w:r w:rsidR="00B47485" w:rsidRPr="007E58DA">
        <w:rPr>
          <w:rFonts w:ascii="Times New Roman" w:hAnsi="Times New Roman" w:cs="Times New Roman"/>
          <w:sz w:val="24"/>
          <w:szCs w:val="24"/>
        </w:rPr>
        <w:t>enough</w:t>
      </w:r>
      <w:r w:rsidR="00153667" w:rsidRPr="007E58DA">
        <w:rPr>
          <w:rFonts w:ascii="Times New Roman" w:hAnsi="Times New Roman" w:cs="Times New Roman"/>
          <w:sz w:val="24"/>
          <w:szCs w:val="24"/>
        </w:rPr>
        <w:t xml:space="preserve"> space</w:t>
      </w:r>
      <w:r w:rsidRPr="007E58DA">
        <w:rPr>
          <w:rFonts w:ascii="Times New Roman" w:hAnsi="Times New Roman" w:cs="Times New Roman"/>
          <w:sz w:val="24"/>
          <w:szCs w:val="24"/>
        </w:rPr>
        <w:t>,</w:t>
      </w:r>
      <w:r w:rsidR="00465242" w:rsidRPr="007E58DA">
        <w:rPr>
          <w:rFonts w:ascii="Times New Roman" w:hAnsi="Times New Roman" w:cs="Times New Roman"/>
          <w:sz w:val="24"/>
          <w:szCs w:val="24"/>
        </w:rPr>
        <w:t xml:space="preserve"> civil servants can </w:t>
      </w:r>
      <w:r w:rsidR="00172FB4" w:rsidRPr="007E58DA">
        <w:rPr>
          <w:rFonts w:ascii="Times New Roman" w:hAnsi="Times New Roman" w:cs="Times New Roman"/>
          <w:sz w:val="24"/>
          <w:szCs w:val="24"/>
        </w:rPr>
        <w:t>redress ethical deficit</w:t>
      </w:r>
      <w:r w:rsidRPr="007E58DA">
        <w:rPr>
          <w:rFonts w:ascii="Times New Roman" w:hAnsi="Times New Roman" w:cs="Times New Roman"/>
          <w:sz w:val="24"/>
          <w:szCs w:val="24"/>
        </w:rPr>
        <w:t>s</w:t>
      </w:r>
      <w:r w:rsidR="00172FB4" w:rsidRPr="007E58DA">
        <w:rPr>
          <w:rFonts w:ascii="Times New Roman" w:hAnsi="Times New Roman" w:cs="Times New Roman"/>
          <w:sz w:val="24"/>
          <w:szCs w:val="24"/>
        </w:rPr>
        <w:t xml:space="preserve"> in challenging contexts.</w:t>
      </w:r>
      <w:r w:rsidR="00B44340" w:rsidRPr="007E58DA">
        <w:rPr>
          <w:rFonts w:ascii="Times New Roman" w:hAnsi="Times New Roman" w:cs="Times New Roman"/>
          <w:sz w:val="24"/>
          <w:szCs w:val="24"/>
        </w:rPr>
        <w:t xml:space="preserve"> </w:t>
      </w:r>
      <w:r w:rsidR="0092473A" w:rsidRPr="007E58DA">
        <w:rPr>
          <w:rFonts w:ascii="Times New Roman" w:hAnsi="Times New Roman" w:cs="Times New Roman"/>
          <w:sz w:val="24"/>
          <w:szCs w:val="24"/>
        </w:rPr>
        <w:t xml:space="preserve">Nevertheless, neopatrimonialism remains a challenge </w:t>
      </w:r>
      <w:r w:rsidR="00DD3771" w:rsidRPr="007E58DA">
        <w:rPr>
          <w:rFonts w:ascii="Times New Roman" w:hAnsi="Times New Roman" w:cs="Times New Roman"/>
          <w:sz w:val="24"/>
          <w:szCs w:val="24"/>
        </w:rPr>
        <w:t>and</w:t>
      </w:r>
      <w:r w:rsidR="0092473A" w:rsidRPr="007E58DA">
        <w:rPr>
          <w:rFonts w:ascii="Times New Roman" w:hAnsi="Times New Roman" w:cs="Times New Roman"/>
          <w:sz w:val="24"/>
          <w:szCs w:val="24"/>
        </w:rPr>
        <w:t xml:space="preserve"> requires continuing efforts from the civil servants, central leadership and donors</w:t>
      </w:r>
      <w:r w:rsidR="00DD3771" w:rsidRPr="007E58DA">
        <w:rPr>
          <w:rFonts w:ascii="Times New Roman" w:hAnsi="Times New Roman" w:cs="Times New Roman"/>
          <w:sz w:val="24"/>
          <w:szCs w:val="24"/>
        </w:rPr>
        <w:t xml:space="preserve"> to mitigate this</w:t>
      </w:r>
      <w:r w:rsidR="0092473A" w:rsidRPr="007E58DA">
        <w:rPr>
          <w:rFonts w:ascii="Times New Roman" w:hAnsi="Times New Roman" w:cs="Times New Roman"/>
          <w:sz w:val="24"/>
          <w:szCs w:val="24"/>
        </w:rPr>
        <w:t>. This is crucial, g</w:t>
      </w:r>
      <w:r w:rsidR="00450498" w:rsidRPr="007E58DA">
        <w:rPr>
          <w:rFonts w:ascii="Times New Roman" w:hAnsi="Times New Roman" w:cs="Times New Roman"/>
          <w:sz w:val="24"/>
          <w:szCs w:val="24"/>
        </w:rPr>
        <w:t>iven the</w:t>
      </w:r>
      <w:r w:rsidR="00B47485" w:rsidRPr="007E58DA">
        <w:rPr>
          <w:rFonts w:ascii="Times New Roman" w:hAnsi="Times New Roman" w:cs="Times New Roman"/>
          <w:sz w:val="24"/>
          <w:szCs w:val="24"/>
        </w:rPr>
        <w:t xml:space="preserve">re may be a </w:t>
      </w:r>
      <w:r w:rsidR="00450498" w:rsidRPr="007E58DA">
        <w:rPr>
          <w:rFonts w:ascii="Times New Roman" w:hAnsi="Times New Roman" w:cs="Times New Roman"/>
          <w:sz w:val="24"/>
          <w:szCs w:val="24"/>
        </w:rPr>
        <w:t xml:space="preserve">possible slowdown of the </w:t>
      </w:r>
      <w:r w:rsidR="00B47485" w:rsidRPr="007E58DA">
        <w:rPr>
          <w:rFonts w:ascii="Times New Roman" w:hAnsi="Times New Roman" w:cs="Times New Roman"/>
          <w:sz w:val="24"/>
          <w:szCs w:val="24"/>
        </w:rPr>
        <w:t xml:space="preserve">MATKOSS </w:t>
      </w:r>
      <w:r w:rsidR="00450498" w:rsidRPr="007E58DA">
        <w:rPr>
          <w:rFonts w:ascii="Times New Roman" w:hAnsi="Times New Roman" w:cs="Times New Roman"/>
          <w:sz w:val="24"/>
          <w:szCs w:val="24"/>
        </w:rPr>
        <w:t>project under new TAD leadership (following the departure of those who instigated the reform)</w:t>
      </w:r>
      <w:r w:rsidR="00B44340" w:rsidRPr="007E58DA">
        <w:rPr>
          <w:rFonts w:ascii="Times New Roman" w:hAnsi="Times New Roman" w:cs="Times New Roman"/>
          <w:sz w:val="24"/>
          <w:szCs w:val="24"/>
        </w:rPr>
        <w:t>,</w:t>
      </w:r>
      <w:r w:rsidR="00450498" w:rsidRPr="007E58DA">
        <w:rPr>
          <w:rFonts w:ascii="Times New Roman" w:hAnsi="Times New Roman" w:cs="Times New Roman"/>
          <w:sz w:val="24"/>
          <w:szCs w:val="24"/>
        </w:rPr>
        <w:t xml:space="preserve"> and the power of politicians to exercise patronage in appointments (which still prevails in Benin).</w:t>
      </w:r>
      <w:r w:rsidR="0092473A" w:rsidRPr="007E58DA">
        <w:rPr>
          <w:rFonts w:ascii="Times New Roman" w:hAnsi="Times New Roman" w:cs="Times New Roman"/>
          <w:sz w:val="24"/>
          <w:szCs w:val="24"/>
        </w:rPr>
        <w:t xml:space="preserve"> For </w:t>
      </w:r>
      <w:r w:rsidR="00450498" w:rsidRPr="007E58DA">
        <w:rPr>
          <w:rFonts w:ascii="Times New Roman" w:hAnsi="Times New Roman" w:cs="Times New Roman"/>
          <w:sz w:val="24"/>
          <w:szCs w:val="24"/>
        </w:rPr>
        <w:t xml:space="preserve">example, despite MATKOSS being </w:t>
      </w:r>
      <w:r w:rsidR="00DD3771" w:rsidRPr="007E58DA">
        <w:rPr>
          <w:rFonts w:ascii="Times New Roman" w:hAnsi="Times New Roman" w:cs="Times New Roman"/>
          <w:sz w:val="24"/>
          <w:szCs w:val="24"/>
        </w:rPr>
        <w:t>able</w:t>
      </w:r>
      <w:r w:rsidR="00450498" w:rsidRPr="007E58DA">
        <w:rPr>
          <w:rFonts w:ascii="Times New Roman" w:hAnsi="Times New Roman" w:cs="Times New Roman"/>
          <w:sz w:val="24"/>
          <w:szCs w:val="24"/>
        </w:rPr>
        <w:t xml:space="preserve"> to monitor payment arrears, government officials have </w:t>
      </w:r>
      <w:r w:rsidR="00DD3771" w:rsidRPr="007E58DA">
        <w:rPr>
          <w:rFonts w:ascii="Times New Roman" w:hAnsi="Times New Roman" w:cs="Times New Roman"/>
          <w:sz w:val="24"/>
          <w:szCs w:val="24"/>
        </w:rPr>
        <w:t>yet to</w:t>
      </w:r>
      <w:r w:rsidR="00450498" w:rsidRPr="007E58DA">
        <w:rPr>
          <w:rFonts w:ascii="Times New Roman" w:hAnsi="Times New Roman" w:cs="Times New Roman"/>
          <w:sz w:val="24"/>
          <w:szCs w:val="24"/>
        </w:rPr>
        <w:t xml:space="preserve"> produce a statement of payment arrears (WB, 2015), presumably to ‘</w:t>
      </w:r>
      <w:r w:rsidR="00450498" w:rsidRPr="007E58DA">
        <w:rPr>
          <w:rFonts w:ascii="Times New Roman" w:hAnsi="Times New Roman" w:cs="Times New Roman"/>
          <w:i/>
          <w:sz w:val="24"/>
          <w:szCs w:val="24"/>
        </w:rPr>
        <w:t>avoid exposing allies involved in previous misappropriations</w:t>
      </w:r>
      <w:r w:rsidR="00450498" w:rsidRPr="007E58DA">
        <w:rPr>
          <w:rFonts w:ascii="Times New Roman" w:hAnsi="Times New Roman" w:cs="Times New Roman"/>
          <w:sz w:val="24"/>
          <w:szCs w:val="24"/>
        </w:rPr>
        <w:t>’ [Government auditor].</w:t>
      </w:r>
      <w:r w:rsidR="00B44340" w:rsidRPr="007E58DA">
        <w:rPr>
          <w:rFonts w:ascii="Times New Roman" w:hAnsi="Times New Roman" w:cs="Times New Roman"/>
          <w:sz w:val="24"/>
          <w:szCs w:val="24"/>
        </w:rPr>
        <w:t xml:space="preserve"> However, the MATKOSS case demonstrates that appropriately designed and implemented accounting technology </w:t>
      </w:r>
      <w:r w:rsidR="00B47485" w:rsidRPr="007E58DA">
        <w:rPr>
          <w:rFonts w:ascii="Times New Roman" w:hAnsi="Times New Roman" w:cs="Times New Roman"/>
          <w:sz w:val="24"/>
          <w:szCs w:val="24"/>
        </w:rPr>
        <w:t xml:space="preserve">within an enabling environment </w:t>
      </w:r>
      <w:r w:rsidR="00B44340" w:rsidRPr="007E58DA">
        <w:rPr>
          <w:rFonts w:ascii="Times New Roman" w:hAnsi="Times New Roman" w:cs="Times New Roman"/>
          <w:sz w:val="24"/>
          <w:szCs w:val="24"/>
        </w:rPr>
        <w:t xml:space="preserve">can reduce corruption in African settings. Contrary to widespread perceptions and some research (e.g. </w:t>
      </w:r>
      <w:proofErr w:type="spellStart"/>
      <w:r w:rsidR="00B44340" w:rsidRPr="007E58DA">
        <w:rPr>
          <w:rFonts w:ascii="Times New Roman" w:hAnsi="Times New Roman" w:cs="Times New Roman"/>
          <w:sz w:val="24"/>
          <w:szCs w:val="24"/>
        </w:rPr>
        <w:t>Bierschenk</w:t>
      </w:r>
      <w:proofErr w:type="spellEnd"/>
      <w:r w:rsidR="00B44340" w:rsidRPr="007E58DA">
        <w:rPr>
          <w:rFonts w:ascii="Times New Roman" w:hAnsi="Times New Roman" w:cs="Times New Roman"/>
          <w:sz w:val="24"/>
          <w:szCs w:val="24"/>
        </w:rPr>
        <w:t xml:space="preserve"> et al., 2003; </w:t>
      </w:r>
      <w:proofErr w:type="spellStart"/>
      <w:r w:rsidR="00B44340" w:rsidRPr="007E58DA">
        <w:rPr>
          <w:rFonts w:ascii="Times New Roman" w:hAnsi="Times New Roman" w:cs="Times New Roman"/>
          <w:sz w:val="24"/>
          <w:szCs w:val="24"/>
        </w:rPr>
        <w:t>Blundo</w:t>
      </w:r>
      <w:proofErr w:type="spellEnd"/>
      <w:r w:rsidR="00B44340" w:rsidRPr="007E58DA">
        <w:rPr>
          <w:rFonts w:ascii="Times New Roman" w:hAnsi="Times New Roman" w:cs="Times New Roman"/>
          <w:sz w:val="24"/>
          <w:szCs w:val="24"/>
        </w:rPr>
        <w:t xml:space="preserve"> and de </w:t>
      </w:r>
      <w:proofErr w:type="spellStart"/>
      <w:r w:rsidR="00B44340" w:rsidRPr="007E58DA">
        <w:rPr>
          <w:rFonts w:ascii="Times New Roman" w:hAnsi="Times New Roman" w:cs="Times New Roman"/>
          <w:sz w:val="24"/>
          <w:szCs w:val="24"/>
        </w:rPr>
        <w:t>Sardan</w:t>
      </w:r>
      <w:proofErr w:type="spellEnd"/>
      <w:r w:rsidR="00B44340" w:rsidRPr="007E58DA">
        <w:rPr>
          <w:rFonts w:ascii="Times New Roman" w:hAnsi="Times New Roman" w:cs="Times New Roman"/>
          <w:sz w:val="24"/>
          <w:szCs w:val="24"/>
        </w:rPr>
        <w:t>, 2007), corruption is not inevitable and accounting reforms to redress this are not doomed to failure.</w:t>
      </w:r>
    </w:p>
    <w:p w14:paraId="1AE21CD4" w14:textId="77777777" w:rsidR="00AE4ED3" w:rsidRPr="007E58DA" w:rsidRDefault="00AE4ED3" w:rsidP="00AE4ED3">
      <w:pPr>
        <w:jc w:val="both"/>
        <w:rPr>
          <w:rFonts w:ascii="Times New Roman" w:hAnsi="Times New Roman" w:cs="Times New Roman"/>
          <w:sz w:val="24"/>
          <w:szCs w:val="24"/>
        </w:rPr>
      </w:pPr>
      <w:r w:rsidRPr="007E58DA">
        <w:rPr>
          <w:rFonts w:ascii="Times New Roman" w:hAnsi="Times New Roman" w:cs="Times New Roman"/>
          <w:sz w:val="24"/>
          <w:szCs w:val="24"/>
        </w:rPr>
        <w:t xml:space="preserve">Inevitably our study has limitations. It relies mostly, but not exclusively, on those willing to participate (bravely given the political context and the sensitivity of the issues studied). Hence their accounts may mean our results are skewed towards the orientations and opinions of one set of actors. Hopefully this is mitigated by the attempts to corroborate responses from different profiles of respondents and documentary sources. Also, any generalisation from a single case study must always be treated with caution, though the findings are consistent with those of other commentators regarding more fruitful ways of advancing accounting reforms within Africa. </w:t>
      </w:r>
    </w:p>
    <w:p w14:paraId="3782C7FA" w14:textId="1E92FB29" w:rsidR="00751A82" w:rsidRPr="007E58DA" w:rsidRDefault="00751A82" w:rsidP="007E05A7">
      <w:pPr>
        <w:jc w:val="both"/>
        <w:rPr>
          <w:rFonts w:ascii="Times New Roman" w:hAnsi="Times New Roman" w:cs="Times New Roman"/>
          <w:sz w:val="24"/>
          <w:szCs w:val="24"/>
        </w:rPr>
      </w:pPr>
    </w:p>
    <w:p w14:paraId="22273EE3" w14:textId="54997B5A" w:rsidR="00A73415" w:rsidRPr="00CA418A" w:rsidRDefault="00A73415" w:rsidP="007E05A7">
      <w:pPr>
        <w:jc w:val="both"/>
        <w:rPr>
          <w:rFonts w:ascii="Times New Roman" w:hAnsi="Times New Roman" w:cs="Times New Roman"/>
          <w:b/>
          <w:sz w:val="24"/>
          <w:szCs w:val="24"/>
        </w:rPr>
      </w:pPr>
      <w:r w:rsidRPr="007E58DA">
        <w:rPr>
          <w:rFonts w:ascii="Times New Roman" w:hAnsi="Times New Roman" w:cs="Times New Roman"/>
          <w:b/>
          <w:sz w:val="24"/>
          <w:szCs w:val="24"/>
        </w:rPr>
        <w:t>Reference</w:t>
      </w:r>
      <w:r w:rsidR="00381651" w:rsidRPr="007E58DA">
        <w:rPr>
          <w:rFonts w:ascii="Times New Roman" w:hAnsi="Times New Roman" w:cs="Times New Roman"/>
          <w:b/>
          <w:sz w:val="24"/>
          <w:szCs w:val="24"/>
        </w:rPr>
        <w:t>s</w:t>
      </w:r>
    </w:p>
    <w:p w14:paraId="4F847AE7" w14:textId="7022AC16" w:rsidR="00486ACD" w:rsidRPr="00C9737F" w:rsidRDefault="00486ACD" w:rsidP="00DD6BE0">
      <w:pPr>
        <w:rPr>
          <w:rFonts w:ascii="Times New Roman" w:hAnsi="Times New Roman" w:cs="Times New Roman"/>
          <w:sz w:val="24"/>
          <w:szCs w:val="24"/>
        </w:rPr>
      </w:pPr>
      <w:r w:rsidRPr="00C9737F">
        <w:rPr>
          <w:rFonts w:ascii="Times New Roman" w:hAnsi="Times New Roman" w:cs="Times New Roman"/>
          <w:sz w:val="24"/>
          <w:szCs w:val="24"/>
        </w:rPr>
        <w:t>ACE International Consultants (2014)</w:t>
      </w:r>
      <w:r w:rsidR="00E57D30">
        <w:rPr>
          <w:rFonts w:ascii="Times New Roman" w:hAnsi="Times New Roman" w:cs="Times New Roman"/>
          <w:sz w:val="24"/>
          <w:szCs w:val="24"/>
        </w:rPr>
        <w:t>.</w:t>
      </w:r>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Seconde</w:t>
      </w:r>
      <w:proofErr w:type="spellEnd"/>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évaluation</w:t>
      </w:r>
      <w:proofErr w:type="spellEnd"/>
      <w:r w:rsidRPr="00C9737F">
        <w:rPr>
          <w:rFonts w:ascii="Times New Roman" w:hAnsi="Times New Roman" w:cs="Times New Roman"/>
          <w:sz w:val="24"/>
          <w:szCs w:val="24"/>
        </w:rPr>
        <w:t xml:space="preserve"> de la performance de la Gestion et du </w:t>
      </w:r>
      <w:proofErr w:type="spellStart"/>
      <w:r w:rsidRPr="00C9737F">
        <w:rPr>
          <w:rFonts w:ascii="Times New Roman" w:hAnsi="Times New Roman" w:cs="Times New Roman"/>
          <w:sz w:val="24"/>
          <w:szCs w:val="24"/>
        </w:rPr>
        <w:t>Système</w:t>
      </w:r>
      <w:proofErr w:type="spellEnd"/>
      <w:r w:rsidRPr="00C9737F">
        <w:rPr>
          <w:rFonts w:ascii="Times New Roman" w:hAnsi="Times New Roman" w:cs="Times New Roman"/>
          <w:sz w:val="24"/>
          <w:szCs w:val="24"/>
        </w:rPr>
        <w:t xml:space="preserve"> des Finances </w:t>
      </w:r>
      <w:proofErr w:type="spellStart"/>
      <w:r w:rsidRPr="00C9737F">
        <w:rPr>
          <w:rFonts w:ascii="Times New Roman" w:hAnsi="Times New Roman" w:cs="Times New Roman"/>
          <w:sz w:val="24"/>
          <w:szCs w:val="24"/>
        </w:rPr>
        <w:t>Publiques</w:t>
      </w:r>
      <w:proofErr w:type="spellEnd"/>
      <w:r w:rsidRPr="00C9737F">
        <w:rPr>
          <w:rFonts w:ascii="Times New Roman" w:hAnsi="Times New Roman" w:cs="Times New Roman"/>
          <w:sz w:val="24"/>
          <w:szCs w:val="24"/>
        </w:rPr>
        <w:t xml:space="preserve"> au </w:t>
      </w:r>
      <w:proofErr w:type="spellStart"/>
      <w:r w:rsidRPr="00C9737F">
        <w:rPr>
          <w:rFonts w:ascii="Times New Roman" w:hAnsi="Times New Roman" w:cs="Times New Roman"/>
          <w:sz w:val="24"/>
          <w:szCs w:val="24"/>
        </w:rPr>
        <w:t>Bénin</w:t>
      </w:r>
      <w:proofErr w:type="spellEnd"/>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selon</w:t>
      </w:r>
      <w:proofErr w:type="spellEnd"/>
      <w:r w:rsidRPr="00C9737F">
        <w:rPr>
          <w:rFonts w:ascii="Times New Roman" w:hAnsi="Times New Roman" w:cs="Times New Roman"/>
          <w:sz w:val="24"/>
          <w:szCs w:val="24"/>
        </w:rPr>
        <w:t xml:space="preserve"> la </w:t>
      </w:r>
      <w:proofErr w:type="spellStart"/>
      <w:r w:rsidRPr="00C9737F">
        <w:rPr>
          <w:rFonts w:ascii="Times New Roman" w:hAnsi="Times New Roman" w:cs="Times New Roman"/>
          <w:sz w:val="24"/>
          <w:szCs w:val="24"/>
        </w:rPr>
        <w:t>méthodologie</w:t>
      </w:r>
      <w:proofErr w:type="spellEnd"/>
      <w:r w:rsidR="0070500F" w:rsidRPr="00C9737F">
        <w:rPr>
          <w:rFonts w:ascii="Times New Roman" w:hAnsi="Times New Roman" w:cs="Times New Roman"/>
          <w:sz w:val="24"/>
          <w:szCs w:val="24"/>
        </w:rPr>
        <w:t>,</w:t>
      </w:r>
      <w:r w:rsidRPr="00C9737F">
        <w:rPr>
          <w:rFonts w:ascii="Times New Roman" w:hAnsi="Times New Roman" w:cs="Times New Roman"/>
          <w:sz w:val="24"/>
          <w:szCs w:val="24"/>
        </w:rPr>
        <w:t xml:space="preserve"> PEFA. </w:t>
      </w:r>
      <w:r w:rsidR="002D6C7D" w:rsidRPr="00C9737F">
        <w:rPr>
          <w:rFonts w:ascii="Times New Roman" w:hAnsi="Times New Roman" w:cs="Times New Roman"/>
          <w:sz w:val="24"/>
          <w:szCs w:val="24"/>
        </w:rPr>
        <w:t>Madrid: ACE International Consultants.</w:t>
      </w:r>
    </w:p>
    <w:p w14:paraId="4179925F" w14:textId="0A3C89F0" w:rsidR="0012399C" w:rsidRPr="00CA418A" w:rsidRDefault="0012399C" w:rsidP="00DD6BE0">
      <w:pPr>
        <w:rPr>
          <w:rFonts w:ascii="Times New Roman" w:hAnsi="Times New Roman" w:cs="Times New Roman"/>
          <w:sz w:val="24"/>
          <w:szCs w:val="24"/>
        </w:rPr>
      </w:pPr>
      <w:r w:rsidRPr="00C9737F">
        <w:rPr>
          <w:rFonts w:ascii="Times New Roman" w:hAnsi="Times New Roman" w:cs="Times New Roman"/>
          <w:sz w:val="24"/>
          <w:szCs w:val="24"/>
        </w:rPr>
        <w:t xml:space="preserve">Ackerman, J. </w:t>
      </w:r>
      <w:r w:rsidR="00521648" w:rsidRPr="00C9737F">
        <w:rPr>
          <w:rFonts w:ascii="Times New Roman" w:hAnsi="Times New Roman" w:cs="Times New Roman"/>
          <w:sz w:val="24"/>
          <w:szCs w:val="24"/>
        </w:rPr>
        <w:t>(</w:t>
      </w:r>
      <w:r w:rsidRPr="00C9737F">
        <w:rPr>
          <w:rFonts w:ascii="Times New Roman" w:hAnsi="Times New Roman" w:cs="Times New Roman"/>
          <w:sz w:val="24"/>
          <w:szCs w:val="24"/>
        </w:rPr>
        <w:t>2004</w:t>
      </w:r>
      <w:r w:rsidR="00521648" w:rsidRPr="00C9737F">
        <w:rPr>
          <w:rFonts w:ascii="Times New Roman" w:hAnsi="Times New Roman" w:cs="Times New Roman"/>
          <w:sz w:val="24"/>
          <w:szCs w:val="24"/>
        </w:rPr>
        <w:t>)</w:t>
      </w:r>
      <w:r w:rsidRPr="00C9737F">
        <w:rPr>
          <w:rFonts w:ascii="Times New Roman" w:hAnsi="Times New Roman" w:cs="Times New Roman"/>
          <w:sz w:val="24"/>
          <w:szCs w:val="24"/>
        </w:rPr>
        <w:t xml:space="preserve">. Co-Governance for Accountability: Beyond “Exit” and “Voice”. </w:t>
      </w:r>
      <w:r w:rsidRPr="00C9737F">
        <w:rPr>
          <w:rFonts w:ascii="Times New Roman" w:hAnsi="Times New Roman" w:cs="Times New Roman"/>
          <w:i/>
          <w:iCs/>
          <w:sz w:val="24"/>
          <w:szCs w:val="24"/>
        </w:rPr>
        <w:t>World Development</w:t>
      </w:r>
      <w:r w:rsidR="0039667E" w:rsidRPr="00C9737F">
        <w:rPr>
          <w:rFonts w:ascii="Times New Roman" w:hAnsi="Times New Roman" w:cs="Times New Roman"/>
          <w:sz w:val="24"/>
          <w:szCs w:val="24"/>
        </w:rPr>
        <w:t>,</w:t>
      </w:r>
      <w:r w:rsidRPr="00C9737F">
        <w:rPr>
          <w:rFonts w:ascii="Times New Roman" w:hAnsi="Times New Roman" w:cs="Times New Roman"/>
          <w:sz w:val="24"/>
          <w:szCs w:val="24"/>
        </w:rPr>
        <w:t xml:space="preserve"> 32</w:t>
      </w:r>
      <w:r w:rsidR="00521648" w:rsidRPr="00C9737F">
        <w:rPr>
          <w:rFonts w:ascii="Times New Roman" w:hAnsi="Times New Roman" w:cs="Times New Roman"/>
          <w:sz w:val="24"/>
          <w:szCs w:val="24"/>
        </w:rPr>
        <w:t>(</w:t>
      </w:r>
      <w:r w:rsidRPr="00C9737F">
        <w:rPr>
          <w:rFonts w:ascii="Times New Roman" w:hAnsi="Times New Roman" w:cs="Times New Roman"/>
          <w:sz w:val="24"/>
          <w:szCs w:val="24"/>
        </w:rPr>
        <w:t>3</w:t>
      </w:r>
      <w:r w:rsidR="00521648" w:rsidRPr="00C9737F">
        <w:rPr>
          <w:rFonts w:ascii="Times New Roman" w:hAnsi="Times New Roman" w:cs="Times New Roman"/>
          <w:sz w:val="24"/>
          <w:szCs w:val="24"/>
        </w:rPr>
        <w:t>)</w:t>
      </w:r>
      <w:r w:rsidRPr="00C9737F">
        <w:rPr>
          <w:rFonts w:ascii="Times New Roman" w:hAnsi="Times New Roman" w:cs="Times New Roman"/>
          <w:sz w:val="24"/>
          <w:szCs w:val="24"/>
        </w:rPr>
        <w:t>, 447-463.</w:t>
      </w:r>
    </w:p>
    <w:p w14:paraId="56A4432F" w14:textId="76674A30"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Adoun</w:t>
      </w:r>
      <w:proofErr w:type="spellEnd"/>
      <w:r w:rsidRPr="00CA418A">
        <w:rPr>
          <w:rFonts w:ascii="Times New Roman" w:hAnsi="Times New Roman" w:cs="Times New Roman"/>
          <w:sz w:val="24"/>
          <w:szCs w:val="24"/>
        </w:rPr>
        <w:t>, W</w:t>
      </w:r>
      <w:r w:rsidR="00BE061A" w:rsidRPr="00CA418A">
        <w:rPr>
          <w:rFonts w:ascii="Times New Roman" w:hAnsi="Times New Roman" w:cs="Times New Roman"/>
          <w:sz w:val="24"/>
          <w:szCs w:val="24"/>
        </w:rPr>
        <w:t>.</w:t>
      </w:r>
      <w:r w:rsidRPr="00CA418A">
        <w:rPr>
          <w:rFonts w:ascii="Times New Roman" w:hAnsi="Times New Roman" w:cs="Times New Roman"/>
          <w:sz w:val="24"/>
          <w:szCs w:val="24"/>
        </w:rPr>
        <w:t xml:space="preserve"> H</w:t>
      </w:r>
      <w:r w:rsidR="00127E29" w:rsidRPr="00CA418A">
        <w:rPr>
          <w:rFonts w:ascii="Times New Roman" w:hAnsi="Times New Roman" w:cs="Times New Roman"/>
          <w:sz w:val="24"/>
          <w:szCs w:val="24"/>
        </w:rPr>
        <w:t>.</w:t>
      </w:r>
      <w:r w:rsidRPr="00CA418A">
        <w:rPr>
          <w:rFonts w:ascii="Times New Roman" w:hAnsi="Times New Roman" w:cs="Times New Roman"/>
          <w:sz w:val="24"/>
          <w:szCs w:val="24"/>
        </w:rPr>
        <w:t>, and F</w:t>
      </w:r>
      <w:r w:rsidR="00C1752C" w:rsidRPr="00CA418A">
        <w:rPr>
          <w:rFonts w:ascii="Times New Roman" w:hAnsi="Times New Roman" w:cs="Times New Roman"/>
          <w:sz w:val="24"/>
          <w:szCs w:val="24"/>
        </w:rPr>
        <w:t>.</w:t>
      </w:r>
      <w:r w:rsidRPr="00CA418A">
        <w:rPr>
          <w:rFonts w:ascii="Times New Roman" w:hAnsi="Times New Roman" w:cs="Times New Roman"/>
          <w:sz w:val="24"/>
          <w:szCs w:val="24"/>
        </w:rPr>
        <w:t xml:space="preserve"> K. </w:t>
      </w:r>
      <w:proofErr w:type="spellStart"/>
      <w:r w:rsidRPr="00CA418A">
        <w:rPr>
          <w:rFonts w:ascii="Times New Roman" w:hAnsi="Times New Roman" w:cs="Times New Roman"/>
          <w:sz w:val="24"/>
          <w:szCs w:val="24"/>
        </w:rPr>
        <w:t>Awoudo</w:t>
      </w:r>
      <w:proofErr w:type="spellEnd"/>
      <w:r w:rsidRPr="00CA418A">
        <w:rPr>
          <w:rFonts w:ascii="Times New Roman" w:hAnsi="Times New Roman" w:cs="Times New Roman"/>
          <w:sz w:val="24"/>
          <w:szCs w:val="24"/>
        </w:rPr>
        <w:t xml:space="preserve"> </w:t>
      </w:r>
      <w:r w:rsidR="00C1752C" w:rsidRPr="00CA418A">
        <w:rPr>
          <w:rFonts w:ascii="Times New Roman" w:hAnsi="Times New Roman" w:cs="Times New Roman"/>
          <w:sz w:val="24"/>
          <w:szCs w:val="24"/>
        </w:rPr>
        <w:t>(</w:t>
      </w:r>
      <w:r w:rsidRPr="00CA418A">
        <w:rPr>
          <w:rFonts w:ascii="Times New Roman" w:hAnsi="Times New Roman" w:cs="Times New Roman"/>
          <w:sz w:val="24"/>
          <w:szCs w:val="24"/>
        </w:rPr>
        <w:t>2008</w:t>
      </w:r>
      <w:r w:rsidR="00C1752C"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 xml:space="preserve">Benin: </w:t>
      </w:r>
      <w:proofErr w:type="spellStart"/>
      <w:r w:rsidRPr="00CA418A">
        <w:rPr>
          <w:rFonts w:ascii="Times New Roman" w:hAnsi="Times New Roman" w:cs="Times New Roman"/>
          <w:i/>
          <w:sz w:val="24"/>
          <w:szCs w:val="24"/>
        </w:rPr>
        <w:t>une</w:t>
      </w:r>
      <w:proofErr w:type="spellEnd"/>
      <w:r w:rsidRPr="00CA418A">
        <w:rPr>
          <w:rFonts w:ascii="Times New Roman" w:hAnsi="Times New Roman" w:cs="Times New Roman"/>
          <w:i/>
          <w:sz w:val="24"/>
          <w:szCs w:val="24"/>
        </w:rPr>
        <w:t xml:space="preserve"> d</w:t>
      </w:r>
      <w:r w:rsidRPr="00CA418A">
        <w:rPr>
          <w:rFonts w:ascii="Times New Roman" w:hAnsi="Times New Roman" w:cs="Times New Roman"/>
          <w:bCs/>
          <w:i/>
          <w:sz w:val="24"/>
          <w:szCs w:val="24"/>
          <w:lang w:val="fr-FR"/>
        </w:rPr>
        <w:t>é</w:t>
      </w:r>
      <w:proofErr w:type="spellStart"/>
      <w:r w:rsidRPr="00CA418A">
        <w:rPr>
          <w:rFonts w:ascii="Times New Roman" w:hAnsi="Times New Roman" w:cs="Times New Roman"/>
          <w:i/>
          <w:sz w:val="24"/>
          <w:szCs w:val="24"/>
        </w:rPr>
        <w:t>mocratie</w:t>
      </w:r>
      <w:proofErr w:type="spellEnd"/>
      <w:r w:rsidRPr="00CA418A">
        <w:rPr>
          <w:rFonts w:ascii="Times New Roman" w:hAnsi="Times New Roman" w:cs="Times New Roman"/>
          <w:i/>
          <w:sz w:val="24"/>
          <w:szCs w:val="24"/>
        </w:rPr>
        <w:t xml:space="preserve"> </w:t>
      </w:r>
      <w:proofErr w:type="spellStart"/>
      <w:r w:rsidRPr="00CA418A">
        <w:rPr>
          <w:rFonts w:ascii="Times New Roman" w:hAnsi="Times New Roman" w:cs="Times New Roman"/>
          <w:i/>
          <w:sz w:val="24"/>
          <w:szCs w:val="24"/>
        </w:rPr>
        <w:t>prisonni</w:t>
      </w:r>
      <w:proofErr w:type="spellEnd"/>
      <w:r w:rsidRPr="00CA418A">
        <w:rPr>
          <w:rFonts w:ascii="Times New Roman" w:hAnsi="Times New Roman" w:cs="Times New Roman"/>
          <w:bCs/>
          <w:i/>
          <w:sz w:val="24"/>
          <w:szCs w:val="24"/>
          <w:lang w:val="fr-FR"/>
        </w:rPr>
        <w:t>è</w:t>
      </w:r>
      <w:r w:rsidRPr="00CA418A">
        <w:rPr>
          <w:rFonts w:ascii="Times New Roman" w:hAnsi="Times New Roman" w:cs="Times New Roman"/>
          <w:i/>
          <w:sz w:val="24"/>
          <w:szCs w:val="24"/>
        </w:rPr>
        <w:t>re de la corruption</w:t>
      </w:r>
      <w:r w:rsidRPr="00CA418A">
        <w:rPr>
          <w:rFonts w:ascii="Times New Roman" w:hAnsi="Times New Roman" w:cs="Times New Roman"/>
          <w:sz w:val="24"/>
          <w:szCs w:val="24"/>
        </w:rPr>
        <w:t>. Cotonou: Friedrich Ebert Stiftung.</w:t>
      </w:r>
    </w:p>
    <w:p w14:paraId="76B24F2B" w14:textId="7021706D"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African Development Bank</w:t>
      </w:r>
      <w:r w:rsidR="00C03BE8" w:rsidRPr="00CA418A">
        <w:rPr>
          <w:rFonts w:ascii="Times New Roman" w:hAnsi="Times New Roman" w:cs="Times New Roman"/>
          <w:sz w:val="24"/>
          <w:szCs w:val="24"/>
        </w:rPr>
        <w:t xml:space="preserve"> (</w:t>
      </w:r>
      <w:r w:rsidRPr="00CA418A">
        <w:rPr>
          <w:rFonts w:ascii="Times New Roman" w:hAnsi="Times New Roman" w:cs="Times New Roman"/>
          <w:sz w:val="24"/>
          <w:szCs w:val="24"/>
        </w:rPr>
        <w:t>2014</w:t>
      </w:r>
      <w:r w:rsidR="00C03BE8"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Summary of literature on fraud and corruption in public procurement</w:t>
      </w:r>
      <w:r w:rsidRPr="00CA418A">
        <w:rPr>
          <w:rFonts w:ascii="Times New Roman" w:hAnsi="Times New Roman" w:cs="Times New Roman"/>
          <w:sz w:val="24"/>
          <w:szCs w:val="24"/>
        </w:rPr>
        <w:t xml:space="preserve">. </w:t>
      </w:r>
      <w:proofErr w:type="spellStart"/>
      <w:proofErr w:type="gramStart"/>
      <w:r w:rsidRPr="00CA418A">
        <w:rPr>
          <w:rFonts w:ascii="Times New Roman" w:hAnsi="Times New Roman" w:cs="Times New Roman"/>
          <w:sz w:val="24"/>
          <w:szCs w:val="24"/>
        </w:rPr>
        <w:t>Tunis:</w:t>
      </w:r>
      <w:r w:rsidR="00F3481E" w:rsidRPr="00CA418A">
        <w:rPr>
          <w:rFonts w:ascii="Times New Roman" w:hAnsi="Times New Roman" w:cs="Times New Roman"/>
          <w:sz w:val="24"/>
          <w:szCs w:val="24"/>
        </w:rPr>
        <w:t>Tunisia</w:t>
      </w:r>
      <w:proofErr w:type="spellEnd"/>
      <w:proofErr w:type="gramEnd"/>
      <w:r w:rsidRPr="00CA418A">
        <w:rPr>
          <w:rFonts w:ascii="Times New Roman" w:hAnsi="Times New Roman" w:cs="Times New Roman"/>
          <w:sz w:val="24"/>
          <w:szCs w:val="24"/>
        </w:rPr>
        <w:t>.</w:t>
      </w:r>
    </w:p>
    <w:p w14:paraId="1847A794" w14:textId="74E63DF9"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lang w:val="fr-FR"/>
        </w:rPr>
        <w:t>Akakpo</w:t>
      </w:r>
      <w:proofErr w:type="spellEnd"/>
      <w:r w:rsidRPr="00CA418A">
        <w:rPr>
          <w:rFonts w:ascii="Times New Roman" w:hAnsi="Times New Roman" w:cs="Times New Roman"/>
          <w:sz w:val="24"/>
          <w:szCs w:val="24"/>
          <w:lang w:val="fr-FR"/>
        </w:rPr>
        <w:t>, M</w:t>
      </w:r>
      <w:r w:rsidR="007C102A" w:rsidRPr="00CA418A">
        <w:rPr>
          <w:rFonts w:ascii="Times New Roman" w:hAnsi="Times New Roman" w:cs="Times New Roman"/>
          <w:sz w:val="24"/>
          <w:szCs w:val="24"/>
          <w:lang w:val="fr-FR"/>
        </w:rPr>
        <w:t>.</w:t>
      </w:r>
      <w:r w:rsidRPr="00CA418A">
        <w:rPr>
          <w:rFonts w:ascii="Times New Roman" w:hAnsi="Times New Roman" w:cs="Times New Roman"/>
          <w:sz w:val="24"/>
          <w:szCs w:val="24"/>
          <w:lang w:val="fr-FR"/>
        </w:rPr>
        <w:t xml:space="preserve"> B. </w:t>
      </w:r>
      <w:r w:rsidR="007C102A" w:rsidRPr="00CA418A">
        <w:rPr>
          <w:rFonts w:ascii="Times New Roman" w:hAnsi="Times New Roman" w:cs="Times New Roman"/>
          <w:sz w:val="24"/>
          <w:szCs w:val="24"/>
          <w:lang w:val="fr-FR"/>
        </w:rPr>
        <w:t>(</w:t>
      </w:r>
      <w:r w:rsidRPr="00CA418A">
        <w:rPr>
          <w:rFonts w:ascii="Times New Roman" w:hAnsi="Times New Roman" w:cs="Times New Roman"/>
          <w:sz w:val="24"/>
          <w:szCs w:val="24"/>
          <w:lang w:val="fr-FR"/>
        </w:rPr>
        <w:t>2009</w:t>
      </w:r>
      <w:r w:rsidR="007C102A" w:rsidRPr="00CA418A">
        <w:rPr>
          <w:rFonts w:ascii="Times New Roman" w:hAnsi="Times New Roman" w:cs="Times New Roman"/>
          <w:sz w:val="24"/>
          <w:szCs w:val="24"/>
          <w:lang w:val="fr-FR"/>
        </w:rPr>
        <w:t>)</w:t>
      </w:r>
      <w:r w:rsidRPr="00CA418A">
        <w:rPr>
          <w:rFonts w:ascii="Times New Roman" w:hAnsi="Times New Roman" w:cs="Times New Roman"/>
          <w:sz w:val="24"/>
          <w:szCs w:val="24"/>
          <w:lang w:val="fr-FR"/>
        </w:rPr>
        <w:t xml:space="preserve">. </w:t>
      </w:r>
      <w:r w:rsidRPr="00CA418A">
        <w:rPr>
          <w:rFonts w:ascii="Times New Roman" w:hAnsi="Times New Roman" w:cs="Times New Roman"/>
          <w:bCs/>
          <w:i/>
          <w:sz w:val="24"/>
          <w:szCs w:val="24"/>
          <w:lang w:val="fr-FR"/>
        </w:rPr>
        <w:t>Réflexions sur la Gouvernance Financière au Bénin</w:t>
      </w:r>
      <w:r w:rsidRPr="00CA418A">
        <w:rPr>
          <w:rFonts w:ascii="Times New Roman" w:hAnsi="Times New Roman" w:cs="Times New Roman"/>
          <w:b/>
          <w:bCs/>
          <w:sz w:val="24"/>
          <w:szCs w:val="24"/>
          <w:lang w:val="fr-FR"/>
        </w:rPr>
        <w:t xml:space="preserve">. </w:t>
      </w:r>
      <w:r w:rsidRPr="00CA418A">
        <w:rPr>
          <w:rFonts w:ascii="Times New Roman" w:hAnsi="Times New Roman" w:cs="Times New Roman"/>
          <w:sz w:val="24"/>
          <w:szCs w:val="24"/>
        </w:rPr>
        <w:t>Cotonou: Transparency International-</w:t>
      </w:r>
      <w:proofErr w:type="spellStart"/>
      <w:r w:rsidRPr="00CA418A">
        <w:rPr>
          <w:rFonts w:ascii="Times New Roman" w:hAnsi="Times New Roman" w:cs="Times New Roman"/>
          <w:sz w:val="24"/>
          <w:szCs w:val="24"/>
        </w:rPr>
        <w:t>Bénin</w:t>
      </w:r>
      <w:proofErr w:type="spellEnd"/>
      <w:r w:rsidRPr="00CA418A">
        <w:rPr>
          <w:rFonts w:ascii="Times New Roman" w:hAnsi="Times New Roman" w:cs="Times New Roman"/>
          <w:sz w:val="24"/>
          <w:szCs w:val="24"/>
        </w:rPr>
        <w:t>.</w:t>
      </w:r>
    </w:p>
    <w:p w14:paraId="4C0356F6" w14:textId="3ED92525" w:rsidR="004B3F03" w:rsidRPr="00CA418A" w:rsidRDefault="004B3F03" w:rsidP="004B3F03">
      <w:pPr>
        <w:rPr>
          <w:rFonts w:ascii="Times New Roman" w:hAnsi="Times New Roman" w:cs="Times New Roman"/>
          <w:sz w:val="24"/>
          <w:szCs w:val="24"/>
        </w:rPr>
      </w:pPr>
      <w:proofErr w:type="spellStart"/>
      <w:r w:rsidRPr="00CA418A">
        <w:rPr>
          <w:rFonts w:ascii="Times New Roman" w:hAnsi="Times New Roman" w:cs="Times New Roman"/>
          <w:sz w:val="24"/>
          <w:szCs w:val="24"/>
        </w:rPr>
        <w:t>Akakpo</w:t>
      </w:r>
      <w:proofErr w:type="spellEnd"/>
      <w:r w:rsidRPr="00CA418A">
        <w:rPr>
          <w:rFonts w:ascii="Times New Roman" w:hAnsi="Times New Roman" w:cs="Times New Roman"/>
          <w:sz w:val="24"/>
          <w:szCs w:val="24"/>
        </w:rPr>
        <w:t xml:space="preserve">, M. (2015). </w:t>
      </w:r>
      <w:r w:rsidRPr="00CA418A">
        <w:rPr>
          <w:rFonts w:ascii="Times New Roman" w:hAnsi="Times New Roman" w:cs="Times New Roman"/>
          <w:i/>
          <w:sz w:val="24"/>
          <w:szCs w:val="24"/>
        </w:rPr>
        <w:t>D</w:t>
      </w:r>
      <w:r w:rsidRPr="00CA418A">
        <w:rPr>
          <w:rFonts w:ascii="Times New Roman" w:hAnsi="Times New Roman" w:cs="Times New Roman"/>
          <w:i/>
          <w:sz w:val="24"/>
          <w:szCs w:val="24"/>
          <w:lang w:val="fr-FR"/>
        </w:rPr>
        <w:t>é</w:t>
      </w:r>
      <w:proofErr w:type="spellStart"/>
      <w:r w:rsidRPr="00CA418A">
        <w:rPr>
          <w:rFonts w:ascii="Times New Roman" w:hAnsi="Times New Roman" w:cs="Times New Roman"/>
          <w:i/>
          <w:sz w:val="24"/>
          <w:szCs w:val="24"/>
        </w:rPr>
        <w:t>mocratie</w:t>
      </w:r>
      <w:proofErr w:type="spellEnd"/>
      <w:r w:rsidRPr="00CA418A">
        <w:rPr>
          <w:rFonts w:ascii="Times New Roman" w:hAnsi="Times New Roman" w:cs="Times New Roman"/>
          <w:i/>
          <w:sz w:val="24"/>
          <w:szCs w:val="24"/>
        </w:rPr>
        <w:t xml:space="preserve"> financière </w:t>
      </w:r>
      <w:proofErr w:type="spellStart"/>
      <w:r w:rsidRPr="00CA418A">
        <w:rPr>
          <w:rFonts w:ascii="Times New Roman" w:hAnsi="Times New Roman" w:cs="Times New Roman"/>
          <w:i/>
          <w:sz w:val="24"/>
          <w:szCs w:val="24"/>
        </w:rPr>
        <w:t>en</w:t>
      </w:r>
      <w:proofErr w:type="spellEnd"/>
      <w:r w:rsidRPr="00CA418A">
        <w:rPr>
          <w:rFonts w:ascii="Times New Roman" w:hAnsi="Times New Roman" w:cs="Times New Roman"/>
          <w:i/>
          <w:sz w:val="24"/>
          <w:szCs w:val="24"/>
        </w:rPr>
        <w:t xml:space="preserve"> Afrique </w:t>
      </w:r>
      <w:proofErr w:type="spellStart"/>
      <w:r w:rsidRPr="00CA418A">
        <w:rPr>
          <w:rFonts w:ascii="Times New Roman" w:hAnsi="Times New Roman" w:cs="Times New Roman"/>
          <w:i/>
          <w:sz w:val="24"/>
          <w:szCs w:val="24"/>
        </w:rPr>
        <w:t>Occidentale</w:t>
      </w:r>
      <w:proofErr w:type="spellEnd"/>
      <w:r w:rsidRPr="00CA418A">
        <w:rPr>
          <w:rFonts w:ascii="Times New Roman" w:hAnsi="Times New Roman" w:cs="Times New Roman"/>
          <w:i/>
          <w:sz w:val="24"/>
          <w:szCs w:val="24"/>
        </w:rPr>
        <w:t xml:space="preserve"> francophone</w:t>
      </w:r>
      <w:r w:rsidR="000B3C43">
        <w:rPr>
          <w:rFonts w:ascii="Times New Roman" w:hAnsi="Times New Roman" w:cs="Times New Roman"/>
          <w:sz w:val="24"/>
          <w:szCs w:val="24"/>
        </w:rPr>
        <w:t xml:space="preserve">. </w:t>
      </w:r>
      <w:r w:rsidR="000B3C43" w:rsidRPr="00CA418A">
        <w:rPr>
          <w:rFonts w:ascii="Times New Roman" w:hAnsi="Times New Roman" w:cs="Times New Roman"/>
          <w:sz w:val="24"/>
          <w:szCs w:val="24"/>
        </w:rPr>
        <w:t>Cotonou</w:t>
      </w:r>
      <w:r w:rsidR="000B3C43">
        <w:rPr>
          <w:rFonts w:ascii="Times New Roman" w:hAnsi="Times New Roman" w:cs="Times New Roman"/>
          <w:sz w:val="24"/>
          <w:szCs w:val="24"/>
        </w:rPr>
        <w:t>:</w:t>
      </w:r>
      <w:r w:rsidRPr="00CA418A">
        <w:rPr>
          <w:rFonts w:ascii="Times New Roman" w:hAnsi="Times New Roman" w:cs="Times New Roman"/>
          <w:sz w:val="24"/>
          <w:szCs w:val="24"/>
        </w:rPr>
        <w:t xml:space="preserve"> Friedrich Ebert Stiftung-Benin.</w:t>
      </w:r>
    </w:p>
    <w:p w14:paraId="64AF5BD0" w14:textId="02D23BAA" w:rsidR="00DE0CBE" w:rsidRDefault="00DE0CBE" w:rsidP="00DD6BE0">
      <w:pPr>
        <w:rPr>
          <w:rFonts w:ascii="Times New Roman" w:hAnsi="Times New Roman" w:cs="Times New Roman"/>
          <w:sz w:val="24"/>
          <w:szCs w:val="24"/>
        </w:rPr>
      </w:pPr>
      <w:r w:rsidRPr="00C9737F">
        <w:rPr>
          <w:rFonts w:ascii="Times New Roman" w:hAnsi="Times New Roman" w:cs="Times New Roman"/>
          <w:sz w:val="24"/>
          <w:szCs w:val="24"/>
        </w:rPr>
        <w:lastRenderedPageBreak/>
        <w:t>Andrews</w:t>
      </w:r>
      <w:r w:rsidR="004B3F03" w:rsidRPr="00C9737F">
        <w:rPr>
          <w:rFonts w:ascii="Times New Roman" w:hAnsi="Times New Roman" w:cs="Times New Roman"/>
          <w:sz w:val="24"/>
          <w:szCs w:val="24"/>
        </w:rPr>
        <w:t>,</w:t>
      </w:r>
      <w:r w:rsidRPr="00C9737F">
        <w:rPr>
          <w:rFonts w:ascii="Times New Roman" w:hAnsi="Times New Roman" w:cs="Times New Roman"/>
          <w:sz w:val="24"/>
          <w:szCs w:val="24"/>
        </w:rPr>
        <w:t xml:space="preserve"> M</w:t>
      </w:r>
      <w:r w:rsidR="004B3F03" w:rsidRPr="00C9737F">
        <w:rPr>
          <w:rFonts w:ascii="Times New Roman" w:hAnsi="Times New Roman" w:cs="Times New Roman"/>
          <w:sz w:val="24"/>
          <w:szCs w:val="24"/>
        </w:rPr>
        <w:t>.</w:t>
      </w:r>
      <w:r w:rsidRPr="00C9737F">
        <w:rPr>
          <w:rFonts w:ascii="Times New Roman" w:hAnsi="Times New Roman" w:cs="Times New Roman"/>
          <w:sz w:val="24"/>
          <w:szCs w:val="24"/>
        </w:rPr>
        <w:t xml:space="preserve"> </w:t>
      </w:r>
      <w:r w:rsidR="004B3F03" w:rsidRPr="00C9737F">
        <w:rPr>
          <w:rFonts w:ascii="Times New Roman" w:hAnsi="Times New Roman" w:cs="Times New Roman"/>
          <w:sz w:val="24"/>
          <w:szCs w:val="24"/>
        </w:rPr>
        <w:t>(</w:t>
      </w:r>
      <w:r w:rsidRPr="00C9737F">
        <w:rPr>
          <w:rFonts w:ascii="Times New Roman" w:hAnsi="Times New Roman" w:cs="Times New Roman"/>
          <w:sz w:val="24"/>
          <w:szCs w:val="24"/>
        </w:rPr>
        <w:t>2013</w:t>
      </w:r>
      <w:r w:rsidR="004B3F03" w:rsidRPr="00C9737F">
        <w:rPr>
          <w:rFonts w:ascii="Times New Roman" w:hAnsi="Times New Roman" w:cs="Times New Roman"/>
          <w:sz w:val="24"/>
          <w:szCs w:val="24"/>
        </w:rPr>
        <w:t>)</w:t>
      </w:r>
      <w:r w:rsidRPr="00C9737F">
        <w:rPr>
          <w:rFonts w:ascii="Times New Roman" w:hAnsi="Times New Roman" w:cs="Times New Roman"/>
          <w:sz w:val="24"/>
          <w:szCs w:val="24"/>
        </w:rPr>
        <w:t xml:space="preserve">. </w:t>
      </w:r>
      <w:r w:rsidRPr="00C9737F">
        <w:rPr>
          <w:rFonts w:ascii="Times New Roman" w:hAnsi="Times New Roman" w:cs="Times New Roman"/>
          <w:i/>
          <w:iCs/>
          <w:sz w:val="24"/>
          <w:szCs w:val="24"/>
        </w:rPr>
        <w:t>The Limits of Institutional Reform in Development – Changing the Rules for Realistic Solutions</w:t>
      </w:r>
      <w:r w:rsidRPr="00C9737F">
        <w:rPr>
          <w:rFonts w:ascii="Times New Roman" w:hAnsi="Times New Roman" w:cs="Times New Roman"/>
          <w:sz w:val="24"/>
          <w:szCs w:val="24"/>
        </w:rPr>
        <w:t>. New York: Cambridge University Press.</w:t>
      </w:r>
    </w:p>
    <w:p w14:paraId="56479E2E" w14:textId="6648C657" w:rsidR="0033544A" w:rsidRPr="00CA418A" w:rsidRDefault="0033544A" w:rsidP="00DD6BE0">
      <w:pPr>
        <w:rPr>
          <w:rFonts w:ascii="Times New Roman" w:hAnsi="Times New Roman" w:cs="Times New Roman"/>
          <w:sz w:val="24"/>
          <w:szCs w:val="24"/>
        </w:rPr>
      </w:pPr>
      <w:r>
        <w:rPr>
          <w:rFonts w:ascii="Times New Roman" w:hAnsi="Times New Roman" w:cs="Times New Roman"/>
          <w:sz w:val="24"/>
          <w:szCs w:val="24"/>
        </w:rPr>
        <w:t xml:space="preserve">Andrews, M., L. Pritchett and M. Woolcock (2013) </w:t>
      </w:r>
      <w:r w:rsidRPr="00570380">
        <w:rPr>
          <w:rFonts w:ascii="Times New Roman" w:hAnsi="Times New Roman" w:cs="Times New Roman"/>
          <w:sz w:val="24"/>
          <w:szCs w:val="24"/>
        </w:rPr>
        <w:t xml:space="preserve">Escaping Capability Traps Through Problem Driven Iterative Adaptation (PDIA). </w:t>
      </w:r>
      <w:r w:rsidRPr="00570380">
        <w:rPr>
          <w:rFonts w:ascii="Times New Roman" w:hAnsi="Times New Roman" w:cs="Times New Roman"/>
          <w:i/>
          <w:sz w:val="24"/>
          <w:szCs w:val="24"/>
        </w:rPr>
        <w:t>World Development</w:t>
      </w:r>
      <w:r>
        <w:rPr>
          <w:rFonts w:ascii="Times New Roman" w:hAnsi="Times New Roman" w:cs="Times New Roman"/>
          <w:sz w:val="24"/>
          <w:szCs w:val="24"/>
        </w:rPr>
        <w:t xml:space="preserve">, </w:t>
      </w:r>
      <w:r w:rsidRPr="00570380">
        <w:rPr>
          <w:rFonts w:ascii="Times New Roman" w:hAnsi="Times New Roman" w:cs="Times New Roman"/>
          <w:sz w:val="24"/>
          <w:szCs w:val="24"/>
        </w:rPr>
        <w:t>51</w:t>
      </w:r>
      <w:r>
        <w:rPr>
          <w:rFonts w:ascii="Times New Roman" w:hAnsi="Times New Roman" w:cs="Times New Roman"/>
          <w:sz w:val="24"/>
          <w:szCs w:val="24"/>
        </w:rPr>
        <w:t xml:space="preserve">: </w:t>
      </w:r>
      <w:r w:rsidRPr="00570380">
        <w:rPr>
          <w:rFonts w:ascii="Times New Roman" w:hAnsi="Times New Roman" w:cs="Times New Roman"/>
          <w:sz w:val="24"/>
          <w:szCs w:val="24"/>
        </w:rPr>
        <w:t>234</w:t>
      </w:r>
      <w:r>
        <w:rPr>
          <w:rFonts w:ascii="Times New Roman" w:hAnsi="Times New Roman" w:cs="Times New Roman"/>
          <w:sz w:val="24"/>
          <w:szCs w:val="24"/>
        </w:rPr>
        <w:t>-</w:t>
      </w:r>
      <w:r w:rsidRPr="00570380">
        <w:rPr>
          <w:rFonts w:ascii="Times New Roman" w:hAnsi="Times New Roman" w:cs="Times New Roman"/>
          <w:sz w:val="24"/>
          <w:szCs w:val="24"/>
        </w:rPr>
        <w:t>244</w:t>
      </w:r>
    </w:p>
    <w:p w14:paraId="4B9BF3AF" w14:textId="1A276330" w:rsidR="00020011" w:rsidRPr="00CA418A" w:rsidRDefault="00020011" w:rsidP="00DD6BE0">
      <w:pPr>
        <w:rPr>
          <w:rFonts w:ascii="Times New Roman" w:hAnsi="Times New Roman" w:cs="Times New Roman"/>
          <w:sz w:val="24"/>
          <w:szCs w:val="24"/>
        </w:rPr>
      </w:pPr>
      <w:r w:rsidRPr="00C9737F">
        <w:rPr>
          <w:rFonts w:ascii="Times New Roman" w:hAnsi="Times New Roman" w:cs="Times New Roman"/>
          <w:sz w:val="24"/>
          <w:szCs w:val="24"/>
        </w:rPr>
        <w:t xml:space="preserve">Bang, H.P., 2005. Among everyday makers and expert citizens. In: J. Newman, ed. </w:t>
      </w:r>
      <w:r w:rsidRPr="00C9737F">
        <w:rPr>
          <w:rFonts w:ascii="Times New Roman" w:hAnsi="Times New Roman" w:cs="Times New Roman"/>
          <w:i/>
          <w:sz w:val="24"/>
          <w:szCs w:val="24"/>
        </w:rPr>
        <w:t>Remaking governance</w:t>
      </w:r>
      <w:r w:rsidRPr="00C9737F">
        <w:rPr>
          <w:rFonts w:ascii="Times New Roman" w:hAnsi="Times New Roman" w:cs="Times New Roman"/>
          <w:sz w:val="24"/>
          <w:szCs w:val="24"/>
        </w:rPr>
        <w:t>. Bristol: Policy Press, 159–179</w:t>
      </w:r>
      <w:r w:rsidR="002C7010" w:rsidRPr="00CA418A">
        <w:rPr>
          <w:rFonts w:ascii="Times New Roman" w:hAnsi="Times New Roman" w:cs="Times New Roman"/>
          <w:sz w:val="24"/>
          <w:szCs w:val="24"/>
        </w:rPr>
        <w:t>.</w:t>
      </w:r>
    </w:p>
    <w:p w14:paraId="7414E700" w14:textId="48A6189A" w:rsidR="0004753E" w:rsidRPr="00CA418A" w:rsidRDefault="0004753E" w:rsidP="00DD6BE0">
      <w:pPr>
        <w:rPr>
          <w:rFonts w:ascii="Times New Roman" w:hAnsi="Times New Roman" w:cs="Times New Roman"/>
          <w:sz w:val="24"/>
          <w:szCs w:val="24"/>
        </w:rPr>
      </w:pPr>
      <w:r w:rsidRPr="00C9737F">
        <w:rPr>
          <w:rStyle w:val="Emphasis"/>
          <w:rFonts w:ascii="Times New Roman" w:hAnsi="Times New Roman" w:cs="Times New Roman"/>
          <w:i w:val="0"/>
          <w:sz w:val="24"/>
          <w:szCs w:val="24"/>
        </w:rPr>
        <w:t>Bang</w:t>
      </w:r>
      <w:r w:rsidRPr="00C9737F">
        <w:rPr>
          <w:rStyle w:val="st"/>
          <w:rFonts w:ascii="Times New Roman" w:hAnsi="Times New Roman" w:cs="Times New Roman"/>
          <w:sz w:val="24"/>
          <w:szCs w:val="24"/>
        </w:rPr>
        <w:t xml:space="preserve">, </w:t>
      </w:r>
      <w:r w:rsidRPr="00C9737F">
        <w:rPr>
          <w:rStyle w:val="Emphasis"/>
          <w:rFonts w:ascii="Times New Roman" w:hAnsi="Times New Roman" w:cs="Times New Roman"/>
          <w:i w:val="0"/>
          <w:sz w:val="24"/>
          <w:szCs w:val="24"/>
        </w:rPr>
        <w:t>H. P.</w:t>
      </w:r>
      <w:r w:rsidRPr="00C9737F">
        <w:rPr>
          <w:rStyle w:val="st"/>
          <w:rFonts w:ascii="Times New Roman" w:hAnsi="Times New Roman" w:cs="Times New Roman"/>
          <w:sz w:val="24"/>
          <w:szCs w:val="24"/>
        </w:rPr>
        <w:t xml:space="preserve"> (</w:t>
      </w:r>
      <w:r w:rsidRPr="00C9737F">
        <w:rPr>
          <w:rStyle w:val="Emphasis"/>
          <w:rFonts w:ascii="Times New Roman" w:hAnsi="Times New Roman" w:cs="Times New Roman"/>
          <w:i w:val="0"/>
          <w:sz w:val="24"/>
          <w:szCs w:val="24"/>
        </w:rPr>
        <w:t>2009</w:t>
      </w:r>
      <w:r w:rsidRPr="00C9737F">
        <w:rPr>
          <w:rStyle w:val="st"/>
          <w:rFonts w:ascii="Times New Roman" w:hAnsi="Times New Roman" w:cs="Times New Roman"/>
          <w:sz w:val="24"/>
          <w:szCs w:val="24"/>
        </w:rPr>
        <w:t>)</w:t>
      </w:r>
      <w:r w:rsidR="00EC237F" w:rsidRPr="00CA418A">
        <w:rPr>
          <w:rStyle w:val="st"/>
          <w:rFonts w:ascii="Times New Roman" w:hAnsi="Times New Roman" w:cs="Times New Roman"/>
          <w:sz w:val="24"/>
          <w:szCs w:val="24"/>
        </w:rPr>
        <w:t xml:space="preserve">. </w:t>
      </w:r>
      <w:r w:rsidRPr="00C9737F">
        <w:rPr>
          <w:rStyle w:val="Emphasis"/>
          <w:rFonts w:ascii="Times New Roman" w:hAnsi="Times New Roman" w:cs="Times New Roman"/>
          <w:i w:val="0"/>
          <w:sz w:val="24"/>
          <w:szCs w:val="24"/>
        </w:rPr>
        <w:t>Political Community</w:t>
      </w:r>
      <w:r w:rsidRPr="00C9737F">
        <w:rPr>
          <w:rStyle w:val="st"/>
          <w:rFonts w:ascii="Times New Roman" w:hAnsi="Times New Roman" w:cs="Times New Roman"/>
          <w:sz w:val="24"/>
          <w:szCs w:val="24"/>
        </w:rPr>
        <w:t>: The blind spot of modern democratic decision making</w:t>
      </w:r>
      <w:r w:rsidR="00EC237F" w:rsidRPr="00CA418A">
        <w:rPr>
          <w:rStyle w:val="st"/>
          <w:rFonts w:ascii="Times New Roman" w:hAnsi="Times New Roman" w:cs="Times New Roman"/>
          <w:sz w:val="24"/>
          <w:szCs w:val="24"/>
        </w:rPr>
        <w:t>.</w:t>
      </w:r>
      <w:r w:rsidRPr="00C9737F">
        <w:rPr>
          <w:rStyle w:val="st"/>
          <w:rFonts w:ascii="Times New Roman" w:hAnsi="Times New Roman" w:cs="Times New Roman"/>
          <w:sz w:val="24"/>
          <w:szCs w:val="24"/>
        </w:rPr>
        <w:t xml:space="preserve">, </w:t>
      </w:r>
      <w:r w:rsidRPr="00C9737F">
        <w:rPr>
          <w:rStyle w:val="st"/>
          <w:rFonts w:ascii="Times New Roman" w:hAnsi="Times New Roman" w:cs="Times New Roman"/>
          <w:i/>
          <w:sz w:val="24"/>
          <w:szCs w:val="24"/>
        </w:rPr>
        <w:t>British Politics</w:t>
      </w:r>
      <w:r w:rsidRPr="00C9737F">
        <w:rPr>
          <w:rStyle w:val="st"/>
          <w:rFonts w:ascii="Times New Roman" w:hAnsi="Times New Roman" w:cs="Times New Roman"/>
          <w:sz w:val="24"/>
          <w:szCs w:val="24"/>
        </w:rPr>
        <w:t>, 4(1): 100–16.</w:t>
      </w:r>
    </w:p>
    <w:p w14:paraId="0FF49B28" w14:textId="1F1D8C4C"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Bao, G</w:t>
      </w:r>
      <w:r w:rsidR="00255AC8" w:rsidRPr="00CA418A">
        <w:rPr>
          <w:rFonts w:ascii="Times New Roman" w:hAnsi="Times New Roman" w:cs="Times New Roman"/>
          <w:sz w:val="24"/>
          <w:szCs w:val="24"/>
        </w:rPr>
        <w:t>.</w:t>
      </w:r>
      <w:r w:rsidRPr="00CA418A">
        <w:rPr>
          <w:rFonts w:ascii="Times New Roman" w:hAnsi="Times New Roman" w:cs="Times New Roman"/>
          <w:sz w:val="24"/>
          <w:szCs w:val="24"/>
        </w:rPr>
        <w:t>, Wang, X</w:t>
      </w:r>
      <w:r w:rsidR="00B3170C" w:rsidRPr="00CA418A">
        <w:rPr>
          <w:rFonts w:ascii="Times New Roman" w:hAnsi="Times New Roman" w:cs="Times New Roman"/>
          <w:sz w:val="24"/>
          <w:szCs w:val="24"/>
        </w:rPr>
        <w:t xml:space="preserve">., </w:t>
      </w:r>
      <w:r w:rsidRPr="00CA418A">
        <w:rPr>
          <w:rFonts w:ascii="Times New Roman" w:hAnsi="Times New Roman" w:cs="Times New Roman"/>
          <w:sz w:val="24"/>
          <w:szCs w:val="24"/>
        </w:rPr>
        <w:t>Larsen, G</w:t>
      </w:r>
      <w:r w:rsidR="00184CE2" w:rsidRPr="00CA418A">
        <w:rPr>
          <w:rFonts w:ascii="Times New Roman" w:hAnsi="Times New Roman" w:cs="Times New Roman"/>
          <w:sz w:val="24"/>
          <w:szCs w:val="24"/>
        </w:rPr>
        <w:t>.</w:t>
      </w:r>
      <w:r w:rsidRPr="00CA418A">
        <w:rPr>
          <w:rFonts w:ascii="Times New Roman" w:hAnsi="Times New Roman" w:cs="Times New Roman"/>
          <w:sz w:val="24"/>
          <w:szCs w:val="24"/>
        </w:rPr>
        <w:t xml:space="preserve"> L</w:t>
      </w:r>
      <w:r w:rsidR="00184CE2" w:rsidRPr="00CA418A">
        <w:rPr>
          <w:rFonts w:ascii="Times New Roman" w:hAnsi="Times New Roman" w:cs="Times New Roman"/>
          <w:sz w:val="24"/>
          <w:szCs w:val="24"/>
        </w:rPr>
        <w:t>.</w:t>
      </w:r>
      <w:r w:rsidRPr="00CA418A">
        <w:rPr>
          <w:rFonts w:ascii="Times New Roman" w:hAnsi="Times New Roman" w:cs="Times New Roman"/>
          <w:sz w:val="24"/>
          <w:szCs w:val="24"/>
        </w:rPr>
        <w:t xml:space="preserve"> and D</w:t>
      </w:r>
      <w:r w:rsidR="00F424C5" w:rsidRPr="00CA418A">
        <w:rPr>
          <w:rFonts w:ascii="Times New Roman" w:hAnsi="Times New Roman" w:cs="Times New Roman"/>
          <w:sz w:val="24"/>
          <w:szCs w:val="24"/>
        </w:rPr>
        <w:t>.</w:t>
      </w:r>
      <w:r w:rsidRPr="00CA418A">
        <w:rPr>
          <w:rFonts w:ascii="Times New Roman" w:hAnsi="Times New Roman" w:cs="Times New Roman"/>
          <w:sz w:val="24"/>
          <w:szCs w:val="24"/>
        </w:rPr>
        <w:t xml:space="preserve"> F. Morgan</w:t>
      </w:r>
      <w:r w:rsidR="00F424C5" w:rsidRPr="00CA418A">
        <w:rPr>
          <w:rFonts w:ascii="Times New Roman" w:hAnsi="Times New Roman" w:cs="Times New Roman"/>
          <w:sz w:val="24"/>
          <w:szCs w:val="24"/>
        </w:rPr>
        <w:t xml:space="preserve"> (</w:t>
      </w:r>
      <w:r w:rsidRPr="00CA418A">
        <w:rPr>
          <w:rFonts w:ascii="Times New Roman" w:hAnsi="Times New Roman" w:cs="Times New Roman"/>
          <w:sz w:val="24"/>
          <w:szCs w:val="24"/>
        </w:rPr>
        <w:t>2012</w:t>
      </w:r>
      <w:r w:rsidR="00F424C5" w:rsidRPr="00CA418A">
        <w:rPr>
          <w:rFonts w:ascii="Times New Roman" w:hAnsi="Times New Roman" w:cs="Times New Roman"/>
          <w:sz w:val="24"/>
          <w:szCs w:val="24"/>
        </w:rPr>
        <w:t>)</w:t>
      </w:r>
      <w:r w:rsidRPr="00CA418A">
        <w:rPr>
          <w:rFonts w:ascii="Times New Roman" w:hAnsi="Times New Roman" w:cs="Times New Roman"/>
          <w:sz w:val="24"/>
          <w:szCs w:val="24"/>
        </w:rPr>
        <w:t xml:space="preserve">. Beyond new public governance: A value-based global framework for performance management, governance, and leadership. </w:t>
      </w:r>
      <w:r w:rsidRPr="00CA418A">
        <w:rPr>
          <w:rFonts w:ascii="Times New Roman" w:hAnsi="Times New Roman" w:cs="Times New Roman"/>
          <w:i/>
          <w:sz w:val="24"/>
          <w:szCs w:val="24"/>
        </w:rPr>
        <w:t>Administration &amp; Society</w:t>
      </w:r>
      <w:r w:rsidRPr="00CA418A">
        <w:rPr>
          <w:rFonts w:ascii="Times New Roman" w:hAnsi="Times New Roman" w:cs="Times New Roman"/>
          <w:sz w:val="24"/>
          <w:szCs w:val="24"/>
        </w:rPr>
        <w:t xml:space="preserve"> 45(4): 443-467.</w:t>
      </w:r>
    </w:p>
    <w:p w14:paraId="35F0FE76" w14:textId="65417DE8"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Bierschenk</w:t>
      </w:r>
      <w:proofErr w:type="spellEnd"/>
      <w:r w:rsidRPr="00CA418A">
        <w:rPr>
          <w:rFonts w:ascii="Times New Roman" w:hAnsi="Times New Roman" w:cs="Times New Roman"/>
          <w:sz w:val="24"/>
          <w:szCs w:val="24"/>
        </w:rPr>
        <w:t>, T</w:t>
      </w:r>
      <w:r w:rsidR="00B3170C"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Thioléron</w:t>
      </w:r>
      <w:proofErr w:type="spellEnd"/>
      <w:r w:rsidR="00223843" w:rsidRPr="00CA418A">
        <w:rPr>
          <w:rFonts w:ascii="Times New Roman" w:hAnsi="Times New Roman" w:cs="Times New Roman"/>
          <w:sz w:val="24"/>
          <w:szCs w:val="24"/>
        </w:rPr>
        <w:t>, E</w:t>
      </w:r>
      <w:r w:rsidRPr="00CA418A">
        <w:rPr>
          <w:rFonts w:ascii="Times New Roman" w:hAnsi="Times New Roman" w:cs="Times New Roman"/>
          <w:sz w:val="24"/>
          <w:szCs w:val="24"/>
        </w:rPr>
        <w:t>. and N</w:t>
      </w:r>
      <w:r w:rsidR="00223843" w:rsidRPr="00CA418A">
        <w:rPr>
          <w:rFonts w:ascii="Times New Roman" w:hAnsi="Times New Roman" w:cs="Times New Roman"/>
          <w:sz w:val="24"/>
          <w:szCs w:val="24"/>
        </w:rPr>
        <w:t>.</w:t>
      </w:r>
      <w:r w:rsidRPr="00CA418A">
        <w:rPr>
          <w:rFonts w:ascii="Times New Roman" w:hAnsi="Times New Roman" w:cs="Times New Roman"/>
          <w:sz w:val="24"/>
          <w:szCs w:val="24"/>
        </w:rPr>
        <w:t xml:space="preserve"> Bako- </w:t>
      </w:r>
      <w:proofErr w:type="spellStart"/>
      <w:r w:rsidRPr="00CA418A">
        <w:rPr>
          <w:rFonts w:ascii="Times New Roman" w:hAnsi="Times New Roman" w:cs="Times New Roman"/>
          <w:sz w:val="24"/>
          <w:szCs w:val="24"/>
        </w:rPr>
        <w:t>Arifari</w:t>
      </w:r>
      <w:proofErr w:type="spellEnd"/>
      <w:r w:rsidRPr="00CA418A">
        <w:rPr>
          <w:rFonts w:ascii="Times New Roman" w:hAnsi="Times New Roman" w:cs="Times New Roman"/>
          <w:sz w:val="24"/>
          <w:szCs w:val="24"/>
        </w:rPr>
        <w:t xml:space="preserve">. 2003. Benin. </w:t>
      </w:r>
      <w:r w:rsidRPr="00CA418A">
        <w:rPr>
          <w:rFonts w:ascii="Times New Roman" w:hAnsi="Times New Roman" w:cs="Times New Roman"/>
          <w:i/>
          <w:iCs/>
          <w:sz w:val="24"/>
          <w:szCs w:val="24"/>
        </w:rPr>
        <w:t>Development Policy Review</w:t>
      </w:r>
      <w:r w:rsidRPr="00CA418A">
        <w:rPr>
          <w:rFonts w:ascii="Times New Roman" w:hAnsi="Times New Roman" w:cs="Times New Roman"/>
          <w:sz w:val="24"/>
          <w:szCs w:val="24"/>
        </w:rPr>
        <w:t xml:space="preserve"> 21(2): 161-178.</w:t>
      </w:r>
    </w:p>
    <w:p w14:paraId="044C6B32" w14:textId="77777777" w:rsidR="00A94D63" w:rsidRPr="00CA418A" w:rsidRDefault="00A94D63" w:rsidP="00A94D63">
      <w:pPr>
        <w:rPr>
          <w:rFonts w:ascii="Times New Roman" w:hAnsi="Times New Roman" w:cs="Times New Roman"/>
          <w:sz w:val="24"/>
          <w:szCs w:val="24"/>
        </w:rPr>
      </w:pPr>
      <w:proofErr w:type="spellStart"/>
      <w:r w:rsidRPr="00CA418A">
        <w:rPr>
          <w:rFonts w:ascii="Times New Roman" w:hAnsi="Times New Roman" w:cs="Times New Roman"/>
          <w:sz w:val="24"/>
          <w:szCs w:val="24"/>
        </w:rPr>
        <w:t>Blundo</w:t>
      </w:r>
      <w:proofErr w:type="spellEnd"/>
      <w:r w:rsidRPr="00CA418A">
        <w:rPr>
          <w:rFonts w:ascii="Times New Roman" w:hAnsi="Times New Roman" w:cs="Times New Roman"/>
          <w:sz w:val="24"/>
          <w:szCs w:val="24"/>
        </w:rPr>
        <w:t xml:space="preserve">, G. and O. de </w:t>
      </w:r>
      <w:proofErr w:type="spellStart"/>
      <w:r w:rsidRPr="00CA418A">
        <w:rPr>
          <w:rFonts w:ascii="Times New Roman" w:hAnsi="Times New Roman" w:cs="Times New Roman"/>
          <w:sz w:val="24"/>
          <w:szCs w:val="24"/>
        </w:rPr>
        <w:t>Sardan</w:t>
      </w:r>
      <w:proofErr w:type="spellEnd"/>
      <w:r w:rsidRPr="00CA418A">
        <w:rPr>
          <w:rFonts w:ascii="Times New Roman" w:hAnsi="Times New Roman" w:cs="Times New Roman"/>
          <w:sz w:val="24"/>
          <w:szCs w:val="24"/>
        </w:rPr>
        <w:t xml:space="preserve">. (2002). </w:t>
      </w:r>
      <w:r w:rsidRPr="00CA418A">
        <w:rPr>
          <w:rFonts w:ascii="Times New Roman" w:hAnsi="Times New Roman" w:cs="Times New Roman"/>
          <w:i/>
          <w:iCs/>
          <w:sz w:val="24"/>
          <w:szCs w:val="24"/>
        </w:rPr>
        <w:t xml:space="preserve">La corruption au </w:t>
      </w:r>
      <w:proofErr w:type="spellStart"/>
      <w:r w:rsidRPr="00CA418A">
        <w:rPr>
          <w:rFonts w:ascii="Times New Roman" w:hAnsi="Times New Roman" w:cs="Times New Roman"/>
          <w:i/>
          <w:iCs/>
          <w:sz w:val="24"/>
          <w:szCs w:val="24"/>
        </w:rPr>
        <w:t>quotidien</w:t>
      </w:r>
      <w:proofErr w:type="spellEnd"/>
      <w:r w:rsidRPr="00CA418A">
        <w:rPr>
          <w:rFonts w:ascii="Times New Roman" w:hAnsi="Times New Roman" w:cs="Times New Roman"/>
          <w:i/>
          <w:iCs/>
          <w:sz w:val="24"/>
          <w:szCs w:val="24"/>
        </w:rPr>
        <w:t xml:space="preserve"> </w:t>
      </w:r>
      <w:proofErr w:type="spellStart"/>
      <w:r w:rsidRPr="00CA418A">
        <w:rPr>
          <w:rFonts w:ascii="Times New Roman" w:hAnsi="Times New Roman" w:cs="Times New Roman"/>
          <w:i/>
          <w:iCs/>
          <w:sz w:val="24"/>
          <w:szCs w:val="24"/>
        </w:rPr>
        <w:t>en</w:t>
      </w:r>
      <w:proofErr w:type="spellEnd"/>
      <w:r w:rsidRPr="00CA418A">
        <w:rPr>
          <w:rFonts w:ascii="Times New Roman" w:hAnsi="Times New Roman" w:cs="Times New Roman"/>
          <w:i/>
          <w:iCs/>
          <w:sz w:val="24"/>
          <w:szCs w:val="24"/>
        </w:rPr>
        <w:t xml:space="preserve"> Afrique de </w:t>
      </w:r>
      <w:proofErr w:type="spellStart"/>
      <w:r w:rsidRPr="00CA418A">
        <w:rPr>
          <w:rFonts w:ascii="Times New Roman" w:hAnsi="Times New Roman" w:cs="Times New Roman"/>
          <w:i/>
          <w:iCs/>
          <w:sz w:val="24"/>
          <w:szCs w:val="24"/>
        </w:rPr>
        <w:t>l'Ouest</w:t>
      </w:r>
      <w:proofErr w:type="spellEnd"/>
      <w:r w:rsidRPr="00CA418A">
        <w:rPr>
          <w:rFonts w:ascii="Times New Roman" w:hAnsi="Times New Roman" w:cs="Times New Roman"/>
          <w:i/>
          <w:iCs/>
          <w:sz w:val="24"/>
          <w:szCs w:val="24"/>
        </w:rPr>
        <w:t xml:space="preserve"> </w:t>
      </w:r>
      <w:proofErr w:type="spellStart"/>
      <w:r w:rsidRPr="00CA418A">
        <w:rPr>
          <w:rFonts w:ascii="Times New Roman" w:hAnsi="Times New Roman" w:cs="Times New Roman"/>
          <w:i/>
          <w:iCs/>
          <w:sz w:val="24"/>
          <w:szCs w:val="24"/>
        </w:rPr>
        <w:t>Approche</w:t>
      </w:r>
      <w:proofErr w:type="spellEnd"/>
      <w:r w:rsidRPr="00CA418A">
        <w:rPr>
          <w:rFonts w:ascii="Times New Roman" w:hAnsi="Times New Roman" w:cs="Times New Roman"/>
          <w:i/>
          <w:iCs/>
          <w:sz w:val="24"/>
          <w:szCs w:val="24"/>
        </w:rPr>
        <w:t xml:space="preserve"> socio-</w:t>
      </w:r>
      <w:proofErr w:type="spellStart"/>
      <w:r w:rsidRPr="00CA418A">
        <w:rPr>
          <w:rFonts w:ascii="Times New Roman" w:hAnsi="Times New Roman" w:cs="Times New Roman"/>
          <w:i/>
          <w:iCs/>
          <w:sz w:val="24"/>
          <w:szCs w:val="24"/>
        </w:rPr>
        <w:t>anthropologique</w:t>
      </w:r>
      <w:proofErr w:type="spellEnd"/>
      <w:r w:rsidRPr="00CA418A">
        <w:rPr>
          <w:rFonts w:ascii="Times New Roman" w:hAnsi="Times New Roman" w:cs="Times New Roman"/>
          <w:i/>
          <w:iCs/>
          <w:sz w:val="24"/>
          <w:szCs w:val="24"/>
        </w:rPr>
        <w:t xml:space="preserve"> comparative: </w:t>
      </w:r>
      <w:proofErr w:type="spellStart"/>
      <w:r w:rsidRPr="00CA418A">
        <w:rPr>
          <w:rFonts w:ascii="Times New Roman" w:hAnsi="Times New Roman" w:cs="Times New Roman"/>
          <w:i/>
          <w:iCs/>
          <w:sz w:val="24"/>
          <w:szCs w:val="24"/>
        </w:rPr>
        <w:t>Bénin</w:t>
      </w:r>
      <w:proofErr w:type="spellEnd"/>
      <w:r w:rsidRPr="00CA418A">
        <w:rPr>
          <w:rFonts w:ascii="Times New Roman" w:hAnsi="Times New Roman" w:cs="Times New Roman"/>
          <w:i/>
          <w:iCs/>
          <w:sz w:val="24"/>
          <w:szCs w:val="24"/>
        </w:rPr>
        <w:t xml:space="preserve">, Niger et </w:t>
      </w:r>
      <w:proofErr w:type="spellStart"/>
      <w:r w:rsidRPr="00CA418A">
        <w:rPr>
          <w:rFonts w:ascii="Times New Roman" w:hAnsi="Times New Roman" w:cs="Times New Roman"/>
          <w:i/>
          <w:iCs/>
          <w:sz w:val="24"/>
          <w:szCs w:val="24"/>
        </w:rPr>
        <w:t>Sénégal</w:t>
      </w:r>
      <w:proofErr w:type="spellEnd"/>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Institut</w:t>
      </w:r>
      <w:proofErr w:type="spellEnd"/>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für</w:t>
      </w:r>
      <w:proofErr w:type="spellEnd"/>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Ethnologie</w:t>
      </w:r>
      <w:proofErr w:type="spellEnd"/>
      <w:r w:rsidRPr="00CA418A">
        <w:rPr>
          <w:rFonts w:ascii="Times New Roman" w:hAnsi="Times New Roman" w:cs="Times New Roman"/>
          <w:sz w:val="24"/>
          <w:szCs w:val="24"/>
        </w:rPr>
        <w:t xml:space="preserve"> und </w:t>
      </w:r>
      <w:proofErr w:type="spellStart"/>
      <w:r w:rsidRPr="00CA418A">
        <w:rPr>
          <w:rFonts w:ascii="Times New Roman" w:hAnsi="Times New Roman" w:cs="Times New Roman"/>
          <w:sz w:val="24"/>
          <w:szCs w:val="24"/>
        </w:rPr>
        <w:t>Afrikastudien</w:t>
      </w:r>
      <w:proofErr w:type="spellEnd"/>
      <w:r w:rsidRPr="00CA418A">
        <w:rPr>
          <w:rFonts w:ascii="Times New Roman" w:hAnsi="Times New Roman" w:cs="Times New Roman"/>
          <w:sz w:val="24"/>
          <w:szCs w:val="24"/>
        </w:rPr>
        <w:t>, Mainz.</w:t>
      </w:r>
    </w:p>
    <w:p w14:paraId="017BAA6C" w14:textId="77777777" w:rsidR="00A94D63" w:rsidRPr="00CA418A" w:rsidRDefault="00A94D63" w:rsidP="00A94D63">
      <w:pPr>
        <w:rPr>
          <w:rFonts w:ascii="Times New Roman" w:hAnsi="Times New Roman" w:cs="Times New Roman"/>
          <w:sz w:val="24"/>
          <w:szCs w:val="24"/>
        </w:rPr>
      </w:pPr>
      <w:proofErr w:type="spellStart"/>
      <w:r w:rsidRPr="00CA418A">
        <w:rPr>
          <w:rFonts w:ascii="Times New Roman" w:hAnsi="Times New Roman" w:cs="Times New Roman"/>
          <w:sz w:val="24"/>
          <w:szCs w:val="24"/>
        </w:rPr>
        <w:t>Blundo</w:t>
      </w:r>
      <w:proofErr w:type="spellEnd"/>
      <w:r w:rsidRPr="00CA418A">
        <w:rPr>
          <w:rFonts w:ascii="Times New Roman" w:hAnsi="Times New Roman" w:cs="Times New Roman"/>
          <w:sz w:val="24"/>
          <w:szCs w:val="24"/>
        </w:rPr>
        <w:t xml:space="preserve">, G. and O. J-P. de </w:t>
      </w:r>
      <w:proofErr w:type="spellStart"/>
      <w:r w:rsidRPr="00CA418A">
        <w:rPr>
          <w:rFonts w:ascii="Times New Roman" w:hAnsi="Times New Roman" w:cs="Times New Roman"/>
          <w:sz w:val="24"/>
          <w:szCs w:val="24"/>
        </w:rPr>
        <w:t>Sardan</w:t>
      </w:r>
      <w:proofErr w:type="spellEnd"/>
      <w:r w:rsidRPr="00CA418A">
        <w:rPr>
          <w:rFonts w:ascii="Times New Roman" w:hAnsi="Times New Roman" w:cs="Times New Roman"/>
          <w:sz w:val="24"/>
          <w:szCs w:val="24"/>
        </w:rPr>
        <w:t xml:space="preserve">. (2007). </w:t>
      </w:r>
      <w:proofErr w:type="spellStart"/>
      <w:r w:rsidRPr="00CA418A">
        <w:rPr>
          <w:rFonts w:ascii="Times New Roman" w:hAnsi="Times New Roman" w:cs="Times New Roman"/>
          <w:i/>
          <w:sz w:val="24"/>
          <w:szCs w:val="24"/>
        </w:rPr>
        <w:t>Etat</w:t>
      </w:r>
      <w:proofErr w:type="spellEnd"/>
      <w:r w:rsidRPr="00CA418A">
        <w:rPr>
          <w:rFonts w:ascii="Times New Roman" w:hAnsi="Times New Roman" w:cs="Times New Roman"/>
          <w:i/>
          <w:sz w:val="24"/>
          <w:szCs w:val="24"/>
        </w:rPr>
        <w:t xml:space="preserve"> et corruption </w:t>
      </w:r>
      <w:proofErr w:type="spellStart"/>
      <w:r w:rsidRPr="00CA418A">
        <w:rPr>
          <w:rFonts w:ascii="Times New Roman" w:hAnsi="Times New Roman" w:cs="Times New Roman"/>
          <w:i/>
          <w:sz w:val="24"/>
          <w:szCs w:val="24"/>
        </w:rPr>
        <w:t>en</w:t>
      </w:r>
      <w:proofErr w:type="spellEnd"/>
      <w:r w:rsidRPr="00CA418A">
        <w:rPr>
          <w:rFonts w:ascii="Times New Roman" w:hAnsi="Times New Roman" w:cs="Times New Roman"/>
          <w:i/>
          <w:sz w:val="24"/>
          <w:szCs w:val="24"/>
        </w:rPr>
        <w:t xml:space="preserve"> Afrique</w:t>
      </w:r>
      <w:r w:rsidRPr="00CA418A">
        <w:rPr>
          <w:rFonts w:ascii="Times New Roman" w:hAnsi="Times New Roman" w:cs="Times New Roman"/>
          <w:sz w:val="24"/>
          <w:szCs w:val="24"/>
        </w:rPr>
        <w:t>. Paris-Marseille: Karthala et APAD.</w:t>
      </w:r>
    </w:p>
    <w:p w14:paraId="28859D5E" w14:textId="07532C9E" w:rsidR="007E58DA" w:rsidRDefault="00085E7D" w:rsidP="00DD6BE0">
      <w:pPr>
        <w:rPr>
          <w:rFonts w:ascii="Times New Roman" w:hAnsi="Times New Roman" w:cs="Times New Roman"/>
          <w:sz w:val="24"/>
          <w:szCs w:val="24"/>
        </w:rPr>
      </w:pPr>
      <w:r>
        <w:rPr>
          <w:rFonts w:ascii="Times New Roman" w:hAnsi="Times New Roman" w:cs="Times New Roman"/>
          <w:sz w:val="24"/>
          <w:szCs w:val="24"/>
        </w:rPr>
        <w:t xml:space="preserve">Braun, V. and V. Clarke (2006). Using thematic analysis in psychology, </w:t>
      </w:r>
      <w:r>
        <w:rPr>
          <w:rFonts w:ascii="Times New Roman" w:hAnsi="Times New Roman" w:cs="Times New Roman"/>
          <w:i/>
          <w:iCs/>
          <w:sz w:val="24"/>
          <w:szCs w:val="24"/>
        </w:rPr>
        <w:t xml:space="preserve">Qualitative Research in </w:t>
      </w:r>
      <w:r w:rsidR="007E58DA">
        <w:rPr>
          <w:rFonts w:ascii="Times New Roman" w:hAnsi="Times New Roman" w:cs="Times New Roman"/>
          <w:i/>
          <w:iCs/>
          <w:sz w:val="24"/>
          <w:szCs w:val="24"/>
        </w:rPr>
        <w:t xml:space="preserve">Psychology, </w:t>
      </w:r>
      <w:r w:rsidR="007E58DA">
        <w:rPr>
          <w:rFonts w:ascii="Times New Roman" w:hAnsi="Times New Roman" w:cs="Times New Roman"/>
          <w:sz w:val="24"/>
          <w:szCs w:val="24"/>
        </w:rPr>
        <w:t>3, 77-101.</w:t>
      </w:r>
    </w:p>
    <w:p w14:paraId="4617F70D" w14:textId="29A13547" w:rsidR="00CF53C7" w:rsidRPr="00C9737F" w:rsidRDefault="00CF53C7" w:rsidP="00DD6BE0">
      <w:pPr>
        <w:rPr>
          <w:rFonts w:ascii="Times New Roman" w:hAnsi="Times New Roman" w:cs="Times New Roman"/>
          <w:sz w:val="24"/>
          <w:szCs w:val="24"/>
        </w:rPr>
      </w:pPr>
      <w:proofErr w:type="spellStart"/>
      <w:r w:rsidRPr="00C9737F">
        <w:rPr>
          <w:rFonts w:ascii="Times New Roman" w:hAnsi="Times New Roman" w:cs="Times New Roman"/>
          <w:sz w:val="24"/>
          <w:szCs w:val="24"/>
        </w:rPr>
        <w:t>Cammack</w:t>
      </w:r>
      <w:proofErr w:type="spellEnd"/>
      <w:r w:rsidRPr="00C9737F">
        <w:rPr>
          <w:rFonts w:ascii="Times New Roman" w:hAnsi="Times New Roman" w:cs="Times New Roman"/>
          <w:sz w:val="24"/>
          <w:szCs w:val="24"/>
        </w:rPr>
        <w:t xml:space="preserve"> D</w:t>
      </w:r>
      <w:r w:rsidR="00774FE0" w:rsidRPr="00C9737F">
        <w:rPr>
          <w:rFonts w:ascii="Times New Roman" w:hAnsi="Times New Roman" w:cs="Times New Roman"/>
          <w:sz w:val="24"/>
          <w:szCs w:val="24"/>
        </w:rPr>
        <w:t>. (</w:t>
      </w:r>
      <w:r w:rsidRPr="00C9737F">
        <w:rPr>
          <w:rFonts w:ascii="Times New Roman" w:hAnsi="Times New Roman" w:cs="Times New Roman"/>
          <w:sz w:val="24"/>
          <w:szCs w:val="24"/>
        </w:rPr>
        <w:t>2007</w:t>
      </w:r>
      <w:r w:rsidR="00774FE0" w:rsidRPr="00C9737F">
        <w:rPr>
          <w:rFonts w:ascii="Times New Roman" w:hAnsi="Times New Roman" w:cs="Times New Roman"/>
          <w:sz w:val="24"/>
          <w:szCs w:val="24"/>
        </w:rPr>
        <w:t>)</w:t>
      </w:r>
      <w:r w:rsidRPr="00C9737F">
        <w:rPr>
          <w:rFonts w:ascii="Times New Roman" w:hAnsi="Times New Roman" w:cs="Times New Roman"/>
          <w:sz w:val="24"/>
          <w:szCs w:val="24"/>
        </w:rPr>
        <w:t xml:space="preserve">. The Logic of African Neopatrimonialism: What Role for Donors? </w:t>
      </w:r>
      <w:r w:rsidRPr="00C9737F">
        <w:rPr>
          <w:rFonts w:ascii="Times New Roman" w:hAnsi="Times New Roman" w:cs="Times New Roman"/>
          <w:i/>
          <w:sz w:val="24"/>
          <w:szCs w:val="24"/>
        </w:rPr>
        <w:t>Development Policy Review</w:t>
      </w:r>
      <w:r w:rsidR="00F6379F" w:rsidRPr="00C9737F">
        <w:rPr>
          <w:rFonts w:ascii="Times New Roman" w:hAnsi="Times New Roman" w:cs="Times New Roman"/>
          <w:i/>
          <w:sz w:val="24"/>
          <w:szCs w:val="24"/>
        </w:rPr>
        <w:t>,</w:t>
      </w:r>
      <w:r w:rsidRPr="00C9737F">
        <w:rPr>
          <w:rFonts w:ascii="Times New Roman" w:hAnsi="Times New Roman" w:cs="Times New Roman"/>
          <w:sz w:val="24"/>
          <w:szCs w:val="24"/>
        </w:rPr>
        <w:t xml:space="preserve"> 25(5): 599-614.</w:t>
      </w:r>
    </w:p>
    <w:p w14:paraId="13B68B2A" w14:textId="18E2267C" w:rsidR="00CF53C7" w:rsidRPr="00CA418A" w:rsidRDefault="00CF53C7" w:rsidP="00DD6BE0">
      <w:pPr>
        <w:rPr>
          <w:rFonts w:ascii="Times New Roman" w:hAnsi="Times New Roman" w:cs="Times New Roman"/>
          <w:sz w:val="24"/>
          <w:szCs w:val="24"/>
        </w:rPr>
      </w:pPr>
      <w:r w:rsidRPr="00C9737F">
        <w:rPr>
          <w:rFonts w:ascii="Times New Roman" w:hAnsi="Times New Roman" w:cs="Times New Roman"/>
          <w:sz w:val="24"/>
          <w:szCs w:val="24"/>
        </w:rPr>
        <w:t>Chang, H-J</w:t>
      </w:r>
      <w:r w:rsidR="00F6379F" w:rsidRPr="00C9737F">
        <w:rPr>
          <w:rFonts w:ascii="Times New Roman" w:hAnsi="Times New Roman" w:cs="Times New Roman"/>
          <w:sz w:val="24"/>
          <w:szCs w:val="24"/>
        </w:rPr>
        <w:t>. (</w:t>
      </w:r>
      <w:r w:rsidRPr="00C9737F">
        <w:rPr>
          <w:rFonts w:ascii="Times New Roman" w:hAnsi="Times New Roman" w:cs="Times New Roman"/>
          <w:sz w:val="24"/>
          <w:szCs w:val="24"/>
        </w:rPr>
        <w:t>2006</w:t>
      </w:r>
      <w:r w:rsidR="00F6379F" w:rsidRPr="00C9737F">
        <w:rPr>
          <w:rFonts w:ascii="Times New Roman" w:hAnsi="Times New Roman" w:cs="Times New Roman"/>
          <w:sz w:val="24"/>
          <w:szCs w:val="24"/>
        </w:rPr>
        <w:t>)</w:t>
      </w:r>
      <w:r w:rsidRPr="00C9737F">
        <w:rPr>
          <w:rFonts w:ascii="Times New Roman" w:hAnsi="Times New Roman" w:cs="Times New Roman"/>
          <w:sz w:val="24"/>
          <w:szCs w:val="24"/>
        </w:rPr>
        <w:t xml:space="preserve">. </w:t>
      </w:r>
      <w:r w:rsidRPr="00C9737F">
        <w:rPr>
          <w:rFonts w:ascii="Times New Roman" w:hAnsi="Times New Roman" w:cs="Times New Roman"/>
          <w:i/>
          <w:iCs/>
          <w:sz w:val="24"/>
          <w:szCs w:val="24"/>
        </w:rPr>
        <w:t>Kicking away the ladder: Development strategy in historical perspective</w:t>
      </w:r>
      <w:r w:rsidRPr="00C9737F">
        <w:rPr>
          <w:rFonts w:ascii="Times New Roman" w:hAnsi="Times New Roman" w:cs="Times New Roman"/>
          <w:sz w:val="24"/>
          <w:szCs w:val="24"/>
        </w:rPr>
        <w:t>. London: Anthem Press.</w:t>
      </w:r>
    </w:p>
    <w:p w14:paraId="116434A9" w14:textId="3BBAC324"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Cowell, R</w:t>
      </w:r>
      <w:r w:rsidR="00D755AA"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Downe</w:t>
      </w:r>
      <w:proofErr w:type="spellEnd"/>
      <w:r w:rsidRPr="00CA418A">
        <w:rPr>
          <w:rFonts w:ascii="Times New Roman" w:hAnsi="Times New Roman" w:cs="Times New Roman"/>
          <w:sz w:val="24"/>
          <w:szCs w:val="24"/>
        </w:rPr>
        <w:t xml:space="preserve">, </w:t>
      </w:r>
      <w:r w:rsidR="00D755AA" w:rsidRPr="00CA418A">
        <w:rPr>
          <w:rFonts w:ascii="Times New Roman" w:hAnsi="Times New Roman" w:cs="Times New Roman"/>
          <w:sz w:val="24"/>
          <w:szCs w:val="24"/>
        </w:rPr>
        <w:t xml:space="preserve">J. </w:t>
      </w:r>
      <w:r w:rsidRPr="00CA418A">
        <w:rPr>
          <w:rFonts w:ascii="Times New Roman" w:hAnsi="Times New Roman" w:cs="Times New Roman"/>
          <w:sz w:val="24"/>
          <w:szCs w:val="24"/>
        </w:rPr>
        <w:t>and K</w:t>
      </w:r>
      <w:r w:rsidR="00D755AA" w:rsidRPr="00CA418A">
        <w:rPr>
          <w:rFonts w:ascii="Times New Roman" w:hAnsi="Times New Roman" w:cs="Times New Roman"/>
          <w:sz w:val="24"/>
          <w:szCs w:val="24"/>
        </w:rPr>
        <w:t>.</w:t>
      </w:r>
      <w:r w:rsidRPr="00CA418A">
        <w:rPr>
          <w:rFonts w:ascii="Times New Roman" w:hAnsi="Times New Roman" w:cs="Times New Roman"/>
          <w:sz w:val="24"/>
          <w:szCs w:val="24"/>
        </w:rPr>
        <w:t xml:space="preserve"> Morgan</w:t>
      </w:r>
      <w:r w:rsidR="00D755AA" w:rsidRPr="00CA418A">
        <w:rPr>
          <w:rFonts w:ascii="Times New Roman" w:hAnsi="Times New Roman" w:cs="Times New Roman"/>
          <w:sz w:val="24"/>
          <w:szCs w:val="24"/>
        </w:rPr>
        <w:t xml:space="preserve"> (</w:t>
      </w:r>
      <w:r w:rsidRPr="00CA418A">
        <w:rPr>
          <w:rFonts w:ascii="Times New Roman" w:hAnsi="Times New Roman" w:cs="Times New Roman"/>
          <w:sz w:val="24"/>
          <w:szCs w:val="24"/>
        </w:rPr>
        <w:t>2014</w:t>
      </w:r>
      <w:r w:rsidR="00D755AA" w:rsidRPr="00CA418A">
        <w:rPr>
          <w:rFonts w:ascii="Times New Roman" w:hAnsi="Times New Roman" w:cs="Times New Roman"/>
          <w:sz w:val="24"/>
          <w:szCs w:val="24"/>
        </w:rPr>
        <w:t>)</w:t>
      </w:r>
      <w:r w:rsidRPr="00CA418A">
        <w:rPr>
          <w:rFonts w:ascii="Times New Roman" w:hAnsi="Times New Roman" w:cs="Times New Roman"/>
          <w:sz w:val="24"/>
          <w:szCs w:val="24"/>
        </w:rPr>
        <w:t xml:space="preserve">. Managing Politics? Ethics Regulation and Conflicting Conceptions of “Good Conduct”. </w:t>
      </w:r>
      <w:r w:rsidRPr="00CA418A">
        <w:rPr>
          <w:rFonts w:ascii="Times New Roman" w:hAnsi="Times New Roman" w:cs="Times New Roman"/>
          <w:i/>
          <w:sz w:val="24"/>
          <w:szCs w:val="24"/>
        </w:rPr>
        <w:t>Public Administration Review</w:t>
      </w:r>
      <w:r w:rsidR="005A548F">
        <w:rPr>
          <w:rFonts w:ascii="Times New Roman" w:hAnsi="Times New Roman" w:cs="Times New Roman"/>
          <w:i/>
          <w:sz w:val="24"/>
          <w:szCs w:val="24"/>
        </w:rPr>
        <w:t>,</w:t>
      </w:r>
      <w:r w:rsidRPr="00CA418A">
        <w:rPr>
          <w:rFonts w:ascii="Times New Roman" w:hAnsi="Times New Roman" w:cs="Times New Roman"/>
          <w:sz w:val="24"/>
          <w:szCs w:val="24"/>
        </w:rPr>
        <w:t xml:space="preserve"> 74(1): 29-38.</w:t>
      </w:r>
    </w:p>
    <w:p w14:paraId="4C44E2ED" w14:textId="3A7DE6B1"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De Graaf, G</w:t>
      </w:r>
      <w:r w:rsidR="00A52E67" w:rsidRPr="00CA418A">
        <w:rPr>
          <w:rFonts w:ascii="Times New Roman" w:hAnsi="Times New Roman" w:cs="Times New Roman"/>
          <w:sz w:val="24"/>
          <w:szCs w:val="24"/>
        </w:rPr>
        <w:t>. (</w:t>
      </w:r>
      <w:r w:rsidRPr="00CA418A">
        <w:rPr>
          <w:rFonts w:ascii="Times New Roman" w:hAnsi="Times New Roman" w:cs="Times New Roman"/>
          <w:sz w:val="24"/>
          <w:szCs w:val="24"/>
        </w:rPr>
        <w:t>2007</w:t>
      </w:r>
      <w:r w:rsidR="00A52E67" w:rsidRPr="00CA418A">
        <w:rPr>
          <w:rFonts w:ascii="Times New Roman" w:hAnsi="Times New Roman" w:cs="Times New Roman"/>
          <w:sz w:val="24"/>
          <w:szCs w:val="24"/>
        </w:rPr>
        <w:t>)</w:t>
      </w:r>
      <w:r w:rsidRPr="00CA418A">
        <w:rPr>
          <w:rFonts w:ascii="Times New Roman" w:hAnsi="Times New Roman" w:cs="Times New Roman"/>
          <w:sz w:val="24"/>
          <w:szCs w:val="24"/>
        </w:rPr>
        <w:t xml:space="preserve">. Causes of Corruption: Towards a Contextual Theory of Corruption. </w:t>
      </w:r>
      <w:r w:rsidRPr="00CA418A">
        <w:rPr>
          <w:rFonts w:ascii="Times New Roman" w:hAnsi="Times New Roman" w:cs="Times New Roman"/>
          <w:i/>
          <w:sz w:val="24"/>
          <w:szCs w:val="24"/>
        </w:rPr>
        <w:t>Public Administration Quarterly</w:t>
      </w:r>
      <w:r w:rsidR="00A52E67" w:rsidRPr="00CA418A">
        <w:rPr>
          <w:rFonts w:ascii="Times New Roman" w:hAnsi="Times New Roman" w:cs="Times New Roman"/>
          <w:i/>
          <w:sz w:val="24"/>
          <w:szCs w:val="24"/>
        </w:rPr>
        <w:t>,</w:t>
      </w:r>
      <w:r w:rsidRPr="00CA418A">
        <w:rPr>
          <w:rFonts w:ascii="Times New Roman" w:hAnsi="Times New Roman" w:cs="Times New Roman"/>
          <w:sz w:val="24"/>
          <w:szCs w:val="24"/>
        </w:rPr>
        <w:t xml:space="preserve"> 31(1/2): 39-86.</w:t>
      </w:r>
    </w:p>
    <w:p w14:paraId="09C28C65" w14:textId="16D2B331"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De Graaf, G</w:t>
      </w:r>
      <w:r w:rsidR="00A52E67" w:rsidRPr="00CA418A">
        <w:rPr>
          <w:rFonts w:ascii="Times New Roman" w:hAnsi="Times New Roman" w:cs="Times New Roman"/>
          <w:sz w:val="24"/>
          <w:szCs w:val="24"/>
        </w:rPr>
        <w:t>. (</w:t>
      </w:r>
      <w:r w:rsidRPr="00CA418A">
        <w:rPr>
          <w:rFonts w:ascii="Times New Roman" w:hAnsi="Times New Roman" w:cs="Times New Roman"/>
          <w:sz w:val="24"/>
          <w:szCs w:val="24"/>
        </w:rPr>
        <w:t>2010</w:t>
      </w:r>
      <w:r w:rsidR="00A52E67" w:rsidRPr="00CA418A">
        <w:rPr>
          <w:rFonts w:ascii="Times New Roman" w:hAnsi="Times New Roman" w:cs="Times New Roman"/>
          <w:sz w:val="24"/>
          <w:szCs w:val="24"/>
        </w:rPr>
        <w:t>)</w:t>
      </w:r>
      <w:r w:rsidRPr="00CA418A">
        <w:rPr>
          <w:rFonts w:ascii="Times New Roman" w:hAnsi="Times New Roman" w:cs="Times New Roman"/>
          <w:sz w:val="24"/>
          <w:szCs w:val="24"/>
        </w:rPr>
        <w:t xml:space="preserve">. A Report on Reporting: Why Peers Report Integrity and Law Violations in Public Organizations? </w:t>
      </w:r>
      <w:r w:rsidRPr="00CA418A">
        <w:rPr>
          <w:rFonts w:ascii="Times New Roman" w:hAnsi="Times New Roman" w:cs="Times New Roman"/>
          <w:i/>
          <w:sz w:val="24"/>
          <w:szCs w:val="24"/>
        </w:rPr>
        <w:t>Public Administration Review</w:t>
      </w:r>
      <w:r w:rsidRPr="00CA418A">
        <w:rPr>
          <w:rFonts w:ascii="Times New Roman" w:hAnsi="Times New Roman" w:cs="Times New Roman"/>
          <w:sz w:val="24"/>
          <w:szCs w:val="24"/>
        </w:rPr>
        <w:t xml:space="preserve"> 70(5): 767-779.</w:t>
      </w:r>
    </w:p>
    <w:p w14:paraId="0790C08F" w14:textId="1F1B06A8"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 xml:space="preserve">De Graaf, G., </w:t>
      </w:r>
      <w:proofErr w:type="spellStart"/>
      <w:r w:rsidRPr="00CA418A">
        <w:rPr>
          <w:rFonts w:ascii="Times New Roman" w:hAnsi="Times New Roman" w:cs="Times New Roman"/>
          <w:sz w:val="24"/>
          <w:szCs w:val="24"/>
        </w:rPr>
        <w:t>Huberts</w:t>
      </w:r>
      <w:proofErr w:type="spellEnd"/>
      <w:r w:rsidRPr="00CA418A">
        <w:rPr>
          <w:rFonts w:ascii="Times New Roman" w:hAnsi="Times New Roman" w:cs="Times New Roman"/>
          <w:sz w:val="24"/>
          <w:szCs w:val="24"/>
        </w:rPr>
        <w:t xml:space="preserve">, </w:t>
      </w:r>
      <w:r w:rsidR="003474CF" w:rsidRPr="00CA418A">
        <w:rPr>
          <w:rFonts w:ascii="Times New Roman" w:hAnsi="Times New Roman" w:cs="Times New Roman"/>
          <w:sz w:val="24"/>
          <w:szCs w:val="24"/>
        </w:rPr>
        <w:t xml:space="preserve">L.W.J.C. </w:t>
      </w:r>
      <w:r w:rsidRPr="00CA418A">
        <w:rPr>
          <w:rFonts w:ascii="Times New Roman" w:hAnsi="Times New Roman" w:cs="Times New Roman"/>
          <w:sz w:val="24"/>
          <w:szCs w:val="24"/>
        </w:rPr>
        <w:t xml:space="preserve">and J.M. </w:t>
      </w:r>
      <w:proofErr w:type="spellStart"/>
      <w:r w:rsidRPr="00CA418A">
        <w:rPr>
          <w:rFonts w:ascii="Times New Roman" w:hAnsi="Times New Roman" w:cs="Times New Roman"/>
          <w:sz w:val="24"/>
          <w:szCs w:val="24"/>
        </w:rPr>
        <w:t>Nelen</w:t>
      </w:r>
      <w:proofErr w:type="spellEnd"/>
      <w:r w:rsidR="00D10678" w:rsidRPr="00CA418A">
        <w:rPr>
          <w:rFonts w:ascii="Times New Roman" w:hAnsi="Times New Roman" w:cs="Times New Roman"/>
          <w:sz w:val="24"/>
          <w:szCs w:val="24"/>
        </w:rPr>
        <w:t xml:space="preserve"> (</w:t>
      </w:r>
      <w:r w:rsidRPr="00CA418A">
        <w:rPr>
          <w:rFonts w:ascii="Times New Roman" w:hAnsi="Times New Roman" w:cs="Times New Roman"/>
          <w:sz w:val="24"/>
          <w:szCs w:val="24"/>
        </w:rPr>
        <w:t>2008</w:t>
      </w:r>
      <w:r w:rsidR="00D10678" w:rsidRPr="00CA418A">
        <w:rPr>
          <w:rFonts w:ascii="Times New Roman" w:hAnsi="Times New Roman" w:cs="Times New Roman"/>
          <w:sz w:val="24"/>
          <w:szCs w:val="24"/>
        </w:rPr>
        <w:t>)</w:t>
      </w:r>
      <w:r w:rsidRPr="00CA418A">
        <w:rPr>
          <w:rFonts w:ascii="Times New Roman" w:hAnsi="Times New Roman" w:cs="Times New Roman"/>
          <w:sz w:val="24"/>
          <w:szCs w:val="24"/>
        </w:rPr>
        <w:t xml:space="preserve">. Is the Glass Half Full or Half Empty? Perceptions of the Scale and Nature of Corruption in </w:t>
      </w:r>
      <w:r w:rsidR="00172AC3">
        <w:rPr>
          <w:rFonts w:ascii="Times New Roman" w:hAnsi="Times New Roman" w:cs="Times New Roman"/>
          <w:sz w:val="24"/>
          <w:szCs w:val="24"/>
        </w:rPr>
        <w:t>t</w:t>
      </w:r>
      <w:r w:rsidRPr="00CA418A">
        <w:rPr>
          <w:rFonts w:ascii="Times New Roman" w:hAnsi="Times New Roman" w:cs="Times New Roman"/>
          <w:sz w:val="24"/>
          <w:szCs w:val="24"/>
        </w:rPr>
        <w:t xml:space="preserve">he Netherlands. </w:t>
      </w:r>
      <w:r w:rsidRPr="00CA418A">
        <w:rPr>
          <w:rFonts w:ascii="Times New Roman" w:hAnsi="Times New Roman" w:cs="Times New Roman"/>
          <w:i/>
          <w:sz w:val="24"/>
          <w:szCs w:val="24"/>
        </w:rPr>
        <w:t>Perspectives on European Politics and Society</w:t>
      </w:r>
      <w:r w:rsidR="00172AC3">
        <w:rPr>
          <w:rFonts w:ascii="Times New Roman" w:hAnsi="Times New Roman" w:cs="Times New Roman"/>
          <w:i/>
          <w:sz w:val="24"/>
          <w:szCs w:val="24"/>
        </w:rPr>
        <w:t>,</w:t>
      </w:r>
      <w:r w:rsidRPr="00CA418A">
        <w:rPr>
          <w:rFonts w:ascii="Times New Roman" w:hAnsi="Times New Roman" w:cs="Times New Roman"/>
          <w:sz w:val="24"/>
          <w:szCs w:val="24"/>
        </w:rPr>
        <w:t xml:space="preserve"> 9(1): 84-94.</w:t>
      </w:r>
    </w:p>
    <w:p w14:paraId="5737D476" w14:textId="3BB3A1C5"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De Graaf, G</w:t>
      </w:r>
      <w:r w:rsidR="00D10678"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Huberts</w:t>
      </w:r>
      <w:proofErr w:type="spellEnd"/>
      <w:r w:rsidRPr="00CA418A">
        <w:rPr>
          <w:rFonts w:ascii="Times New Roman" w:hAnsi="Times New Roman" w:cs="Times New Roman"/>
          <w:sz w:val="24"/>
          <w:szCs w:val="24"/>
        </w:rPr>
        <w:t xml:space="preserve">, </w:t>
      </w:r>
      <w:r w:rsidR="00D10678" w:rsidRPr="00CA418A">
        <w:rPr>
          <w:rFonts w:ascii="Times New Roman" w:hAnsi="Times New Roman" w:cs="Times New Roman"/>
          <w:sz w:val="24"/>
          <w:szCs w:val="24"/>
        </w:rPr>
        <w:t xml:space="preserve">L. </w:t>
      </w:r>
      <w:r w:rsidRPr="00CA418A">
        <w:rPr>
          <w:rFonts w:ascii="Times New Roman" w:hAnsi="Times New Roman" w:cs="Times New Roman"/>
          <w:sz w:val="24"/>
          <w:szCs w:val="24"/>
        </w:rPr>
        <w:t xml:space="preserve">and </w:t>
      </w:r>
      <w:hyperlink r:id="rId8" w:history="1">
        <w:r w:rsidRPr="00CA418A">
          <w:rPr>
            <w:rFonts w:ascii="Times New Roman" w:hAnsi="Times New Roman" w:cs="Times New Roman"/>
            <w:sz w:val="24"/>
            <w:szCs w:val="24"/>
          </w:rPr>
          <w:t>R</w:t>
        </w:r>
        <w:r w:rsidR="00D10678" w:rsidRPr="00CA418A">
          <w:rPr>
            <w:rFonts w:ascii="Times New Roman" w:hAnsi="Times New Roman" w:cs="Times New Roman"/>
            <w:sz w:val="24"/>
            <w:szCs w:val="24"/>
          </w:rPr>
          <w:t>.</w:t>
        </w:r>
        <w:r w:rsidRPr="00CA418A">
          <w:rPr>
            <w:rFonts w:ascii="Times New Roman" w:hAnsi="Times New Roman" w:cs="Times New Roman"/>
            <w:sz w:val="24"/>
            <w:szCs w:val="24"/>
          </w:rPr>
          <w:t xml:space="preserve"> Smulders</w:t>
        </w:r>
      </w:hyperlink>
      <w:r w:rsidR="00D10678" w:rsidRPr="00CA418A">
        <w:rPr>
          <w:rFonts w:ascii="Times New Roman" w:hAnsi="Times New Roman" w:cs="Times New Roman"/>
          <w:sz w:val="24"/>
          <w:szCs w:val="24"/>
        </w:rPr>
        <w:t xml:space="preserve"> (</w:t>
      </w:r>
      <w:r w:rsidRPr="00CA418A">
        <w:rPr>
          <w:rFonts w:ascii="Times New Roman" w:hAnsi="Times New Roman" w:cs="Times New Roman"/>
          <w:sz w:val="24"/>
          <w:szCs w:val="24"/>
        </w:rPr>
        <w:t>201</w:t>
      </w:r>
      <w:r w:rsidR="00EE4FBB" w:rsidRPr="00CA418A">
        <w:rPr>
          <w:rFonts w:ascii="Times New Roman" w:hAnsi="Times New Roman" w:cs="Times New Roman"/>
          <w:sz w:val="24"/>
          <w:szCs w:val="24"/>
        </w:rPr>
        <w:t>6</w:t>
      </w:r>
      <w:r w:rsidR="00D10678" w:rsidRPr="00CA418A">
        <w:rPr>
          <w:rFonts w:ascii="Times New Roman" w:hAnsi="Times New Roman" w:cs="Times New Roman"/>
          <w:sz w:val="24"/>
          <w:szCs w:val="24"/>
        </w:rPr>
        <w:t>)</w:t>
      </w:r>
      <w:r w:rsidRPr="00CA418A">
        <w:rPr>
          <w:rFonts w:ascii="Times New Roman" w:hAnsi="Times New Roman" w:cs="Times New Roman"/>
          <w:sz w:val="24"/>
          <w:szCs w:val="24"/>
        </w:rPr>
        <w:t xml:space="preserve">. Coping </w:t>
      </w:r>
      <w:r w:rsidR="00D10678" w:rsidRPr="00CA418A">
        <w:rPr>
          <w:rFonts w:ascii="Times New Roman" w:hAnsi="Times New Roman" w:cs="Times New Roman"/>
          <w:sz w:val="24"/>
          <w:szCs w:val="24"/>
        </w:rPr>
        <w:t>w</w:t>
      </w:r>
      <w:r w:rsidRPr="00CA418A">
        <w:rPr>
          <w:rFonts w:ascii="Times New Roman" w:hAnsi="Times New Roman" w:cs="Times New Roman"/>
          <w:sz w:val="24"/>
          <w:szCs w:val="24"/>
        </w:rPr>
        <w:t xml:space="preserve">ith Public Value Conflicts. </w:t>
      </w:r>
      <w:r w:rsidRPr="00CA418A">
        <w:rPr>
          <w:rFonts w:ascii="Times New Roman" w:hAnsi="Times New Roman" w:cs="Times New Roman"/>
          <w:i/>
          <w:sz w:val="24"/>
          <w:szCs w:val="24"/>
        </w:rPr>
        <w:t>Administration &amp; Society</w:t>
      </w:r>
      <w:r w:rsidR="008316F7" w:rsidRPr="00CA418A">
        <w:rPr>
          <w:rFonts w:ascii="Times New Roman" w:hAnsi="Times New Roman" w:cs="Times New Roman"/>
          <w:i/>
          <w:sz w:val="24"/>
          <w:szCs w:val="24"/>
        </w:rPr>
        <w:t>,</w:t>
      </w:r>
      <w:r w:rsidRPr="00CA418A">
        <w:rPr>
          <w:rFonts w:ascii="Times New Roman" w:hAnsi="Times New Roman" w:cs="Times New Roman"/>
          <w:sz w:val="24"/>
          <w:szCs w:val="24"/>
        </w:rPr>
        <w:t xml:space="preserve"> 4</w:t>
      </w:r>
      <w:r w:rsidR="00517166" w:rsidRPr="00CA418A">
        <w:rPr>
          <w:rFonts w:ascii="Times New Roman" w:hAnsi="Times New Roman" w:cs="Times New Roman"/>
          <w:sz w:val="24"/>
          <w:szCs w:val="24"/>
        </w:rPr>
        <w:t>8(9),</w:t>
      </w:r>
      <w:r w:rsidRPr="00CA418A">
        <w:rPr>
          <w:rFonts w:ascii="Times New Roman" w:hAnsi="Times New Roman" w:cs="Times New Roman"/>
          <w:sz w:val="24"/>
          <w:szCs w:val="24"/>
        </w:rPr>
        <w:t xml:space="preserve"> </w:t>
      </w:r>
      <w:r w:rsidR="005653B1" w:rsidRPr="00C9737F">
        <w:rPr>
          <w:rFonts w:ascii="Times New Roman" w:hAnsi="Times New Roman" w:cs="Times New Roman"/>
          <w:color w:val="333333"/>
          <w:sz w:val="24"/>
          <w:szCs w:val="24"/>
          <w:shd w:val="clear" w:color="auto" w:fill="FFFFFF"/>
        </w:rPr>
        <w:t>1101–1127.</w:t>
      </w:r>
    </w:p>
    <w:p w14:paraId="13DE9AA5" w14:textId="3A24E305" w:rsidR="00DD6BE0" w:rsidRDefault="00DD6BE0" w:rsidP="00DD6BE0">
      <w:pPr>
        <w:rPr>
          <w:rFonts w:ascii="Times New Roman" w:hAnsi="Times New Roman" w:cs="Times New Roman"/>
          <w:sz w:val="24"/>
          <w:szCs w:val="24"/>
        </w:rPr>
      </w:pPr>
      <w:r w:rsidRPr="00CA418A">
        <w:rPr>
          <w:rFonts w:ascii="Times New Roman" w:hAnsi="Times New Roman" w:cs="Times New Roman"/>
          <w:sz w:val="24"/>
          <w:szCs w:val="24"/>
        </w:rPr>
        <w:lastRenderedPageBreak/>
        <w:t>De Graaf G</w:t>
      </w:r>
      <w:r w:rsidR="008316F7" w:rsidRPr="00CA418A">
        <w:rPr>
          <w:rFonts w:ascii="Times New Roman" w:hAnsi="Times New Roman" w:cs="Times New Roman"/>
          <w:sz w:val="24"/>
          <w:szCs w:val="24"/>
        </w:rPr>
        <w:t>.</w:t>
      </w:r>
      <w:r w:rsidRPr="00CA418A">
        <w:rPr>
          <w:rFonts w:ascii="Times New Roman" w:hAnsi="Times New Roman" w:cs="Times New Roman"/>
          <w:sz w:val="24"/>
          <w:szCs w:val="24"/>
        </w:rPr>
        <w:t xml:space="preserve">, and </w:t>
      </w:r>
      <w:proofErr w:type="spellStart"/>
      <w:r w:rsidRPr="00CA418A">
        <w:rPr>
          <w:rFonts w:ascii="Times New Roman" w:hAnsi="Times New Roman" w:cs="Times New Roman"/>
          <w:sz w:val="24"/>
          <w:szCs w:val="24"/>
        </w:rPr>
        <w:t>Zeger</w:t>
      </w:r>
      <w:proofErr w:type="spellEnd"/>
      <w:r w:rsidRPr="00CA418A">
        <w:rPr>
          <w:rFonts w:ascii="Times New Roman" w:hAnsi="Times New Roman" w:cs="Times New Roman"/>
          <w:sz w:val="24"/>
          <w:szCs w:val="24"/>
        </w:rPr>
        <w:t xml:space="preserve"> Van Der Wal</w:t>
      </w:r>
      <w:r w:rsidR="008316F7" w:rsidRPr="00CA418A">
        <w:rPr>
          <w:rFonts w:ascii="Times New Roman" w:hAnsi="Times New Roman" w:cs="Times New Roman"/>
          <w:sz w:val="24"/>
          <w:szCs w:val="24"/>
        </w:rPr>
        <w:t xml:space="preserve"> (</w:t>
      </w:r>
      <w:r w:rsidRPr="00CA418A">
        <w:rPr>
          <w:rFonts w:ascii="Times New Roman" w:hAnsi="Times New Roman" w:cs="Times New Roman"/>
          <w:sz w:val="24"/>
          <w:szCs w:val="24"/>
        </w:rPr>
        <w:t>2008</w:t>
      </w:r>
      <w:r w:rsidR="008316F7" w:rsidRPr="00CA418A">
        <w:rPr>
          <w:rFonts w:ascii="Times New Roman" w:hAnsi="Times New Roman" w:cs="Times New Roman"/>
          <w:sz w:val="24"/>
          <w:szCs w:val="24"/>
        </w:rPr>
        <w:t>)</w:t>
      </w:r>
      <w:r w:rsidRPr="00CA418A">
        <w:rPr>
          <w:rFonts w:ascii="Times New Roman" w:hAnsi="Times New Roman" w:cs="Times New Roman"/>
          <w:sz w:val="24"/>
          <w:szCs w:val="24"/>
        </w:rPr>
        <w:t xml:space="preserve">. Introduction: The Need for Methodological Rigor and Diversity in Administrative Ethics. </w:t>
      </w:r>
      <w:r w:rsidRPr="00CA418A">
        <w:rPr>
          <w:rFonts w:ascii="Times New Roman" w:hAnsi="Times New Roman" w:cs="Times New Roman"/>
          <w:i/>
          <w:sz w:val="24"/>
          <w:szCs w:val="24"/>
        </w:rPr>
        <w:t>Public Integrity</w:t>
      </w:r>
      <w:r w:rsidR="008F6258">
        <w:rPr>
          <w:rFonts w:ascii="Times New Roman" w:hAnsi="Times New Roman" w:cs="Times New Roman"/>
          <w:i/>
          <w:sz w:val="24"/>
          <w:szCs w:val="24"/>
        </w:rPr>
        <w:t>,</w:t>
      </w:r>
      <w:r w:rsidRPr="00CA418A">
        <w:rPr>
          <w:rFonts w:ascii="Times New Roman" w:hAnsi="Times New Roman" w:cs="Times New Roman"/>
          <w:sz w:val="24"/>
          <w:szCs w:val="24"/>
        </w:rPr>
        <w:t xml:space="preserve"> 5(1): 5-8.</w:t>
      </w:r>
    </w:p>
    <w:p w14:paraId="3425FB9A" w14:textId="257A6FE0" w:rsidR="0033544A" w:rsidRPr="00CA418A" w:rsidRDefault="0033544A" w:rsidP="00DD6BE0">
      <w:pPr>
        <w:rPr>
          <w:rFonts w:ascii="Times New Roman" w:hAnsi="Times New Roman" w:cs="Times New Roman"/>
          <w:sz w:val="24"/>
          <w:szCs w:val="24"/>
        </w:rPr>
      </w:pPr>
      <w:bookmarkStart w:id="6" w:name="_Hlk528823944"/>
      <w:r w:rsidRPr="00EB0033">
        <w:rPr>
          <w:rFonts w:ascii="Times New Roman" w:hAnsi="Times New Roman" w:cs="Times New Roman"/>
          <w:spacing w:val="-3"/>
          <w:sz w:val="24"/>
          <w:szCs w:val="24"/>
        </w:rPr>
        <w:t>DeLeon</w:t>
      </w:r>
      <w:bookmarkEnd w:id="6"/>
      <w:r w:rsidRPr="00EB0033">
        <w:rPr>
          <w:rFonts w:ascii="Times New Roman" w:hAnsi="Times New Roman" w:cs="Times New Roman"/>
          <w:spacing w:val="-3"/>
          <w:sz w:val="24"/>
          <w:szCs w:val="24"/>
        </w:rPr>
        <w:t>, P</w:t>
      </w:r>
      <w:r>
        <w:rPr>
          <w:rFonts w:ascii="Times New Roman" w:hAnsi="Times New Roman" w:cs="Times New Roman"/>
          <w:spacing w:val="-3"/>
          <w:sz w:val="24"/>
          <w:szCs w:val="24"/>
        </w:rPr>
        <w:t>.</w:t>
      </w:r>
      <w:r w:rsidRPr="00EB0033">
        <w:rPr>
          <w:rFonts w:ascii="Times New Roman" w:hAnsi="Times New Roman" w:cs="Times New Roman"/>
          <w:spacing w:val="-3"/>
          <w:sz w:val="24"/>
          <w:szCs w:val="24"/>
        </w:rPr>
        <w:t>, Green, M</w:t>
      </w:r>
      <w:r>
        <w:rPr>
          <w:rFonts w:ascii="Times New Roman" w:hAnsi="Times New Roman" w:cs="Times New Roman"/>
          <w:spacing w:val="-3"/>
          <w:sz w:val="24"/>
          <w:szCs w:val="24"/>
        </w:rPr>
        <w:t>.</w:t>
      </w:r>
      <w:r w:rsidRPr="00EB0033">
        <w:rPr>
          <w:rFonts w:ascii="Times New Roman" w:hAnsi="Times New Roman" w:cs="Times New Roman"/>
          <w:spacing w:val="-3"/>
          <w:sz w:val="24"/>
          <w:szCs w:val="24"/>
        </w:rPr>
        <w:t xml:space="preserve"> T. (2001) </w:t>
      </w:r>
      <w:r w:rsidRPr="00EB0033">
        <w:rPr>
          <w:rFonts w:ascii="Times New Roman" w:hAnsi="Times New Roman" w:cs="Times New Roman"/>
          <w:i/>
          <w:spacing w:val="-3"/>
          <w:sz w:val="24"/>
          <w:szCs w:val="24"/>
        </w:rPr>
        <w:t>Corruption and the new public management</w:t>
      </w:r>
      <w:r w:rsidRPr="00EB0033">
        <w:rPr>
          <w:rFonts w:ascii="Times New Roman" w:hAnsi="Times New Roman" w:cs="Times New Roman"/>
          <w:spacing w:val="-3"/>
          <w:sz w:val="24"/>
          <w:szCs w:val="24"/>
        </w:rPr>
        <w:t>. In Jones,</w:t>
      </w:r>
      <w:r>
        <w:rPr>
          <w:rFonts w:ascii="Times New Roman" w:hAnsi="Times New Roman" w:cs="Times New Roman"/>
          <w:spacing w:val="-3"/>
          <w:sz w:val="24"/>
          <w:szCs w:val="24"/>
        </w:rPr>
        <w:t xml:space="preserve"> </w:t>
      </w:r>
      <w:r w:rsidRPr="00EB0033">
        <w:rPr>
          <w:rFonts w:ascii="Times New Roman" w:hAnsi="Times New Roman" w:cs="Times New Roman"/>
          <w:spacing w:val="-3"/>
          <w:sz w:val="24"/>
          <w:szCs w:val="24"/>
        </w:rPr>
        <w:t>L</w:t>
      </w:r>
      <w:r>
        <w:rPr>
          <w:rFonts w:ascii="Times New Roman" w:hAnsi="Times New Roman" w:cs="Times New Roman"/>
          <w:spacing w:val="-3"/>
          <w:sz w:val="24"/>
          <w:szCs w:val="24"/>
        </w:rPr>
        <w:t>.,</w:t>
      </w:r>
      <w:r w:rsidRPr="00EB0033">
        <w:rPr>
          <w:rFonts w:ascii="Times New Roman" w:hAnsi="Times New Roman" w:cs="Times New Roman"/>
          <w:spacing w:val="-3"/>
          <w:sz w:val="24"/>
          <w:szCs w:val="24"/>
        </w:rPr>
        <w:t> Guthrie, </w:t>
      </w:r>
      <w:r>
        <w:rPr>
          <w:rFonts w:ascii="Times New Roman" w:hAnsi="Times New Roman" w:cs="Times New Roman"/>
          <w:spacing w:val="-3"/>
          <w:sz w:val="24"/>
          <w:szCs w:val="24"/>
        </w:rPr>
        <w:t xml:space="preserve">J. and </w:t>
      </w:r>
      <w:proofErr w:type="spellStart"/>
      <w:r w:rsidRPr="00EB0033">
        <w:rPr>
          <w:rFonts w:ascii="Times New Roman" w:hAnsi="Times New Roman" w:cs="Times New Roman"/>
          <w:spacing w:val="-3"/>
          <w:sz w:val="24"/>
          <w:szCs w:val="24"/>
        </w:rPr>
        <w:t>Steane</w:t>
      </w:r>
      <w:proofErr w:type="spellEnd"/>
      <w:r>
        <w:rPr>
          <w:rFonts w:ascii="Times New Roman" w:hAnsi="Times New Roman" w:cs="Times New Roman"/>
          <w:spacing w:val="-3"/>
          <w:sz w:val="24"/>
          <w:szCs w:val="24"/>
        </w:rPr>
        <w:t>, P.</w:t>
      </w:r>
      <w:r w:rsidRPr="00EB0033">
        <w:rPr>
          <w:rFonts w:ascii="Times New Roman" w:hAnsi="Times New Roman" w:cs="Times New Roman"/>
          <w:spacing w:val="-3"/>
          <w:sz w:val="24"/>
          <w:szCs w:val="24"/>
        </w:rPr>
        <w:t> (</w:t>
      </w:r>
      <w:r>
        <w:rPr>
          <w:rFonts w:ascii="Times New Roman" w:hAnsi="Times New Roman" w:cs="Times New Roman"/>
          <w:spacing w:val="-3"/>
          <w:sz w:val="24"/>
          <w:szCs w:val="24"/>
        </w:rPr>
        <w:t>E</w:t>
      </w:r>
      <w:r w:rsidRPr="00EB0033">
        <w:rPr>
          <w:rFonts w:ascii="Times New Roman" w:hAnsi="Times New Roman" w:cs="Times New Roman"/>
          <w:spacing w:val="-3"/>
          <w:sz w:val="24"/>
          <w:szCs w:val="24"/>
        </w:rPr>
        <w:t>d.) Learning from International Public Management Reform</w:t>
      </w:r>
      <w:r>
        <w:rPr>
          <w:rFonts w:ascii="Times New Roman" w:hAnsi="Times New Roman" w:cs="Times New Roman"/>
          <w:spacing w:val="-3"/>
          <w:sz w:val="24"/>
          <w:szCs w:val="24"/>
        </w:rPr>
        <w:t>: P</w:t>
      </w:r>
      <w:r w:rsidRPr="00F062F9">
        <w:rPr>
          <w:rFonts w:ascii="Times New Roman" w:hAnsi="Times New Roman" w:cs="Times New Roman"/>
          <w:spacing w:val="-3"/>
          <w:sz w:val="24"/>
          <w:szCs w:val="24"/>
        </w:rPr>
        <w:t>art B (Research in Public Policy Analysis and Management, Volume 11 Part 2)</w:t>
      </w:r>
      <w:r>
        <w:rPr>
          <w:rFonts w:ascii="Times New Roman" w:hAnsi="Times New Roman" w:cs="Times New Roman"/>
          <w:spacing w:val="-3"/>
          <w:sz w:val="24"/>
          <w:szCs w:val="24"/>
        </w:rPr>
        <w:t>.</w:t>
      </w:r>
      <w:r w:rsidR="005246DD">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Bingley: </w:t>
      </w:r>
      <w:r w:rsidRPr="00EB0033">
        <w:rPr>
          <w:rFonts w:ascii="Times New Roman" w:hAnsi="Times New Roman" w:cs="Times New Roman"/>
          <w:spacing w:val="-3"/>
          <w:sz w:val="24"/>
          <w:szCs w:val="24"/>
        </w:rPr>
        <w:t>Emerald Group Publishing Limited, pp.615 - 642</w:t>
      </w:r>
    </w:p>
    <w:p w14:paraId="75B8F6D3" w14:textId="4DA05794" w:rsidR="001944DF" w:rsidRPr="00CA418A" w:rsidRDefault="001944DF" w:rsidP="00DD6BE0">
      <w:pPr>
        <w:rPr>
          <w:rFonts w:ascii="Times New Roman" w:hAnsi="Times New Roman" w:cs="Times New Roman"/>
          <w:sz w:val="24"/>
          <w:szCs w:val="24"/>
        </w:rPr>
      </w:pPr>
      <w:r w:rsidRPr="00CA418A">
        <w:rPr>
          <w:rFonts w:ascii="Times New Roman" w:hAnsi="Times New Roman" w:cs="Times New Roman"/>
          <w:color w:val="000000"/>
          <w:sz w:val="24"/>
          <w:szCs w:val="24"/>
        </w:rPr>
        <w:t>Diamond, J</w:t>
      </w:r>
      <w:r w:rsidR="00737179" w:rsidRPr="00CA418A">
        <w:rPr>
          <w:rFonts w:ascii="Times New Roman" w:hAnsi="Times New Roman" w:cs="Times New Roman"/>
          <w:color w:val="000000"/>
          <w:sz w:val="24"/>
          <w:szCs w:val="24"/>
        </w:rPr>
        <w:t>.</w:t>
      </w:r>
      <w:r w:rsidRPr="00CA418A">
        <w:rPr>
          <w:rFonts w:ascii="Times New Roman" w:hAnsi="Times New Roman" w:cs="Times New Roman"/>
          <w:color w:val="000000"/>
          <w:sz w:val="24"/>
          <w:szCs w:val="24"/>
        </w:rPr>
        <w:t xml:space="preserve"> and P</w:t>
      </w:r>
      <w:r w:rsidR="00AD3DDC" w:rsidRPr="00CA418A">
        <w:rPr>
          <w:rFonts w:ascii="Times New Roman" w:hAnsi="Times New Roman" w:cs="Times New Roman"/>
          <w:color w:val="000000"/>
          <w:sz w:val="24"/>
          <w:szCs w:val="24"/>
        </w:rPr>
        <w:t>.</w:t>
      </w:r>
      <w:r w:rsidRPr="00CA418A">
        <w:rPr>
          <w:rFonts w:ascii="Times New Roman" w:hAnsi="Times New Roman" w:cs="Times New Roman"/>
          <w:color w:val="000000"/>
          <w:sz w:val="24"/>
          <w:szCs w:val="24"/>
        </w:rPr>
        <w:t xml:space="preserve"> </w:t>
      </w:r>
      <w:proofErr w:type="spellStart"/>
      <w:r w:rsidRPr="00CA418A">
        <w:rPr>
          <w:rFonts w:ascii="Times New Roman" w:hAnsi="Times New Roman" w:cs="Times New Roman"/>
          <w:color w:val="000000"/>
          <w:sz w:val="24"/>
          <w:szCs w:val="24"/>
        </w:rPr>
        <w:t>Khemani</w:t>
      </w:r>
      <w:proofErr w:type="spellEnd"/>
      <w:r w:rsidR="00AD3DDC" w:rsidRPr="00CA418A">
        <w:rPr>
          <w:rFonts w:ascii="Times New Roman" w:hAnsi="Times New Roman" w:cs="Times New Roman"/>
          <w:color w:val="000000"/>
          <w:sz w:val="24"/>
          <w:szCs w:val="24"/>
        </w:rPr>
        <w:t xml:space="preserve"> (</w:t>
      </w:r>
      <w:r w:rsidRPr="00CA418A">
        <w:rPr>
          <w:rFonts w:ascii="Times New Roman" w:hAnsi="Times New Roman" w:cs="Times New Roman"/>
          <w:color w:val="000000"/>
          <w:sz w:val="24"/>
          <w:szCs w:val="24"/>
        </w:rPr>
        <w:t>2005</w:t>
      </w:r>
      <w:r w:rsidR="00AD3DDC" w:rsidRPr="00CA418A">
        <w:rPr>
          <w:rFonts w:ascii="Times New Roman" w:hAnsi="Times New Roman" w:cs="Times New Roman"/>
          <w:color w:val="000000"/>
          <w:sz w:val="24"/>
          <w:szCs w:val="24"/>
        </w:rPr>
        <w:t>)</w:t>
      </w:r>
      <w:r w:rsidRPr="00CA418A">
        <w:rPr>
          <w:rFonts w:ascii="Times New Roman" w:hAnsi="Times New Roman" w:cs="Times New Roman"/>
          <w:color w:val="000000"/>
          <w:sz w:val="24"/>
          <w:szCs w:val="24"/>
        </w:rPr>
        <w:t xml:space="preserve">. </w:t>
      </w:r>
      <w:r w:rsidRPr="00CA418A">
        <w:rPr>
          <w:rFonts w:ascii="Times New Roman" w:hAnsi="Times New Roman" w:cs="Times New Roman"/>
          <w:i/>
          <w:iCs/>
          <w:color w:val="000000"/>
          <w:sz w:val="24"/>
          <w:szCs w:val="24"/>
        </w:rPr>
        <w:t>Introducing financial management information systems in developing countries</w:t>
      </w:r>
      <w:r w:rsidRPr="00CA418A">
        <w:rPr>
          <w:rFonts w:ascii="Times New Roman" w:hAnsi="Times New Roman" w:cs="Times New Roman"/>
          <w:color w:val="000000"/>
          <w:sz w:val="24"/>
          <w:szCs w:val="24"/>
        </w:rPr>
        <w:t>. Washington: IMF.</w:t>
      </w:r>
    </w:p>
    <w:p w14:paraId="5DDF755F" w14:textId="58CD0AAA"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Downe</w:t>
      </w:r>
      <w:proofErr w:type="spellEnd"/>
      <w:r w:rsidRPr="00CA418A">
        <w:rPr>
          <w:rFonts w:ascii="Times New Roman" w:hAnsi="Times New Roman" w:cs="Times New Roman"/>
          <w:sz w:val="24"/>
          <w:szCs w:val="24"/>
        </w:rPr>
        <w:t>, J</w:t>
      </w:r>
      <w:r w:rsidR="0011422D" w:rsidRPr="00CA418A">
        <w:rPr>
          <w:rFonts w:ascii="Times New Roman" w:hAnsi="Times New Roman" w:cs="Times New Roman"/>
          <w:sz w:val="24"/>
          <w:szCs w:val="24"/>
        </w:rPr>
        <w:t>.</w:t>
      </w:r>
      <w:r w:rsidRPr="00CA418A">
        <w:rPr>
          <w:rFonts w:ascii="Times New Roman" w:hAnsi="Times New Roman" w:cs="Times New Roman"/>
          <w:sz w:val="24"/>
          <w:szCs w:val="24"/>
        </w:rPr>
        <w:t xml:space="preserve">, Cowell, </w:t>
      </w:r>
      <w:r w:rsidR="001623F4" w:rsidRPr="00CA418A">
        <w:rPr>
          <w:rFonts w:ascii="Times New Roman" w:hAnsi="Times New Roman" w:cs="Times New Roman"/>
          <w:sz w:val="24"/>
          <w:szCs w:val="24"/>
        </w:rPr>
        <w:t xml:space="preserve">R. </w:t>
      </w:r>
      <w:r w:rsidRPr="00CA418A">
        <w:rPr>
          <w:rFonts w:ascii="Times New Roman" w:hAnsi="Times New Roman" w:cs="Times New Roman"/>
          <w:sz w:val="24"/>
          <w:szCs w:val="24"/>
        </w:rPr>
        <w:t>and K</w:t>
      </w:r>
      <w:r w:rsidR="001623F4" w:rsidRPr="00CA418A">
        <w:rPr>
          <w:rFonts w:ascii="Times New Roman" w:hAnsi="Times New Roman" w:cs="Times New Roman"/>
          <w:sz w:val="24"/>
          <w:szCs w:val="24"/>
        </w:rPr>
        <w:t>.</w:t>
      </w:r>
      <w:r w:rsidRPr="00CA418A">
        <w:rPr>
          <w:rFonts w:ascii="Times New Roman" w:hAnsi="Times New Roman" w:cs="Times New Roman"/>
          <w:sz w:val="24"/>
          <w:szCs w:val="24"/>
        </w:rPr>
        <w:t xml:space="preserve"> Morgan</w:t>
      </w:r>
      <w:r w:rsidR="001623F4" w:rsidRPr="00CA418A">
        <w:rPr>
          <w:rFonts w:ascii="Times New Roman" w:hAnsi="Times New Roman" w:cs="Times New Roman"/>
          <w:sz w:val="24"/>
          <w:szCs w:val="24"/>
        </w:rPr>
        <w:t xml:space="preserve"> (</w:t>
      </w:r>
      <w:r w:rsidRPr="00CA418A">
        <w:rPr>
          <w:rFonts w:ascii="Times New Roman" w:hAnsi="Times New Roman" w:cs="Times New Roman"/>
          <w:sz w:val="24"/>
          <w:szCs w:val="24"/>
        </w:rPr>
        <w:t>2016</w:t>
      </w:r>
      <w:r w:rsidR="001623F4" w:rsidRPr="00CA418A">
        <w:rPr>
          <w:rFonts w:ascii="Times New Roman" w:hAnsi="Times New Roman" w:cs="Times New Roman"/>
          <w:sz w:val="24"/>
          <w:szCs w:val="24"/>
        </w:rPr>
        <w:t>)</w:t>
      </w:r>
      <w:r w:rsidRPr="00CA418A">
        <w:rPr>
          <w:rFonts w:ascii="Times New Roman" w:hAnsi="Times New Roman" w:cs="Times New Roman"/>
          <w:sz w:val="24"/>
          <w:szCs w:val="24"/>
        </w:rPr>
        <w:t xml:space="preserve">. What Determines Ethical Behavior in Public Organizations? Is It Rules and/or </w:t>
      </w:r>
      <w:proofErr w:type="gramStart"/>
      <w:r w:rsidRPr="00CA418A">
        <w:rPr>
          <w:rFonts w:ascii="Times New Roman" w:hAnsi="Times New Roman" w:cs="Times New Roman"/>
          <w:sz w:val="24"/>
          <w:szCs w:val="24"/>
        </w:rPr>
        <w:t>Leadership.</w:t>
      </w:r>
      <w:proofErr w:type="gramEnd"/>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Public Administration Review</w:t>
      </w:r>
      <w:r w:rsidR="00A63988" w:rsidRPr="00CA418A">
        <w:rPr>
          <w:rFonts w:ascii="Times New Roman" w:hAnsi="Times New Roman" w:cs="Times New Roman"/>
          <w:i/>
          <w:sz w:val="24"/>
          <w:szCs w:val="24"/>
        </w:rPr>
        <w:t xml:space="preserve">, </w:t>
      </w:r>
      <w:r w:rsidR="00A63988" w:rsidRPr="00C9737F">
        <w:rPr>
          <w:rFonts w:ascii="Times New Roman" w:hAnsi="Times New Roman" w:cs="Times New Roman"/>
          <w:color w:val="545454"/>
          <w:sz w:val="24"/>
          <w:szCs w:val="24"/>
          <w:shd w:val="clear" w:color="auto" w:fill="FFFFFF"/>
        </w:rPr>
        <w:t>76(6), 898-909</w:t>
      </w:r>
      <w:r w:rsidR="005E45FA" w:rsidRPr="00C9737F">
        <w:rPr>
          <w:rFonts w:ascii="Times New Roman" w:hAnsi="Times New Roman" w:cs="Times New Roman"/>
          <w:color w:val="545454"/>
          <w:sz w:val="24"/>
          <w:szCs w:val="24"/>
          <w:shd w:val="clear" w:color="auto" w:fill="FFFFFF"/>
        </w:rPr>
        <w:t>.</w:t>
      </w:r>
      <w:r w:rsidRPr="00CA418A">
        <w:rPr>
          <w:rFonts w:ascii="Times New Roman" w:hAnsi="Times New Roman" w:cs="Times New Roman"/>
          <w:sz w:val="24"/>
          <w:szCs w:val="24"/>
        </w:rPr>
        <w:t xml:space="preserve"> </w:t>
      </w:r>
    </w:p>
    <w:p w14:paraId="7669F043" w14:textId="73ED3EAF" w:rsidR="00CF53C7" w:rsidRPr="00C9737F" w:rsidRDefault="00CF53C7" w:rsidP="00DD6BE0">
      <w:pPr>
        <w:rPr>
          <w:rFonts w:ascii="Times New Roman" w:hAnsi="Times New Roman" w:cs="Times New Roman"/>
          <w:sz w:val="24"/>
          <w:szCs w:val="24"/>
        </w:rPr>
      </w:pPr>
      <w:proofErr w:type="spellStart"/>
      <w:r w:rsidRPr="00C9737F">
        <w:rPr>
          <w:rFonts w:ascii="Times New Roman" w:hAnsi="Times New Roman" w:cs="Times New Roman"/>
          <w:sz w:val="24"/>
          <w:szCs w:val="24"/>
        </w:rPr>
        <w:t>Fyson</w:t>
      </w:r>
      <w:proofErr w:type="spellEnd"/>
      <w:r w:rsidRPr="00C9737F">
        <w:rPr>
          <w:rFonts w:ascii="Times New Roman" w:hAnsi="Times New Roman" w:cs="Times New Roman"/>
          <w:sz w:val="24"/>
          <w:szCs w:val="24"/>
        </w:rPr>
        <w:t xml:space="preserve">, S. </w:t>
      </w:r>
      <w:r w:rsidR="00D41D4F" w:rsidRPr="00C9737F">
        <w:rPr>
          <w:rFonts w:ascii="Times New Roman" w:hAnsi="Times New Roman" w:cs="Times New Roman"/>
          <w:sz w:val="24"/>
          <w:szCs w:val="24"/>
        </w:rPr>
        <w:t>(</w:t>
      </w:r>
      <w:r w:rsidRPr="00C9737F">
        <w:rPr>
          <w:rFonts w:ascii="Times New Roman" w:hAnsi="Times New Roman" w:cs="Times New Roman"/>
          <w:sz w:val="24"/>
          <w:szCs w:val="24"/>
        </w:rPr>
        <w:t>2012</w:t>
      </w:r>
      <w:r w:rsidR="00D41D4F" w:rsidRPr="00C9737F">
        <w:rPr>
          <w:rFonts w:ascii="Times New Roman" w:hAnsi="Times New Roman" w:cs="Times New Roman"/>
          <w:sz w:val="24"/>
          <w:szCs w:val="24"/>
        </w:rPr>
        <w:t>)</w:t>
      </w:r>
      <w:r w:rsidRPr="00C9737F">
        <w:rPr>
          <w:rFonts w:ascii="Times New Roman" w:hAnsi="Times New Roman" w:cs="Times New Roman"/>
          <w:sz w:val="24"/>
          <w:szCs w:val="24"/>
        </w:rPr>
        <w:t>. Accounting and Development: the role of donors from policy to practice. In</w:t>
      </w:r>
      <w:r w:rsidR="008F6258">
        <w:rPr>
          <w:rFonts w:ascii="Times New Roman" w:hAnsi="Times New Roman" w:cs="Times New Roman"/>
          <w:sz w:val="24"/>
          <w:szCs w:val="24"/>
        </w:rPr>
        <w:t>,</w:t>
      </w:r>
      <w:r w:rsidRPr="00C9737F">
        <w:rPr>
          <w:rFonts w:ascii="Times New Roman" w:hAnsi="Times New Roman" w:cs="Times New Roman"/>
          <w:sz w:val="24"/>
          <w:szCs w:val="24"/>
        </w:rPr>
        <w:t xml:space="preserve"> T. Hopper, M. </w:t>
      </w:r>
      <w:proofErr w:type="spellStart"/>
      <w:r w:rsidRPr="00C9737F">
        <w:rPr>
          <w:rFonts w:ascii="Times New Roman" w:hAnsi="Times New Roman" w:cs="Times New Roman"/>
          <w:sz w:val="24"/>
          <w:szCs w:val="24"/>
        </w:rPr>
        <w:t>Tsamenyi</w:t>
      </w:r>
      <w:proofErr w:type="spellEnd"/>
      <w:r w:rsidRPr="00C9737F">
        <w:rPr>
          <w:rFonts w:ascii="Times New Roman" w:hAnsi="Times New Roman" w:cs="Times New Roman"/>
          <w:sz w:val="24"/>
          <w:szCs w:val="24"/>
        </w:rPr>
        <w:t>, S. Uddin, &amp; D.</w:t>
      </w:r>
      <w:r w:rsidR="00197D4F"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Wickramasinghe</w:t>
      </w:r>
      <w:proofErr w:type="spellEnd"/>
      <w:r w:rsidRPr="00C9737F">
        <w:rPr>
          <w:rFonts w:ascii="Times New Roman" w:hAnsi="Times New Roman" w:cs="Times New Roman"/>
          <w:sz w:val="24"/>
          <w:szCs w:val="24"/>
        </w:rPr>
        <w:t xml:space="preserve"> (Eds.), </w:t>
      </w:r>
      <w:r w:rsidRPr="00C9737F">
        <w:rPr>
          <w:rFonts w:ascii="Times New Roman" w:hAnsi="Times New Roman" w:cs="Times New Roman"/>
          <w:i/>
          <w:iCs/>
          <w:sz w:val="24"/>
          <w:szCs w:val="24"/>
        </w:rPr>
        <w:t>Handbook of Accounting and Development</w:t>
      </w:r>
      <w:r w:rsidRPr="00C9737F">
        <w:rPr>
          <w:rFonts w:ascii="Times New Roman" w:hAnsi="Times New Roman" w:cs="Times New Roman"/>
          <w:sz w:val="24"/>
          <w:szCs w:val="24"/>
        </w:rPr>
        <w:t>. Cheltenham: Edward Elgar Publishing</w:t>
      </w:r>
      <w:r w:rsidR="00E31ED7">
        <w:rPr>
          <w:rFonts w:ascii="Times New Roman" w:hAnsi="Times New Roman" w:cs="Times New Roman"/>
          <w:sz w:val="24"/>
          <w:szCs w:val="24"/>
        </w:rPr>
        <w:t>, pp. 15-35</w:t>
      </w:r>
      <w:r w:rsidR="00D57358">
        <w:rPr>
          <w:rFonts w:ascii="Times New Roman" w:hAnsi="Times New Roman" w:cs="Times New Roman"/>
          <w:sz w:val="24"/>
          <w:szCs w:val="24"/>
        </w:rPr>
        <w:t>.</w:t>
      </w:r>
    </w:p>
    <w:p w14:paraId="5F8ADC56" w14:textId="72754E67" w:rsidR="00F61A49" w:rsidRPr="00CA418A" w:rsidRDefault="00C674B9" w:rsidP="00DD6BE0">
      <w:pPr>
        <w:rPr>
          <w:rFonts w:ascii="Times New Roman" w:hAnsi="Times New Roman" w:cs="Times New Roman"/>
          <w:sz w:val="24"/>
          <w:szCs w:val="24"/>
        </w:rPr>
      </w:pPr>
      <w:r w:rsidRPr="00C9737F">
        <w:rPr>
          <w:rFonts w:ascii="Times New Roman" w:hAnsi="Times New Roman" w:cs="Times New Roman"/>
          <w:sz w:val="24"/>
          <w:szCs w:val="24"/>
        </w:rPr>
        <w:t xml:space="preserve">Graham, C. and </w:t>
      </w:r>
      <w:proofErr w:type="spellStart"/>
      <w:r w:rsidRPr="00C9737F">
        <w:rPr>
          <w:rFonts w:ascii="Times New Roman" w:hAnsi="Times New Roman" w:cs="Times New Roman"/>
          <w:sz w:val="24"/>
          <w:szCs w:val="24"/>
        </w:rPr>
        <w:t>Annisette</w:t>
      </w:r>
      <w:proofErr w:type="spellEnd"/>
      <w:r w:rsidRPr="00C9737F">
        <w:rPr>
          <w:rFonts w:ascii="Times New Roman" w:hAnsi="Times New Roman" w:cs="Times New Roman"/>
          <w:sz w:val="24"/>
          <w:szCs w:val="24"/>
        </w:rPr>
        <w:t xml:space="preserve">, M. (2012). </w:t>
      </w:r>
      <w:r w:rsidR="00F61A49" w:rsidRPr="00CA418A">
        <w:rPr>
          <w:rFonts w:ascii="Times New Roman" w:hAnsi="Times New Roman" w:cs="Times New Roman"/>
          <w:sz w:val="24"/>
          <w:szCs w:val="24"/>
        </w:rPr>
        <w:t xml:space="preserve">The Role of Transnational Institutions in Framing Accounting in the Global South. In: Hopper T, </w:t>
      </w:r>
      <w:proofErr w:type="spellStart"/>
      <w:r w:rsidR="00F61A49" w:rsidRPr="00CA418A">
        <w:rPr>
          <w:rFonts w:ascii="Times New Roman" w:hAnsi="Times New Roman" w:cs="Times New Roman"/>
          <w:sz w:val="24"/>
          <w:szCs w:val="24"/>
        </w:rPr>
        <w:t>Tsamenyi</w:t>
      </w:r>
      <w:proofErr w:type="spellEnd"/>
      <w:r w:rsidR="00F61A49" w:rsidRPr="00CA418A">
        <w:rPr>
          <w:rFonts w:ascii="Times New Roman" w:hAnsi="Times New Roman" w:cs="Times New Roman"/>
          <w:sz w:val="24"/>
          <w:szCs w:val="24"/>
        </w:rPr>
        <w:t xml:space="preserve"> M, Uddin S, </w:t>
      </w:r>
      <w:proofErr w:type="spellStart"/>
      <w:r w:rsidR="00F61A49" w:rsidRPr="00CA418A">
        <w:rPr>
          <w:rFonts w:ascii="Times New Roman" w:hAnsi="Times New Roman" w:cs="Times New Roman"/>
          <w:sz w:val="24"/>
          <w:szCs w:val="24"/>
        </w:rPr>
        <w:t>Wickramasinghe</w:t>
      </w:r>
      <w:proofErr w:type="spellEnd"/>
      <w:r w:rsidR="00F61A49" w:rsidRPr="00CA418A">
        <w:rPr>
          <w:rFonts w:ascii="Times New Roman" w:hAnsi="Times New Roman" w:cs="Times New Roman"/>
          <w:sz w:val="24"/>
          <w:szCs w:val="24"/>
        </w:rPr>
        <w:t xml:space="preserve">, D (Eds.), </w:t>
      </w:r>
      <w:r w:rsidR="00F61A49" w:rsidRPr="00C9737F">
        <w:rPr>
          <w:rFonts w:ascii="Times New Roman" w:hAnsi="Times New Roman" w:cs="Times New Roman"/>
          <w:i/>
          <w:sz w:val="24"/>
          <w:szCs w:val="24"/>
        </w:rPr>
        <w:t>Handbook of Accounting and Development</w:t>
      </w:r>
      <w:r w:rsidR="00F61A49" w:rsidRPr="00CA418A">
        <w:rPr>
          <w:rFonts w:ascii="Times New Roman" w:hAnsi="Times New Roman" w:cs="Times New Roman"/>
          <w:sz w:val="24"/>
          <w:szCs w:val="24"/>
        </w:rPr>
        <w:t>. Cheltenham: Edward Elgar Publishing</w:t>
      </w:r>
      <w:r w:rsidR="004413A8" w:rsidRPr="00CA418A">
        <w:rPr>
          <w:rFonts w:ascii="Times New Roman" w:hAnsi="Times New Roman" w:cs="Times New Roman"/>
          <w:sz w:val="24"/>
          <w:szCs w:val="24"/>
        </w:rPr>
        <w:t>,</w:t>
      </w:r>
      <w:r w:rsidR="00536D73" w:rsidRPr="00C9737F">
        <w:rPr>
          <w:rFonts w:ascii="Times New Roman" w:hAnsi="Times New Roman" w:cs="Times New Roman"/>
          <w:sz w:val="24"/>
          <w:szCs w:val="24"/>
        </w:rPr>
        <w:t xml:space="preserve"> pp. 59-73.</w:t>
      </w:r>
    </w:p>
    <w:p w14:paraId="60A697A6" w14:textId="5F9D8046" w:rsidR="00F72D41" w:rsidRPr="00CA418A" w:rsidRDefault="00F72D41" w:rsidP="00DD6BE0">
      <w:pPr>
        <w:rPr>
          <w:rFonts w:ascii="Times New Roman" w:hAnsi="Times New Roman" w:cs="Times New Roman"/>
          <w:sz w:val="24"/>
          <w:szCs w:val="24"/>
        </w:rPr>
      </w:pPr>
      <w:r w:rsidRPr="00CA418A">
        <w:rPr>
          <w:rFonts w:ascii="Times New Roman" w:hAnsi="Times New Roman" w:cs="Times New Roman"/>
          <w:sz w:val="24"/>
          <w:szCs w:val="24"/>
        </w:rPr>
        <w:t>Harrison, G</w:t>
      </w:r>
      <w:r w:rsidR="00561ED9" w:rsidRPr="00CA418A">
        <w:rPr>
          <w:rFonts w:ascii="Times New Roman" w:hAnsi="Times New Roman" w:cs="Times New Roman"/>
          <w:sz w:val="24"/>
          <w:szCs w:val="24"/>
        </w:rPr>
        <w:t>. (</w:t>
      </w:r>
      <w:r w:rsidRPr="00CA418A">
        <w:rPr>
          <w:rFonts w:ascii="Times New Roman" w:hAnsi="Times New Roman" w:cs="Times New Roman"/>
          <w:sz w:val="24"/>
          <w:szCs w:val="24"/>
        </w:rPr>
        <w:t>2004</w:t>
      </w:r>
      <w:r w:rsidR="00561ED9"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iCs/>
          <w:sz w:val="24"/>
          <w:szCs w:val="24"/>
        </w:rPr>
        <w:t>The World Bank and Africa: The construction of governance states</w:t>
      </w:r>
      <w:r w:rsidRPr="00CA418A">
        <w:rPr>
          <w:rFonts w:ascii="Times New Roman" w:hAnsi="Times New Roman" w:cs="Times New Roman"/>
          <w:sz w:val="24"/>
          <w:szCs w:val="24"/>
        </w:rPr>
        <w:t>. London: Routledge.</w:t>
      </w:r>
    </w:p>
    <w:p w14:paraId="711A2338" w14:textId="60EC1B19" w:rsidR="009917FD" w:rsidRPr="00AF6901" w:rsidRDefault="009917FD" w:rsidP="00DD6BE0">
      <w:pPr>
        <w:rPr>
          <w:rFonts w:ascii="Times New Roman" w:hAnsi="Times New Roman" w:cs="Times New Roman"/>
          <w:sz w:val="24"/>
          <w:szCs w:val="24"/>
        </w:rPr>
      </w:pPr>
      <w:r w:rsidRPr="00CA418A">
        <w:rPr>
          <w:rFonts w:ascii="Times New Roman" w:hAnsi="Times New Roman" w:cs="Times New Roman"/>
          <w:sz w:val="24"/>
          <w:szCs w:val="24"/>
        </w:rPr>
        <w:t>Hood, C</w:t>
      </w:r>
      <w:r w:rsidR="00561ED9" w:rsidRPr="00CA418A">
        <w:rPr>
          <w:rFonts w:ascii="Times New Roman" w:hAnsi="Times New Roman" w:cs="Times New Roman"/>
          <w:sz w:val="24"/>
          <w:szCs w:val="24"/>
        </w:rPr>
        <w:t>. (</w:t>
      </w:r>
      <w:r w:rsidRPr="00CA418A">
        <w:rPr>
          <w:rFonts w:ascii="Times New Roman" w:hAnsi="Times New Roman" w:cs="Times New Roman"/>
          <w:sz w:val="24"/>
          <w:szCs w:val="24"/>
        </w:rPr>
        <w:t>1995</w:t>
      </w:r>
      <w:r w:rsidR="00561ED9" w:rsidRPr="00CA418A">
        <w:rPr>
          <w:rFonts w:ascii="Times New Roman" w:hAnsi="Times New Roman" w:cs="Times New Roman"/>
          <w:sz w:val="24"/>
          <w:szCs w:val="24"/>
        </w:rPr>
        <w:t>)</w:t>
      </w:r>
      <w:r w:rsidRPr="00CA418A">
        <w:rPr>
          <w:rFonts w:ascii="Times New Roman" w:hAnsi="Times New Roman" w:cs="Times New Roman"/>
          <w:sz w:val="24"/>
          <w:szCs w:val="24"/>
        </w:rPr>
        <w:t xml:space="preserve">. The “new public management” in the 1980s: Variations on a theme. </w:t>
      </w:r>
      <w:r w:rsidRPr="00CA418A">
        <w:rPr>
          <w:rFonts w:ascii="Times New Roman" w:hAnsi="Times New Roman" w:cs="Times New Roman"/>
          <w:i/>
          <w:sz w:val="24"/>
          <w:szCs w:val="24"/>
        </w:rPr>
        <w:t>Accounting, Organizations and Society</w:t>
      </w:r>
      <w:r w:rsidRPr="00CA418A">
        <w:rPr>
          <w:rFonts w:ascii="Times New Roman" w:hAnsi="Times New Roman" w:cs="Times New Roman"/>
          <w:sz w:val="24"/>
          <w:szCs w:val="24"/>
        </w:rPr>
        <w:t xml:space="preserve"> 20(2-3): 93-109.</w:t>
      </w:r>
    </w:p>
    <w:p w14:paraId="64C83853" w14:textId="1F6AE254" w:rsidR="00ED7F4A" w:rsidRPr="00BF788F" w:rsidRDefault="00ED7F4A" w:rsidP="00ED7F4A">
      <w:pPr>
        <w:rPr>
          <w:rFonts w:ascii="Times New Roman" w:hAnsi="Times New Roman"/>
          <w:bCs/>
          <w:color w:val="000000"/>
          <w:sz w:val="24"/>
          <w:szCs w:val="24"/>
          <w:lang w:eastAsia="en-NZ"/>
        </w:rPr>
      </w:pPr>
      <w:r w:rsidRPr="00AF6901">
        <w:rPr>
          <w:rFonts w:ascii="Times New Roman" w:hAnsi="Times New Roman" w:cs="Times New Roman"/>
          <w:sz w:val="24"/>
          <w:szCs w:val="24"/>
        </w:rPr>
        <w:t>Hopper, T</w:t>
      </w:r>
      <w:r w:rsidRPr="00BF788F">
        <w:rPr>
          <w:rFonts w:ascii="Times New Roman" w:hAnsi="Times New Roman"/>
          <w:bCs/>
          <w:sz w:val="24"/>
          <w:szCs w:val="24"/>
          <w:lang w:eastAsia="en-GB"/>
        </w:rPr>
        <w:t xml:space="preserve">. (2017). Neopatrimonialism, Good Governance, </w:t>
      </w:r>
      <w:r w:rsidRPr="00BF788F">
        <w:rPr>
          <w:rFonts w:ascii="Times New Roman" w:hAnsi="Times New Roman"/>
          <w:bCs/>
          <w:color w:val="000000"/>
          <w:sz w:val="24"/>
          <w:szCs w:val="24"/>
          <w:lang w:eastAsia="en-NZ"/>
        </w:rPr>
        <w:t xml:space="preserve">Corruption and Accounting in Africa: Idealism versus Pragmatism. </w:t>
      </w:r>
      <w:r w:rsidRPr="00BF788F">
        <w:rPr>
          <w:rFonts w:ascii="Times New Roman" w:hAnsi="Times New Roman"/>
          <w:bCs/>
          <w:i/>
          <w:color w:val="000000"/>
          <w:sz w:val="24"/>
          <w:szCs w:val="24"/>
          <w:lang w:eastAsia="en-NZ"/>
        </w:rPr>
        <w:t>Journal of Accounting in Emerging Economies</w:t>
      </w:r>
      <w:r w:rsidRPr="00BF788F">
        <w:rPr>
          <w:rFonts w:ascii="Times New Roman" w:hAnsi="Times New Roman"/>
          <w:bCs/>
          <w:color w:val="000000"/>
          <w:sz w:val="24"/>
          <w:szCs w:val="24"/>
          <w:lang w:eastAsia="en-NZ"/>
        </w:rPr>
        <w:t>, 7</w:t>
      </w:r>
      <w:r w:rsidR="00AF6901" w:rsidRPr="00BF788F">
        <w:rPr>
          <w:rFonts w:ascii="Times New Roman" w:hAnsi="Times New Roman"/>
          <w:bCs/>
          <w:color w:val="000000"/>
          <w:sz w:val="24"/>
          <w:szCs w:val="24"/>
          <w:lang w:eastAsia="en-NZ"/>
        </w:rPr>
        <w:t>(</w:t>
      </w:r>
      <w:r w:rsidRPr="00BF788F">
        <w:rPr>
          <w:rFonts w:ascii="Times New Roman" w:hAnsi="Times New Roman"/>
          <w:bCs/>
          <w:color w:val="000000"/>
          <w:sz w:val="24"/>
          <w:szCs w:val="24"/>
          <w:lang w:eastAsia="en-NZ"/>
        </w:rPr>
        <w:t>2</w:t>
      </w:r>
      <w:r w:rsidR="00AF6901" w:rsidRPr="00BF788F">
        <w:rPr>
          <w:rFonts w:ascii="Times New Roman" w:hAnsi="Times New Roman"/>
          <w:bCs/>
          <w:color w:val="000000"/>
          <w:sz w:val="24"/>
          <w:szCs w:val="24"/>
          <w:lang w:eastAsia="en-NZ"/>
        </w:rPr>
        <w:t>):</w:t>
      </w:r>
      <w:r w:rsidRPr="00BF788F">
        <w:rPr>
          <w:rFonts w:ascii="Times New Roman" w:hAnsi="Times New Roman"/>
          <w:bCs/>
          <w:color w:val="000000"/>
          <w:sz w:val="24"/>
          <w:szCs w:val="24"/>
          <w:lang w:eastAsia="en-NZ"/>
        </w:rPr>
        <w:t xml:space="preserve"> 225-248.</w:t>
      </w:r>
    </w:p>
    <w:p w14:paraId="2A663943" w14:textId="4EBA76C0" w:rsidR="00C217BA" w:rsidRPr="00CA418A" w:rsidRDefault="00C217BA" w:rsidP="00DD6BE0">
      <w:pPr>
        <w:rPr>
          <w:rFonts w:ascii="Times New Roman" w:hAnsi="Times New Roman" w:cs="Times New Roman"/>
          <w:sz w:val="24"/>
          <w:szCs w:val="24"/>
        </w:rPr>
      </w:pPr>
      <w:r w:rsidRPr="00AF6901">
        <w:rPr>
          <w:rFonts w:ascii="Times New Roman" w:hAnsi="Times New Roman" w:cs="Times New Roman"/>
          <w:sz w:val="24"/>
          <w:szCs w:val="24"/>
        </w:rPr>
        <w:t xml:space="preserve">Hopper, T, </w:t>
      </w:r>
      <w:proofErr w:type="spellStart"/>
      <w:r w:rsidRPr="00AF6901">
        <w:rPr>
          <w:rFonts w:ascii="Times New Roman" w:hAnsi="Times New Roman" w:cs="Times New Roman"/>
          <w:sz w:val="24"/>
          <w:szCs w:val="24"/>
        </w:rPr>
        <w:t>Lassou</w:t>
      </w:r>
      <w:proofErr w:type="spellEnd"/>
      <w:r w:rsidR="00FE1397" w:rsidRPr="00AF6901">
        <w:rPr>
          <w:rFonts w:ascii="Times New Roman" w:hAnsi="Times New Roman" w:cs="Times New Roman"/>
          <w:sz w:val="24"/>
          <w:szCs w:val="24"/>
        </w:rPr>
        <w:t>, P.</w:t>
      </w:r>
      <w:r w:rsidRPr="00AF6901">
        <w:rPr>
          <w:rFonts w:ascii="Times New Roman" w:hAnsi="Times New Roman" w:cs="Times New Roman"/>
          <w:sz w:val="24"/>
          <w:szCs w:val="24"/>
        </w:rPr>
        <w:t xml:space="preserve"> and T</w:t>
      </w:r>
      <w:r w:rsidR="00A759EA" w:rsidRPr="00AF6901">
        <w:rPr>
          <w:rFonts w:ascii="Times New Roman" w:hAnsi="Times New Roman" w:cs="Times New Roman"/>
          <w:sz w:val="24"/>
          <w:szCs w:val="24"/>
        </w:rPr>
        <w:t>.</w:t>
      </w:r>
      <w:r w:rsidRPr="00AF6901">
        <w:rPr>
          <w:rFonts w:ascii="Times New Roman" w:hAnsi="Times New Roman" w:cs="Times New Roman"/>
          <w:sz w:val="24"/>
          <w:szCs w:val="24"/>
        </w:rPr>
        <w:t xml:space="preserve"> </w:t>
      </w:r>
      <w:proofErr w:type="spellStart"/>
      <w:r w:rsidRPr="00AF6901">
        <w:rPr>
          <w:rFonts w:ascii="Times New Roman" w:hAnsi="Times New Roman" w:cs="Times New Roman"/>
          <w:sz w:val="24"/>
          <w:szCs w:val="24"/>
        </w:rPr>
        <w:t>Soobaroyen</w:t>
      </w:r>
      <w:proofErr w:type="spellEnd"/>
      <w:r w:rsidRPr="00AF6901">
        <w:rPr>
          <w:rFonts w:ascii="Times New Roman" w:hAnsi="Times New Roman" w:cs="Times New Roman"/>
          <w:sz w:val="24"/>
          <w:szCs w:val="24"/>
        </w:rPr>
        <w:t xml:space="preserve">. </w:t>
      </w:r>
      <w:r w:rsidR="00CC01A2" w:rsidRPr="00AF6901">
        <w:rPr>
          <w:rFonts w:ascii="Times New Roman" w:hAnsi="Times New Roman" w:cs="Times New Roman"/>
          <w:sz w:val="24"/>
          <w:szCs w:val="24"/>
        </w:rPr>
        <w:t>(</w:t>
      </w:r>
      <w:r w:rsidRPr="00AF6901">
        <w:rPr>
          <w:rFonts w:ascii="Times New Roman" w:hAnsi="Times New Roman" w:cs="Times New Roman"/>
          <w:sz w:val="24"/>
          <w:szCs w:val="24"/>
        </w:rPr>
        <w:t>201</w:t>
      </w:r>
      <w:r w:rsidR="00A63E41" w:rsidRPr="00AF6901">
        <w:rPr>
          <w:rFonts w:ascii="Times New Roman" w:hAnsi="Times New Roman" w:cs="Times New Roman"/>
          <w:sz w:val="24"/>
          <w:szCs w:val="24"/>
        </w:rPr>
        <w:t>7</w:t>
      </w:r>
      <w:r w:rsidR="00CC01A2" w:rsidRPr="00AF6901">
        <w:rPr>
          <w:rFonts w:ascii="Times New Roman" w:hAnsi="Times New Roman" w:cs="Times New Roman"/>
          <w:sz w:val="24"/>
          <w:szCs w:val="24"/>
        </w:rPr>
        <w:t>)</w:t>
      </w:r>
      <w:r w:rsidRPr="00AF6901">
        <w:rPr>
          <w:rFonts w:ascii="Times New Roman" w:hAnsi="Times New Roman" w:cs="Times New Roman"/>
          <w:sz w:val="24"/>
          <w:szCs w:val="24"/>
        </w:rPr>
        <w:t>. Globali</w:t>
      </w:r>
      <w:r w:rsidRPr="00C9737F">
        <w:rPr>
          <w:rFonts w:ascii="Times New Roman" w:hAnsi="Times New Roman" w:cs="Times New Roman"/>
          <w:sz w:val="24"/>
          <w:szCs w:val="24"/>
        </w:rPr>
        <w:t xml:space="preserve">sation, Accounting and Development, </w:t>
      </w:r>
      <w:r w:rsidRPr="00C9737F">
        <w:rPr>
          <w:rFonts w:ascii="Times New Roman" w:hAnsi="Times New Roman" w:cs="Times New Roman"/>
          <w:i/>
          <w:sz w:val="24"/>
          <w:szCs w:val="24"/>
        </w:rPr>
        <w:t>Critical Perspectives on Accounting,</w:t>
      </w:r>
      <w:r w:rsidR="009626E7" w:rsidRPr="00C9737F">
        <w:rPr>
          <w:rFonts w:ascii="Times New Roman" w:hAnsi="Times New Roman" w:cs="Times New Roman"/>
          <w:i/>
          <w:sz w:val="24"/>
          <w:szCs w:val="24"/>
        </w:rPr>
        <w:t xml:space="preserve"> </w:t>
      </w:r>
      <w:r w:rsidR="009626E7" w:rsidRPr="00C9737F">
        <w:rPr>
          <w:rFonts w:ascii="Times New Roman" w:hAnsi="Times New Roman" w:cs="Times New Roman"/>
          <w:color w:val="444444"/>
          <w:sz w:val="24"/>
          <w:szCs w:val="24"/>
          <w:shd w:val="clear" w:color="auto" w:fill="FFFFFF"/>
        </w:rPr>
        <w:t>43. 125 - 148</w:t>
      </w:r>
      <w:r w:rsidRPr="00C9737F">
        <w:rPr>
          <w:rFonts w:ascii="Times New Roman" w:hAnsi="Times New Roman" w:cs="Times New Roman"/>
          <w:sz w:val="24"/>
          <w:szCs w:val="24"/>
        </w:rPr>
        <w:t>.</w:t>
      </w:r>
    </w:p>
    <w:p w14:paraId="7214A8D9" w14:textId="797EFA2D"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Hopper</w:t>
      </w:r>
      <w:r w:rsidR="007D44D0" w:rsidRPr="00CA418A">
        <w:rPr>
          <w:rFonts w:ascii="Times New Roman" w:hAnsi="Times New Roman" w:cs="Times New Roman"/>
          <w:sz w:val="24"/>
          <w:szCs w:val="24"/>
        </w:rPr>
        <w:t>,</w:t>
      </w:r>
      <w:r w:rsidRPr="00CA418A">
        <w:rPr>
          <w:rFonts w:ascii="Times New Roman" w:hAnsi="Times New Roman" w:cs="Times New Roman"/>
          <w:sz w:val="24"/>
          <w:szCs w:val="24"/>
        </w:rPr>
        <w:t xml:space="preserve"> T</w:t>
      </w:r>
      <w:r w:rsidR="007D44D0"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Tsamenyi</w:t>
      </w:r>
      <w:proofErr w:type="spellEnd"/>
      <w:r w:rsidRPr="00CA418A">
        <w:rPr>
          <w:rFonts w:ascii="Times New Roman" w:hAnsi="Times New Roman" w:cs="Times New Roman"/>
          <w:sz w:val="24"/>
          <w:szCs w:val="24"/>
        </w:rPr>
        <w:t xml:space="preserve">, </w:t>
      </w:r>
      <w:r w:rsidR="007D44D0" w:rsidRPr="00CA418A">
        <w:rPr>
          <w:rFonts w:ascii="Times New Roman" w:hAnsi="Times New Roman" w:cs="Times New Roman"/>
          <w:sz w:val="24"/>
          <w:szCs w:val="24"/>
        </w:rPr>
        <w:t>M.</w:t>
      </w:r>
      <w:r w:rsidR="00060BB4" w:rsidRPr="00CA418A">
        <w:rPr>
          <w:rFonts w:ascii="Times New Roman" w:hAnsi="Times New Roman" w:cs="Times New Roman"/>
          <w:sz w:val="24"/>
          <w:szCs w:val="24"/>
        </w:rPr>
        <w:t>,</w:t>
      </w:r>
      <w:r w:rsidRPr="00CA418A">
        <w:rPr>
          <w:rFonts w:ascii="Times New Roman" w:hAnsi="Times New Roman" w:cs="Times New Roman"/>
          <w:sz w:val="24"/>
          <w:szCs w:val="24"/>
        </w:rPr>
        <w:t xml:space="preserve"> Uddin, </w:t>
      </w:r>
      <w:r w:rsidR="00060BB4" w:rsidRPr="00CA418A">
        <w:rPr>
          <w:rFonts w:ascii="Times New Roman" w:hAnsi="Times New Roman" w:cs="Times New Roman"/>
          <w:sz w:val="24"/>
          <w:szCs w:val="24"/>
        </w:rPr>
        <w:t xml:space="preserve">S. </w:t>
      </w:r>
      <w:r w:rsidRPr="00CA418A">
        <w:rPr>
          <w:rFonts w:ascii="Times New Roman" w:hAnsi="Times New Roman" w:cs="Times New Roman"/>
          <w:sz w:val="24"/>
          <w:szCs w:val="24"/>
        </w:rPr>
        <w:t>and D</w:t>
      </w:r>
      <w:r w:rsidR="00060BB4"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Wickramasinghe</w:t>
      </w:r>
      <w:proofErr w:type="spellEnd"/>
      <w:r w:rsidRPr="00CA418A">
        <w:rPr>
          <w:rFonts w:ascii="Times New Roman" w:hAnsi="Times New Roman" w:cs="Times New Roman"/>
          <w:sz w:val="24"/>
          <w:szCs w:val="24"/>
        </w:rPr>
        <w:t xml:space="preserve"> (Eds)</w:t>
      </w:r>
      <w:r w:rsidR="00CC01A2" w:rsidRPr="00CA418A">
        <w:rPr>
          <w:rFonts w:ascii="Times New Roman" w:hAnsi="Times New Roman" w:cs="Times New Roman"/>
          <w:sz w:val="24"/>
          <w:szCs w:val="24"/>
        </w:rPr>
        <w:t xml:space="preserve"> (</w:t>
      </w:r>
      <w:r w:rsidRPr="00CA418A">
        <w:rPr>
          <w:rFonts w:ascii="Times New Roman" w:hAnsi="Times New Roman" w:cs="Times New Roman"/>
          <w:sz w:val="24"/>
          <w:szCs w:val="24"/>
        </w:rPr>
        <w:t>2012</w:t>
      </w:r>
      <w:r w:rsidR="00CC01A2"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Handbook of Accounting and Development</w:t>
      </w:r>
      <w:r w:rsidRPr="00CA418A">
        <w:rPr>
          <w:rFonts w:ascii="Times New Roman" w:hAnsi="Times New Roman" w:cs="Times New Roman"/>
          <w:sz w:val="24"/>
          <w:szCs w:val="24"/>
        </w:rPr>
        <w:t>. Cheltenham: Edward Elgar Publishing.</w:t>
      </w:r>
    </w:p>
    <w:p w14:paraId="1D9E7C1A" w14:textId="194DC24A"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Houngnikpo</w:t>
      </w:r>
      <w:proofErr w:type="spellEnd"/>
      <w:r w:rsidRPr="00CA418A">
        <w:rPr>
          <w:rFonts w:ascii="Times New Roman" w:hAnsi="Times New Roman" w:cs="Times New Roman"/>
          <w:sz w:val="24"/>
          <w:szCs w:val="24"/>
        </w:rPr>
        <w:t>, M</w:t>
      </w:r>
      <w:r w:rsidR="00060BB4" w:rsidRPr="00CA418A">
        <w:rPr>
          <w:rFonts w:ascii="Times New Roman" w:hAnsi="Times New Roman" w:cs="Times New Roman"/>
          <w:sz w:val="24"/>
          <w:szCs w:val="24"/>
        </w:rPr>
        <w:t>.</w:t>
      </w:r>
      <w:r w:rsidRPr="00CA418A">
        <w:rPr>
          <w:rFonts w:ascii="Times New Roman" w:hAnsi="Times New Roman" w:cs="Times New Roman"/>
          <w:sz w:val="24"/>
          <w:szCs w:val="24"/>
        </w:rPr>
        <w:t xml:space="preserve"> C., and S</w:t>
      </w:r>
      <w:r w:rsidR="00060BB4"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Decalo</w:t>
      </w:r>
      <w:proofErr w:type="spellEnd"/>
      <w:r w:rsidR="00CC01A2" w:rsidRPr="00CA418A">
        <w:rPr>
          <w:rFonts w:ascii="Times New Roman" w:hAnsi="Times New Roman" w:cs="Times New Roman"/>
          <w:sz w:val="24"/>
          <w:szCs w:val="24"/>
        </w:rPr>
        <w:t xml:space="preserve"> (</w:t>
      </w:r>
      <w:r w:rsidRPr="00CA418A">
        <w:rPr>
          <w:rFonts w:ascii="Times New Roman" w:hAnsi="Times New Roman" w:cs="Times New Roman"/>
          <w:sz w:val="24"/>
          <w:szCs w:val="24"/>
        </w:rPr>
        <w:t>2013</w:t>
      </w:r>
      <w:r w:rsidR="00CC01A2"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 xml:space="preserve">Historical </w:t>
      </w:r>
      <w:r w:rsidR="007250A3">
        <w:rPr>
          <w:rFonts w:ascii="Times New Roman" w:hAnsi="Times New Roman" w:cs="Times New Roman"/>
          <w:i/>
          <w:sz w:val="24"/>
          <w:szCs w:val="24"/>
        </w:rPr>
        <w:t>D</w:t>
      </w:r>
      <w:r w:rsidRPr="00CA418A">
        <w:rPr>
          <w:rFonts w:ascii="Times New Roman" w:hAnsi="Times New Roman" w:cs="Times New Roman"/>
          <w:i/>
          <w:sz w:val="24"/>
          <w:szCs w:val="24"/>
        </w:rPr>
        <w:t>ictionary of Benin</w:t>
      </w:r>
      <w:r w:rsidRPr="00CA418A">
        <w:rPr>
          <w:rFonts w:ascii="Times New Roman" w:hAnsi="Times New Roman" w:cs="Times New Roman"/>
          <w:sz w:val="24"/>
          <w:szCs w:val="24"/>
        </w:rPr>
        <w:t>. Plymouth: The Scarecrow Press.</w:t>
      </w:r>
    </w:p>
    <w:p w14:paraId="6345E702" w14:textId="5C05D45E" w:rsidR="008A7B5E" w:rsidRPr="00CA418A" w:rsidRDefault="008A7B5E" w:rsidP="00DD6BE0">
      <w:pPr>
        <w:rPr>
          <w:rFonts w:ascii="Times New Roman" w:hAnsi="Times New Roman" w:cs="Times New Roman"/>
          <w:sz w:val="24"/>
          <w:szCs w:val="24"/>
        </w:rPr>
      </w:pPr>
      <w:bookmarkStart w:id="7" w:name="_Hlk528846016"/>
      <w:r w:rsidRPr="00C9737F">
        <w:rPr>
          <w:rFonts w:ascii="Times New Roman" w:hAnsi="Times New Roman" w:cs="Times New Roman"/>
          <w:sz w:val="24"/>
          <w:szCs w:val="24"/>
          <w:shd w:val="clear" w:color="auto" w:fill="FFFFFF"/>
        </w:rPr>
        <w:t>Hove, M</w:t>
      </w:r>
      <w:r w:rsidR="00CC01A2" w:rsidRPr="00C9737F">
        <w:rPr>
          <w:rFonts w:ascii="Times New Roman" w:hAnsi="Times New Roman" w:cs="Times New Roman"/>
          <w:sz w:val="24"/>
          <w:szCs w:val="24"/>
          <w:shd w:val="clear" w:color="auto" w:fill="FFFFFF"/>
        </w:rPr>
        <w:t>.</w:t>
      </w:r>
      <w:r w:rsidRPr="00C9737F">
        <w:rPr>
          <w:rFonts w:ascii="Times New Roman" w:hAnsi="Times New Roman" w:cs="Times New Roman"/>
          <w:sz w:val="24"/>
          <w:szCs w:val="24"/>
          <w:shd w:val="clear" w:color="auto" w:fill="FFFFFF"/>
        </w:rPr>
        <w:t xml:space="preserve"> and A</w:t>
      </w:r>
      <w:r w:rsidR="00CC01A2" w:rsidRPr="00C9737F">
        <w:rPr>
          <w:rFonts w:ascii="Times New Roman" w:hAnsi="Times New Roman" w:cs="Times New Roman"/>
          <w:sz w:val="24"/>
          <w:szCs w:val="24"/>
          <w:shd w:val="clear" w:color="auto" w:fill="FFFFFF"/>
        </w:rPr>
        <w:t>.</w:t>
      </w:r>
      <w:r w:rsidRPr="00C9737F">
        <w:rPr>
          <w:rFonts w:ascii="Times New Roman" w:hAnsi="Times New Roman" w:cs="Times New Roman"/>
          <w:sz w:val="24"/>
          <w:szCs w:val="24"/>
          <w:shd w:val="clear" w:color="auto" w:fill="FFFFFF"/>
        </w:rPr>
        <w:t xml:space="preserve"> Wynne</w:t>
      </w:r>
      <w:bookmarkEnd w:id="7"/>
      <w:r w:rsidR="00CC01A2" w:rsidRPr="00C9737F">
        <w:rPr>
          <w:rFonts w:ascii="Times New Roman" w:hAnsi="Times New Roman" w:cs="Times New Roman"/>
          <w:sz w:val="24"/>
          <w:szCs w:val="24"/>
          <w:shd w:val="clear" w:color="auto" w:fill="FFFFFF"/>
        </w:rPr>
        <w:t xml:space="preserve"> (</w:t>
      </w:r>
      <w:r w:rsidRPr="00C9737F">
        <w:rPr>
          <w:rFonts w:ascii="Times New Roman" w:hAnsi="Times New Roman" w:cs="Times New Roman"/>
          <w:sz w:val="24"/>
          <w:szCs w:val="24"/>
          <w:shd w:val="clear" w:color="auto" w:fill="FFFFFF"/>
        </w:rPr>
        <w:t>2010</w:t>
      </w:r>
      <w:r w:rsidR="00CC01A2" w:rsidRPr="00C9737F">
        <w:rPr>
          <w:rFonts w:ascii="Times New Roman" w:hAnsi="Times New Roman" w:cs="Times New Roman"/>
          <w:sz w:val="24"/>
          <w:szCs w:val="24"/>
          <w:shd w:val="clear" w:color="auto" w:fill="FFFFFF"/>
        </w:rPr>
        <w:t>)</w:t>
      </w:r>
      <w:r w:rsidRPr="00C9737F">
        <w:rPr>
          <w:rFonts w:ascii="Times New Roman" w:hAnsi="Times New Roman" w:cs="Times New Roman"/>
          <w:sz w:val="24"/>
          <w:szCs w:val="24"/>
          <w:shd w:val="clear" w:color="auto" w:fill="FFFFFF"/>
        </w:rPr>
        <w:t xml:space="preserve">. </w:t>
      </w:r>
      <w:r w:rsidRPr="00C9737F">
        <w:rPr>
          <w:rFonts w:ascii="Times New Roman" w:hAnsi="Times New Roman" w:cs="Times New Roman"/>
          <w:i/>
          <w:sz w:val="24"/>
          <w:szCs w:val="24"/>
          <w:shd w:val="clear" w:color="auto" w:fill="FFFFFF"/>
        </w:rPr>
        <w:t xml:space="preserve">The experience of </w:t>
      </w:r>
      <w:proofErr w:type="gramStart"/>
      <w:r w:rsidRPr="00C9737F">
        <w:rPr>
          <w:rFonts w:ascii="Times New Roman" w:hAnsi="Times New Roman" w:cs="Times New Roman"/>
          <w:i/>
          <w:sz w:val="24"/>
          <w:szCs w:val="24"/>
          <w:shd w:val="clear" w:color="auto" w:fill="FFFFFF"/>
        </w:rPr>
        <w:t>medium term</w:t>
      </w:r>
      <w:proofErr w:type="gramEnd"/>
      <w:r w:rsidRPr="00C9737F">
        <w:rPr>
          <w:rFonts w:ascii="Times New Roman" w:hAnsi="Times New Roman" w:cs="Times New Roman"/>
          <w:i/>
          <w:sz w:val="24"/>
          <w:szCs w:val="24"/>
          <w:shd w:val="clear" w:color="auto" w:fill="FFFFFF"/>
        </w:rPr>
        <w:t xml:space="preserve"> expenditure framework </w:t>
      </w:r>
      <w:r w:rsidR="00B10016" w:rsidRPr="00C9737F">
        <w:rPr>
          <w:rFonts w:ascii="Times New Roman" w:hAnsi="Times New Roman" w:cs="Times New Roman"/>
          <w:i/>
          <w:sz w:val="24"/>
          <w:szCs w:val="24"/>
          <w:shd w:val="clear" w:color="auto" w:fill="FFFFFF"/>
        </w:rPr>
        <w:t>and</w:t>
      </w:r>
      <w:r w:rsidRPr="00C9737F">
        <w:rPr>
          <w:rFonts w:ascii="Times New Roman" w:hAnsi="Times New Roman" w:cs="Times New Roman"/>
          <w:i/>
          <w:sz w:val="24"/>
          <w:szCs w:val="24"/>
          <w:shd w:val="clear" w:color="auto" w:fill="FFFFFF"/>
        </w:rPr>
        <w:t xml:space="preserve"> integrated financial management information system reforms in sub-Saharan Africa: what is the balance sheet?</w:t>
      </w:r>
      <w:r w:rsidRPr="00C9737F">
        <w:rPr>
          <w:rFonts w:ascii="Times New Roman" w:hAnsi="Times New Roman" w:cs="Times New Roman"/>
          <w:sz w:val="24"/>
          <w:szCs w:val="24"/>
          <w:shd w:val="clear" w:color="auto" w:fill="FFFFFF"/>
        </w:rPr>
        <w:t xml:space="preserve"> ACBF occasional papers 9. Harare: ACBF</w:t>
      </w:r>
    </w:p>
    <w:p w14:paraId="640BC13E" w14:textId="00330164" w:rsidR="00505B87" w:rsidRPr="00CA418A" w:rsidRDefault="00505B87" w:rsidP="00DD6BE0">
      <w:pPr>
        <w:rPr>
          <w:rFonts w:ascii="Times New Roman" w:hAnsi="Times New Roman" w:cs="Times New Roman"/>
          <w:sz w:val="24"/>
          <w:szCs w:val="24"/>
        </w:rPr>
      </w:pPr>
      <w:r w:rsidRPr="00CA418A">
        <w:rPr>
          <w:rFonts w:ascii="Times New Roman" w:hAnsi="Times New Roman" w:cs="Times New Roman"/>
          <w:sz w:val="24"/>
          <w:szCs w:val="24"/>
        </w:rPr>
        <w:t xml:space="preserve">International Records Management Trust </w:t>
      </w:r>
      <w:r w:rsidR="00B10016" w:rsidRPr="00CA418A">
        <w:rPr>
          <w:rFonts w:ascii="Times New Roman" w:hAnsi="Times New Roman" w:cs="Times New Roman"/>
          <w:sz w:val="24"/>
          <w:szCs w:val="24"/>
        </w:rPr>
        <w:t>(</w:t>
      </w:r>
      <w:r w:rsidRPr="00CA418A">
        <w:rPr>
          <w:rFonts w:ascii="Times New Roman" w:hAnsi="Times New Roman" w:cs="Times New Roman"/>
          <w:sz w:val="24"/>
          <w:szCs w:val="24"/>
        </w:rPr>
        <w:t>2008</w:t>
      </w:r>
      <w:r w:rsidR="00B10016"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iCs/>
          <w:sz w:val="24"/>
          <w:szCs w:val="24"/>
        </w:rPr>
        <w:t xml:space="preserve">Ghana </w:t>
      </w:r>
      <w:r w:rsidR="007250A3">
        <w:rPr>
          <w:rFonts w:ascii="Times New Roman" w:hAnsi="Times New Roman" w:cs="Times New Roman"/>
          <w:i/>
          <w:iCs/>
          <w:sz w:val="24"/>
          <w:szCs w:val="24"/>
        </w:rPr>
        <w:t>C</w:t>
      </w:r>
      <w:r w:rsidRPr="00CA418A">
        <w:rPr>
          <w:rFonts w:ascii="Times New Roman" w:hAnsi="Times New Roman" w:cs="Times New Roman"/>
          <w:i/>
          <w:iCs/>
          <w:sz w:val="24"/>
          <w:szCs w:val="24"/>
        </w:rPr>
        <w:t xml:space="preserve">ase </w:t>
      </w:r>
      <w:r w:rsidR="007250A3">
        <w:rPr>
          <w:rFonts w:ascii="Times New Roman" w:hAnsi="Times New Roman" w:cs="Times New Roman"/>
          <w:i/>
          <w:iCs/>
          <w:sz w:val="24"/>
          <w:szCs w:val="24"/>
        </w:rPr>
        <w:t>S</w:t>
      </w:r>
      <w:r w:rsidRPr="00CA418A">
        <w:rPr>
          <w:rFonts w:ascii="Times New Roman" w:hAnsi="Times New Roman" w:cs="Times New Roman"/>
          <w:i/>
          <w:iCs/>
          <w:sz w:val="24"/>
          <w:szCs w:val="24"/>
        </w:rPr>
        <w:t>tudy</w:t>
      </w:r>
      <w:r w:rsidRPr="00CA418A">
        <w:rPr>
          <w:rFonts w:ascii="Times New Roman" w:hAnsi="Times New Roman" w:cs="Times New Roman"/>
          <w:sz w:val="24"/>
          <w:szCs w:val="24"/>
        </w:rPr>
        <w:t>. London: International Records Management Trust.</w:t>
      </w:r>
    </w:p>
    <w:p w14:paraId="78BD3768" w14:textId="34030EB9" w:rsidR="00A80641" w:rsidRPr="00CA418A" w:rsidRDefault="00A80641" w:rsidP="00DD6BE0">
      <w:pPr>
        <w:rPr>
          <w:rFonts w:ascii="Times New Roman" w:hAnsi="Times New Roman" w:cs="Times New Roman"/>
          <w:sz w:val="24"/>
          <w:szCs w:val="24"/>
        </w:rPr>
      </w:pPr>
      <w:r w:rsidRPr="00CA418A">
        <w:rPr>
          <w:rFonts w:ascii="Times New Roman" w:hAnsi="Times New Roman" w:cs="Times New Roman"/>
          <w:sz w:val="24"/>
          <w:szCs w:val="24"/>
        </w:rPr>
        <w:t>Jeune Afrique</w:t>
      </w:r>
      <w:r w:rsidR="00236BD9" w:rsidRPr="00CA418A">
        <w:rPr>
          <w:rFonts w:ascii="Times New Roman" w:hAnsi="Times New Roman" w:cs="Times New Roman"/>
          <w:sz w:val="24"/>
          <w:szCs w:val="24"/>
        </w:rPr>
        <w:t xml:space="preserve"> (</w:t>
      </w:r>
      <w:r w:rsidRPr="00CA418A">
        <w:rPr>
          <w:rFonts w:ascii="Times New Roman" w:hAnsi="Times New Roman" w:cs="Times New Roman"/>
          <w:sz w:val="24"/>
          <w:szCs w:val="24"/>
        </w:rPr>
        <w:t>2012</w:t>
      </w:r>
      <w:r w:rsidR="00236BD9" w:rsidRPr="00CA418A">
        <w:rPr>
          <w:rFonts w:ascii="Times New Roman" w:hAnsi="Times New Roman" w:cs="Times New Roman"/>
          <w:sz w:val="24"/>
          <w:szCs w:val="24"/>
        </w:rPr>
        <w:t>)</w:t>
      </w:r>
      <w:r w:rsidRPr="00CA418A">
        <w:rPr>
          <w:rFonts w:ascii="Times New Roman" w:hAnsi="Times New Roman" w:cs="Times New Roman"/>
          <w:sz w:val="24"/>
          <w:szCs w:val="24"/>
        </w:rPr>
        <w:t>. The Africa Report. Jeune Afrique No. 41, June.</w:t>
      </w:r>
    </w:p>
    <w:p w14:paraId="31124091" w14:textId="0F5C28BE" w:rsidR="00B07D0D" w:rsidRPr="00CA418A" w:rsidRDefault="00B07D0D" w:rsidP="00DD6BE0">
      <w:pPr>
        <w:rPr>
          <w:rFonts w:ascii="Times New Roman" w:hAnsi="Times New Roman" w:cs="Times New Roman"/>
          <w:sz w:val="24"/>
          <w:szCs w:val="24"/>
        </w:rPr>
      </w:pPr>
      <w:r w:rsidRPr="00CA418A">
        <w:rPr>
          <w:rFonts w:ascii="Times New Roman" w:hAnsi="Times New Roman" w:cs="Times New Roman"/>
          <w:sz w:val="24"/>
          <w:szCs w:val="24"/>
        </w:rPr>
        <w:lastRenderedPageBreak/>
        <w:t>Kaufmann, D</w:t>
      </w:r>
      <w:r w:rsidR="00236BD9"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Kraay</w:t>
      </w:r>
      <w:proofErr w:type="spellEnd"/>
      <w:r w:rsidR="00236BD9" w:rsidRPr="00CA418A">
        <w:rPr>
          <w:rFonts w:ascii="Times New Roman" w:hAnsi="Times New Roman" w:cs="Times New Roman"/>
          <w:sz w:val="24"/>
          <w:szCs w:val="24"/>
        </w:rPr>
        <w:t>, A.</w:t>
      </w:r>
      <w:r w:rsidRPr="00CA418A">
        <w:rPr>
          <w:rFonts w:ascii="Times New Roman" w:hAnsi="Times New Roman" w:cs="Times New Roman"/>
          <w:sz w:val="24"/>
          <w:szCs w:val="24"/>
        </w:rPr>
        <w:t xml:space="preserve"> and P</w:t>
      </w:r>
      <w:r w:rsidR="00236BD9"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Zoido-Lobaton</w:t>
      </w:r>
      <w:proofErr w:type="spellEnd"/>
      <w:r w:rsidR="000E3792" w:rsidRPr="00CA418A">
        <w:rPr>
          <w:rFonts w:ascii="Times New Roman" w:hAnsi="Times New Roman" w:cs="Times New Roman"/>
          <w:sz w:val="24"/>
          <w:szCs w:val="24"/>
        </w:rPr>
        <w:t xml:space="preserve"> (</w:t>
      </w:r>
      <w:r w:rsidRPr="00CA418A">
        <w:rPr>
          <w:rFonts w:ascii="Times New Roman" w:hAnsi="Times New Roman" w:cs="Times New Roman"/>
          <w:sz w:val="24"/>
          <w:szCs w:val="24"/>
        </w:rPr>
        <w:t>1999</w:t>
      </w:r>
      <w:r w:rsidR="000E3792"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iCs/>
          <w:sz w:val="24"/>
          <w:szCs w:val="24"/>
        </w:rPr>
        <w:t>Aggregating Governance Indicators.</w:t>
      </w:r>
      <w:r w:rsidRPr="00CA418A">
        <w:rPr>
          <w:rFonts w:ascii="Times New Roman" w:hAnsi="Times New Roman" w:cs="Times New Roman"/>
          <w:sz w:val="24"/>
          <w:szCs w:val="24"/>
        </w:rPr>
        <w:t xml:space="preserve"> Washington: World Bank.</w:t>
      </w:r>
    </w:p>
    <w:p w14:paraId="41223F6B" w14:textId="0AAF1C7A" w:rsidR="00A80641" w:rsidRPr="00CA418A" w:rsidRDefault="00A80641" w:rsidP="00DD6BE0">
      <w:pPr>
        <w:rPr>
          <w:rFonts w:ascii="Times New Roman" w:hAnsi="Times New Roman" w:cs="Times New Roman"/>
          <w:sz w:val="24"/>
          <w:szCs w:val="24"/>
        </w:rPr>
      </w:pPr>
      <w:proofErr w:type="spellStart"/>
      <w:r w:rsidRPr="00C9737F">
        <w:rPr>
          <w:rFonts w:ascii="Times New Roman" w:hAnsi="Times New Roman" w:cs="Times New Roman"/>
          <w:sz w:val="24"/>
          <w:szCs w:val="24"/>
        </w:rPr>
        <w:t>Lassou</w:t>
      </w:r>
      <w:proofErr w:type="spellEnd"/>
      <w:r w:rsidRPr="00C9737F">
        <w:rPr>
          <w:rFonts w:ascii="Times New Roman" w:hAnsi="Times New Roman" w:cs="Times New Roman"/>
          <w:sz w:val="24"/>
          <w:szCs w:val="24"/>
        </w:rPr>
        <w:t>, P</w:t>
      </w:r>
      <w:r w:rsidR="009563EA" w:rsidRPr="00C9737F">
        <w:rPr>
          <w:rFonts w:ascii="Times New Roman" w:hAnsi="Times New Roman" w:cs="Times New Roman"/>
          <w:sz w:val="24"/>
          <w:szCs w:val="24"/>
        </w:rPr>
        <w:t>.</w:t>
      </w:r>
      <w:r w:rsidR="00BD0D23">
        <w:rPr>
          <w:rFonts w:ascii="Times New Roman" w:hAnsi="Times New Roman" w:cs="Times New Roman"/>
          <w:sz w:val="24"/>
          <w:szCs w:val="24"/>
        </w:rPr>
        <w:t>J.</w:t>
      </w:r>
      <w:r w:rsidRPr="00C9737F">
        <w:rPr>
          <w:rFonts w:ascii="Times New Roman" w:hAnsi="Times New Roman" w:cs="Times New Roman"/>
          <w:sz w:val="24"/>
          <w:szCs w:val="24"/>
        </w:rPr>
        <w:t xml:space="preserve"> and Hopper, T</w:t>
      </w:r>
      <w:r w:rsidR="009563EA" w:rsidRPr="00C9737F">
        <w:rPr>
          <w:rFonts w:ascii="Times New Roman" w:hAnsi="Times New Roman" w:cs="Times New Roman"/>
          <w:sz w:val="24"/>
          <w:szCs w:val="24"/>
        </w:rPr>
        <w:t>. (</w:t>
      </w:r>
      <w:r w:rsidRPr="00C9737F">
        <w:rPr>
          <w:rFonts w:ascii="Times New Roman" w:hAnsi="Times New Roman" w:cs="Times New Roman"/>
          <w:sz w:val="24"/>
          <w:szCs w:val="24"/>
        </w:rPr>
        <w:t>2016</w:t>
      </w:r>
      <w:r w:rsidR="009563EA" w:rsidRPr="00C9737F">
        <w:rPr>
          <w:rFonts w:ascii="Times New Roman" w:hAnsi="Times New Roman" w:cs="Times New Roman"/>
          <w:sz w:val="24"/>
          <w:szCs w:val="24"/>
        </w:rPr>
        <w:t>)</w:t>
      </w:r>
      <w:r w:rsidRPr="00C9737F">
        <w:rPr>
          <w:rFonts w:ascii="Times New Roman" w:hAnsi="Times New Roman" w:cs="Times New Roman"/>
          <w:sz w:val="24"/>
          <w:szCs w:val="24"/>
        </w:rPr>
        <w:t xml:space="preserve">. Government Accounting Reform in an ex-French African Colony: The Political Economy of Neo-colonialism. </w:t>
      </w:r>
      <w:r w:rsidRPr="00C9737F">
        <w:rPr>
          <w:rFonts w:ascii="Times New Roman" w:hAnsi="Times New Roman" w:cs="Times New Roman"/>
          <w:i/>
          <w:sz w:val="24"/>
          <w:szCs w:val="24"/>
        </w:rPr>
        <w:t>Critical Perspectives on Accounting</w:t>
      </w:r>
      <w:r w:rsidR="00BD5095" w:rsidRPr="00C9737F">
        <w:rPr>
          <w:rFonts w:ascii="Times New Roman" w:hAnsi="Times New Roman" w:cs="Times New Roman"/>
          <w:sz w:val="24"/>
          <w:szCs w:val="24"/>
        </w:rPr>
        <w:t xml:space="preserve">, </w:t>
      </w:r>
      <w:r w:rsidRPr="00C9737F">
        <w:rPr>
          <w:rFonts w:ascii="Times New Roman" w:hAnsi="Times New Roman" w:cs="Times New Roman"/>
          <w:sz w:val="24"/>
          <w:szCs w:val="24"/>
        </w:rPr>
        <w:t>36: 39-57.</w:t>
      </w:r>
    </w:p>
    <w:p w14:paraId="0FD11E71" w14:textId="1FBA790F" w:rsidR="00871A92" w:rsidRDefault="00DD6BE0" w:rsidP="00871A92">
      <w:pPr>
        <w:rPr>
          <w:rFonts w:ascii="Times New Roman" w:hAnsi="Times New Roman" w:cs="Times New Roman"/>
          <w:sz w:val="24"/>
          <w:szCs w:val="24"/>
        </w:rPr>
      </w:pPr>
      <w:proofErr w:type="spellStart"/>
      <w:r w:rsidRPr="00CA418A">
        <w:rPr>
          <w:rFonts w:ascii="Times New Roman" w:hAnsi="Times New Roman" w:cs="Times New Roman"/>
          <w:sz w:val="24"/>
          <w:szCs w:val="24"/>
        </w:rPr>
        <w:t>Lassou</w:t>
      </w:r>
      <w:proofErr w:type="spellEnd"/>
      <w:r w:rsidRPr="00CA418A">
        <w:rPr>
          <w:rFonts w:ascii="Times New Roman" w:hAnsi="Times New Roman" w:cs="Times New Roman"/>
          <w:sz w:val="24"/>
          <w:szCs w:val="24"/>
        </w:rPr>
        <w:t>, P</w:t>
      </w:r>
      <w:r w:rsidR="00032A5E" w:rsidRPr="00CA418A">
        <w:rPr>
          <w:rFonts w:ascii="Times New Roman" w:hAnsi="Times New Roman" w:cs="Times New Roman"/>
          <w:sz w:val="24"/>
          <w:szCs w:val="24"/>
        </w:rPr>
        <w:t>.</w:t>
      </w:r>
      <w:r w:rsidR="00BD0D23">
        <w:rPr>
          <w:rFonts w:ascii="Times New Roman" w:hAnsi="Times New Roman" w:cs="Times New Roman"/>
          <w:sz w:val="24"/>
          <w:szCs w:val="24"/>
        </w:rPr>
        <w:t>J.</w:t>
      </w:r>
      <w:r w:rsidRPr="00CA418A">
        <w:rPr>
          <w:rFonts w:ascii="Times New Roman" w:hAnsi="Times New Roman" w:cs="Times New Roman"/>
          <w:sz w:val="24"/>
          <w:szCs w:val="24"/>
        </w:rPr>
        <w:t xml:space="preserve">, Hopper, </w:t>
      </w:r>
      <w:r w:rsidR="00A8259F" w:rsidRPr="00CA418A">
        <w:rPr>
          <w:rFonts w:ascii="Times New Roman" w:hAnsi="Times New Roman" w:cs="Times New Roman"/>
          <w:sz w:val="24"/>
          <w:szCs w:val="24"/>
        </w:rPr>
        <w:t xml:space="preserve">T., </w:t>
      </w:r>
      <w:proofErr w:type="spellStart"/>
      <w:r w:rsidRPr="00CA418A">
        <w:rPr>
          <w:rFonts w:ascii="Times New Roman" w:hAnsi="Times New Roman" w:cs="Times New Roman"/>
          <w:sz w:val="24"/>
          <w:szCs w:val="24"/>
        </w:rPr>
        <w:t>Soobaroyen</w:t>
      </w:r>
      <w:proofErr w:type="spellEnd"/>
      <w:r w:rsidR="00A8259F" w:rsidRPr="00CA418A">
        <w:rPr>
          <w:rFonts w:ascii="Times New Roman" w:hAnsi="Times New Roman" w:cs="Times New Roman"/>
          <w:sz w:val="24"/>
          <w:szCs w:val="24"/>
        </w:rPr>
        <w:t>, T.</w:t>
      </w:r>
      <w:r w:rsidRPr="00CA418A">
        <w:rPr>
          <w:rFonts w:ascii="Times New Roman" w:hAnsi="Times New Roman" w:cs="Times New Roman"/>
          <w:sz w:val="24"/>
          <w:szCs w:val="24"/>
        </w:rPr>
        <w:t xml:space="preserve"> and A</w:t>
      </w:r>
      <w:r w:rsidR="00A8259F" w:rsidRPr="00CA418A">
        <w:rPr>
          <w:rFonts w:ascii="Times New Roman" w:hAnsi="Times New Roman" w:cs="Times New Roman"/>
          <w:sz w:val="24"/>
          <w:szCs w:val="24"/>
        </w:rPr>
        <w:t>.</w:t>
      </w:r>
      <w:r w:rsidRPr="00CA418A">
        <w:rPr>
          <w:rFonts w:ascii="Times New Roman" w:hAnsi="Times New Roman" w:cs="Times New Roman"/>
          <w:sz w:val="24"/>
          <w:szCs w:val="24"/>
        </w:rPr>
        <w:t xml:space="preserve"> Wynne</w:t>
      </w:r>
      <w:r w:rsidR="00A8259F" w:rsidRPr="00CA418A">
        <w:rPr>
          <w:rFonts w:ascii="Times New Roman" w:hAnsi="Times New Roman" w:cs="Times New Roman"/>
          <w:sz w:val="24"/>
          <w:szCs w:val="24"/>
        </w:rPr>
        <w:t xml:space="preserve"> (</w:t>
      </w:r>
      <w:r w:rsidRPr="00CA418A">
        <w:rPr>
          <w:rFonts w:ascii="Times New Roman" w:hAnsi="Times New Roman" w:cs="Times New Roman"/>
          <w:sz w:val="24"/>
          <w:szCs w:val="24"/>
        </w:rPr>
        <w:t>201</w:t>
      </w:r>
      <w:r w:rsidR="00C954DD" w:rsidRPr="00CA418A">
        <w:rPr>
          <w:rFonts w:ascii="Times New Roman" w:hAnsi="Times New Roman" w:cs="Times New Roman"/>
          <w:sz w:val="24"/>
          <w:szCs w:val="24"/>
        </w:rPr>
        <w:t>8</w:t>
      </w:r>
      <w:r w:rsidR="00A8259F"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00871A92" w:rsidRPr="00C9737F">
        <w:rPr>
          <w:rFonts w:ascii="Times New Roman" w:hAnsi="Times New Roman" w:cs="Times New Roman"/>
          <w:bCs/>
          <w:sz w:val="24"/>
          <w:szCs w:val="24"/>
        </w:rPr>
        <w:t>Participatory and Incremental Development in an African Local Government Accounting Reform</w:t>
      </w:r>
      <w:r w:rsidR="00871A92" w:rsidRPr="00C9737F">
        <w:rPr>
          <w:rFonts w:ascii="Times New Roman" w:hAnsi="Times New Roman" w:cs="Times New Roman"/>
          <w:sz w:val="24"/>
          <w:szCs w:val="24"/>
        </w:rPr>
        <w:t xml:space="preserve">, </w:t>
      </w:r>
      <w:r w:rsidR="00871A92" w:rsidRPr="00C9737F">
        <w:rPr>
          <w:rFonts w:ascii="Times New Roman" w:hAnsi="Times New Roman" w:cs="Times New Roman"/>
          <w:i/>
          <w:sz w:val="24"/>
          <w:szCs w:val="24"/>
        </w:rPr>
        <w:t>Financial Accountability and Management</w:t>
      </w:r>
      <w:r w:rsidR="00871A92" w:rsidRPr="00C9737F">
        <w:rPr>
          <w:rFonts w:ascii="Times New Roman" w:hAnsi="Times New Roman" w:cs="Times New Roman"/>
          <w:sz w:val="24"/>
          <w:szCs w:val="24"/>
        </w:rPr>
        <w:t>, forthcoming, 34 (3).</w:t>
      </w:r>
    </w:p>
    <w:p w14:paraId="3ED58016" w14:textId="777E89E9" w:rsidR="00BD0D23" w:rsidRPr="00C9737F" w:rsidRDefault="00BD0D23" w:rsidP="00871A92">
      <w:pPr>
        <w:rPr>
          <w:rFonts w:ascii="Times New Roman" w:hAnsi="Times New Roman" w:cs="Times New Roman"/>
          <w:sz w:val="24"/>
          <w:szCs w:val="24"/>
        </w:rPr>
      </w:pPr>
      <w:proofErr w:type="spellStart"/>
      <w:r>
        <w:rPr>
          <w:rFonts w:ascii="Times New Roman" w:hAnsi="Times New Roman" w:cs="Times New Roman"/>
          <w:sz w:val="24"/>
          <w:szCs w:val="24"/>
        </w:rPr>
        <w:t>Lassou</w:t>
      </w:r>
      <w:proofErr w:type="spellEnd"/>
      <w:r>
        <w:rPr>
          <w:rFonts w:ascii="Times New Roman" w:hAnsi="Times New Roman" w:cs="Times New Roman"/>
          <w:sz w:val="24"/>
          <w:szCs w:val="24"/>
        </w:rPr>
        <w:t xml:space="preserve">, P.J., Hopper, T., </w:t>
      </w:r>
      <w:proofErr w:type="spellStart"/>
      <w:r>
        <w:rPr>
          <w:rFonts w:ascii="Times New Roman" w:hAnsi="Times New Roman" w:cs="Times New Roman"/>
          <w:sz w:val="24"/>
          <w:szCs w:val="24"/>
        </w:rPr>
        <w:t>Tsamenyi</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Murinde</w:t>
      </w:r>
      <w:proofErr w:type="spellEnd"/>
      <w:r>
        <w:rPr>
          <w:rFonts w:ascii="Times New Roman" w:hAnsi="Times New Roman" w:cs="Times New Roman"/>
          <w:sz w:val="24"/>
          <w:szCs w:val="24"/>
        </w:rPr>
        <w:t xml:space="preserve">, V. (2019) Varieties of neocolonialism: </w:t>
      </w:r>
      <w:r w:rsidRPr="00BF788F">
        <w:rPr>
          <w:rFonts w:ascii="Times New Roman" w:hAnsi="Times New Roman" w:cs="Times New Roman"/>
          <w:sz w:val="24"/>
          <w:szCs w:val="24"/>
        </w:rPr>
        <w:t>Government accounting reforms in Anglophone and Francophone Africa – Benin and Ghana Compared.</w:t>
      </w:r>
      <w:r>
        <w:rPr>
          <w:rFonts w:ascii="Times New Roman" w:hAnsi="Times New Roman" w:cs="Times New Roman"/>
          <w:sz w:val="24"/>
          <w:szCs w:val="24"/>
        </w:rPr>
        <w:t xml:space="preserve"> </w:t>
      </w:r>
      <w:r w:rsidRPr="00BF788F">
        <w:rPr>
          <w:rFonts w:ascii="Times New Roman" w:hAnsi="Times New Roman" w:cs="Times New Roman"/>
          <w:i/>
          <w:iCs/>
          <w:sz w:val="24"/>
          <w:szCs w:val="24"/>
        </w:rPr>
        <w:t>Critical Perspectives on Accounting</w:t>
      </w:r>
      <w:r>
        <w:rPr>
          <w:rFonts w:ascii="Times New Roman" w:hAnsi="Times New Roman" w:cs="Times New Roman"/>
          <w:sz w:val="24"/>
          <w:szCs w:val="24"/>
        </w:rPr>
        <w:t>, (In press)</w:t>
      </w:r>
      <w:r>
        <w:rPr>
          <w:rFonts w:ascii="AdvGulliv-R" w:hAnsi="AdvGulliv-R" w:cs="AdvGulliv-R"/>
          <w:sz w:val="27"/>
          <w:szCs w:val="27"/>
          <w:lang w:val="en-US"/>
        </w:rPr>
        <w:t xml:space="preserve"> </w:t>
      </w:r>
    </w:p>
    <w:p w14:paraId="74AD7DDD" w14:textId="5DC2534B"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Lawton, A</w:t>
      </w:r>
      <w:r w:rsidR="008D09D7" w:rsidRPr="00CA418A">
        <w:rPr>
          <w:rFonts w:ascii="Times New Roman" w:hAnsi="Times New Roman" w:cs="Times New Roman"/>
          <w:sz w:val="24"/>
          <w:szCs w:val="24"/>
        </w:rPr>
        <w:t>.</w:t>
      </w:r>
      <w:r w:rsidRPr="00CA418A">
        <w:rPr>
          <w:rFonts w:ascii="Times New Roman" w:hAnsi="Times New Roman" w:cs="Times New Roman"/>
          <w:sz w:val="24"/>
          <w:szCs w:val="24"/>
        </w:rPr>
        <w:t>, and M</w:t>
      </w:r>
      <w:r w:rsidR="008D09D7" w:rsidRPr="00CA418A">
        <w:rPr>
          <w:rFonts w:ascii="Times New Roman" w:hAnsi="Times New Roman" w:cs="Times New Roman"/>
          <w:sz w:val="24"/>
          <w:szCs w:val="24"/>
        </w:rPr>
        <w:t>.</w:t>
      </w:r>
      <w:r w:rsidRPr="00CA418A">
        <w:rPr>
          <w:rFonts w:ascii="Times New Roman" w:hAnsi="Times New Roman" w:cs="Times New Roman"/>
          <w:sz w:val="24"/>
          <w:szCs w:val="24"/>
        </w:rPr>
        <w:t xml:space="preserve"> Macaulay</w:t>
      </w:r>
      <w:r w:rsidR="008D09D7" w:rsidRPr="00CA418A">
        <w:rPr>
          <w:rFonts w:ascii="Times New Roman" w:hAnsi="Times New Roman" w:cs="Times New Roman"/>
          <w:sz w:val="24"/>
          <w:szCs w:val="24"/>
        </w:rPr>
        <w:t xml:space="preserve"> (</w:t>
      </w:r>
      <w:r w:rsidRPr="00CA418A">
        <w:rPr>
          <w:rFonts w:ascii="Times New Roman" w:hAnsi="Times New Roman" w:cs="Times New Roman"/>
          <w:sz w:val="24"/>
          <w:szCs w:val="24"/>
        </w:rPr>
        <w:t>2014</w:t>
      </w:r>
      <w:r w:rsidR="008D09D7" w:rsidRPr="00CA418A">
        <w:rPr>
          <w:rFonts w:ascii="Times New Roman" w:hAnsi="Times New Roman" w:cs="Times New Roman"/>
          <w:sz w:val="24"/>
          <w:szCs w:val="24"/>
        </w:rPr>
        <w:t>)</w:t>
      </w:r>
      <w:r w:rsidRPr="00CA418A">
        <w:rPr>
          <w:rFonts w:ascii="Times New Roman" w:hAnsi="Times New Roman" w:cs="Times New Roman"/>
          <w:sz w:val="24"/>
          <w:szCs w:val="24"/>
        </w:rPr>
        <w:t xml:space="preserve">. Localism in Practice: Investigating Citizen Participation and Good Governance in Local Government Standards of Conduct. </w:t>
      </w:r>
      <w:r w:rsidRPr="00CA418A">
        <w:rPr>
          <w:rFonts w:ascii="Times New Roman" w:hAnsi="Times New Roman" w:cs="Times New Roman"/>
          <w:i/>
          <w:sz w:val="24"/>
          <w:szCs w:val="24"/>
        </w:rPr>
        <w:t>Public Administration Review</w:t>
      </w:r>
      <w:r w:rsidRPr="00CA418A">
        <w:rPr>
          <w:rFonts w:ascii="Times New Roman" w:hAnsi="Times New Roman" w:cs="Times New Roman"/>
          <w:sz w:val="24"/>
          <w:szCs w:val="24"/>
        </w:rPr>
        <w:t xml:space="preserve"> 74(1): 75-83.</w:t>
      </w:r>
    </w:p>
    <w:p w14:paraId="1139098B" w14:textId="04E7FCF9" w:rsidR="00F61A49" w:rsidRPr="00CA418A" w:rsidRDefault="00F61A49" w:rsidP="00DD6BE0">
      <w:pPr>
        <w:rPr>
          <w:rFonts w:ascii="Times New Roman" w:hAnsi="Times New Roman" w:cs="Times New Roman"/>
          <w:sz w:val="24"/>
          <w:szCs w:val="24"/>
        </w:rPr>
      </w:pPr>
      <w:r w:rsidRPr="00CA418A">
        <w:rPr>
          <w:rFonts w:ascii="Times New Roman" w:hAnsi="Times New Roman" w:cs="Times New Roman"/>
          <w:sz w:val="24"/>
          <w:szCs w:val="24"/>
        </w:rPr>
        <w:t>Le Vine V</w:t>
      </w:r>
      <w:r w:rsidR="004963FD" w:rsidRPr="00CA418A">
        <w:rPr>
          <w:rFonts w:ascii="Times New Roman" w:hAnsi="Times New Roman" w:cs="Times New Roman"/>
          <w:sz w:val="24"/>
          <w:szCs w:val="24"/>
        </w:rPr>
        <w:t>.</w:t>
      </w:r>
      <w:r w:rsidRPr="00CA418A">
        <w:rPr>
          <w:rFonts w:ascii="Times New Roman" w:hAnsi="Times New Roman" w:cs="Times New Roman"/>
          <w:sz w:val="24"/>
          <w:szCs w:val="24"/>
        </w:rPr>
        <w:t xml:space="preserve"> T. </w:t>
      </w:r>
      <w:r w:rsidR="004963FD" w:rsidRPr="00CA418A">
        <w:rPr>
          <w:rFonts w:ascii="Times New Roman" w:hAnsi="Times New Roman" w:cs="Times New Roman"/>
          <w:sz w:val="24"/>
          <w:szCs w:val="24"/>
        </w:rPr>
        <w:t xml:space="preserve">(1980). </w:t>
      </w:r>
      <w:r w:rsidRPr="00CA418A">
        <w:rPr>
          <w:rFonts w:ascii="Times New Roman" w:hAnsi="Times New Roman" w:cs="Times New Roman"/>
          <w:sz w:val="24"/>
          <w:szCs w:val="24"/>
        </w:rPr>
        <w:t xml:space="preserve">African Patrimonial </w:t>
      </w:r>
      <w:proofErr w:type="spellStart"/>
      <w:r w:rsidRPr="00CA418A">
        <w:rPr>
          <w:rFonts w:ascii="Times New Roman" w:hAnsi="Times New Roman" w:cs="Times New Roman"/>
          <w:sz w:val="24"/>
          <w:szCs w:val="24"/>
        </w:rPr>
        <w:t>Régimes</w:t>
      </w:r>
      <w:proofErr w:type="spellEnd"/>
      <w:r w:rsidRPr="00CA418A">
        <w:rPr>
          <w:rFonts w:ascii="Times New Roman" w:hAnsi="Times New Roman" w:cs="Times New Roman"/>
          <w:sz w:val="24"/>
          <w:szCs w:val="24"/>
        </w:rPr>
        <w:t xml:space="preserve"> in Comparative Perspective. </w:t>
      </w:r>
      <w:r w:rsidRPr="00CA418A">
        <w:rPr>
          <w:rFonts w:ascii="Times New Roman" w:hAnsi="Times New Roman" w:cs="Times New Roman"/>
          <w:i/>
          <w:sz w:val="24"/>
          <w:szCs w:val="24"/>
        </w:rPr>
        <w:t>The Journal of Modern African Studies</w:t>
      </w:r>
      <w:r w:rsidR="004963FD" w:rsidRPr="00CA418A">
        <w:rPr>
          <w:rFonts w:ascii="Times New Roman" w:hAnsi="Times New Roman" w:cs="Times New Roman"/>
          <w:i/>
          <w:sz w:val="24"/>
          <w:szCs w:val="24"/>
        </w:rPr>
        <w:t>,</w:t>
      </w:r>
      <w:r w:rsidRPr="00CA418A">
        <w:rPr>
          <w:rFonts w:ascii="Times New Roman" w:hAnsi="Times New Roman" w:cs="Times New Roman"/>
          <w:sz w:val="24"/>
          <w:szCs w:val="24"/>
        </w:rPr>
        <w:t xml:space="preserve"> 18(4): 657-673.</w:t>
      </w:r>
    </w:p>
    <w:p w14:paraId="3EC2719C" w14:textId="7CB9581C"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Liu, C</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and J</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L. Mikesell</w:t>
      </w:r>
      <w:r w:rsidR="007277F8" w:rsidRPr="00CA418A">
        <w:rPr>
          <w:rFonts w:ascii="Times New Roman" w:hAnsi="Times New Roman" w:cs="Times New Roman"/>
          <w:sz w:val="24"/>
          <w:szCs w:val="24"/>
        </w:rPr>
        <w:t xml:space="preserve"> (</w:t>
      </w:r>
      <w:r w:rsidRPr="00CA418A">
        <w:rPr>
          <w:rFonts w:ascii="Times New Roman" w:hAnsi="Times New Roman" w:cs="Times New Roman"/>
          <w:sz w:val="24"/>
          <w:szCs w:val="24"/>
        </w:rPr>
        <w:t>2014</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The Impact of Public Officials’ Corruption on the Size and Allocation of US State Spending. </w:t>
      </w:r>
      <w:r w:rsidRPr="00CA418A">
        <w:rPr>
          <w:rFonts w:ascii="Times New Roman" w:hAnsi="Times New Roman" w:cs="Times New Roman"/>
          <w:i/>
          <w:sz w:val="24"/>
          <w:szCs w:val="24"/>
        </w:rPr>
        <w:t>Public Administration Review</w:t>
      </w:r>
      <w:r w:rsidR="005D1666">
        <w:rPr>
          <w:rFonts w:ascii="Times New Roman" w:hAnsi="Times New Roman" w:cs="Times New Roman"/>
          <w:i/>
          <w:sz w:val="24"/>
          <w:szCs w:val="24"/>
        </w:rPr>
        <w:t>,</w:t>
      </w:r>
      <w:r w:rsidRPr="00CA418A">
        <w:rPr>
          <w:rFonts w:ascii="Times New Roman" w:hAnsi="Times New Roman" w:cs="Times New Roman"/>
          <w:sz w:val="24"/>
          <w:szCs w:val="24"/>
        </w:rPr>
        <w:t xml:space="preserve"> 74(3): 346-359.</w:t>
      </w:r>
    </w:p>
    <w:p w14:paraId="21355C87" w14:textId="02F77E9E" w:rsidR="007A4BB8" w:rsidRPr="00CA418A" w:rsidRDefault="007A4BB8" w:rsidP="00DD6BE0">
      <w:pPr>
        <w:rPr>
          <w:rFonts w:ascii="Times New Roman" w:hAnsi="Times New Roman" w:cs="Times New Roman"/>
          <w:sz w:val="24"/>
          <w:szCs w:val="24"/>
        </w:rPr>
      </w:pPr>
      <w:r w:rsidRPr="00CA418A">
        <w:rPr>
          <w:rFonts w:ascii="Times New Roman" w:hAnsi="Times New Roman" w:cs="Times New Roman"/>
          <w:sz w:val="24"/>
          <w:szCs w:val="24"/>
        </w:rPr>
        <w:t>Masters</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A</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B. and A</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Graycar</w:t>
      </w:r>
      <w:proofErr w:type="spellEnd"/>
      <w:r w:rsidR="007277F8" w:rsidRPr="00CA418A">
        <w:rPr>
          <w:rFonts w:ascii="Times New Roman" w:hAnsi="Times New Roman" w:cs="Times New Roman"/>
          <w:sz w:val="24"/>
          <w:szCs w:val="24"/>
        </w:rPr>
        <w:t xml:space="preserve"> (</w:t>
      </w:r>
      <w:r w:rsidRPr="00CA418A">
        <w:rPr>
          <w:rFonts w:ascii="Times New Roman" w:hAnsi="Times New Roman" w:cs="Times New Roman"/>
          <w:sz w:val="24"/>
          <w:szCs w:val="24"/>
        </w:rPr>
        <w:t>2015</w:t>
      </w:r>
      <w:r w:rsidR="007277F8" w:rsidRPr="00CA418A">
        <w:rPr>
          <w:rFonts w:ascii="Times New Roman" w:hAnsi="Times New Roman" w:cs="Times New Roman"/>
          <w:sz w:val="24"/>
          <w:szCs w:val="24"/>
        </w:rPr>
        <w:t>)</w:t>
      </w:r>
      <w:r w:rsidRPr="00CA418A">
        <w:rPr>
          <w:rFonts w:ascii="Times New Roman" w:hAnsi="Times New Roman" w:cs="Times New Roman"/>
          <w:sz w:val="24"/>
          <w:szCs w:val="24"/>
        </w:rPr>
        <w:t xml:space="preserve">. Making Corruption Disappear in Local Government. </w:t>
      </w:r>
      <w:r w:rsidRPr="00C9737F">
        <w:rPr>
          <w:rFonts w:ascii="Times New Roman" w:hAnsi="Times New Roman" w:cs="Times New Roman"/>
          <w:i/>
          <w:sz w:val="24"/>
          <w:szCs w:val="24"/>
        </w:rPr>
        <w:t>Public Integrity</w:t>
      </w:r>
      <w:r w:rsidR="00CB1E44" w:rsidRPr="00CA418A">
        <w:rPr>
          <w:rFonts w:ascii="Times New Roman" w:hAnsi="Times New Roman" w:cs="Times New Roman"/>
          <w:sz w:val="24"/>
          <w:szCs w:val="24"/>
        </w:rPr>
        <w:t xml:space="preserve"> 18(1): 42-58</w:t>
      </w:r>
      <w:r w:rsidRPr="00CA418A">
        <w:rPr>
          <w:rFonts w:ascii="Times New Roman" w:hAnsi="Times New Roman" w:cs="Times New Roman"/>
          <w:sz w:val="24"/>
          <w:szCs w:val="24"/>
        </w:rPr>
        <w:t xml:space="preserve"> </w:t>
      </w:r>
    </w:p>
    <w:p w14:paraId="1F5F011E" w14:textId="61D75CA0" w:rsidR="00F213A5" w:rsidRPr="00CA418A" w:rsidRDefault="00F213A5" w:rsidP="00DD6BE0">
      <w:pPr>
        <w:rPr>
          <w:rFonts w:ascii="Times New Roman" w:hAnsi="Times New Roman" w:cs="Times New Roman"/>
          <w:sz w:val="24"/>
          <w:szCs w:val="24"/>
        </w:rPr>
      </w:pPr>
      <w:r w:rsidRPr="00C9737F">
        <w:rPr>
          <w:rFonts w:ascii="Times New Roman" w:hAnsi="Times New Roman" w:cs="Times New Roman"/>
          <w:sz w:val="24"/>
          <w:szCs w:val="24"/>
        </w:rPr>
        <w:t>Moreno, A</w:t>
      </w:r>
      <w:r w:rsidR="00D41865" w:rsidRPr="00C9737F">
        <w:rPr>
          <w:rFonts w:ascii="Times New Roman" w:hAnsi="Times New Roman" w:cs="Times New Roman"/>
          <w:sz w:val="24"/>
          <w:szCs w:val="24"/>
        </w:rPr>
        <w:t>. (</w:t>
      </w:r>
      <w:r w:rsidRPr="00C9737F">
        <w:rPr>
          <w:rFonts w:ascii="Times New Roman" w:hAnsi="Times New Roman" w:cs="Times New Roman"/>
          <w:sz w:val="24"/>
          <w:szCs w:val="24"/>
        </w:rPr>
        <w:t>2002</w:t>
      </w:r>
      <w:r w:rsidR="00745D05" w:rsidRPr="00C9737F">
        <w:rPr>
          <w:rFonts w:ascii="Times New Roman" w:hAnsi="Times New Roman" w:cs="Times New Roman"/>
          <w:sz w:val="24"/>
          <w:szCs w:val="24"/>
        </w:rPr>
        <w:t>)</w:t>
      </w:r>
      <w:r w:rsidRPr="00C9737F">
        <w:rPr>
          <w:rFonts w:ascii="Times New Roman" w:hAnsi="Times New Roman" w:cs="Times New Roman"/>
          <w:sz w:val="24"/>
          <w:szCs w:val="24"/>
        </w:rPr>
        <w:t xml:space="preserve">. Corruption and Democracy: A Cultural Assessment. </w:t>
      </w:r>
      <w:r w:rsidRPr="00C9737F">
        <w:rPr>
          <w:rFonts w:ascii="Times New Roman" w:hAnsi="Times New Roman" w:cs="Times New Roman"/>
          <w:i/>
          <w:iCs/>
          <w:sz w:val="24"/>
          <w:szCs w:val="24"/>
        </w:rPr>
        <w:t>Comparative Sociology</w:t>
      </w:r>
      <w:r w:rsidRPr="00C9737F">
        <w:rPr>
          <w:rFonts w:ascii="Times New Roman" w:hAnsi="Times New Roman" w:cs="Times New Roman"/>
          <w:sz w:val="24"/>
          <w:szCs w:val="24"/>
        </w:rPr>
        <w:t xml:space="preserve"> 1(3-4), 495-507.</w:t>
      </w:r>
    </w:p>
    <w:p w14:paraId="7B9EDF47" w14:textId="6534DDE6"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Mosse</w:t>
      </w:r>
      <w:proofErr w:type="spellEnd"/>
      <w:r w:rsidRPr="00CA418A">
        <w:rPr>
          <w:rFonts w:ascii="Times New Roman" w:hAnsi="Times New Roman" w:cs="Times New Roman"/>
          <w:sz w:val="24"/>
          <w:szCs w:val="24"/>
        </w:rPr>
        <w:t>, D</w:t>
      </w:r>
      <w:r w:rsidR="00745D05" w:rsidRPr="00CA418A">
        <w:rPr>
          <w:rFonts w:ascii="Times New Roman" w:hAnsi="Times New Roman" w:cs="Times New Roman"/>
          <w:sz w:val="24"/>
          <w:szCs w:val="24"/>
        </w:rPr>
        <w:t>. (</w:t>
      </w:r>
      <w:r w:rsidRPr="00CA418A">
        <w:rPr>
          <w:rFonts w:ascii="Times New Roman" w:hAnsi="Times New Roman" w:cs="Times New Roman"/>
          <w:sz w:val="24"/>
          <w:szCs w:val="24"/>
        </w:rPr>
        <w:t>2004</w:t>
      </w:r>
      <w:r w:rsidR="00745D05" w:rsidRPr="00CA418A">
        <w:rPr>
          <w:rFonts w:ascii="Times New Roman" w:hAnsi="Times New Roman" w:cs="Times New Roman"/>
          <w:sz w:val="24"/>
          <w:szCs w:val="24"/>
        </w:rPr>
        <w:t>)</w:t>
      </w:r>
      <w:r w:rsidRPr="00CA418A">
        <w:rPr>
          <w:rFonts w:ascii="Times New Roman" w:hAnsi="Times New Roman" w:cs="Times New Roman"/>
          <w:sz w:val="24"/>
          <w:szCs w:val="24"/>
        </w:rPr>
        <w:t xml:space="preserve">. Is Good Policy Unimplementable? Reflections on the Ethnography of Aid Policy and Practice. </w:t>
      </w:r>
      <w:r w:rsidRPr="00CA418A">
        <w:rPr>
          <w:rFonts w:ascii="Times New Roman" w:hAnsi="Times New Roman" w:cs="Times New Roman"/>
          <w:i/>
          <w:iCs/>
          <w:sz w:val="24"/>
          <w:szCs w:val="24"/>
        </w:rPr>
        <w:t>Development and Change</w:t>
      </w:r>
      <w:r w:rsidRPr="00CA418A">
        <w:rPr>
          <w:rFonts w:ascii="Times New Roman" w:hAnsi="Times New Roman" w:cs="Times New Roman"/>
          <w:sz w:val="24"/>
          <w:szCs w:val="24"/>
        </w:rPr>
        <w:t xml:space="preserve"> 35(4): 639-671.</w:t>
      </w:r>
    </w:p>
    <w:p w14:paraId="02EFC930" w14:textId="35499F2B" w:rsidR="00B07D0D" w:rsidRPr="00CA418A" w:rsidRDefault="00B07D0D" w:rsidP="00DD6BE0">
      <w:pPr>
        <w:rPr>
          <w:rFonts w:ascii="Times New Roman" w:hAnsi="Times New Roman" w:cs="Times New Roman"/>
          <w:sz w:val="24"/>
          <w:szCs w:val="24"/>
        </w:rPr>
      </w:pPr>
      <w:r w:rsidRPr="00C9737F">
        <w:rPr>
          <w:rFonts w:ascii="Times New Roman" w:hAnsi="Times New Roman" w:cs="Times New Roman"/>
          <w:sz w:val="24"/>
          <w:szCs w:val="24"/>
        </w:rPr>
        <w:t>Neu, D</w:t>
      </w:r>
      <w:r w:rsidR="00745D05" w:rsidRPr="00C9737F">
        <w:rPr>
          <w:rFonts w:ascii="Times New Roman" w:hAnsi="Times New Roman" w:cs="Times New Roman"/>
          <w:sz w:val="24"/>
          <w:szCs w:val="24"/>
        </w:rPr>
        <w:t>.</w:t>
      </w:r>
      <w:r w:rsidRPr="00C9737F">
        <w:rPr>
          <w:rFonts w:ascii="Times New Roman" w:hAnsi="Times New Roman" w:cs="Times New Roman"/>
          <w:sz w:val="24"/>
          <w:szCs w:val="24"/>
        </w:rPr>
        <w:t xml:space="preserve">, Gomez, </w:t>
      </w:r>
      <w:r w:rsidR="0011394A" w:rsidRPr="00C9737F">
        <w:rPr>
          <w:rFonts w:ascii="Times New Roman" w:hAnsi="Times New Roman" w:cs="Times New Roman"/>
          <w:sz w:val="24"/>
          <w:szCs w:val="24"/>
        </w:rPr>
        <w:t xml:space="preserve">E. O., </w:t>
      </w:r>
      <w:r w:rsidRPr="00C9737F">
        <w:rPr>
          <w:rFonts w:ascii="Times New Roman" w:hAnsi="Times New Roman" w:cs="Times New Roman"/>
          <w:sz w:val="24"/>
          <w:szCs w:val="24"/>
        </w:rPr>
        <w:t>Graham</w:t>
      </w:r>
      <w:r w:rsidR="00C56B7C" w:rsidRPr="00C9737F">
        <w:rPr>
          <w:rFonts w:ascii="Times New Roman" w:hAnsi="Times New Roman" w:cs="Times New Roman"/>
          <w:sz w:val="24"/>
          <w:szCs w:val="24"/>
        </w:rPr>
        <w:t>, C.</w:t>
      </w:r>
      <w:r w:rsidRPr="00C9737F">
        <w:rPr>
          <w:rFonts w:ascii="Times New Roman" w:hAnsi="Times New Roman" w:cs="Times New Roman"/>
          <w:sz w:val="24"/>
          <w:szCs w:val="24"/>
        </w:rPr>
        <w:t xml:space="preserve"> and M</w:t>
      </w:r>
      <w:r w:rsidR="00C56B7C" w:rsidRPr="00C9737F">
        <w:rPr>
          <w:rFonts w:ascii="Times New Roman" w:hAnsi="Times New Roman" w:cs="Times New Roman"/>
          <w:sz w:val="24"/>
          <w:szCs w:val="24"/>
        </w:rPr>
        <w:t>.</w:t>
      </w:r>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Heincke</w:t>
      </w:r>
      <w:proofErr w:type="spellEnd"/>
      <w:r w:rsidR="00C56B7C" w:rsidRPr="00C9737F">
        <w:rPr>
          <w:rFonts w:ascii="Times New Roman" w:hAnsi="Times New Roman" w:cs="Times New Roman"/>
          <w:sz w:val="24"/>
          <w:szCs w:val="24"/>
        </w:rPr>
        <w:t xml:space="preserve"> (</w:t>
      </w:r>
      <w:r w:rsidRPr="00C9737F">
        <w:rPr>
          <w:rFonts w:ascii="Times New Roman" w:hAnsi="Times New Roman" w:cs="Times New Roman"/>
          <w:sz w:val="24"/>
          <w:szCs w:val="24"/>
        </w:rPr>
        <w:t>2006</w:t>
      </w:r>
      <w:r w:rsidR="00C56B7C" w:rsidRPr="00C9737F">
        <w:rPr>
          <w:rFonts w:ascii="Times New Roman" w:hAnsi="Times New Roman" w:cs="Times New Roman"/>
          <w:sz w:val="24"/>
          <w:szCs w:val="24"/>
        </w:rPr>
        <w:t>)</w:t>
      </w:r>
      <w:r w:rsidRPr="00C9737F">
        <w:rPr>
          <w:rFonts w:ascii="Times New Roman" w:hAnsi="Times New Roman" w:cs="Times New Roman"/>
          <w:sz w:val="24"/>
          <w:szCs w:val="24"/>
        </w:rPr>
        <w:t xml:space="preserve">. “Informing” technologies and the World Bank. </w:t>
      </w:r>
      <w:r w:rsidRPr="00C9737F">
        <w:rPr>
          <w:rFonts w:ascii="Times New Roman" w:hAnsi="Times New Roman" w:cs="Times New Roman"/>
          <w:i/>
          <w:sz w:val="24"/>
          <w:szCs w:val="24"/>
        </w:rPr>
        <w:t>Accounting, Organizations and Society</w:t>
      </w:r>
      <w:r w:rsidR="0017607F" w:rsidRPr="00C9737F">
        <w:rPr>
          <w:rFonts w:ascii="Times New Roman" w:hAnsi="Times New Roman" w:cs="Times New Roman"/>
          <w:i/>
          <w:sz w:val="24"/>
          <w:szCs w:val="24"/>
        </w:rPr>
        <w:t>,</w:t>
      </w:r>
      <w:r w:rsidRPr="00C9737F">
        <w:rPr>
          <w:rFonts w:ascii="Times New Roman" w:hAnsi="Times New Roman" w:cs="Times New Roman"/>
          <w:sz w:val="24"/>
          <w:szCs w:val="24"/>
        </w:rPr>
        <w:t xml:space="preserve"> 31(7): 635-662.</w:t>
      </w:r>
    </w:p>
    <w:p w14:paraId="6BB14E35" w14:textId="122C6F19" w:rsidR="00A80641" w:rsidRPr="00CA418A" w:rsidRDefault="00A80641" w:rsidP="00DD6BE0">
      <w:pPr>
        <w:rPr>
          <w:rFonts w:ascii="Times New Roman" w:hAnsi="Times New Roman" w:cs="Times New Roman"/>
          <w:sz w:val="24"/>
          <w:szCs w:val="24"/>
        </w:rPr>
      </w:pPr>
      <w:r w:rsidRPr="00CA418A">
        <w:rPr>
          <w:rFonts w:ascii="Times New Roman" w:hAnsi="Times New Roman" w:cs="Times New Roman"/>
          <w:sz w:val="24"/>
          <w:szCs w:val="24"/>
        </w:rPr>
        <w:t>Neu</w:t>
      </w:r>
      <w:r w:rsidR="0017607F" w:rsidRPr="00CA418A">
        <w:rPr>
          <w:rFonts w:ascii="Times New Roman" w:hAnsi="Times New Roman" w:cs="Times New Roman"/>
          <w:sz w:val="24"/>
          <w:szCs w:val="24"/>
        </w:rPr>
        <w:t>,</w:t>
      </w:r>
      <w:r w:rsidRPr="00CA418A">
        <w:rPr>
          <w:rFonts w:ascii="Times New Roman" w:hAnsi="Times New Roman" w:cs="Times New Roman"/>
          <w:sz w:val="24"/>
          <w:szCs w:val="24"/>
        </w:rPr>
        <w:t xml:space="preserve"> D</w:t>
      </w:r>
      <w:r w:rsidR="0017607F" w:rsidRPr="00CA418A">
        <w:rPr>
          <w:rFonts w:ascii="Times New Roman" w:hAnsi="Times New Roman" w:cs="Times New Roman"/>
          <w:sz w:val="24"/>
          <w:szCs w:val="24"/>
        </w:rPr>
        <w:t>.</w:t>
      </w:r>
      <w:r w:rsidRPr="00CA418A">
        <w:rPr>
          <w:rFonts w:ascii="Times New Roman" w:hAnsi="Times New Roman" w:cs="Times New Roman"/>
          <w:sz w:val="24"/>
          <w:szCs w:val="24"/>
        </w:rPr>
        <w:t xml:space="preserve">, Everett, </w:t>
      </w:r>
      <w:r w:rsidR="0017607F" w:rsidRPr="00CA418A">
        <w:rPr>
          <w:rFonts w:ascii="Times New Roman" w:hAnsi="Times New Roman" w:cs="Times New Roman"/>
          <w:sz w:val="24"/>
          <w:szCs w:val="24"/>
        </w:rPr>
        <w:t>J.</w:t>
      </w:r>
      <w:r w:rsidR="006E7E3C" w:rsidRPr="00CA418A">
        <w:rPr>
          <w:rFonts w:ascii="Times New Roman" w:hAnsi="Times New Roman" w:cs="Times New Roman"/>
          <w:sz w:val="24"/>
          <w:szCs w:val="24"/>
        </w:rPr>
        <w:t xml:space="preserve">, </w:t>
      </w:r>
      <w:proofErr w:type="spellStart"/>
      <w:r w:rsidRPr="00CA418A">
        <w:rPr>
          <w:rFonts w:ascii="Times New Roman" w:hAnsi="Times New Roman" w:cs="Times New Roman"/>
          <w:sz w:val="24"/>
          <w:szCs w:val="24"/>
        </w:rPr>
        <w:t>Rahaman</w:t>
      </w:r>
      <w:proofErr w:type="spellEnd"/>
      <w:r w:rsidR="006E7E3C" w:rsidRPr="00CA418A">
        <w:rPr>
          <w:rFonts w:ascii="Times New Roman" w:hAnsi="Times New Roman" w:cs="Times New Roman"/>
          <w:sz w:val="24"/>
          <w:szCs w:val="24"/>
        </w:rPr>
        <w:t>, A-S</w:t>
      </w:r>
      <w:r w:rsidR="00B07D0D" w:rsidRPr="00CA418A">
        <w:rPr>
          <w:rFonts w:ascii="Times New Roman" w:hAnsi="Times New Roman" w:cs="Times New Roman"/>
          <w:sz w:val="24"/>
          <w:szCs w:val="24"/>
        </w:rPr>
        <w:t xml:space="preserve"> and D</w:t>
      </w:r>
      <w:r w:rsidR="006E7E3C" w:rsidRPr="00CA418A">
        <w:rPr>
          <w:rFonts w:ascii="Times New Roman" w:hAnsi="Times New Roman" w:cs="Times New Roman"/>
          <w:sz w:val="24"/>
          <w:szCs w:val="24"/>
        </w:rPr>
        <w:t>.</w:t>
      </w:r>
      <w:r w:rsidR="00B07D0D" w:rsidRPr="00CA418A">
        <w:rPr>
          <w:rFonts w:ascii="Times New Roman" w:hAnsi="Times New Roman" w:cs="Times New Roman"/>
          <w:sz w:val="24"/>
          <w:szCs w:val="24"/>
        </w:rPr>
        <w:t xml:space="preserve"> </w:t>
      </w:r>
      <w:r w:rsidRPr="00CA418A">
        <w:rPr>
          <w:rFonts w:ascii="Times New Roman" w:hAnsi="Times New Roman" w:cs="Times New Roman"/>
          <w:sz w:val="24"/>
          <w:szCs w:val="24"/>
        </w:rPr>
        <w:t>Martinez</w:t>
      </w:r>
      <w:r w:rsidR="006E7E3C" w:rsidRPr="00CA418A">
        <w:rPr>
          <w:rFonts w:ascii="Times New Roman" w:hAnsi="Times New Roman" w:cs="Times New Roman"/>
          <w:sz w:val="24"/>
          <w:szCs w:val="24"/>
        </w:rPr>
        <w:t xml:space="preserve"> (</w:t>
      </w:r>
      <w:r w:rsidRPr="00CA418A">
        <w:rPr>
          <w:rFonts w:ascii="Times New Roman" w:hAnsi="Times New Roman" w:cs="Times New Roman"/>
          <w:sz w:val="24"/>
          <w:szCs w:val="24"/>
        </w:rPr>
        <w:t>2013</w:t>
      </w:r>
      <w:r w:rsidR="006E7E3C" w:rsidRPr="00CA418A">
        <w:rPr>
          <w:rFonts w:ascii="Times New Roman" w:hAnsi="Times New Roman" w:cs="Times New Roman"/>
          <w:sz w:val="24"/>
          <w:szCs w:val="24"/>
        </w:rPr>
        <w:t>)</w:t>
      </w:r>
      <w:r w:rsidRPr="00CA418A">
        <w:rPr>
          <w:rFonts w:ascii="Times New Roman" w:hAnsi="Times New Roman" w:cs="Times New Roman"/>
          <w:sz w:val="24"/>
          <w:szCs w:val="24"/>
        </w:rPr>
        <w:t xml:space="preserve">. Accounting and Networks of Corruption. </w:t>
      </w:r>
      <w:r w:rsidRPr="00CA418A">
        <w:rPr>
          <w:rFonts w:ascii="Times New Roman" w:hAnsi="Times New Roman" w:cs="Times New Roman"/>
          <w:i/>
          <w:sz w:val="24"/>
          <w:szCs w:val="24"/>
        </w:rPr>
        <w:t>Accounting, Organizations and Society</w:t>
      </w:r>
      <w:r w:rsidR="006E7E3C" w:rsidRPr="00CA418A">
        <w:rPr>
          <w:rFonts w:ascii="Times New Roman" w:hAnsi="Times New Roman" w:cs="Times New Roman"/>
          <w:sz w:val="24"/>
          <w:szCs w:val="24"/>
        </w:rPr>
        <w:t xml:space="preserve">, </w:t>
      </w:r>
      <w:r w:rsidRPr="00CA418A">
        <w:rPr>
          <w:rFonts w:ascii="Times New Roman" w:hAnsi="Times New Roman" w:cs="Times New Roman"/>
          <w:sz w:val="24"/>
          <w:szCs w:val="24"/>
        </w:rPr>
        <w:t>38(6-7): 505-524.</w:t>
      </w:r>
    </w:p>
    <w:p w14:paraId="18E8964A" w14:textId="10C23E1C" w:rsidR="00B21F04" w:rsidRPr="00CA418A" w:rsidRDefault="00B21F04" w:rsidP="00DD6BE0">
      <w:pPr>
        <w:rPr>
          <w:rFonts w:ascii="Times New Roman" w:hAnsi="Times New Roman" w:cs="Times New Roman"/>
          <w:sz w:val="24"/>
          <w:szCs w:val="24"/>
        </w:rPr>
      </w:pPr>
      <w:proofErr w:type="spellStart"/>
      <w:r w:rsidRPr="00C9737F">
        <w:rPr>
          <w:rFonts w:ascii="Times New Roman" w:hAnsi="Times New Roman" w:cs="Times New Roman"/>
          <w:sz w:val="24"/>
          <w:szCs w:val="24"/>
          <w:lang w:val="en"/>
        </w:rPr>
        <w:t>Olowu</w:t>
      </w:r>
      <w:proofErr w:type="spellEnd"/>
      <w:r w:rsidRPr="00C9737F">
        <w:rPr>
          <w:rFonts w:ascii="Times New Roman" w:hAnsi="Times New Roman" w:cs="Times New Roman"/>
          <w:sz w:val="24"/>
          <w:szCs w:val="24"/>
          <w:lang w:val="en"/>
        </w:rPr>
        <w:t>, B</w:t>
      </w:r>
      <w:r w:rsidR="006E7E3C" w:rsidRPr="00C9737F">
        <w:rPr>
          <w:rFonts w:ascii="Times New Roman" w:hAnsi="Times New Roman" w:cs="Times New Roman"/>
          <w:sz w:val="24"/>
          <w:szCs w:val="24"/>
          <w:lang w:val="en"/>
        </w:rPr>
        <w:t>. (</w:t>
      </w:r>
      <w:r w:rsidRPr="00C9737F">
        <w:rPr>
          <w:rFonts w:ascii="Times New Roman" w:hAnsi="Times New Roman" w:cs="Times New Roman"/>
          <w:sz w:val="24"/>
          <w:szCs w:val="24"/>
          <w:lang w:val="en"/>
        </w:rPr>
        <w:t>1999</w:t>
      </w:r>
      <w:r w:rsidR="006E7E3C" w:rsidRPr="00C9737F">
        <w:rPr>
          <w:rFonts w:ascii="Times New Roman" w:hAnsi="Times New Roman" w:cs="Times New Roman"/>
          <w:sz w:val="24"/>
          <w:szCs w:val="24"/>
          <w:lang w:val="en"/>
        </w:rPr>
        <w:t>)</w:t>
      </w:r>
      <w:r w:rsidRPr="00C9737F">
        <w:rPr>
          <w:rFonts w:ascii="Times New Roman" w:hAnsi="Times New Roman" w:cs="Times New Roman"/>
          <w:sz w:val="24"/>
          <w:szCs w:val="24"/>
          <w:lang w:val="en"/>
        </w:rPr>
        <w:t>. Combatting corruption and economic crime in Africa – An evaluation of the Botswana Directorate of Corruption and Economic Crime</w:t>
      </w:r>
      <w:r w:rsidRPr="00C9737F">
        <w:rPr>
          <w:rFonts w:ascii="Times New Roman" w:hAnsi="Times New Roman" w:cs="Times New Roman"/>
          <w:i/>
          <w:sz w:val="24"/>
          <w:szCs w:val="24"/>
          <w:lang w:val="en"/>
        </w:rPr>
        <w:t>. International Journal of Public Sector Management</w:t>
      </w:r>
      <w:r w:rsidR="008D19BD">
        <w:rPr>
          <w:rFonts w:ascii="Times New Roman" w:hAnsi="Times New Roman" w:cs="Times New Roman"/>
          <w:i/>
          <w:sz w:val="24"/>
          <w:szCs w:val="24"/>
          <w:lang w:val="en"/>
        </w:rPr>
        <w:t>,</w:t>
      </w:r>
      <w:r w:rsidRPr="00C9737F">
        <w:rPr>
          <w:rFonts w:ascii="Times New Roman" w:hAnsi="Times New Roman" w:cs="Times New Roman"/>
          <w:sz w:val="24"/>
          <w:szCs w:val="24"/>
          <w:lang w:val="en"/>
        </w:rPr>
        <w:t xml:space="preserve"> 12(7): 604 – 614.</w:t>
      </w:r>
    </w:p>
    <w:p w14:paraId="2BB4B079" w14:textId="042175D2" w:rsidR="00DD6BE0" w:rsidRPr="00CA418A" w:rsidRDefault="00D222F5" w:rsidP="00DD6BE0">
      <w:pPr>
        <w:rPr>
          <w:rFonts w:ascii="Times New Roman" w:hAnsi="Times New Roman" w:cs="Times New Roman"/>
          <w:sz w:val="24"/>
          <w:szCs w:val="24"/>
        </w:rPr>
      </w:pPr>
      <w:r w:rsidRPr="00CA418A">
        <w:rPr>
          <w:rFonts w:ascii="Times New Roman" w:hAnsi="Times New Roman" w:cs="Times New Roman"/>
          <w:sz w:val="24"/>
          <w:szCs w:val="24"/>
        </w:rPr>
        <w:t>Osborne, S</w:t>
      </w:r>
      <w:r w:rsidR="00F3749A" w:rsidRPr="00CA418A">
        <w:rPr>
          <w:rFonts w:ascii="Times New Roman" w:hAnsi="Times New Roman" w:cs="Times New Roman"/>
          <w:sz w:val="24"/>
          <w:szCs w:val="24"/>
        </w:rPr>
        <w:t>.</w:t>
      </w:r>
      <w:r w:rsidRPr="00CA418A">
        <w:rPr>
          <w:rFonts w:ascii="Times New Roman" w:hAnsi="Times New Roman" w:cs="Times New Roman"/>
          <w:sz w:val="24"/>
          <w:szCs w:val="24"/>
        </w:rPr>
        <w:t xml:space="preserve"> P</w:t>
      </w:r>
      <w:r w:rsidR="00DD6BE0" w:rsidRPr="00CA418A">
        <w:rPr>
          <w:rFonts w:ascii="Times New Roman" w:hAnsi="Times New Roman" w:cs="Times New Roman"/>
          <w:sz w:val="24"/>
          <w:szCs w:val="24"/>
        </w:rPr>
        <w:t xml:space="preserve">. (2007) The New Public Governance. </w:t>
      </w:r>
      <w:r w:rsidR="00DD6BE0" w:rsidRPr="00CA418A">
        <w:rPr>
          <w:rFonts w:ascii="Times New Roman" w:hAnsi="Times New Roman" w:cs="Times New Roman"/>
          <w:i/>
          <w:sz w:val="24"/>
          <w:szCs w:val="24"/>
        </w:rPr>
        <w:t>Public Administration Management</w:t>
      </w:r>
      <w:r w:rsidR="00F3749A" w:rsidRPr="00CA418A">
        <w:rPr>
          <w:rFonts w:ascii="Times New Roman" w:hAnsi="Times New Roman" w:cs="Times New Roman"/>
          <w:i/>
          <w:sz w:val="24"/>
          <w:szCs w:val="24"/>
        </w:rPr>
        <w:t>,</w:t>
      </w:r>
      <w:r w:rsidR="00DD6BE0" w:rsidRPr="00CA418A">
        <w:rPr>
          <w:rFonts w:ascii="Times New Roman" w:hAnsi="Times New Roman" w:cs="Times New Roman"/>
          <w:sz w:val="24"/>
          <w:szCs w:val="24"/>
        </w:rPr>
        <w:t xml:space="preserve"> 8(3), 377-387.</w:t>
      </w:r>
    </w:p>
    <w:p w14:paraId="12B1B35D" w14:textId="01AF3F30" w:rsidR="00F3749A" w:rsidRPr="00CA418A" w:rsidRDefault="00F3749A" w:rsidP="00DD6BE0">
      <w:pPr>
        <w:rPr>
          <w:rFonts w:ascii="Times New Roman" w:hAnsi="Times New Roman" w:cs="Times New Roman"/>
          <w:sz w:val="24"/>
          <w:szCs w:val="24"/>
        </w:rPr>
      </w:pPr>
      <w:r w:rsidRPr="00CA418A">
        <w:rPr>
          <w:rFonts w:ascii="Times New Roman" w:hAnsi="Times New Roman" w:cs="Times New Roman"/>
          <w:sz w:val="24"/>
          <w:szCs w:val="24"/>
        </w:rPr>
        <w:t xml:space="preserve">Osborne, S. P. (Ed). (2010). </w:t>
      </w:r>
      <w:r w:rsidRPr="00CA418A">
        <w:rPr>
          <w:rFonts w:ascii="Times New Roman" w:hAnsi="Times New Roman" w:cs="Times New Roman"/>
          <w:i/>
          <w:sz w:val="24"/>
          <w:szCs w:val="24"/>
        </w:rPr>
        <w:t>The New Public Governance? Emerging perspectives on the theory and practice on public governance</w:t>
      </w:r>
      <w:r w:rsidRPr="00CA418A">
        <w:rPr>
          <w:rFonts w:ascii="Times New Roman" w:hAnsi="Times New Roman" w:cs="Times New Roman"/>
          <w:sz w:val="24"/>
          <w:szCs w:val="24"/>
        </w:rPr>
        <w:t xml:space="preserve">. New York: Routledge. </w:t>
      </w:r>
    </w:p>
    <w:p w14:paraId="4DE2D95D" w14:textId="05273FD8" w:rsidR="00F7779C" w:rsidRPr="00CA418A" w:rsidRDefault="00F7779C" w:rsidP="00DD6BE0">
      <w:pPr>
        <w:rPr>
          <w:rFonts w:ascii="Times New Roman" w:hAnsi="Times New Roman" w:cs="Times New Roman"/>
          <w:sz w:val="24"/>
          <w:szCs w:val="24"/>
        </w:rPr>
      </w:pPr>
      <w:r w:rsidRPr="00CA418A">
        <w:rPr>
          <w:rFonts w:ascii="Times New Roman" w:hAnsi="Times New Roman" w:cs="Times New Roman"/>
          <w:sz w:val="24"/>
          <w:szCs w:val="24"/>
        </w:rPr>
        <w:lastRenderedPageBreak/>
        <w:t>Osei-Tutu, E., Badu, E., and D. Owusu-Manu</w:t>
      </w:r>
      <w:r w:rsidR="00E5277A" w:rsidRPr="00CA418A">
        <w:rPr>
          <w:rFonts w:ascii="Times New Roman" w:hAnsi="Times New Roman" w:cs="Times New Roman"/>
          <w:sz w:val="24"/>
          <w:szCs w:val="24"/>
        </w:rPr>
        <w:t xml:space="preserve"> (</w:t>
      </w:r>
      <w:r w:rsidRPr="00CA418A">
        <w:rPr>
          <w:rFonts w:ascii="Times New Roman" w:hAnsi="Times New Roman" w:cs="Times New Roman"/>
          <w:sz w:val="24"/>
          <w:szCs w:val="24"/>
        </w:rPr>
        <w:t>2010</w:t>
      </w:r>
      <w:r w:rsidR="00E5277A" w:rsidRPr="00CA418A">
        <w:rPr>
          <w:rFonts w:ascii="Times New Roman" w:hAnsi="Times New Roman" w:cs="Times New Roman"/>
          <w:sz w:val="24"/>
          <w:szCs w:val="24"/>
        </w:rPr>
        <w:t>)</w:t>
      </w:r>
      <w:r w:rsidRPr="00CA418A">
        <w:rPr>
          <w:rFonts w:ascii="Times New Roman" w:hAnsi="Times New Roman" w:cs="Times New Roman"/>
          <w:sz w:val="24"/>
          <w:szCs w:val="24"/>
        </w:rPr>
        <w:t xml:space="preserve">. Exploring corruption practices in public procurement of infrastructural projects in Ghana. </w:t>
      </w:r>
      <w:r w:rsidRPr="00CA418A">
        <w:rPr>
          <w:rFonts w:ascii="Times New Roman" w:hAnsi="Times New Roman" w:cs="Times New Roman"/>
          <w:i/>
          <w:iCs/>
          <w:sz w:val="24"/>
          <w:szCs w:val="24"/>
        </w:rPr>
        <w:t>International Journal of Managing Projects in Business</w:t>
      </w:r>
      <w:r w:rsidR="00E5277A" w:rsidRPr="00CA418A">
        <w:rPr>
          <w:rFonts w:ascii="Times New Roman" w:hAnsi="Times New Roman" w:cs="Times New Roman"/>
          <w:i/>
          <w:iCs/>
          <w:sz w:val="24"/>
          <w:szCs w:val="24"/>
        </w:rPr>
        <w:t>,</w:t>
      </w:r>
      <w:r w:rsidRPr="00CA418A">
        <w:rPr>
          <w:rFonts w:ascii="Times New Roman" w:hAnsi="Times New Roman" w:cs="Times New Roman"/>
          <w:sz w:val="24"/>
          <w:szCs w:val="24"/>
        </w:rPr>
        <w:t xml:space="preserve"> 3(2): 236-256.</w:t>
      </w:r>
    </w:p>
    <w:p w14:paraId="12B9A299" w14:textId="4A353F59"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Perry, J</w:t>
      </w:r>
      <w:r w:rsidR="00E5277A" w:rsidRPr="00CA418A">
        <w:rPr>
          <w:rFonts w:ascii="Times New Roman" w:hAnsi="Times New Roman" w:cs="Times New Roman"/>
          <w:sz w:val="24"/>
          <w:szCs w:val="24"/>
        </w:rPr>
        <w:t>.</w:t>
      </w:r>
      <w:r w:rsidRPr="00CA418A">
        <w:rPr>
          <w:rFonts w:ascii="Times New Roman" w:hAnsi="Times New Roman" w:cs="Times New Roman"/>
          <w:sz w:val="24"/>
          <w:szCs w:val="24"/>
        </w:rPr>
        <w:t xml:space="preserve"> L.</w:t>
      </w:r>
      <w:r w:rsidR="008E57F1" w:rsidRPr="00CA418A">
        <w:rPr>
          <w:rFonts w:ascii="Times New Roman" w:hAnsi="Times New Roman" w:cs="Times New Roman"/>
          <w:sz w:val="24"/>
          <w:szCs w:val="24"/>
        </w:rPr>
        <w:t xml:space="preserve"> </w:t>
      </w:r>
      <w:r w:rsidR="00E5277A" w:rsidRPr="00CA418A">
        <w:rPr>
          <w:rFonts w:ascii="Times New Roman" w:hAnsi="Times New Roman" w:cs="Times New Roman"/>
          <w:sz w:val="24"/>
          <w:szCs w:val="24"/>
        </w:rPr>
        <w:t>(</w:t>
      </w:r>
      <w:r w:rsidRPr="00CA418A">
        <w:rPr>
          <w:rFonts w:ascii="Times New Roman" w:hAnsi="Times New Roman" w:cs="Times New Roman"/>
          <w:sz w:val="24"/>
          <w:szCs w:val="24"/>
        </w:rPr>
        <w:t>2015</w:t>
      </w:r>
      <w:r w:rsidR="00830664" w:rsidRPr="00CA418A">
        <w:rPr>
          <w:rFonts w:ascii="Times New Roman" w:hAnsi="Times New Roman" w:cs="Times New Roman"/>
          <w:sz w:val="24"/>
          <w:szCs w:val="24"/>
        </w:rPr>
        <w:t>)</w:t>
      </w:r>
      <w:r w:rsidRPr="00CA418A">
        <w:rPr>
          <w:rFonts w:ascii="Times New Roman" w:hAnsi="Times New Roman" w:cs="Times New Roman"/>
          <w:sz w:val="24"/>
          <w:szCs w:val="24"/>
        </w:rPr>
        <w:t xml:space="preserve">. Revisiting the Core of Our Good Government Ethos. </w:t>
      </w:r>
      <w:r w:rsidRPr="00CA418A">
        <w:rPr>
          <w:rFonts w:ascii="Times New Roman" w:hAnsi="Times New Roman" w:cs="Times New Roman"/>
          <w:i/>
          <w:sz w:val="24"/>
          <w:szCs w:val="24"/>
        </w:rPr>
        <w:t>Public Administration Review</w:t>
      </w:r>
      <w:r w:rsidR="002F16C5">
        <w:rPr>
          <w:rFonts w:ascii="Times New Roman" w:hAnsi="Times New Roman" w:cs="Times New Roman"/>
          <w:i/>
          <w:sz w:val="24"/>
          <w:szCs w:val="24"/>
        </w:rPr>
        <w:t>,</w:t>
      </w:r>
      <w:r w:rsidRPr="00CA418A">
        <w:rPr>
          <w:rFonts w:ascii="Times New Roman" w:hAnsi="Times New Roman" w:cs="Times New Roman"/>
          <w:sz w:val="24"/>
          <w:szCs w:val="24"/>
        </w:rPr>
        <w:t xml:space="preserve"> 75(2): 186-187.</w:t>
      </w:r>
    </w:p>
    <w:p w14:paraId="15FE3B5B" w14:textId="77CC0DD9" w:rsidR="00982E5D" w:rsidRPr="00CA418A" w:rsidRDefault="00982E5D" w:rsidP="00DD6BE0">
      <w:pPr>
        <w:rPr>
          <w:rFonts w:ascii="Times New Roman" w:hAnsi="Times New Roman" w:cs="Times New Roman"/>
          <w:sz w:val="24"/>
          <w:szCs w:val="24"/>
        </w:rPr>
      </w:pPr>
      <w:proofErr w:type="spellStart"/>
      <w:r w:rsidRPr="00C9737F">
        <w:rPr>
          <w:rFonts w:ascii="Times New Roman" w:hAnsi="Times New Roman" w:cs="Times New Roman"/>
          <w:sz w:val="24"/>
          <w:szCs w:val="24"/>
        </w:rPr>
        <w:t>Romijn</w:t>
      </w:r>
      <w:proofErr w:type="spellEnd"/>
      <w:r w:rsidRPr="00C9737F">
        <w:rPr>
          <w:rFonts w:ascii="Times New Roman" w:hAnsi="Times New Roman" w:cs="Times New Roman"/>
          <w:sz w:val="24"/>
          <w:szCs w:val="24"/>
        </w:rPr>
        <w:t>, H</w:t>
      </w:r>
      <w:r w:rsidR="00830664" w:rsidRPr="00C9737F">
        <w:rPr>
          <w:rFonts w:ascii="Times New Roman" w:hAnsi="Times New Roman" w:cs="Times New Roman"/>
          <w:sz w:val="24"/>
          <w:szCs w:val="24"/>
        </w:rPr>
        <w:t>.</w:t>
      </w:r>
      <w:r w:rsidRPr="00C9737F">
        <w:rPr>
          <w:rFonts w:ascii="Times New Roman" w:hAnsi="Times New Roman" w:cs="Times New Roman"/>
          <w:sz w:val="24"/>
          <w:szCs w:val="24"/>
        </w:rPr>
        <w:t xml:space="preserve"> A. and M</w:t>
      </w:r>
      <w:r w:rsidR="0055331D" w:rsidRPr="00C9737F">
        <w:rPr>
          <w:rFonts w:ascii="Times New Roman" w:hAnsi="Times New Roman" w:cs="Times New Roman"/>
          <w:sz w:val="24"/>
          <w:szCs w:val="24"/>
        </w:rPr>
        <w:t>.</w:t>
      </w:r>
      <w:r w:rsidRPr="00C9737F">
        <w:rPr>
          <w:rFonts w:ascii="Times New Roman" w:hAnsi="Times New Roman" w:cs="Times New Roman"/>
          <w:sz w:val="24"/>
          <w:szCs w:val="24"/>
        </w:rPr>
        <w:t xml:space="preserve"> C.J. </w:t>
      </w:r>
      <w:proofErr w:type="spellStart"/>
      <w:r w:rsidRPr="00C9737F">
        <w:rPr>
          <w:rFonts w:ascii="Times New Roman" w:hAnsi="Times New Roman" w:cs="Times New Roman"/>
          <w:sz w:val="24"/>
          <w:szCs w:val="24"/>
        </w:rPr>
        <w:t>Caniëls</w:t>
      </w:r>
      <w:proofErr w:type="spellEnd"/>
      <w:r w:rsidR="0055331D" w:rsidRPr="00C9737F">
        <w:rPr>
          <w:rFonts w:ascii="Times New Roman" w:hAnsi="Times New Roman" w:cs="Times New Roman"/>
          <w:sz w:val="24"/>
          <w:szCs w:val="24"/>
        </w:rPr>
        <w:t xml:space="preserve"> (</w:t>
      </w:r>
      <w:r w:rsidRPr="00C9737F">
        <w:rPr>
          <w:rFonts w:ascii="Times New Roman" w:hAnsi="Times New Roman" w:cs="Times New Roman"/>
          <w:sz w:val="24"/>
          <w:szCs w:val="24"/>
        </w:rPr>
        <w:t>2011</w:t>
      </w:r>
      <w:r w:rsidR="0055331D" w:rsidRPr="00C9737F">
        <w:rPr>
          <w:rFonts w:ascii="Times New Roman" w:hAnsi="Times New Roman" w:cs="Times New Roman"/>
          <w:sz w:val="24"/>
          <w:szCs w:val="24"/>
        </w:rPr>
        <w:t>)</w:t>
      </w:r>
      <w:r w:rsidRPr="00C9737F">
        <w:rPr>
          <w:rFonts w:ascii="Times New Roman" w:hAnsi="Times New Roman" w:cs="Times New Roman"/>
          <w:sz w:val="24"/>
          <w:szCs w:val="24"/>
        </w:rPr>
        <w:t xml:space="preserve">. Pathways of Technological Change in Developing Countries: Review and New Agenda. </w:t>
      </w:r>
      <w:r w:rsidRPr="00C9737F">
        <w:rPr>
          <w:rFonts w:ascii="Times New Roman" w:hAnsi="Times New Roman" w:cs="Times New Roman"/>
          <w:i/>
          <w:iCs/>
          <w:sz w:val="24"/>
          <w:szCs w:val="24"/>
        </w:rPr>
        <w:t>Development Policy Review</w:t>
      </w:r>
      <w:r w:rsidR="002F16C5">
        <w:rPr>
          <w:rFonts w:ascii="Times New Roman" w:hAnsi="Times New Roman" w:cs="Times New Roman"/>
          <w:i/>
          <w:iCs/>
          <w:sz w:val="24"/>
          <w:szCs w:val="24"/>
        </w:rPr>
        <w:t>,</w:t>
      </w:r>
      <w:r w:rsidRPr="00C9737F">
        <w:rPr>
          <w:rFonts w:ascii="Times New Roman" w:hAnsi="Times New Roman" w:cs="Times New Roman"/>
          <w:sz w:val="24"/>
          <w:szCs w:val="24"/>
        </w:rPr>
        <w:t xml:space="preserve"> 29(3): 359-380.</w:t>
      </w:r>
    </w:p>
    <w:p w14:paraId="61A224B4" w14:textId="4D28C621" w:rsidR="00DD6BE0" w:rsidRPr="00CA418A"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Sandbrook, R</w:t>
      </w:r>
      <w:r w:rsidR="0055331D" w:rsidRPr="00CA418A">
        <w:rPr>
          <w:rFonts w:ascii="Times New Roman" w:hAnsi="Times New Roman" w:cs="Times New Roman"/>
          <w:sz w:val="24"/>
          <w:szCs w:val="24"/>
        </w:rPr>
        <w:t>.</w:t>
      </w:r>
      <w:r w:rsidRPr="00CA418A">
        <w:rPr>
          <w:rFonts w:ascii="Times New Roman" w:hAnsi="Times New Roman" w:cs="Times New Roman"/>
          <w:sz w:val="24"/>
          <w:szCs w:val="24"/>
        </w:rPr>
        <w:t>, and J</w:t>
      </w:r>
      <w:r w:rsidR="0055331D" w:rsidRPr="00CA418A">
        <w:rPr>
          <w:rFonts w:ascii="Times New Roman" w:hAnsi="Times New Roman" w:cs="Times New Roman"/>
          <w:sz w:val="24"/>
          <w:szCs w:val="24"/>
        </w:rPr>
        <w:t>.</w:t>
      </w:r>
      <w:r w:rsidRPr="00CA418A">
        <w:rPr>
          <w:rFonts w:ascii="Times New Roman" w:hAnsi="Times New Roman" w:cs="Times New Roman"/>
          <w:sz w:val="24"/>
          <w:szCs w:val="24"/>
        </w:rPr>
        <w:t xml:space="preserve"> Oelbaum</w:t>
      </w:r>
      <w:r w:rsidR="0055331D" w:rsidRPr="00CA418A">
        <w:rPr>
          <w:rFonts w:ascii="Times New Roman" w:hAnsi="Times New Roman" w:cs="Times New Roman"/>
          <w:sz w:val="24"/>
          <w:szCs w:val="24"/>
        </w:rPr>
        <w:t xml:space="preserve"> (</w:t>
      </w:r>
      <w:r w:rsidRPr="00CA418A">
        <w:rPr>
          <w:rFonts w:ascii="Times New Roman" w:hAnsi="Times New Roman" w:cs="Times New Roman"/>
          <w:sz w:val="24"/>
          <w:szCs w:val="24"/>
        </w:rPr>
        <w:t>1997</w:t>
      </w:r>
      <w:r w:rsidR="0055331D" w:rsidRPr="00CA418A">
        <w:rPr>
          <w:rFonts w:ascii="Times New Roman" w:hAnsi="Times New Roman" w:cs="Times New Roman"/>
          <w:sz w:val="24"/>
          <w:szCs w:val="24"/>
        </w:rPr>
        <w:t>)</w:t>
      </w:r>
      <w:r w:rsidRPr="00CA418A">
        <w:rPr>
          <w:rFonts w:ascii="Times New Roman" w:hAnsi="Times New Roman" w:cs="Times New Roman"/>
          <w:sz w:val="24"/>
          <w:szCs w:val="24"/>
        </w:rPr>
        <w:t xml:space="preserve">. Reforming dysfunctional institutions through democratisation? Reflections on Ghana. </w:t>
      </w:r>
      <w:r w:rsidRPr="00CA418A">
        <w:rPr>
          <w:rFonts w:ascii="Times New Roman" w:hAnsi="Times New Roman" w:cs="Times New Roman"/>
          <w:i/>
          <w:iCs/>
          <w:sz w:val="24"/>
          <w:szCs w:val="24"/>
        </w:rPr>
        <w:t>The Journal of Modern African Studies</w:t>
      </w:r>
      <w:r w:rsidR="00132CA4" w:rsidRPr="00CA418A">
        <w:rPr>
          <w:rFonts w:ascii="Times New Roman" w:hAnsi="Times New Roman" w:cs="Times New Roman"/>
          <w:i/>
          <w:iCs/>
          <w:sz w:val="24"/>
          <w:szCs w:val="24"/>
        </w:rPr>
        <w:t>,</w:t>
      </w:r>
      <w:r w:rsidRPr="00CA418A">
        <w:rPr>
          <w:rFonts w:ascii="Times New Roman" w:hAnsi="Times New Roman" w:cs="Times New Roman"/>
          <w:sz w:val="24"/>
          <w:szCs w:val="24"/>
        </w:rPr>
        <w:t xml:space="preserve"> 35(4): 603-646.</w:t>
      </w:r>
    </w:p>
    <w:p w14:paraId="531A82C0" w14:textId="4A888869" w:rsidR="00620EB6" w:rsidRPr="00CA418A" w:rsidRDefault="00620EB6" w:rsidP="00620EB6">
      <w:pPr>
        <w:rPr>
          <w:rFonts w:ascii="Times New Roman" w:hAnsi="Times New Roman" w:cs="Times New Roman"/>
          <w:sz w:val="24"/>
          <w:szCs w:val="24"/>
        </w:rPr>
      </w:pPr>
      <w:r w:rsidRPr="00CA418A">
        <w:rPr>
          <w:rFonts w:ascii="Times New Roman" w:hAnsi="Times New Roman" w:cs="Times New Roman"/>
          <w:sz w:val="24"/>
          <w:szCs w:val="24"/>
        </w:rPr>
        <w:t>Schiavo-Campo, S</w:t>
      </w:r>
      <w:r w:rsidR="00132CA4" w:rsidRPr="00CA418A">
        <w:rPr>
          <w:rFonts w:ascii="Times New Roman" w:hAnsi="Times New Roman" w:cs="Times New Roman"/>
          <w:sz w:val="24"/>
          <w:szCs w:val="24"/>
        </w:rPr>
        <w:t>. (</w:t>
      </w:r>
      <w:r w:rsidRPr="00CA418A">
        <w:rPr>
          <w:rFonts w:ascii="Times New Roman" w:hAnsi="Times New Roman" w:cs="Times New Roman"/>
          <w:sz w:val="24"/>
          <w:szCs w:val="24"/>
        </w:rPr>
        <w:t>2009</w:t>
      </w:r>
      <w:r w:rsidR="00132CA4" w:rsidRPr="00CA418A">
        <w:rPr>
          <w:rFonts w:ascii="Times New Roman" w:hAnsi="Times New Roman" w:cs="Times New Roman"/>
          <w:sz w:val="24"/>
          <w:szCs w:val="24"/>
        </w:rPr>
        <w:t>)</w:t>
      </w:r>
      <w:r w:rsidRPr="00CA418A">
        <w:rPr>
          <w:rFonts w:ascii="Times New Roman" w:hAnsi="Times New Roman" w:cs="Times New Roman"/>
          <w:sz w:val="24"/>
          <w:szCs w:val="24"/>
        </w:rPr>
        <w:t xml:space="preserve">. Potemkin Villages: “The” Medium-Term Expenditure Framework in Developing Countries. </w:t>
      </w:r>
      <w:r w:rsidRPr="00CA418A">
        <w:rPr>
          <w:rFonts w:ascii="Times New Roman" w:hAnsi="Times New Roman" w:cs="Times New Roman"/>
          <w:bCs/>
          <w:i/>
          <w:iCs/>
          <w:sz w:val="24"/>
          <w:szCs w:val="24"/>
        </w:rPr>
        <w:t>Public Budgeting &amp; Finance</w:t>
      </w:r>
      <w:r w:rsidR="00132CA4" w:rsidRPr="00CA418A">
        <w:rPr>
          <w:rFonts w:ascii="Times New Roman" w:hAnsi="Times New Roman" w:cs="Times New Roman"/>
          <w:bCs/>
          <w:i/>
          <w:iCs/>
          <w:sz w:val="24"/>
          <w:szCs w:val="24"/>
        </w:rPr>
        <w:t>,</w:t>
      </w:r>
      <w:r w:rsidRPr="00CA418A">
        <w:rPr>
          <w:rFonts w:ascii="Times New Roman" w:hAnsi="Times New Roman" w:cs="Times New Roman"/>
          <w:sz w:val="24"/>
          <w:szCs w:val="24"/>
        </w:rPr>
        <w:t xml:space="preserve"> 29 (2), 1-26.</w:t>
      </w:r>
    </w:p>
    <w:p w14:paraId="2466EFA0" w14:textId="72332F78" w:rsidR="00DD6BE0" w:rsidRPr="00C9737F" w:rsidRDefault="00DD6BE0" w:rsidP="00DD6BE0">
      <w:pPr>
        <w:rPr>
          <w:rFonts w:ascii="Times New Roman" w:hAnsi="Times New Roman" w:cs="Times New Roman"/>
          <w:sz w:val="24"/>
          <w:szCs w:val="24"/>
        </w:rPr>
      </w:pPr>
      <w:r w:rsidRPr="00CA418A">
        <w:rPr>
          <w:rFonts w:ascii="Times New Roman" w:hAnsi="Times New Roman" w:cs="Times New Roman"/>
          <w:sz w:val="24"/>
          <w:szCs w:val="24"/>
        </w:rPr>
        <w:t>Smith, Z</w:t>
      </w:r>
      <w:r w:rsidR="00132CA4" w:rsidRPr="00CA418A">
        <w:rPr>
          <w:rFonts w:ascii="Times New Roman" w:hAnsi="Times New Roman" w:cs="Times New Roman"/>
          <w:sz w:val="24"/>
          <w:szCs w:val="24"/>
        </w:rPr>
        <w:t>.</w:t>
      </w:r>
      <w:r w:rsidRPr="00CA418A">
        <w:rPr>
          <w:rFonts w:ascii="Times New Roman" w:hAnsi="Times New Roman" w:cs="Times New Roman"/>
          <w:sz w:val="24"/>
          <w:szCs w:val="24"/>
        </w:rPr>
        <w:t xml:space="preserve"> K. </w:t>
      </w:r>
      <w:r w:rsidR="00132CA4" w:rsidRPr="00CA418A">
        <w:rPr>
          <w:rFonts w:ascii="Times New Roman" w:hAnsi="Times New Roman" w:cs="Times New Roman"/>
          <w:sz w:val="24"/>
          <w:szCs w:val="24"/>
        </w:rPr>
        <w:t>(</w:t>
      </w:r>
      <w:r w:rsidRPr="00CA418A">
        <w:rPr>
          <w:rFonts w:ascii="Times New Roman" w:hAnsi="Times New Roman" w:cs="Times New Roman"/>
          <w:sz w:val="24"/>
          <w:szCs w:val="24"/>
        </w:rPr>
        <w:t>2004</w:t>
      </w:r>
      <w:r w:rsidR="00132CA4" w:rsidRPr="00CA418A">
        <w:rPr>
          <w:rFonts w:ascii="Times New Roman" w:hAnsi="Times New Roman" w:cs="Times New Roman"/>
          <w:sz w:val="24"/>
          <w:szCs w:val="24"/>
        </w:rPr>
        <w:t>)</w:t>
      </w:r>
      <w:r w:rsidRPr="00CA418A">
        <w:rPr>
          <w:rFonts w:ascii="Times New Roman" w:hAnsi="Times New Roman" w:cs="Times New Roman"/>
          <w:sz w:val="24"/>
          <w:szCs w:val="24"/>
        </w:rPr>
        <w:t xml:space="preserve">. </w:t>
      </w:r>
      <w:r w:rsidRPr="00CA418A">
        <w:rPr>
          <w:rFonts w:ascii="Times New Roman" w:hAnsi="Times New Roman" w:cs="Times New Roman"/>
          <w:i/>
          <w:sz w:val="24"/>
          <w:szCs w:val="24"/>
        </w:rPr>
        <w:t xml:space="preserve">Benin </w:t>
      </w:r>
      <w:r w:rsidR="00850829">
        <w:rPr>
          <w:rFonts w:ascii="Times New Roman" w:hAnsi="Times New Roman" w:cs="Times New Roman"/>
          <w:i/>
          <w:sz w:val="24"/>
          <w:szCs w:val="24"/>
        </w:rPr>
        <w:t>D</w:t>
      </w:r>
      <w:r w:rsidRPr="00CA418A">
        <w:rPr>
          <w:rFonts w:ascii="Times New Roman" w:hAnsi="Times New Roman" w:cs="Times New Roman"/>
          <w:i/>
          <w:sz w:val="24"/>
          <w:szCs w:val="24"/>
        </w:rPr>
        <w:t xml:space="preserve">emocracy and </w:t>
      </w:r>
      <w:r w:rsidR="00850829">
        <w:rPr>
          <w:rFonts w:ascii="Times New Roman" w:hAnsi="Times New Roman" w:cs="Times New Roman"/>
          <w:i/>
          <w:sz w:val="24"/>
          <w:szCs w:val="24"/>
        </w:rPr>
        <w:t>G</w:t>
      </w:r>
      <w:r w:rsidRPr="00CA418A">
        <w:rPr>
          <w:rFonts w:ascii="Times New Roman" w:hAnsi="Times New Roman" w:cs="Times New Roman"/>
          <w:i/>
          <w:sz w:val="24"/>
          <w:szCs w:val="24"/>
        </w:rPr>
        <w:t xml:space="preserve">overnance </w:t>
      </w:r>
      <w:r w:rsidR="00850829">
        <w:rPr>
          <w:rFonts w:ascii="Times New Roman" w:hAnsi="Times New Roman" w:cs="Times New Roman"/>
          <w:i/>
          <w:sz w:val="24"/>
          <w:szCs w:val="24"/>
        </w:rPr>
        <w:t>A</w:t>
      </w:r>
      <w:r w:rsidRPr="00CA418A">
        <w:rPr>
          <w:rFonts w:ascii="Times New Roman" w:hAnsi="Times New Roman" w:cs="Times New Roman"/>
          <w:i/>
          <w:sz w:val="24"/>
          <w:szCs w:val="24"/>
        </w:rPr>
        <w:t xml:space="preserve">ssessment </w:t>
      </w:r>
      <w:r w:rsidR="00850829">
        <w:rPr>
          <w:rFonts w:ascii="Times New Roman" w:hAnsi="Times New Roman" w:cs="Times New Roman"/>
          <w:i/>
          <w:sz w:val="24"/>
          <w:szCs w:val="24"/>
        </w:rPr>
        <w:t>R</w:t>
      </w:r>
      <w:r w:rsidRPr="00CA418A">
        <w:rPr>
          <w:rFonts w:ascii="Times New Roman" w:hAnsi="Times New Roman" w:cs="Times New Roman"/>
          <w:i/>
          <w:sz w:val="24"/>
          <w:szCs w:val="24"/>
        </w:rPr>
        <w:t>eport</w:t>
      </w:r>
      <w:r w:rsidRPr="00CA418A">
        <w:rPr>
          <w:rFonts w:ascii="Times New Roman" w:hAnsi="Times New Roman" w:cs="Times New Roman"/>
          <w:sz w:val="24"/>
          <w:szCs w:val="24"/>
        </w:rPr>
        <w:t>. Washington: USAID.</w:t>
      </w:r>
    </w:p>
    <w:p w14:paraId="1C0385A0" w14:textId="30B11504" w:rsidR="00DD6BE0" w:rsidRPr="00CA418A" w:rsidRDefault="00DD6BE0" w:rsidP="00DD6BE0">
      <w:pPr>
        <w:rPr>
          <w:rFonts w:ascii="Times New Roman" w:hAnsi="Times New Roman" w:cs="Times New Roman"/>
          <w:sz w:val="24"/>
          <w:szCs w:val="24"/>
        </w:rPr>
      </w:pPr>
      <w:r w:rsidRPr="00C9737F">
        <w:rPr>
          <w:rFonts w:ascii="Times New Roman" w:hAnsi="Times New Roman" w:cs="Times New Roman"/>
          <w:sz w:val="24"/>
          <w:szCs w:val="24"/>
        </w:rPr>
        <w:t>Stiglitz, J</w:t>
      </w:r>
      <w:r w:rsidR="0073519B" w:rsidRPr="00C9737F">
        <w:rPr>
          <w:rFonts w:ascii="Times New Roman" w:hAnsi="Times New Roman" w:cs="Times New Roman"/>
          <w:sz w:val="24"/>
          <w:szCs w:val="24"/>
        </w:rPr>
        <w:t>. (</w:t>
      </w:r>
      <w:r w:rsidRPr="00C9737F">
        <w:rPr>
          <w:rFonts w:ascii="Times New Roman" w:hAnsi="Times New Roman" w:cs="Times New Roman"/>
          <w:sz w:val="24"/>
          <w:szCs w:val="24"/>
        </w:rPr>
        <w:t>2002</w:t>
      </w:r>
      <w:r w:rsidR="0073519B" w:rsidRPr="00C9737F">
        <w:rPr>
          <w:rFonts w:ascii="Times New Roman" w:hAnsi="Times New Roman" w:cs="Times New Roman"/>
          <w:sz w:val="24"/>
          <w:szCs w:val="24"/>
        </w:rPr>
        <w:t>)</w:t>
      </w:r>
      <w:r w:rsidRPr="00C9737F">
        <w:rPr>
          <w:rFonts w:ascii="Times New Roman" w:hAnsi="Times New Roman" w:cs="Times New Roman"/>
          <w:sz w:val="24"/>
          <w:szCs w:val="24"/>
        </w:rPr>
        <w:t xml:space="preserve">. </w:t>
      </w:r>
      <w:r w:rsidRPr="00C9737F">
        <w:rPr>
          <w:rFonts w:ascii="Times New Roman" w:hAnsi="Times New Roman" w:cs="Times New Roman"/>
          <w:i/>
          <w:iCs/>
          <w:sz w:val="24"/>
          <w:szCs w:val="24"/>
        </w:rPr>
        <w:t xml:space="preserve">Globalization and its </w:t>
      </w:r>
      <w:r w:rsidR="001076FE">
        <w:rPr>
          <w:rFonts w:ascii="Times New Roman" w:hAnsi="Times New Roman" w:cs="Times New Roman"/>
          <w:i/>
          <w:iCs/>
          <w:sz w:val="24"/>
          <w:szCs w:val="24"/>
        </w:rPr>
        <w:t>D</w:t>
      </w:r>
      <w:r w:rsidRPr="00C9737F">
        <w:rPr>
          <w:rFonts w:ascii="Times New Roman" w:hAnsi="Times New Roman" w:cs="Times New Roman"/>
          <w:i/>
          <w:iCs/>
          <w:sz w:val="24"/>
          <w:szCs w:val="24"/>
        </w:rPr>
        <w:t>iscontents</w:t>
      </w:r>
      <w:r w:rsidRPr="00C9737F">
        <w:rPr>
          <w:rFonts w:ascii="Times New Roman" w:hAnsi="Times New Roman" w:cs="Times New Roman"/>
          <w:sz w:val="24"/>
          <w:szCs w:val="24"/>
        </w:rPr>
        <w:t>. New York: W.W. Norton &amp; Company.</w:t>
      </w:r>
    </w:p>
    <w:p w14:paraId="4E29FCF4" w14:textId="418DABED" w:rsidR="00DD6BE0"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Su</w:t>
      </w:r>
      <w:proofErr w:type="spellEnd"/>
      <w:r w:rsidRPr="00CA418A">
        <w:rPr>
          <w:rFonts w:ascii="Times New Roman" w:hAnsi="Times New Roman" w:cs="Times New Roman"/>
          <w:sz w:val="24"/>
          <w:szCs w:val="24"/>
        </w:rPr>
        <w:t>, C</w:t>
      </w:r>
      <w:r w:rsidR="0073519B" w:rsidRPr="00CA418A">
        <w:rPr>
          <w:rFonts w:ascii="Times New Roman" w:hAnsi="Times New Roman" w:cs="Times New Roman"/>
          <w:sz w:val="24"/>
          <w:szCs w:val="24"/>
        </w:rPr>
        <w:t>. (</w:t>
      </w:r>
      <w:r w:rsidRPr="00CA418A">
        <w:rPr>
          <w:rFonts w:ascii="Times New Roman" w:hAnsi="Times New Roman" w:cs="Times New Roman"/>
          <w:sz w:val="24"/>
          <w:szCs w:val="24"/>
        </w:rPr>
        <w:t>2014</w:t>
      </w:r>
      <w:r w:rsidR="0073519B" w:rsidRPr="00CA418A">
        <w:rPr>
          <w:rFonts w:ascii="Times New Roman" w:hAnsi="Times New Roman" w:cs="Times New Roman"/>
          <w:sz w:val="24"/>
          <w:szCs w:val="24"/>
        </w:rPr>
        <w:t>)</w:t>
      </w:r>
      <w:r w:rsidRPr="00CA418A">
        <w:rPr>
          <w:rFonts w:ascii="Times New Roman" w:hAnsi="Times New Roman" w:cs="Times New Roman"/>
          <w:sz w:val="24"/>
          <w:szCs w:val="24"/>
        </w:rPr>
        <w:t xml:space="preserve">. Accounting for Accountability. </w:t>
      </w:r>
      <w:r w:rsidRPr="00CA418A">
        <w:rPr>
          <w:rFonts w:ascii="Times New Roman" w:hAnsi="Times New Roman" w:cs="Times New Roman"/>
          <w:i/>
          <w:sz w:val="24"/>
          <w:szCs w:val="24"/>
        </w:rPr>
        <w:t>Public Administration Review</w:t>
      </w:r>
      <w:r w:rsidR="001076FE">
        <w:rPr>
          <w:rFonts w:ascii="Times New Roman" w:hAnsi="Times New Roman" w:cs="Times New Roman"/>
          <w:i/>
          <w:sz w:val="24"/>
          <w:szCs w:val="24"/>
        </w:rPr>
        <w:t>,</w:t>
      </w:r>
      <w:r w:rsidRPr="00CA418A">
        <w:rPr>
          <w:rFonts w:ascii="Times New Roman" w:hAnsi="Times New Roman" w:cs="Times New Roman"/>
          <w:sz w:val="24"/>
          <w:szCs w:val="24"/>
        </w:rPr>
        <w:t xml:space="preserve"> 74(3): 424-428.</w:t>
      </w:r>
    </w:p>
    <w:p w14:paraId="73096E8C" w14:textId="4BE2EDB1" w:rsidR="00793C10" w:rsidRPr="00CA418A" w:rsidRDefault="00793C10" w:rsidP="00DD6BE0">
      <w:pPr>
        <w:rPr>
          <w:rFonts w:ascii="Times New Roman" w:hAnsi="Times New Roman" w:cs="Times New Roman"/>
          <w:sz w:val="24"/>
          <w:szCs w:val="24"/>
        </w:rPr>
      </w:pPr>
      <w:r w:rsidRPr="00EC3D7D">
        <w:rPr>
          <w:rFonts w:ascii="Times New Roman" w:hAnsi="Times New Roman" w:cs="Times New Roman"/>
          <w:sz w:val="24"/>
          <w:szCs w:val="24"/>
        </w:rPr>
        <w:t xml:space="preserve">Tan, C. (2007), </w:t>
      </w:r>
      <w:r w:rsidRPr="00EC3D7D">
        <w:rPr>
          <w:rFonts w:ascii="Times New Roman" w:hAnsi="Times New Roman" w:cs="Times New Roman"/>
          <w:i/>
          <w:iCs/>
          <w:sz w:val="24"/>
          <w:szCs w:val="24"/>
        </w:rPr>
        <w:t>The poverty of amnesia – PRSPs in the legacy of SAP</w:t>
      </w:r>
      <w:r>
        <w:rPr>
          <w:rFonts w:ascii="Times New Roman" w:hAnsi="Times New Roman" w:cs="Times New Roman"/>
          <w:i/>
          <w:iCs/>
          <w:sz w:val="24"/>
          <w:szCs w:val="24"/>
        </w:rPr>
        <w:t>.</w:t>
      </w:r>
      <w:r w:rsidRPr="00EC3D7D">
        <w:rPr>
          <w:rFonts w:ascii="Times New Roman" w:hAnsi="Times New Roman" w:cs="Times New Roman"/>
          <w:sz w:val="24"/>
          <w:szCs w:val="24"/>
        </w:rPr>
        <w:t xml:space="preserve"> In Stone, D. and Wright, C. (Eds), The World Bank and Governance – A Decade of Reform and Reaction</w:t>
      </w:r>
      <w:r>
        <w:rPr>
          <w:rFonts w:ascii="Times New Roman" w:hAnsi="Times New Roman" w:cs="Times New Roman"/>
          <w:sz w:val="24"/>
          <w:szCs w:val="24"/>
        </w:rPr>
        <w:t>.</w:t>
      </w:r>
      <w:r w:rsidRPr="00EC3D7D">
        <w:rPr>
          <w:rFonts w:ascii="Times New Roman" w:hAnsi="Times New Roman" w:cs="Times New Roman"/>
          <w:sz w:val="24"/>
          <w:szCs w:val="24"/>
        </w:rPr>
        <w:t xml:space="preserve"> New York</w:t>
      </w:r>
      <w:r>
        <w:rPr>
          <w:rFonts w:ascii="Times New Roman" w:hAnsi="Times New Roman" w:cs="Times New Roman"/>
          <w:sz w:val="24"/>
          <w:szCs w:val="24"/>
        </w:rPr>
        <w:t>:</w:t>
      </w:r>
      <w:r w:rsidRPr="00EC3D7D">
        <w:rPr>
          <w:rFonts w:ascii="Times New Roman" w:hAnsi="Times New Roman" w:cs="Times New Roman"/>
          <w:sz w:val="24"/>
          <w:szCs w:val="24"/>
        </w:rPr>
        <w:t xml:space="preserve"> Routledge.</w:t>
      </w:r>
    </w:p>
    <w:p w14:paraId="3BD9EE77" w14:textId="747CA318"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Torfing</w:t>
      </w:r>
      <w:proofErr w:type="spellEnd"/>
      <w:r w:rsidRPr="00CA418A">
        <w:rPr>
          <w:rFonts w:ascii="Times New Roman" w:hAnsi="Times New Roman" w:cs="Times New Roman"/>
          <w:sz w:val="24"/>
          <w:szCs w:val="24"/>
        </w:rPr>
        <w:t>, J</w:t>
      </w:r>
      <w:r w:rsidR="00677C70" w:rsidRPr="00CA418A">
        <w:rPr>
          <w:rFonts w:ascii="Times New Roman" w:hAnsi="Times New Roman" w:cs="Times New Roman"/>
          <w:sz w:val="24"/>
          <w:szCs w:val="24"/>
        </w:rPr>
        <w:t>.</w:t>
      </w:r>
      <w:r w:rsidRPr="00CA418A">
        <w:rPr>
          <w:rFonts w:ascii="Times New Roman" w:hAnsi="Times New Roman" w:cs="Times New Roman"/>
          <w:sz w:val="24"/>
          <w:szCs w:val="24"/>
        </w:rPr>
        <w:t>, and P</w:t>
      </w:r>
      <w:r w:rsidR="00677C70" w:rsidRPr="00CA418A">
        <w:rPr>
          <w:rFonts w:ascii="Times New Roman" w:hAnsi="Times New Roman" w:cs="Times New Roman"/>
          <w:sz w:val="24"/>
          <w:szCs w:val="24"/>
        </w:rPr>
        <w:t>.</w:t>
      </w:r>
      <w:r w:rsidRPr="00CA418A">
        <w:rPr>
          <w:rFonts w:ascii="Times New Roman" w:hAnsi="Times New Roman" w:cs="Times New Roman"/>
          <w:sz w:val="24"/>
          <w:szCs w:val="24"/>
        </w:rPr>
        <w:t xml:space="preserve"> Triantafillou</w:t>
      </w:r>
      <w:r w:rsidR="00677C70" w:rsidRPr="00CA418A">
        <w:rPr>
          <w:rFonts w:ascii="Times New Roman" w:hAnsi="Times New Roman" w:cs="Times New Roman"/>
          <w:sz w:val="24"/>
          <w:szCs w:val="24"/>
        </w:rPr>
        <w:t xml:space="preserve"> (</w:t>
      </w:r>
      <w:r w:rsidRPr="00CA418A">
        <w:rPr>
          <w:rFonts w:ascii="Times New Roman" w:hAnsi="Times New Roman" w:cs="Times New Roman"/>
          <w:sz w:val="24"/>
          <w:szCs w:val="24"/>
        </w:rPr>
        <w:t>2013</w:t>
      </w:r>
      <w:r w:rsidR="00677C70" w:rsidRPr="00CA418A">
        <w:rPr>
          <w:rFonts w:ascii="Times New Roman" w:hAnsi="Times New Roman" w:cs="Times New Roman"/>
          <w:sz w:val="24"/>
          <w:szCs w:val="24"/>
        </w:rPr>
        <w:t>)</w:t>
      </w:r>
      <w:r w:rsidRPr="00CA418A">
        <w:rPr>
          <w:rFonts w:ascii="Times New Roman" w:hAnsi="Times New Roman" w:cs="Times New Roman"/>
          <w:sz w:val="24"/>
          <w:szCs w:val="24"/>
        </w:rPr>
        <w:t>. What</w:t>
      </w:r>
      <w:r w:rsidR="00677C70" w:rsidRPr="00CA418A">
        <w:rPr>
          <w:rFonts w:ascii="Times New Roman" w:hAnsi="Times New Roman" w:cs="Times New Roman"/>
          <w:sz w:val="24"/>
          <w:szCs w:val="24"/>
        </w:rPr>
        <w:t>’</w:t>
      </w:r>
      <w:r w:rsidRPr="00CA418A">
        <w:rPr>
          <w:rFonts w:ascii="Times New Roman" w:hAnsi="Times New Roman" w:cs="Times New Roman"/>
          <w:sz w:val="24"/>
          <w:szCs w:val="24"/>
        </w:rPr>
        <w:t xml:space="preserve">s in a name? Grasping new public governance as a political administrative system. </w:t>
      </w:r>
      <w:r w:rsidRPr="00CA418A">
        <w:rPr>
          <w:rFonts w:ascii="Times New Roman" w:hAnsi="Times New Roman" w:cs="Times New Roman"/>
          <w:i/>
          <w:sz w:val="24"/>
          <w:szCs w:val="24"/>
        </w:rPr>
        <w:t>International Review of Public Administration</w:t>
      </w:r>
      <w:r w:rsidR="009E10D2" w:rsidRPr="00CA418A">
        <w:rPr>
          <w:rFonts w:ascii="Times New Roman" w:hAnsi="Times New Roman" w:cs="Times New Roman"/>
          <w:i/>
          <w:sz w:val="24"/>
          <w:szCs w:val="24"/>
        </w:rPr>
        <w:t>,</w:t>
      </w:r>
      <w:r w:rsidRPr="00CA418A">
        <w:rPr>
          <w:rFonts w:ascii="Times New Roman" w:hAnsi="Times New Roman" w:cs="Times New Roman"/>
          <w:sz w:val="24"/>
          <w:szCs w:val="24"/>
        </w:rPr>
        <w:t xml:space="preserve"> 18(2): 9-25.</w:t>
      </w:r>
    </w:p>
    <w:p w14:paraId="6C89BF22" w14:textId="02ECA081" w:rsidR="002A237B" w:rsidRPr="00CA418A" w:rsidRDefault="003848AD"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Unité</w:t>
      </w:r>
      <w:proofErr w:type="spellEnd"/>
      <w:r w:rsidRPr="00CA418A">
        <w:rPr>
          <w:rFonts w:ascii="Times New Roman" w:hAnsi="Times New Roman" w:cs="Times New Roman"/>
          <w:sz w:val="24"/>
          <w:szCs w:val="24"/>
        </w:rPr>
        <w:t xml:space="preserve"> de Gestion des </w:t>
      </w:r>
      <w:proofErr w:type="spellStart"/>
      <w:r w:rsidRPr="00CA418A">
        <w:rPr>
          <w:rFonts w:ascii="Times New Roman" w:hAnsi="Times New Roman" w:cs="Times New Roman"/>
          <w:sz w:val="24"/>
          <w:szCs w:val="24"/>
        </w:rPr>
        <w:t>Réformes</w:t>
      </w:r>
      <w:proofErr w:type="spellEnd"/>
      <w:r w:rsidR="002A237B" w:rsidRPr="00CA418A">
        <w:rPr>
          <w:rFonts w:ascii="Times New Roman" w:hAnsi="Times New Roman" w:cs="Times New Roman"/>
          <w:sz w:val="24"/>
          <w:szCs w:val="24"/>
        </w:rPr>
        <w:t xml:space="preserve"> (2017) </w:t>
      </w:r>
      <w:proofErr w:type="spellStart"/>
      <w:r w:rsidR="002A237B" w:rsidRPr="00CA418A">
        <w:rPr>
          <w:rFonts w:ascii="Times New Roman" w:hAnsi="Times New Roman" w:cs="Times New Roman"/>
          <w:sz w:val="24"/>
          <w:szCs w:val="24"/>
        </w:rPr>
        <w:t>Reforme</w:t>
      </w:r>
      <w:proofErr w:type="spellEnd"/>
      <w:r w:rsidR="002A237B" w:rsidRPr="00CA418A">
        <w:rPr>
          <w:rFonts w:ascii="Times New Roman" w:hAnsi="Times New Roman" w:cs="Times New Roman"/>
          <w:sz w:val="24"/>
          <w:szCs w:val="24"/>
        </w:rPr>
        <w:t xml:space="preserve"> </w:t>
      </w:r>
      <w:r w:rsidR="00F526A0" w:rsidRPr="00CA418A">
        <w:rPr>
          <w:rFonts w:ascii="Times New Roman" w:hAnsi="Times New Roman" w:cs="Times New Roman"/>
          <w:sz w:val="24"/>
          <w:szCs w:val="24"/>
        </w:rPr>
        <w:t xml:space="preserve">des Finances </w:t>
      </w:r>
      <w:proofErr w:type="spellStart"/>
      <w:r w:rsidR="00F526A0" w:rsidRPr="00CA418A">
        <w:rPr>
          <w:rFonts w:ascii="Times New Roman" w:hAnsi="Times New Roman" w:cs="Times New Roman"/>
          <w:sz w:val="24"/>
          <w:szCs w:val="24"/>
        </w:rPr>
        <w:t>Publiques</w:t>
      </w:r>
      <w:proofErr w:type="spellEnd"/>
      <w:r w:rsidR="00F526A0" w:rsidRPr="00CA418A">
        <w:rPr>
          <w:rFonts w:ascii="Times New Roman" w:hAnsi="Times New Roman" w:cs="Times New Roman"/>
          <w:sz w:val="24"/>
          <w:szCs w:val="24"/>
        </w:rPr>
        <w:t xml:space="preserve"> au Benin</w:t>
      </w:r>
      <w:r w:rsidRPr="00CA418A">
        <w:rPr>
          <w:rFonts w:ascii="Times New Roman" w:hAnsi="Times New Roman" w:cs="Times New Roman"/>
          <w:sz w:val="24"/>
          <w:szCs w:val="24"/>
        </w:rPr>
        <w:t xml:space="preserve"> – </w:t>
      </w:r>
      <w:proofErr w:type="spellStart"/>
      <w:r w:rsidRPr="00CA418A">
        <w:rPr>
          <w:rFonts w:ascii="Times New Roman" w:hAnsi="Times New Roman" w:cs="Times New Roman"/>
          <w:sz w:val="24"/>
          <w:szCs w:val="24"/>
        </w:rPr>
        <w:t>Raport</w:t>
      </w:r>
      <w:proofErr w:type="spellEnd"/>
      <w:r w:rsidRPr="00CA418A">
        <w:rPr>
          <w:rFonts w:ascii="Times New Roman" w:hAnsi="Times New Roman" w:cs="Times New Roman"/>
          <w:sz w:val="24"/>
          <w:szCs w:val="24"/>
        </w:rPr>
        <w:t xml:space="preserve"> de Mise </w:t>
      </w:r>
      <w:proofErr w:type="spellStart"/>
      <w:r w:rsidRPr="00CA418A">
        <w:rPr>
          <w:rFonts w:ascii="Times New Roman" w:hAnsi="Times New Roman" w:cs="Times New Roman"/>
          <w:sz w:val="24"/>
          <w:szCs w:val="24"/>
        </w:rPr>
        <w:t>en</w:t>
      </w:r>
      <w:proofErr w:type="spellEnd"/>
      <w:r w:rsidRPr="00CA418A">
        <w:rPr>
          <w:rFonts w:ascii="Times New Roman" w:hAnsi="Times New Roman" w:cs="Times New Roman"/>
          <w:sz w:val="24"/>
          <w:szCs w:val="24"/>
        </w:rPr>
        <w:t xml:space="preserve"> Oeuvre </w:t>
      </w:r>
      <w:proofErr w:type="spellStart"/>
      <w:r w:rsidRPr="00CA418A">
        <w:rPr>
          <w:rFonts w:ascii="Times New Roman" w:hAnsi="Times New Roman" w:cs="Times New Roman"/>
          <w:sz w:val="24"/>
          <w:szCs w:val="24"/>
        </w:rPr>
        <w:t>en</w:t>
      </w:r>
      <w:proofErr w:type="spellEnd"/>
      <w:r w:rsidRPr="00CA418A">
        <w:rPr>
          <w:rFonts w:ascii="Times New Roman" w:hAnsi="Times New Roman" w:cs="Times New Roman"/>
          <w:sz w:val="24"/>
          <w:szCs w:val="24"/>
        </w:rPr>
        <w:t xml:space="preserve"> 2017. Cotonou: </w:t>
      </w:r>
      <w:proofErr w:type="spellStart"/>
      <w:r w:rsidRPr="00CA418A">
        <w:rPr>
          <w:rFonts w:ascii="Times New Roman" w:hAnsi="Times New Roman" w:cs="Times New Roman"/>
          <w:sz w:val="24"/>
          <w:szCs w:val="24"/>
        </w:rPr>
        <w:t>Unité</w:t>
      </w:r>
      <w:proofErr w:type="spellEnd"/>
      <w:r w:rsidRPr="00CA418A">
        <w:rPr>
          <w:rFonts w:ascii="Times New Roman" w:hAnsi="Times New Roman" w:cs="Times New Roman"/>
          <w:sz w:val="24"/>
          <w:szCs w:val="24"/>
        </w:rPr>
        <w:t xml:space="preserve"> de Gestion des </w:t>
      </w:r>
      <w:proofErr w:type="spellStart"/>
      <w:r w:rsidRPr="00CA418A">
        <w:rPr>
          <w:rFonts w:ascii="Times New Roman" w:hAnsi="Times New Roman" w:cs="Times New Roman"/>
          <w:sz w:val="24"/>
          <w:szCs w:val="24"/>
        </w:rPr>
        <w:t>Réformes</w:t>
      </w:r>
      <w:proofErr w:type="spellEnd"/>
      <w:r w:rsidR="001076FE">
        <w:rPr>
          <w:rFonts w:ascii="Times New Roman" w:hAnsi="Times New Roman" w:cs="Times New Roman"/>
          <w:sz w:val="24"/>
          <w:szCs w:val="24"/>
        </w:rPr>
        <w:t>.</w:t>
      </w:r>
    </w:p>
    <w:p w14:paraId="329E0C32" w14:textId="487DFE95"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lang w:val="fr-FR"/>
        </w:rPr>
        <w:t>Verschave</w:t>
      </w:r>
      <w:proofErr w:type="spellEnd"/>
      <w:r w:rsidRPr="00CA418A">
        <w:rPr>
          <w:rFonts w:ascii="Times New Roman" w:hAnsi="Times New Roman" w:cs="Times New Roman"/>
          <w:sz w:val="24"/>
          <w:szCs w:val="24"/>
          <w:lang w:val="fr-FR"/>
        </w:rPr>
        <w:t xml:space="preserve">, </w:t>
      </w:r>
      <w:r w:rsidR="009E10D2" w:rsidRPr="00CA418A">
        <w:rPr>
          <w:rFonts w:ascii="Times New Roman" w:hAnsi="Times New Roman" w:cs="Times New Roman"/>
          <w:sz w:val="24"/>
          <w:szCs w:val="24"/>
          <w:lang w:val="fr-FR"/>
        </w:rPr>
        <w:t>F</w:t>
      </w:r>
      <w:r w:rsidRPr="00CA418A">
        <w:rPr>
          <w:rFonts w:ascii="Times New Roman" w:hAnsi="Times New Roman" w:cs="Times New Roman"/>
          <w:sz w:val="24"/>
          <w:szCs w:val="24"/>
          <w:lang w:val="fr-FR"/>
        </w:rPr>
        <w:t>-X and L</w:t>
      </w:r>
      <w:r w:rsidR="009E10D2" w:rsidRPr="00CA418A">
        <w:rPr>
          <w:rFonts w:ascii="Times New Roman" w:hAnsi="Times New Roman" w:cs="Times New Roman"/>
          <w:sz w:val="24"/>
          <w:szCs w:val="24"/>
          <w:lang w:val="fr-FR"/>
        </w:rPr>
        <w:t>.</w:t>
      </w:r>
      <w:r w:rsidRPr="00CA418A">
        <w:rPr>
          <w:rFonts w:ascii="Times New Roman" w:hAnsi="Times New Roman" w:cs="Times New Roman"/>
          <w:sz w:val="24"/>
          <w:szCs w:val="24"/>
          <w:lang w:val="fr-FR"/>
        </w:rPr>
        <w:t xml:space="preserve"> Beccaria</w:t>
      </w:r>
      <w:r w:rsidR="009E10D2" w:rsidRPr="00CA418A">
        <w:rPr>
          <w:rFonts w:ascii="Times New Roman" w:hAnsi="Times New Roman" w:cs="Times New Roman"/>
          <w:sz w:val="24"/>
          <w:szCs w:val="24"/>
          <w:lang w:val="fr-FR"/>
        </w:rPr>
        <w:t xml:space="preserve"> (</w:t>
      </w:r>
      <w:r w:rsidRPr="00CA418A">
        <w:rPr>
          <w:rFonts w:ascii="Times New Roman" w:hAnsi="Times New Roman" w:cs="Times New Roman"/>
          <w:sz w:val="24"/>
          <w:szCs w:val="24"/>
          <w:lang w:val="fr-FR"/>
        </w:rPr>
        <w:t>2001</w:t>
      </w:r>
      <w:r w:rsidR="009E10D2" w:rsidRPr="00CA418A">
        <w:rPr>
          <w:rFonts w:ascii="Times New Roman" w:hAnsi="Times New Roman" w:cs="Times New Roman"/>
          <w:sz w:val="24"/>
          <w:szCs w:val="24"/>
          <w:lang w:val="fr-FR"/>
        </w:rPr>
        <w:t>)</w:t>
      </w:r>
      <w:r w:rsidRPr="00CA418A">
        <w:rPr>
          <w:rFonts w:ascii="Times New Roman" w:hAnsi="Times New Roman" w:cs="Times New Roman"/>
          <w:sz w:val="24"/>
          <w:szCs w:val="24"/>
          <w:lang w:val="fr-FR"/>
        </w:rPr>
        <w:t xml:space="preserve">. </w:t>
      </w:r>
      <w:r w:rsidRPr="00CA418A">
        <w:rPr>
          <w:rFonts w:ascii="Times New Roman" w:hAnsi="Times New Roman" w:cs="Times New Roman"/>
          <w:bCs/>
          <w:i/>
          <w:sz w:val="24"/>
          <w:szCs w:val="24"/>
          <w:lang w:val="fr-FR"/>
        </w:rPr>
        <w:t xml:space="preserve">Noir </w:t>
      </w:r>
      <w:proofErr w:type="gramStart"/>
      <w:r w:rsidRPr="00CA418A">
        <w:rPr>
          <w:rFonts w:ascii="Times New Roman" w:hAnsi="Times New Roman" w:cs="Times New Roman"/>
          <w:bCs/>
          <w:i/>
          <w:sz w:val="24"/>
          <w:szCs w:val="24"/>
          <w:lang w:val="fr-FR"/>
        </w:rPr>
        <w:t>Procès:</w:t>
      </w:r>
      <w:proofErr w:type="gramEnd"/>
      <w:r w:rsidRPr="00CA418A">
        <w:rPr>
          <w:rFonts w:ascii="Times New Roman" w:hAnsi="Times New Roman" w:cs="Times New Roman"/>
          <w:bCs/>
          <w:i/>
          <w:sz w:val="24"/>
          <w:szCs w:val="24"/>
          <w:lang w:val="fr-FR"/>
        </w:rPr>
        <w:t xml:space="preserve"> Offense à Chef d’Etat</w:t>
      </w:r>
      <w:r w:rsidRPr="00CA418A">
        <w:rPr>
          <w:rFonts w:ascii="Times New Roman" w:hAnsi="Times New Roman" w:cs="Times New Roman"/>
          <w:sz w:val="24"/>
          <w:szCs w:val="24"/>
          <w:lang w:val="fr-FR"/>
        </w:rPr>
        <w:t xml:space="preserve">. </w:t>
      </w:r>
      <w:proofErr w:type="gramStart"/>
      <w:r w:rsidRPr="00CA418A">
        <w:rPr>
          <w:rFonts w:ascii="Times New Roman" w:hAnsi="Times New Roman" w:cs="Times New Roman"/>
          <w:sz w:val="24"/>
          <w:szCs w:val="24"/>
          <w:lang w:val="fr-FR"/>
        </w:rPr>
        <w:t>Paris:</w:t>
      </w:r>
      <w:proofErr w:type="gramEnd"/>
      <w:r w:rsidRPr="00CA418A">
        <w:rPr>
          <w:rFonts w:ascii="Times New Roman" w:hAnsi="Times New Roman" w:cs="Times New Roman"/>
          <w:sz w:val="24"/>
          <w:szCs w:val="24"/>
          <w:lang w:val="fr-FR"/>
        </w:rPr>
        <w:t xml:space="preserve"> Les </w:t>
      </w:r>
      <w:proofErr w:type="spellStart"/>
      <w:r w:rsidRPr="00CA418A">
        <w:rPr>
          <w:rFonts w:ascii="Times New Roman" w:hAnsi="Times New Roman" w:cs="Times New Roman"/>
          <w:sz w:val="24"/>
          <w:szCs w:val="24"/>
          <w:lang w:val="fr-FR"/>
        </w:rPr>
        <w:t>Arenes</w:t>
      </w:r>
      <w:proofErr w:type="spellEnd"/>
      <w:r w:rsidRPr="00CA418A">
        <w:rPr>
          <w:rFonts w:ascii="Times New Roman" w:hAnsi="Times New Roman" w:cs="Times New Roman"/>
          <w:sz w:val="24"/>
          <w:szCs w:val="24"/>
          <w:lang w:val="fr-FR"/>
        </w:rPr>
        <w:t>.</w:t>
      </w:r>
    </w:p>
    <w:p w14:paraId="7446A025" w14:textId="1D55F019" w:rsidR="00DD6BE0" w:rsidRPr="00CA418A" w:rsidRDefault="00DD6BE0" w:rsidP="00DD6BE0">
      <w:pPr>
        <w:rPr>
          <w:rFonts w:ascii="Times New Roman" w:hAnsi="Times New Roman" w:cs="Times New Roman"/>
          <w:sz w:val="24"/>
          <w:szCs w:val="24"/>
        </w:rPr>
      </w:pPr>
      <w:proofErr w:type="spellStart"/>
      <w:r w:rsidRPr="00CA418A">
        <w:rPr>
          <w:rFonts w:ascii="Times New Roman" w:hAnsi="Times New Roman" w:cs="Times New Roman"/>
          <w:sz w:val="24"/>
          <w:szCs w:val="24"/>
        </w:rPr>
        <w:t>Villoria</w:t>
      </w:r>
      <w:proofErr w:type="spellEnd"/>
      <w:r w:rsidRPr="00CA418A">
        <w:rPr>
          <w:rFonts w:ascii="Times New Roman" w:hAnsi="Times New Roman" w:cs="Times New Roman"/>
          <w:sz w:val="24"/>
          <w:szCs w:val="24"/>
        </w:rPr>
        <w:t>, M</w:t>
      </w:r>
      <w:r w:rsidR="006872F7" w:rsidRPr="00CA418A">
        <w:rPr>
          <w:rFonts w:ascii="Times New Roman" w:hAnsi="Times New Roman" w:cs="Times New Roman"/>
          <w:sz w:val="24"/>
          <w:szCs w:val="24"/>
        </w:rPr>
        <w:t>.</w:t>
      </w:r>
      <w:r w:rsidRPr="00CA418A">
        <w:rPr>
          <w:rFonts w:ascii="Times New Roman" w:hAnsi="Times New Roman" w:cs="Times New Roman"/>
          <w:sz w:val="24"/>
          <w:szCs w:val="24"/>
        </w:rPr>
        <w:t>, Gregg G., and C</w:t>
      </w:r>
      <w:r w:rsidR="00CD443D" w:rsidRPr="00CA418A">
        <w:rPr>
          <w:rFonts w:ascii="Times New Roman" w:hAnsi="Times New Roman" w:cs="Times New Roman"/>
          <w:sz w:val="24"/>
          <w:szCs w:val="24"/>
        </w:rPr>
        <w:t>.</w:t>
      </w:r>
      <w:r w:rsidRPr="00CA418A">
        <w:rPr>
          <w:rFonts w:ascii="Times New Roman" w:hAnsi="Times New Roman" w:cs="Times New Roman"/>
          <w:sz w:val="24"/>
          <w:szCs w:val="24"/>
        </w:rPr>
        <w:t xml:space="preserve"> F. </w:t>
      </w:r>
      <w:proofErr w:type="spellStart"/>
      <w:r w:rsidRPr="00CA418A">
        <w:rPr>
          <w:rFonts w:ascii="Times New Roman" w:hAnsi="Times New Roman" w:cs="Times New Roman"/>
          <w:sz w:val="24"/>
          <w:szCs w:val="24"/>
        </w:rPr>
        <w:t>Lavena</w:t>
      </w:r>
      <w:proofErr w:type="spellEnd"/>
      <w:r w:rsidRPr="00CA418A">
        <w:rPr>
          <w:rFonts w:ascii="Times New Roman" w:hAnsi="Times New Roman" w:cs="Times New Roman"/>
          <w:sz w:val="24"/>
          <w:szCs w:val="24"/>
        </w:rPr>
        <w:t xml:space="preserve">. </w:t>
      </w:r>
      <w:r w:rsidR="00CD443D" w:rsidRPr="00CA418A">
        <w:rPr>
          <w:rFonts w:ascii="Times New Roman" w:hAnsi="Times New Roman" w:cs="Times New Roman"/>
          <w:sz w:val="24"/>
          <w:szCs w:val="24"/>
        </w:rPr>
        <w:t>(</w:t>
      </w:r>
      <w:r w:rsidRPr="00CA418A">
        <w:rPr>
          <w:rFonts w:ascii="Times New Roman" w:hAnsi="Times New Roman" w:cs="Times New Roman"/>
          <w:sz w:val="24"/>
          <w:szCs w:val="24"/>
        </w:rPr>
        <w:t>2012</w:t>
      </w:r>
      <w:r w:rsidR="00CD443D" w:rsidRPr="00CA418A">
        <w:rPr>
          <w:rFonts w:ascii="Times New Roman" w:hAnsi="Times New Roman" w:cs="Times New Roman"/>
          <w:sz w:val="24"/>
          <w:szCs w:val="24"/>
        </w:rPr>
        <w:t>)</w:t>
      </w:r>
      <w:r w:rsidRPr="00CA418A">
        <w:rPr>
          <w:rFonts w:ascii="Times New Roman" w:hAnsi="Times New Roman" w:cs="Times New Roman"/>
          <w:sz w:val="24"/>
          <w:szCs w:val="24"/>
        </w:rPr>
        <w:t xml:space="preserve">. Social and Political Consequences of Administrative Corruption: A Study of Public Perceptions in Spain. </w:t>
      </w:r>
      <w:r w:rsidRPr="00CA418A">
        <w:rPr>
          <w:rFonts w:ascii="Times New Roman" w:hAnsi="Times New Roman" w:cs="Times New Roman"/>
          <w:i/>
          <w:sz w:val="24"/>
          <w:szCs w:val="24"/>
        </w:rPr>
        <w:t>Public Administration Review</w:t>
      </w:r>
      <w:r w:rsidR="00CD443D" w:rsidRPr="00CA418A">
        <w:rPr>
          <w:rFonts w:ascii="Times New Roman" w:hAnsi="Times New Roman" w:cs="Times New Roman"/>
          <w:i/>
          <w:sz w:val="24"/>
          <w:szCs w:val="24"/>
        </w:rPr>
        <w:t>,</w:t>
      </w:r>
      <w:r w:rsidRPr="00CA418A">
        <w:rPr>
          <w:rFonts w:ascii="Times New Roman" w:hAnsi="Times New Roman" w:cs="Times New Roman"/>
          <w:sz w:val="24"/>
          <w:szCs w:val="24"/>
        </w:rPr>
        <w:t xml:space="preserve"> 73(1): 85-94.</w:t>
      </w:r>
    </w:p>
    <w:p w14:paraId="1A2063EE" w14:textId="0163CE9F" w:rsidR="007E05A7" w:rsidRPr="00CA418A" w:rsidRDefault="00ED5157" w:rsidP="005727DD">
      <w:pPr>
        <w:jc w:val="both"/>
        <w:rPr>
          <w:rFonts w:ascii="Times New Roman" w:hAnsi="Times New Roman" w:cs="Times New Roman"/>
          <w:sz w:val="24"/>
          <w:szCs w:val="24"/>
        </w:rPr>
      </w:pPr>
      <w:r w:rsidRPr="00CA418A">
        <w:rPr>
          <w:rFonts w:ascii="Times New Roman" w:hAnsi="Times New Roman" w:cs="Times New Roman"/>
          <w:sz w:val="24"/>
          <w:szCs w:val="24"/>
        </w:rPr>
        <w:t xml:space="preserve">Vishwanath, T. and Kaufmann D. </w:t>
      </w:r>
      <w:r w:rsidR="00CD443D" w:rsidRPr="00CA418A">
        <w:rPr>
          <w:rFonts w:ascii="Times New Roman" w:hAnsi="Times New Roman" w:cs="Times New Roman"/>
          <w:sz w:val="24"/>
          <w:szCs w:val="24"/>
        </w:rPr>
        <w:t>(</w:t>
      </w:r>
      <w:r w:rsidRPr="00CA418A">
        <w:rPr>
          <w:rFonts w:ascii="Times New Roman" w:hAnsi="Times New Roman" w:cs="Times New Roman"/>
          <w:sz w:val="24"/>
          <w:szCs w:val="24"/>
        </w:rPr>
        <w:t>2001</w:t>
      </w:r>
      <w:r w:rsidR="00CD443D" w:rsidRPr="00CA418A">
        <w:rPr>
          <w:rFonts w:ascii="Times New Roman" w:hAnsi="Times New Roman" w:cs="Times New Roman"/>
          <w:sz w:val="24"/>
          <w:szCs w:val="24"/>
        </w:rPr>
        <w:t>)</w:t>
      </w:r>
      <w:r w:rsidRPr="00CA418A">
        <w:rPr>
          <w:rFonts w:ascii="Times New Roman" w:hAnsi="Times New Roman" w:cs="Times New Roman"/>
          <w:sz w:val="24"/>
          <w:szCs w:val="24"/>
        </w:rPr>
        <w:t xml:space="preserve">. Towards Transparency: New Approaches and Their Application to Financial Markets. </w:t>
      </w:r>
      <w:r w:rsidRPr="00CA418A">
        <w:rPr>
          <w:rFonts w:ascii="Times New Roman" w:hAnsi="Times New Roman" w:cs="Times New Roman"/>
          <w:i/>
          <w:iCs/>
          <w:sz w:val="24"/>
          <w:szCs w:val="24"/>
        </w:rPr>
        <w:t>The World Bank Research Observer</w:t>
      </w:r>
      <w:r w:rsidR="000E0CC8">
        <w:rPr>
          <w:rFonts w:ascii="Times New Roman" w:hAnsi="Times New Roman" w:cs="Times New Roman"/>
          <w:i/>
          <w:iCs/>
          <w:sz w:val="24"/>
          <w:szCs w:val="24"/>
        </w:rPr>
        <w:t>,</w:t>
      </w:r>
      <w:r w:rsidRPr="00CA418A">
        <w:rPr>
          <w:rFonts w:ascii="Times New Roman" w:hAnsi="Times New Roman" w:cs="Times New Roman"/>
          <w:sz w:val="24"/>
          <w:szCs w:val="24"/>
        </w:rPr>
        <w:t xml:space="preserve"> 16(1): 41-57.</w:t>
      </w:r>
    </w:p>
    <w:p w14:paraId="47781439" w14:textId="77777777" w:rsidR="0033544A" w:rsidRPr="00F062F9" w:rsidRDefault="0033544A" w:rsidP="0033544A">
      <w:pPr>
        <w:jc w:val="both"/>
        <w:rPr>
          <w:rFonts w:ascii="Times New Roman" w:hAnsi="Times New Roman" w:cs="Times New Roman"/>
          <w:spacing w:val="-3"/>
          <w:sz w:val="24"/>
          <w:szCs w:val="24"/>
        </w:rPr>
      </w:pPr>
      <w:bookmarkStart w:id="8" w:name="_Hlk528824255"/>
      <w:r>
        <w:rPr>
          <w:rFonts w:ascii="Times New Roman" w:hAnsi="Times New Roman" w:cs="Times New Roman"/>
          <w:spacing w:val="-3"/>
          <w:sz w:val="24"/>
          <w:szCs w:val="24"/>
        </w:rPr>
        <w:t xml:space="preserve">von </w:t>
      </w:r>
      <w:proofErr w:type="spellStart"/>
      <w:r>
        <w:rPr>
          <w:rFonts w:ascii="Times New Roman" w:hAnsi="Times New Roman" w:cs="Times New Roman"/>
          <w:spacing w:val="-3"/>
          <w:sz w:val="24"/>
          <w:szCs w:val="24"/>
        </w:rPr>
        <w:t>Maravic</w:t>
      </w:r>
      <w:bookmarkEnd w:id="8"/>
      <w:proofErr w:type="spellEnd"/>
      <w:r>
        <w:rPr>
          <w:rFonts w:ascii="Times New Roman" w:hAnsi="Times New Roman" w:cs="Times New Roman"/>
          <w:spacing w:val="-3"/>
          <w:sz w:val="24"/>
          <w:szCs w:val="24"/>
        </w:rPr>
        <w:t xml:space="preserve">, P. (2007) </w:t>
      </w:r>
      <w:r w:rsidRPr="00F062F9">
        <w:rPr>
          <w:rFonts w:ascii="Times New Roman" w:hAnsi="Times New Roman" w:cs="Times New Roman"/>
          <w:spacing w:val="-3"/>
          <w:sz w:val="24"/>
          <w:szCs w:val="24"/>
        </w:rPr>
        <w:t>Public Management Reform and Corruption – Conceptualizing the Unintended Consequences</w:t>
      </w:r>
      <w:r>
        <w:rPr>
          <w:rFonts w:ascii="Times New Roman" w:hAnsi="Times New Roman" w:cs="Times New Roman"/>
          <w:spacing w:val="-3"/>
          <w:sz w:val="24"/>
          <w:szCs w:val="24"/>
        </w:rPr>
        <w:t xml:space="preserve">. </w:t>
      </w:r>
      <w:proofErr w:type="spellStart"/>
      <w:r w:rsidRPr="00F062F9">
        <w:rPr>
          <w:rFonts w:ascii="Times New Roman" w:hAnsi="Times New Roman" w:cs="Times New Roman"/>
          <w:i/>
          <w:spacing w:val="-3"/>
          <w:sz w:val="24"/>
          <w:szCs w:val="24"/>
        </w:rPr>
        <w:t>Revista</w:t>
      </w:r>
      <w:proofErr w:type="spellEnd"/>
      <w:r w:rsidRPr="00F062F9">
        <w:rPr>
          <w:rFonts w:ascii="Times New Roman" w:hAnsi="Times New Roman" w:cs="Times New Roman"/>
          <w:i/>
          <w:spacing w:val="-3"/>
          <w:sz w:val="24"/>
          <w:szCs w:val="24"/>
        </w:rPr>
        <w:t xml:space="preserve"> </w:t>
      </w:r>
      <w:proofErr w:type="spellStart"/>
      <w:r w:rsidRPr="00F062F9">
        <w:rPr>
          <w:rFonts w:ascii="Times New Roman" w:hAnsi="Times New Roman" w:cs="Times New Roman"/>
          <w:i/>
          <w:spacing w:val="-3"/>
          <w:sz w:val="24"/>
          <w:szCs w:val="24"/>
        </w:rPr>
        <w:t>Administratie</w:t>
      </w:r>
      <w:proofErr w:type="spellEnd"/>
      <w:r w:rsidRPr="00F062F9">
        <w:rPr>
          <w:rFonts w:ascii="Times New Roman" w:hAnsi="Times New Roman" w:cs="Times New Roman"/>
          <w:i/>
          <w:spacing w:val="-3"/>
          <w:sz w:val="24"/>
          <w:szCs w:val="24"/>
        </w:rPr>
        <w:t xml:space="preserve"> </w:t>
      </w:r>
      <w:proofErr w:type="spellStart"/>
      <w:r w:rsidRPr="00F062F9">
        <w:rPr>
          <w:rFonts w:ascii="Times New Roman" w:hAnsi="Times New Roman" w:cs="Times New Roman"/>
          <w:i/>
          <w:spacing w:val="-3"/>
          <w:sz w:val="24"/>
          <w:szCs w:val="24"/>
        </w:rPr>
        <w:t>si</w:t>
      </w:r>
      <w:proofErr w:type="spellEnd"/>
      <w:r w:rsidRPr="00F062F9">
        <w:rPr>
          <w:rFonts w:ascii="Times New Roman" w:hAnsi="Times New Roman" w:cs="Times New Roman"/>
          <w:i/>
          <w:spacing w:val="-3"/>
          <w:sz w:val="24"/>
          <w:szCs w:val="24"/>
        </w:rPr>
        <w:t xml:space="preserve"> Management Public</w:t>
      </w:r>
      <w:r>
        <w:rPr>
          <w:rFonts w:ascii="Times New Roman" w:hAnsi="Times New Roman" w:cs="Times New Roman"/>
          <w:spacing w:val="-3"/>
          <w:sz w:val="24"/>
          <w:szCs w:val="24"/>
        </w:rPr>
        <w:t xml:space="preserve">, 8: </w:t>
      </w:r>
      <w:r w:rsidRPr="00F062F9">
        <w:rPr>
          <w:rFonts w:ascii="Times New Roman" w:hAnsi="Times New Roman" w:cs="Times New Roman"/>
          <w:spacing w:val="-3"/>
          <w:sz w:val="24"/>
          <w:szCs w:val="24"/>
        </w:rPr>
        <w:t>126-143</w:t>
      </w:r>
    </w:p>
    <w:p w14:paraId="138DF18B" w14:textId="64ACA76C" w:rsidR="0033544A" w:rsidRDefault="0033544A" w:rsidP="0033544A">
      <w:pPr>
        <w:jc w:val="both"/>
        <w:rPr>
          <w:rFonts w:ascii="Times New Roman" w:hAnsi="Times New Roman" w:cs="Times New Roman"/>
          <w:sz w:val="24"/>
          <w:szCs w:val="24"/>
        </w:rPr>
      </w:pPr>
      <w:bookmarkStart w:id="9" w:name="_Hlk528824560"/>
      <w:r w:rsidRPr="00F062F9">
        <w:rPr>
          <w:rFonts w:ascii="Times New Roman" w:hAnsi="Times New Roman" w:cs="Times New Roman"/>
          <w:spacing w:val="-3"/>
          <w:sz w:val="24"/>
          <w:szCs w:val="24"/>
        </w:rPr>
        <w:t xml:space="preserve">von </w:t>
      </w:r>
      <w:proofErr w:type="spellStart"/>
      <w:r w:rsidRPr="00F062F9">
        <w:rPr>
          <w:rFonts w:ascii="Times New Roman" w:hAnsi="Times New Roman" w:cs="Times New Roman"/>
          <w:spacing w:val="-3"/>
          <w:sz w:val="24"/>
          <w:szCs w:val="24"/>
        </w:rPr>
        <w:t>Maravic</w:t>
      </w:r>
      <w:proofErr w:type="spellEnd"/>
      <w:r w:rsidRPr="00F062F9">
        <w:rPr>
          <w:rFonts w:ascii="Times New Roman" w:hAnsi="Times New Roman" w:cs="Times New Roman"/>
          <w:spacing w:val="-3"/>
          <w:sz w:val="24"/>
          <w:szCs w:val="24"/>
        </w:rPr>
        <w:t>, P. and Reichard</w:t>
      </w:r>
      <w:bookmarkEnd w:id="9"/>
      <w:r w:rsidRPr="00F062F9">
        <w:rPr>
          <w:rFonts w:ascii="Times New Roman" w:hAnsi="Times New Roman" w:cs="Times New Roman"/>
          <w:spacing w:val="-3"/>
          <w:sz w:val="24"/>
          <w:szCs w:val="24"/>
        </w:rPr>
        <w:t>, C. (</w:t>
      </w:r>
      <w:r>
        <w:rPr>
          <w:rFonts w:ascii="Times New Roman" w:hAnsi="Times New Roman" w:cs="Times New Roman"/>
          <w:spacing w:val="-3"/>
          <w:sz w:val="24"/>
          <w:szCs w:val="24"/>
        </w:rPr>
        <w:t>2003</w:t>
      </w:r>
      <w:r w:rsidRPr="00F062F9">
        <w:rPr>
          <w:rFonts w:ascii="Times New Roman" w:hAnsi="Times New Roman" w:cs="Times New Roman"/>
          <w:spacing w:val="-3"/>
          <w:sz w:val="24"/>
          <w:szCs w:val="24"/>
        </w:rPr>
        <w:t>) New Public Management and Corruption: IPMN Dialogue and Analysis</w:t>
      </w:r>
      <w:r>
        <w:rPr>
          <w:rFonts w:ascii="Times New Roman" w:hAnsi="Times New Roman" w:cs="Times New Roman"/>
          <w:spacing w:val="-3"/>
          <w:sz w:val="24"/>
          <w:szCs w:val="24"/>
        </w:rPr>
        <w:t xml:space="preserve">. </w:t>
      </w:r>
      <w:r w:rsidRPr="00F062F9">
        <w:rPr>
          <w:rFonts w:ascii="Times New Roman" w:hAnsi="Times New Roman" w:cs="Times New Roman"/>
          <w:i/>
          <w:spacing w:val="-3"/>
          <w:sz w:val="24"/>
          <w:szCs w:val="24"/>
        </w:rPr>
        <w:t>International Public Management Review</w:t>
      </w:r>
      <w:r>
        <w:rPr>
          <w:rFonts w:ascii="Times New Roman" w:hAnsi="Times New Roman" w:cs="Times New Roman"/>
          <w:spacing w:val="-3"/>
          <w:sz w:val="24"/>
          <w:szCs w:val="24"/>
        </w:rPr>
        <w:t>, 4(1): 84-130.</w:t>
      </w:r>
    </w:p>
    <w:p w14:paraId="1AF56843" w14:textId="3B8C61BA" w:rsidR="00F61A49" w:rsidRPr="00C9737F" w:rsidRDefault="00F61A49" w:rsidP="005727DD">
      <w:pPr>
        <w:jc w:val="both"/>
        <w:rPr>
          <w:rFonts w:ascii="Times New Roman" w:hAnsi="Times New Roman" w:cs="Times New Roman"/>
          <w:sz w:val="24"/>
          <w:szCs w:val="24"/>
        </w:rPr>
      </w:pPr>
      <w:r w:rsidRPr="00C9737F">
        <w:rPr>
          <w:rFonts w:ascii="Times New Roman" w:hAnsi="Times New Roman" w:cs="Times New Roman"/>
          <w:sz w:val="24"/>
          <w:szCs w:val="24"/>
        </w:rPr>
        <w:t>World Bank</w:t>
      </w:r>
      <w:r w:rsidR="0049298A" w:rsidRPr="00C9737F">
        <w:rPr>
          <w:rFonts w:ascii="Times New Roman" w:hAnsi="Times New Roman" w:cs="Times New Roman"/>
          <w:sz w:val="24"/>
          <w:szCs w:val="24"/>
        </w:rPr>
        <w:t xml:space="preserve"> (</w:t>
      </w:r>
      <w:r w:rsidRPr="00C9737F">
        <w:rPr>
          <w:rFonts w:ascii="Times New Roman" w:hAnsi="Times New Roman" w:cs="Times New Roman"/>
          <w:sz w:val="24"/>
          <w:szCs w:val="24"/>
        </w:rPr>
        <w:t>1997</w:t>
      </w:r>
      <w:r w:rsidR="0049298A" w:rsidRPr="00C9737F">
        <w:rPr>
          <w:rFonts w:ascii="Times New Roman" w:hAnsi="Times New Roman" w:cs="Times New Roman"/>
          <w:sz w:val="24"/>
          <w:szCs w:val="24"/>
        </w:rPr>
        <w:t>)</w:t>
      </w:r>
      <w:r w:rsidRPr="00C9737F">
        <w:rPr>
          <w:rFonts w:ascii="Times New Roman" w:hAnsi="Times New Roman" w:cs="Times New Roman"/>
          <w:sz w:val="24"/>
          <w:szCs w:val="24"/>
        </w:rPr>
        <w:t>. World Development Report 1997 – The State in a Changing World. New York: Oxford University Pres</w:t>
      </w:r>
      <w:r w:rsidR="0049298A" w:rsidRPr="00C9737F">
        <w:rPr>
          <w:rFonts w:ascii="Times New Roman" w:hAnsi="Times New Roman" w:cs="Times New Roman"/>
          <w:sz w:val="24"/>
          <w:szCs w:val="24"/>
        </w:rPr>
        <w:t>s</w:t>
      </w:r>
      <w:r w:rsidRPr="00C9737F">
        <w:rPr>
          <w:rFonts w:ascii="Times New Roman" w:hAnsi="Times New Roman" w:cs="Times New Roman"/>
          <w:sz w:val="24"/>
          <w:szCs w:val="24"/>
        </w:rPr>
        <w:t>.</w:t>
      </w:r>
    </w:p>
    <w:p w14:paraId="4144BE9F" w14:textId="46E1E4E1" w:rsidR="0049298A" w:rsidRPr="00CA418A" w:rsidRDefault="0049298A" w:rsidP="0049298A">
      <w:pPr>
        <w:jc w:val="both"/>
        <w:rPr>
          <w:rFonts w:ascii="Times New Roman" w:hAnsi="Times New Roman" w:cs="Times New Roman"/>
          <w:sz w:val="24"/>
          <w:szCs w:val="24"/>
        </w:rPr>
      </w:pPr>
      <w:r w:rsidRPr="00CA418A">
        <w:rPr>
          <w:rFonts w:ascii="Times New Roman" w:hAnsi="Times New Roman" w:cs="Times New Roman"/>
          <w:sz w:val="24"/>
          <w:szCs w:val="24"/>
        </w:rPr>
        <w:lastRenderedPageBreak/>
        <w:t xml:space="preserve">World Bank (2003). </w:t>
      </w:r>
      <w:r w:rsidRPr="00CA418A">
        <w:rPr>
          <w:rFonts w:ascii="Times New Roman" w:hAnsi="Times New Roman" w:cs="Times New Roman"/>
          <w:i/>
          <w:iCs/>
          <w:sz w:val="24"/>
          <w:szCs w:val="24"/>
        </w:rPr>
        <w:t>Reforming Public Institutions and Strengthening Governance</w:t>
      </w:r>
      <w:r w:rsidRPr="00CA418A">
        <w:rPr>
          <w:rFonts w:ascii="Times New Roman" w:hAnsi="Times New Roman" w:cs="Times New Roman"/>
          <w:sz w:val="24"/>
          <w:szCs w:val="24"/>
        </w:rPr>
        <w:t>. Washington: World Bank.</w:t>
      </w:r>
    </w:p>
    <w:p w14:paraId="1560E52D" w14:textId="0E1CD0CF" w:rsidR="0049298A" w:rsidRPr="00CE4328" w:rsidRDefault="00FD0207" w:rsidP="005727DD">
      <w:pPr>
        <w:jc w:val="both"/>
        <w:rPr>
          <w:rFonts w:ascii="Times New Roman" w:hAnsi="Times New Roman" w:cs="Times New Roman"/>
          <w:sz w:val="24"/>
          <w:szCs w:val="24"/>
        </w:rPr>
      </w:pPr>
      <w:r w:rsidRPr="00C9737F">
        <w:rPr>
          <w:rFonts w:ascii="Times New Roman" w:hAnsi="Times New Roman" w:cs="Times New Roman"/>
          <w:sz w:val="24"/>
          <w:szCs w:val="24"/>
        </w:rPr>
        <w:t xml:space="preserve">World Bank (2015) Revue du </w:t>
      </w:r>
      <w:proofErr w:type="spellStart"/>
      <w:r w:rsidRPr="00C9737F">
        <w:rPr>
          <w:rFonts w:ascii="Times New Roman" w:hAnsi="Times New Roman" w:cs="Times New Roman"/>
          <w:sz w:val="24"/>
          <w:szCs w:val="24"/>
        </w:rPr>
        <w:t>Système</w:t>
      </w:r>
      <w:proofErr w:type="spellEnd"/>
      <w:r w:rsidRPr="00C9737F">
        <w:rPr>
          <w:rFonts w:ascii="Times New Roman" w:hAnsi="Times New Roman" w:cs="Times New Roman"/>
          <w:sz w:val="24"/>
          <w:szCs w:val="24"/>
        </w:rPr>
        <w:t xml:space="preserve"> de Gestion des Finances </w:t>
      </w:r>
      <w:proofErr w:type="spellStart"/>
      <w:r w:rsidRPr="00C9737F">
        <w:rPr>
          <w:rFonts w:ascii="Times New Roman" w:hAnsi="Times New Roman" w:cs="Times New Roman"/>
          <w:sz w:val="24"/>
          <w:szCs w:val="24"/>
        </w:rPr>
        <w:t>Publiques</w:t>
      </w:r>
      <w:proofErr w:type="spellEnd"/>
      <w:r w:rsidRPr="00C9737F">
        <w:rPr>
          <w:rFonts w:ascii="Times New Roman" w:hAnsi="Times New Roman" w:cs="Times New Roman"/>
          <w:sz w:val="24"/>
          <w:szCs w:val="24"/>
        </w:rPr>
        <w:t xml:space="preserve">, de la </w:t>
      </w:r>
      <w:proofErr w:type="spellStart"/>
      <w:r w:rsidRPr="00C9737F">
        <w:rPr>
          <w:rFonts w:ascii="Times New Roman" w:hAnsi="Times New Roman" w:cs="Times New Roman"/>
          <w:sz w:val="24"/>
          <w:szCs w:val="24"/>
        </w:rPr>
        <w:t>Responsabilité</w:t>
      </w:r>
      <w:proofErr w:type="spellEnd"/>
      <w:r w:rsidRPr="00C9737F">
        <w:rPr>
          <w:rFonts w:ascii="Times New Roman" w:hAnsi="Times New Roman" w:cs="Times New Roman"/>
          <w:sz w:val="24"/>
          <w:szCs w:val="24"/>
        </w:rPr>
        <w:t xml:space="preserve"> Financière de </w:t>
      </w:r>
      <w:proofErr w:type="spellStart"/>
      <w:r w:rsidRPr="00C9737F">
        <w:rPr>
          <w:rFonts w:ascii="Times New Roman" w:hAnsi="Times New Roman" w:cs="Times New Roman"/>
          <w:sz w:val="24"/>
          <w:szCs w:val="24"/>
        </w:rPr>
        <w:t>l’Etat</w:t>
      </w:r>
      <w:proofErr w:type="spellEnd"/>
      <w:r w:rsidRPr="00C9737F">
        <w:rPr>
          <w:rFonts w:ascii="Times New Roman" w:hAnsi="Times New Roman" w:cs="Times New Roman"/>
          <w:sz w:val="24"/>
          <w:szCs w:val="24"/>
        </w:rPr>
        <w:t xml:space="preserve"> du </w:t>
      </w:r>
      <w:proofErr w:type="spellStart"/>
      <w:r w:rsidRPr="00C9737F">
        <w:rPr>
          <w:rFonts w:ascii="Times New Roman" w:hAnsi="Times New Roman" w:cs="Times New Roman"/>
          <w:sz w:val="24"/>
          <w:szCs w:val="24"/>
        </w:rPr>
        <w:t>Bénin</w:t>
      </w:r>
      <w:proofErr w:type="spellEnd"/>
      <w:r w:rsidRPr="00C9737F">
        <w:rPr>
          <w:rFonts w:ascii="Times New Roman" w:hAnsi="Times New Roman" w:cs="Times New Roman"/>
          <w:sz w:val="24"/>
          <w:szCs w:val="24"/>
        </w:rPr>
        <w:t xml:space="preserve"> et des </w:t>
      </w:r>
      <w:proofErr w:type="spellStart"/>
      <w:r w:rsidRPr="00C9737F">
        <w:rPr>
          <w:rFonts w:ascii="Times New Roman" w:hAnsi="Times New Roman" w:cs="Times New Roman"/>
          <w:sz w:val="24"/>
          <w:szCs w:val="24"/>
        </w:rPr>
        <w:t>Dépenses</w:t>
      </w:r>
      <w:proofErr w:type="spellEnd"/>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Publiques</w:t>
      </w:r>
      <w:proofErr w:type="spellEnd"/>
      <w:r w:rsidRPr="00C9737F">
        <w:rPr>
          <w:rFonts w:ascii="Times New Roman" w:hAnsi="Times New Roman" w:cs="Times New Roman"/>
          <w:sz w:val="24"/>
          <w:szCs w:val="24"/>
        </w:rPr>
        <w:t xml:space="preserve"> dans les </w:t>
      </w:r>
      <w:proofErr w:type="spellStart"/>
      <w:r w:rsidRPr="00C9737F">
        <w:rPr>
          <w:rFonts w:ascii="Times New Roman" w:hAnsi="Times New Roman" w:cs="Times New Roman"/>
          <w:sz w:val="24"/>
          <w:szCs w:val="24"/>
        </w:rPr>
        <w:t>secteurs</w:t>
      </w:r>
      <w:proofErr w:type="spellEnd"/>
      <w:r w:rsidRPr="00C9737F">
        <w:rPr>
          <w:rFonts w:ascii="Times New Roman" w:hAnsi="Times New Roman" w:cs="Times New Roman"/>
          <w:sz w:val="24"/>
          <w:szCs w:val="24"/>
        </w:rPr>
        <w:t xml:space="preserve"> </w:t>
      </w:r>
      <w:proofErr w:type="spellStart"/>
      <w:r w:rsidRPr="00C9737F">
        <w:rPr>
          <w:rFonts w:ascii="Times New Roman" w:hAnsi="Times New Roman" w:cs="Times New Roman"/>
          <w:sz w:val="24"/>
          <w:szCs w:val="24"/>
        </w:rPr>
        <w:t>sociaux</w:t>
      </w:r>
      <w:proofErr w:type="spellEnd"/>
      <w:r w:rsidRPr="00C9737F">
        <w:rPr>
          <w:rFonts w:ascii="Times New Roman" w:hAnsi="Times New Roman" w:cs="Times New Roman"/>
          <w:sz w:val="24"/>
          <w:szCs w:val="24"/>
        </w:rPr>
        <w:t xml:space="preserve"> - PEMFAR 2014. Washington: World Bank.</w:t>
      </w:r>
    </w:p>
    <w:sectPr w:rsidR="0049298A" w:rsidRPr="00CE43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ACF8" w14:textId="77777777" w:rsidR="006A6907" w:rsidRDefault="006A6907" w:rsidP="008B4DC4">
      <w:pPr>
        <w:spacing w:after="0" w:line="240" w:lineRule="auto"/>
      </w:pPr>
      <w:r>
        <w:separator/>
      </w:r>
    </w:p>
  </w:endnote>
  <w:endnote w:type="continuationSeparator" w:id="0">
    <w:p w14:paraId="63391E87" w14:textId="77777777" w:rsidR="006A6907" w:rsidRDefault="006A6907" w:rsidP="008B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Gulliv-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82518"/>
      <w:docPartObj>
        <w:docPartGallery w:val="Page Numbers (Bottom of Page)"/>
        <w:docPartUnique/>
      </w:docPartObj>
    </w:sdtPr>
    <w:sdtEndPr>
      <w:rPr>
        <w:noProof/>
      </w:rPr>
    </w:sdtEndPr>
    <w:sdtContent>
      <w:p w14:paraId="262D4A82" w14:textId="1F574C23" w:rsidR="00BF788F" w:rsidRDefault="00BF788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902E73" w14:textId="77777777" w:rsidR="00BF788F" w:rsidRDefault="00BF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379D" w14:textId="77777777" w:rsidR="006A6907" w:rsidRDefault="006A6907" w:rsidP="008B4DC4">
      <w:pPr>
        <w:spacing w:after="0" w:line="240" w:lineRule="auto"/>
      </w:pPr>
      <w:r>
        <w:separator/>
      </w:r>
    </w:p>
  </w:footnote>
  <w:footnote w:type="continuationSeparator" w:id="0">
    <w:p w14:paraId="48C54140" w14:textId="77777777" w:rsidR="006A6907" w:rsidRDefault="006A6907" w:rsidP="008B4DC4">
      <w:pPr>
        <w:spacing w:after="0" w:line="240" w:lineRule="auto"/>
      </w:pPr>
      <w:r>
        <w:continuationSeparator/>
      </w:r>
    </w:p>
  </w:footnote>
  <w:footnote w:id="1">
    <w:p w14:paraId="4C0C6688" w14:textId="4364BB3D" w:rsidR="00BF788F" w:rsidRPr="00BF788F" w:rsidRDefault="00BF788F" w:rsidP="00751EE8">
      <w:pPr>
        <w:jc w:val="both"/>
        <w:rPr>
          <w:rFonts w:ascii="Times New Roman" w:hAnsi="Times New Roman" w:cs="Times New Roman"/>
          <w:sz w:val="20"/>
          <w:szCs w:val="20"/>
        </w:rPr>
      </w:pPr>
      <w:r w:rsidRPr="00BF788F">
        <w:rPr>
          <w:rStyle w:val="FootnoteReference"/>
          <w:rFonts w:ascii="Times New Roman" w:hAnsi="Times New Roman" w:cs="Times New Roman"/>
          <w:sz w:val="20"/>
          <w:szCs w:val="20"/>
        </w:rPr>
        <w:footnoteRef/>
      </w:r>
      <w:r w:rsidRPr="00BF788F">
        <w:rPr>
          <w:rFonts w:ascii="Times New Roman" w:hAnsi="Times New Roman" w:cs="Times New Roman"/>
          <w:sz w:val="20"/>
          <w:szCs w:val="20"/>
        </w:rPr>
        <w:t xml:space="preserve"> There are various definitions</w:t>
      </w:r>
      <w:r w:rsidRPr="00CB284B">
        <w:rPr>
          <w:rFonts w:ascii="Times New Roman" w:hAnsi="Times New Roman" w:cs="Times New Roman"/>
          <w:sz w:val="20"/>
          <w:szCs w:val="20"/>
        </w:rPr>
        <w:t xml:space="preserve"> and dimensions</w:t>
      </w:r>
      <w:r w:rsidRPr="00BF788F">
        <w:rPr>
          <w:rFonts w:ascii="Times New Roman" w:hAnsi="Times New Roman" w:cs="Times New Roman"/>
          <w:sz w:val="20"/>
          <w:szCs w:val="20"/>
        </w:rPr>
        <w:t xml:space="preserve"> of corruption </w:t>
      </w:r>
      <w:r w:rsidRPr="00CB284B">
        <w:rPr>
          <w:rFonts w:ascii="Times New Roman" w:hAnsi="Times New Roman" w:cs="Times New Roman"/>
          <w:sz w:val="20"/>
          <w:szCs w:val="20"/>
        </w:rPr>
        <w:t>(</w:t>
      </w:r>
      <w:r w:rsidRPr="00BF788F">
        <w:rPr>
          <w:rFonts w:ascii="Times New Roman" w:hAnsi="Times New Roman" w:cs="Times New Roman"/>
          <w:sz w:val="20"/>
          <w:szCs w:val="20"/>
        </w:rPr>
        <w:t xml:space="preserve">de Graaf, 2007). A frequent </w:t>
      </w:r>
      <w:r w:rsidRPr="00CB284B">
        <w:rPr>
          <w:rFonts w:ascii="Times New Roman" w:hAnsi="Times New Roman" w:cs="Times New Roman"/>
          <w:sz w:val="20"/>
          <w:szCs w:val="20"/>
        </w:rPr>
        <w:t xml:space="preserve">one </w:t>
      </w:r>
      <w:r w:rsidRPr="00BF788F">
        <w:rPr>
          <w:rFonts w:ascii="Times New Roman" w:hAnsi="Times New Roman" w:cs="Times New Roman"/>
          <w:sz w:val="20"/>
          <w:szCs w:val="20"/>
        </w:rPr>
        <w:t>is “the misuse of public office for private gain” (Neu et al. 2013). This focuses on undue benefits officials gain from public office, such as bribes or favours</w:t>
      </w:r>
      <w:r w:rsidRPr="00CB284B">
        <w:rPr>
          <w:rFonts w:ascii="Times New Roman" w:hAnsi="Times New Roman" w:cs="Times New Roman"/>
          <w:sz w:val="20"/>
          <w:szCs w:val="20"/>
        </w:rPr>
        <w:t xml:space="preserve"> whilst patronage and nepotism favour</w:t>
      </w:r>
      <w:r>
        <w:rPr>
          <w:rFonts w:ascii="Times New Roman" w:hAnsi="Times New Roman" w:cs="Times New Roman"/>
          <w:sz w:val="20"/>
          <w:szCs w:val="20"/>
        </w:rPr>
        <w:t>s</w:t>
      </w:r>
      <w:r w:rsidRPr="00CB284B">
        <w:rPr>
          <w:rFonts w:ascii="Times New Roman" w:hAnsi="Times New Roman" w:cs="Times New Roman"/>
          <w:sz w:val="20"/>
          <w:szCs w:val="20"/>
        </w:rPr>
        <w:t xml:space="preserve"> those close to public officials</w:t>
      </w:r>
      <w:r w:rsidRPr="00BF788F">
        <w:rPr>
          <w:rFonts w:ascii="Times New Roman" w:hAnsi="Times New Roman" w:cs="Times New Roman"/>
          <w:sz w:val="20"/>
          <w:szCs w:val="20"/>
        </w:rPr>
        <w:t xml:space="preserve">. </w:t>
      </w:r>
      <w:r w:rsidRPr="00BF788F">
        <w:rPr>
          <w:rFonts w:ascii="Times New Roman" w:hAnsi="Times New Roman" w:cs="Times New Roman"/>
          <w:color w:val="000000"/>
          <w:sz w:val="20"/>
          <w:szCs w:val="20"/>
        </w:rPr>
        <w:t xml:space="preserve">This study adopts a holistic approach combining </w:t>
      </w:r>
      <w:r w:rsidRPr="00BF788F">
        <w:rPr>
          <w:rFonts w:ascii="Times New Roman" w:hAnsi="Times New Roman" w:cs="Times New Roman"/>
          <w:sz w:val="20"/>
          <w:szCs w:val="20"/>
        </w:rPr>
        <w:t xml:space="preserve">significant </w:t>
      </w:r>
      <w:r>
        <w:rPr>
          <w:rFonts w:ascii="Times New Roman" w:hAnsi="Times New Roman" w:cs="Times New Roman"/>
          <w:sz w:val="20"/>
          <w:szCs w:val="20"/>
        </w:rPr>
        <w:t>aspects</w:t>
      </w:r>
      <w:r w:rsidRPr="00BF788F">
        <w:rPr>
          <w:rFonts w:ascii="Times New Roman" w:hAnsi="Times New Roman" w:cs="Times New Roman"/>
          <w:sz w:val="20"/>
          <w:szCs w:val="20"/>
        </w:rPr>
        <w:t xml:space="preserve"> </w:t>
      </w:r>
      <w:r w:rsidRPr="00CB284B">
        <w:rPr>
          <w:rFonts w:ascii="Times New Roman" w:hAnsi="Times New Roman" w:cs="Times New Roman"/>
          <w:sz w:val="20"/>
          <w:szCs w:val="20"/>
        </w:rPr>
        <w:t xml:space="preserve">of corruption </w:t>
      </w:r>
      <w:r w:rsidRPr="00BF788F">
        <w:rPr>
          <w:rFonts w:ascii="Times New Roman" w:hAnsi="Times New Roman" w:cs="Times New Roman"/>
          <w:sz w:val="20"/>
          <w:szCs w:val="20"/>
        </w:rPr>
        <w:t xml:space="preserve">found in Africa (and other </w:t>
      </w:r>
      <w:r w:rsidRPr="00CB284B">
        <w:rPr>
          <w:rFonts w:ascii="Times New Roman" w:hAnsi="Times New Roman" w:cs="Times New Roman"/>
          <w:sz w:val="20"/>
          <w:szCs w:val="20"/>
        </w:rPr>
        <w:t>developing countries (DCs)), including</w:t>
      </w:r>
      <w:r w:rsidRPr="00BF788F">
        <w:rPr>
          <w:rFonts w:ascii="Times New Roman" w:hAnsi="Times New Roman" w:cs="Times New Roman"/>
          <w:sz w:val="20"/>
          <w:szCs w:val="20"/>
        </w:rPr>
        <w:t xml:space="preserve"> embezzlements from public coffers, inflated contract prices and kickbacks (Akakpo, 2009; </w:t>
      </w:r>
      <w:r w:rsidRPr="00BF788F">
        <w:rPr>
          <w:rFonts w:ascii="Times New Roman" w:hAnsi="Times New Roman" w:cs="Times New Roman"/>
          <w:color w:val="000000"/>
          <w:sz w:val="20"/>
          <w:szCs w:val="20"/>
        </w:rPr>
        <w:t>Osei-Tutu et al., 2010)</w:t>
      </w:r>
      <w:r w:rsidRPr="00BF788F">
        <w:rPr>
          <w:rFonts w:ascii="Times New Roman" w:hAnsi="Times New Roman" w:cs="Times New Roman"/>
          <w:sz w:val="20"/>
          <w:szCs w:val="20"/>
        </w:rPr>
        <w:t>.</w:t>
      </w:r>
    </w:p>
    <w:p w14:paraId="0E683618" w14:textId="66C71D03" w:rsidR="00BF788F" w:rsidRDefault="00BF788F">
      <w:pPr>
        <w:pStyle w:val="FootnoteText"/>
      </w:pPr>
    </w:p>
  </w:footnote>
  <w:footnote w:id="2">
    <w:p w14:paraId="31BE8F9D" w14:textId="7273631A" w:rsidR="00BF788F" w:rsidRPr="00E471F2" w:rsidRDefault="00BF788F" w:rsidP="00E471F2">
      <w:pPr>
        <w:pStyle w:val="FootnoteText"/>
        <w:rPr>
          <w:lang w:val="en-CA"/>
        </w:rPr>
      </w:pPr>
      <w:r>
        <w:rPr>
          <w:rStyle w:val="FootnoteReference"/>
        </w:rPr>
        <w:footnoteRef/>
      </w:r>
      <w:r>
        <w:t xml:space="preserve"> </w:t>
      </w:r>
      <w:r w:rsidRPr="00BF788F">
        <w:rPr>
          <w:rFonts w:ascii="Times New Roman" w:hAnsi="Times New Roman" w:cs="Times New Roman"/>
        </w:rPr>
        <w:t xml:space="preserve">The full name of the German aid agency that supported the WMONEY reform initiative is: </w:t>
      </w:r>
      <w:r w:rsidRPr="00AB700F">
        <w:rPr>
          <w:rFonts w:ascii="Times New Roman" w:hAnsi="Times New Roman" w:cs="Times New Roman"/>
          <w:lang w:val="de-DE"/>
        </w:rPr>
        <w:t>Gesellschaft für Internationale Zusammenarbeit</w:t>
      </w:r>
    </w:p>
  </w:footnote>
  <w:footnote w:id="3">
    <w:p w14:paraId="7FD691DC" w14:textId="08D44C85" w:rsidR="00BF788F" w:rsidRPr="00BF788F" w:rsidRDefault="00BF788F">
      <w:pPr>
        <w:pStyle w:val="FootnoteText"/>
        <w:rPr>
          <w:rFonts w:ascii="Times New Roman" w:hAnsi="Times New Roman" w:cs="Times New Roman"/>
        </w:rPr>
      </w:pPr>
      <w:r w:rsidRPr="00BF788F">
        <w:rPr>
          <w:rStyle w:val="FootnoteReference"/>
          <w:rFonts w:ascii="Times New Roman" w:hAnsi="Times New Roman" w:cs="Times New Roman"/>
        </w:rPr>
        <w:footnoteRef/>
      </w:r>
      <w:r w:rsidRPr="00BF788F">
        <w:rPr>
          <w:rFonts w:ascii="Times New Roman" w:hAnsi="Times New Roman" w:cs="Times New Roman"/>
        </w:rPr>
        <w:t xml:space="preserve"> The reference to a ‘former TAD Head’ as a participant is to merely indicate the respondent’s level of seniority.</w:t>
      </w:r>
    </w:p>
  </w:footnote>
  <w:footnote w:id="4">
    <w:p w14:paraId="0A3B2285" w14:textId="02834130" w:rsidR="00BF788F" w:rsidRPr="00864D05" w:rsidRDefault="00BF788F">
      <w:pPr>
        <w:pStyle w:val="FootnoteText"/>
        <w:rPr>
          <w:lang w:val="en-US"/>
        </w:rPr>
      </w:pPr>
      <w:r>
        <w:rPr>
          <w:rStyle w:val="FootnoteReference"/>
        </w:rPr>
        <w:footnoteRef/>
      </w:r>
      <w:r w:rsidRPr="00BF788F">
        <w:rPr>
          <w:rFonts w:ascii="Times New Roman" w:hAnsi="Times New Roman" w:cs="Times New Roman"/>
          <w:lang w:val="en-US"/>
        </w:rPr>
        <w:t>Anonymity was crucial to gaining access and disclosing too much information about research participants’ profile could expose them to potential sanctions or retribution.</w:t>
      </w:r>
    </w:p>
  </w:footnote>
  <w:footnote w:id="5">
    <w:p w14:paraId="5DEF3980" w14:textId="2302407A" w:rsidR="00BF788F" w:rsidRPr="00BF788F" w:rsidRDefault="00BF788F">
      <w:pPr>
        <w:pStyle w:val="FootnoteText"/>
        <w:rPr>
          <w:rFonts w:ascii="Times New Roman" w:hAnsi="Times New Roman" w:cs="Times New Roman"/>
          <w:lang w:val="en-US"/>
        </w:rPr>
      </w:pPr>
      <w:r w:rsidRPr="00BF788F">
        <w:rPr>
          <w:rStyle w:val="FootnoteReference"/>
          <w:rFonts w:ascii="Times New Roman" w:hAnsi="Times New Roman" w:cs="Times New Roman"/>
        </w:rPr>
        <w:footnoteRef/>
      </w:r>
      <w:r w:rsidRPr="00BF788F">
        <w:rPr>
          <w:rFonts w:ascii="Times New Roman" w:hAnsi="Times New Roman" w:cs="Times New Roman"/>
        </w:rPr>
        <w:t xml:space="preserve"> </w:t>
      </w:r>
      <w:r w:rsidRPr="00BF788F">
        <w:rPr>
          <w:rFonts w:ascii="Times New Roman" w:hAnsi="Times New Roman" w:cs="Times New Roman"/>
          <w:lang w:val="en-US"/>
        </w:rPr>
        <w:t>European Union</w:t>
      </w:r>
    </w:p>
  </w:footnote>
  <w:footnote w:id="6">
    <w:p w14:paraId="49D741B6" w14:textId="4A961F1B" w:rsidR="00BF788F" w:rsidRPr="00BF788F" w:rsidRDefault="00BF788F">
      <w:pPr>
        <w:pStyle w:val="FootnoteText"/>
        <w:rPr>
          <w:rFonts w:ascii="Times New Roman" w:hAnsi="Times New Roman" w:cs="Times New Roman"/>
          <w:lang w:val="en-US"/>
        </w:rPr>
      </w:pPr>
      <w:r w:rsidRPr="00BF788F">
        <w:rPr>
          <w:rStyle w:val="FootnoteReference"/>
          <w:rFonts w:ascii="Times New Roman" w:hAnsi="Times New Roman" w:cs="Times New Roman"/>
        </w:rPr>
        <w:footnoteRef/>
      </w:r>
      <w:r w:rsidRPr="00BF788F">
        <w:rPr>
          <w:rFonts w:ascii="Times New Roman" w:hAnsi="Times New Roman" w:cs="Times New Roman"/>
        </w:rPr>
        <w:t xml:space="preserve"> </w:t>
      </w:r>
      <w:r w:rsidRPr="00BF788F">
        <w:rPr>
          <w:rFonts w:ascii="Times New Roman" w:hAnsi="Times New Roman" w:cs="Times New Roman"/>
          <w:lang w:val="en-US"/>
        </w:rPr>
        <w:t>United States Agency for International Development</w:t>
      </w:r>
    </w:p>
  </w:footnote>
  <w:footnote w:id="7">
    <w:p w14:paraId="06F6891D" w14:textId="2A108654" w:rsidR="00BF788F" w:rsidRPr="00BF788F" w:rsidRDefault="00BF788F">
      <w:pPr>
        <w:pStyle w:val="FootnoteText"/>
        <w:rPr>
          <w:rFonts w:ascii="Times New Roman" w:hAnsi="Times New Roman" w:cs="Times New Roman"/>
          <w:lang w:val="en-US"/>
        </w:rPr>
      </w:pPr>
      <w:r w:rsidRPr="00BF788F">
        <w:rPr>
          <w:rStyle w:val="FootnoteReference"/>
          <w:rFonts w:ascii="Times New Roman" w:hAnsi="Times New Roman" w:cs="Times New Roman"/>
        </w:rPr>
        <w:footnoteRef/>
      </w:r>
      <w:r w:rsidRPr="00BF788F">
        <w:rPr>
          <w:rFonts w:ascii="Times New Roman" w:hAnsi="Times New Roman" w:cs="Times New Roman"/>
        </w:rPr>
        <w:t xml:space="preserve"> </w:t>
      </w:r>
      <w:r w:rsidRPr="00BF788F">
        <w:rPr>
          <w:rFonts w:ascii="Times New Roman" w:hAnsi="Times New Roman" w:cs="Times New Roman"/>
          <w:lang w:val="en-US"/>
        </w:rPr>
        <w:t>Coalition of National Anti-Corruption Organizations</w:t>
      </w:r>
    </w:p>
  </w:footnote>
  <w:footnote w:id="8">
    <w:p w14:paraId="550E66E9" w14:textId="6B22B94D" w:rsidR="00BF788F" w:rsidRPr="00C9737F" w:rsidRDefault="00BF788F">
      <w:pPr>
        <w:pStyle w:val="FootnoteText"/>
        <w:rPr>
          <w:lang w:val="en-US"/>
        </w:rPr>
      </w:pPr>
      <w:r>
        <w:rPr>
          <w:rStyle w:val="FootnoteReference"/>
        </w:rPr>
        <w:footnoteRef/>
      </w:r>
      <w:r>
        <w:t xml:space="preserve"> </w:t>
      </w:r>
      <w:r>
        <w:rPr>
          <w:lang w:val="en-US"/>
        </w:rPr>
        <w:t>Anti-Corruption Observatory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B77"/>
    <w:multiLevelType w:val="multilevel"/>
    <w:tmpl w:val="D632BF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CE01E2"/>
    <w:multiLevelType w:val="hybridMultilevel"/>
    <w:tmpl w:val="C1A4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D44FB8"/>
    <w:multiLevelType w:val="multilevel"/>
    <w:tmpl w:val="D632BF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A7"/>
    <w:rsid w:val="00000865"/>
    <w:rsid w:val="00000A7E"/>
    <w:rsid w:val="00001006"/>
    <w:rsid w:val="000044AE"/>
    <w:rsid w:val="000121B2"/>
    <w:rsid w:val="0001259F"/>
    <w:rsid w:val="00013CC2"/>
    <w:rsid w:val="00013D12"/>
    <w:rsid w:val="00013EDE"/>
    <w:rsid w:val="000152B5"/>
    <w:rsid w:val="000155EF"/>
    <w:rsid w:val="00020011"/>
    <w:rsid w:val="000217B7"/>
    <w:rsid w:val="00021C85"/>
    <w:rsid w:val="0002454B"/>
    <w:rsid w:val="00024AB8"/>
    <w:rsid w:val="00024B70"/>
    <w:rsid w:val="0003234D"/>
    <w:rsid w:val="00032A5E"/>
    <w:rsid w:val="00032E40"/>
    <w:rsid w:val="00033746"/>
    <w:rsid w:val="000343B4"/>
    <w:rsid w:val="00035C4F"/>
    <w:rsid w:val="00036B7D"/>
    <w:rsid w:val="00037EE6"/>
    <w:rsid w:val="00041D73"/>
    <w:rsid w:val="00043229"/>
    <w:rsid w:val="000445EA"/>
    <w:rsid w:val="00044C90"/>
    <w:rsid w:val="000467AD"/>
    <w:rsid w:val="000473FB"/>
    <w:rsid w:val="0004753E"/>
    <w:rsid w:val="00051AF8"/>
    <w:rsid w:val="000540B9"/>
    <w:rsid w:val="0005419F"/>
    <w:rsid w:val="000556DC"/>
    <w:rsid w:val="00057BA6"/>
    <w:rsid w:val="0006076A"/>
    <w:rsid w:val="00060777"/>
    <w:rsid w:val="00060BB4"/>
    <w:rsid w:val="000660C6"/>
    <w:rsid w:val="00070132"/>
    <w:rsid w:val="000733D4"/>
    <w:rsid w:val="00073512"/>
    <w:rsid w:val="00075108"/>
    <w:rsid w:val="0008290C"/>
    <w:rsid w:val="00085E7D"/>
    <w:rsid w:val="00086878"/>
    <w:rsid w:val="00087164"/>
    <w:rsid w:val="00087189"/>
    <w:rsid w:val="00087840"/>
    <w:rsid w:val="00093114"/>
    <w:rsid w:val="0009373F"/>
    <w:rsid w:val="0009428F"/>
    <w:rsid w:val="000945A5"/>
    <w:rsid w:val="00094D4D"/>
    <w:rsid w:val="000971DB"/>
    <w:rsid w:val="000971E3"/>
    <w:rsid w:val="000A0D6F"/>
    <w:rsid w:val="000A1294"/>
    <w:rsid w:val="000A1630"/>
    <w:rsid w:val="000A1861"/>
    <w:rsid w:val="000A27FE"/>
    <w:rsid w:val="000A33B4"/>
    <w:rsid w:val="000A4A34"/>
    <w:rsid w:val="000B3C43"/>
    <w:rsid w:val="000B473B"/>
    <w:rsid w:val="000B54DC"/>
    <w:rsid w:val="000B63A5"/>
    <w:rsid w:val="000C0F8F"/>
    <w:rsid w:val="000C1001"/>
    <w:rsid w:val="000C369B"/>
    <w:rsid w:val="000C3709"/>
    <w:rsid w:val="000C68AC"/>
    <w:rsid w:val="000D164D"/>
    <w:rsid w:val="000D22F4"/>
    <w:rsid w:val="000D44D4"/>
    <w:rsid w:val="000E0CC8"/>
    <w:rsid w:val="000E1122"/>
    <w:rsid w:val="000E3792"/>
    <w:rsid w:val="000E57E4"/>
    <w:rsid w:val="000E6921"/>
    <w:rsid w:val="000E733F"/>
    <w:rsid w:val="000E753E"/>
    <w:rsid w:val="000F1940"/>
    <w:rsid w:val="000F3066"/>
    <w:rsid w:val="000F42B6"/>
    <w:rsid w:val="00101DC2"/>
    <w:rsid w:val="00103204"/>
    <w:rsid w:val="0010334A"/>
    <w:rsid w:val="00103A3C"/>
    <w:rsid w:val="0010443D"/>
    <w:rsid w:val="00104FEE"/>
    <w:rsid w:val="00105604"/>
    <w:rsid w:val="0010582B"/>
    <w:rsid w:val="00105AC4"/>
    <w:rsid w:val="00106125"/>
    <w:rsid w:val="00106FCF"/>
    <w:rsid w:val="001076FE"/>
    <w:rsid w:val="00110875"/>
    <w:rsid w:val="0011096E"/>
    <w:rsid w:val="001113BA"/>
    <w:rsid w:val="0011394A"/>
    <w:rsid w:val="0011422D"/>
    <w:rsid w:val="001165CD"/>
    <w:rsid w:val="001222DA"/>
    <w:rsid w:val="00122AB2"/>
    <w:rsid w:val="00122B6E"/>
    <w:rsid w:val="001234E3"/>
    <w:rsid w:val="0012399C"/>
    <w:rsid w:val="001240B0"/>
    <w:rsid w:val="0012501F"/>
    <w:rsid w:val="00125D1E"/>
    <w:rsid w:val="00125DD3"/>
    <w:rsid w:val="001262C9"/>
    <w:rsid w:val="00127E29"/>
    <w:rsid w:val="001304BA"/>
    <w:rsid w:val="00130D57"/>
    <w:rsid w:val="00131742"/>
    <w:rsid w:val="00132CA4"/>
    <w:rsid w:val="001330B9"/>
    <w:rsid w:val="00133B1D"/>
    <w:rsid w:val="00134422"/>
    <w:rsid w:val="00134EF7"/>
    <w:rsid w:val="00137836"/>
    <w:rsid w:val="00137A9C"/>
    <w:rsid w:val="00141372"/>
    <w:rsid w:val="001420E6"/>
    <w:rsid w:val="00142AC0"/>
    <w:rsid w:val="0014423E"/>
    <w:rsid w:val="00144262"/>
    <w:rsid w:val="00145D04"/>
    <w:rsid w:val="00146053"/>
    <w:rsid w:val="00146F2D"/>
    <w:rsid w:val="00147C8D"/>
    <w:rsid w:val="00150112"/>
    <w:rsid w:val="00150E84"/>
    <w:rsid w:val="00151AD2"/>
    <w:rsid w:val="00151E3D"/>
    <w:rsid w:val="00153667"/>
    <w:rsid w:val="00154790"/>
    <w:rsid w:val="00154845"/>
    <w:rsid w:val="00156863"/>
    <w:rsid w:val="00157B86"/>
    <w:rsid w:val="00157C2B"/>
    <w:rsid w:val="00157F9F"/>
    <w:rsid w:val="001623F4"/>
    <w:rsid w:val="001638F8"/>
    <w:rsid w:val="00163EA7"/>
    <w:rsid w:val="001649D6"/>
    <w:rsid w:val="00165470"/>
    <w:rsid w:val="0017109D"/>
    <w:rsid w:val="001723C1"/>
    <w:rsid w:val="00172AC3"/>
    <w:rsid w:val="00172F58"/>
    <w:rsid w:val="00172FB4"/>
    <w:rsid w:val="001759F9"/>
    <w:rsid w:val="0017607F"/>
    <w:rsid w:val="0017665A"/>
    <w:rsid w:val="00176E64"/>
    <w:rsid w:val="00180C68"/>
    <w:rsid w:val="00182A6D"/>
    <w:rsid w:val="00183D0D"/>
    <w:rsid w:val="0018432E"/>
    <w:rsid w:val="00184CE2"/>
    <w:rsid w:val="00190FAB"/>
    <w:rsid w:val="0019117F"/>
    <w:rsid w:val="00193F46"/>
    <w:rsid w:val="001944DF"/>
    <w:rsid w:val="00195B9D"/>
    <w:rsid w:val="001970D0"/>
    <w:rsid w:val="00197D4F"/>
    <w:rsid w:val="001A180F"/>
    <w:rsid w:val="001A2D05"/>
    <w:rsid w:val="001A4BE0"/>
    <w:rsid w:val="001A578F"/>
    <w:rsid w:val="001B25CB"/>
    <w:rsid w:val="001B4E33"/>
    <w:rsid w:val="001B6636"/>
    <w:rsid w:val="001C04E3"/>
    <w:rsid w:val="001C1EA6"/>
    <w:rsid w:val="001C2DFD"/>
    <w:rsid w:val="001C38C3"/>
    <w:rsid w:val="001C5AF8"/>
    <w:rsid w:val="001D0721"/>
    <w:rsid w:val="001D098D"/>
    <w:rsid w:val="001D1734"/>
    <w:rsid w:val="001D6072"/>
    <w:rsid w:val="001E4040"/>
    <w:rsid w:val="001F27DA"/>
    <w:rsid w:val="002024E5"/>
    <w:rsid w:val="00202698"/>
    <w:rsid w:val="00203821"/>
    <w:rsid w:val="00205771"/>
    <w:rsid w:val="00206964"/>
    <w:rsid w:val="00206F8D"/>
    <w:rsid w:val="00210278"/>
    <w:rsid w:val="00210654"/>
    <w:rsid w:val="00211457"/>
    <w:rsid w:val="00216B99"/>
    <w:rsid w:val="00216DCA"/>
    <w:rsid w:val="0021780F"/>
    <w:rsid w:val="00217DAA"/>
    <w:rsid w:val="00220971"/>
    <w:rsid w:val="00223843"/>
    <w:rsid w:val="00225AE5"/>
    <w:rsid w:val="00225C20"/>
    <w:rsid w:val="002305F7"/>
    <w:rsid w:val="00231064"/>
    <w:rsid w:val="00231FC1"/>
    <w:rsid w:val="00232245"/>
    <w:rsid w:val="00233732"/>
    <w:rsid w:val="00235455"/>
    <w:rsid w:val="00236BD9"/>
    <w:rsid w:val="00240DEA"/>
    <w:rsid w:val="00244179"/>
    <w:rsid w:val="00245E67"/>
    <w:rsid w:val="00246D55"/>
    <w:rsid w:val="00252022"/>
    <w:rsid w:val="0025308E"/>
    <w:rsid w:val="002537F8"/>
    <w:rsid w:val="002545D2"/>
    <w:rsid w:val="0025514D"/>
    <w:rsid w:val="00255AC8"/>
    <w:rsid w:val="00256960"/>
    <w:rsid w:val="00256AE1"/>
    <w:rsid w:val="00257406"/>
    <w:rsid w:val="00260230"/>
    <w:rsid w:val="0026054C"/>
    <w:rsid w:val="002610C4"/>
    <w:rsid w:val="002614CE"/>
    <w:rsid w:val="0026283D"/>
    <w:rsid w:val="00264365"/>
    <w:rsid w:val="00264A83"/>
    <w:rsid w:val="002655FB"/>
    <w:rsid w:val="002656F5"/>
    <w:rsid w:val="002671D2"/>
    <w:rsid w:val="002673B3"/>
    <w:rsid w:val="00267DF2"/>
    <w:rsid w:val="0027383E"/>
    <w:rsid w:val="002832A5"/>
    <w:rsid w:val="002833C0"/>
    <w:rsid w:val="00283E15"/>
    <w:rsid w:val="00284200"/>
    <w:rsid w:val="00284A72"/>
    <w:rsid w:val="00286F42"/>
    <w:rsid w:val="00287786"/>
    <w:rsid w:val="00287990"/>
    <w:rsid w:val="0029164F"/>
    <w:rsid w:val="002962A7"/>
    <w:rsid w:val="002A057C"/>
    <w:rsid w:val="002A1C27"/>
    <w:rsid w:val="002A237B"/>
    <w:rsid w:val="002A2DDC"/>
    <w:rsid w:val="002A458E"/>
    <w:rsid w:val="002B0A4F"/>
    <w:rsid w:val="002B109F"/>
    <w:rsid w:val="002B2BB6"/>
    <w:rsid w:val="002B41A2"/>
    <w:rsid w:val="002B43EA"/>
    <w:rsid w:val="002B5063"/>
    <w:rsid w:val="002C1552"/>
    <w:rsid w:val="002C4D54"/>
    <w:rsid w:val="002C7010"/>
    <w:rsid w:val="002D37DA"/>
    <w:rsid w:val="002D3F49"/>
    <w:rsid w:val="002D5A11"/>
    <w:rsid w:val="002D6B5D"/>
    <w:rsid w:val="002D6C7D"/>
    <w:rsid w:val="002D794C"/>
    <w:rsid w:val="002E02E0"/>
    <w:rsid w:val="002E0900"/>
    <w:rsid w:val="002E2146"/>
    <w:rsid w:val="002E74B0"/>
    <w:rsid w:val="002E7B0D"/>
    <w:rsid w:val="002F0E55"/>
    <w:rsid w:val="002F16C5"/>
    <w:rsid w:val="002F22CB"/>
    <w:rsid w:val="002F442D"/>
    <w:rsid w:val="002F5115"/>
    <w:rsid w:val="002F63FB"/>
    <w:rsid w:val="002F6471"/>
    <w:rsid w:val="00304AD7"/>
    <w:rsid w:val="00305407"/>
    <w:rsid w:val="0030568B"/>
    <w:rsid w:val="003075EC"/>
    <w:rsid w:val="00307EE9"/>
    <w:rsid w:val="00310D53"/>
    <w:rsid w:val="00312146"/>
    <w:rsid w:val="00313DEF"/>
    <w:rsid w:val="003141D0"/>
    <w:rsid w:val="00315AF9"/>
    <w:rsid w:val="00315FDD"/>
    <w:rsid w:val="00321C78"/>
    <w:rsid w:val="00322A06"/>
    <w:rsid w:val="0032483C"/>
    <w:rsid w:val="00330A75"/>
    <w:rsid w:val="003347C6"/>
    <w:rsid w:val="0033544A"/>
    <w:rsid w:val="00337845"/>
    <w:rsid w:val="003410F1"/>
    <w:rsid w:val="00341FB9"/>
    <w:rsid w:val="00342474"/>
    <w:rsid w:val="00344AFB"/>
    <w:rsid w:val="0034510A"/>
    <w:rsid w:val="00345163"/>
    <w:rsid w:val="003474CF"/>
    <w:rsid w:val="003504EB"/>
    <w:rsid w:val="00350840"/>
    <w:rsid w:val="00350C07"/>
    <w:rsid w:val="00352EAB"/>
    <w:rsid w:val="00352EBB"/>
    <w:rsid w:val="0035599E"/>
    <w:rsid w:val="00367854"/>
    <w:rsid w:val="003722D0"/>
    <w:rsid w:val="003738B2"/>
    <w:rsid w:val="003764A3"/>
    <w:rsid w:val="00377284"/>
    <w:rsid w:val="0038045F"/>
    <w:rsid w:val="00380F01"/>
    <w:rsid w:val="00381651"/>
    <w:rsid w:val="00381937"/>
    <w:rsid w:val="003848AD"/>
    <w:rsid w:val="00384BB8"/>
    <w:rsid w:val="003877CF"/>
    <w:rsid w:val="0038797F"/>
    <w:rsid w:val="003915BF"/>
    <w:rsid w:val="00392CE9"/>
    <w:rsid w:val="00392EFF"/>
    <w:rsid w:val="00394BB6"/>
    <w:rsid w:val="0039667E"/>
    <w:rsid w:val="00396790"/>
    <w:rsid w:val="003A1040"/>
    <w:rsid w:val="003A25D0"/>
    <w:rsid w:val="003A275C"/>
    <w:rsid w:val="003A72D5"/>
    <w:rsid w:val="003A73B1"/>
    <w:rsid w:val="003B3236"/>
    <w:rsid w:val="003B430B"/>
    <w:rsid w:val="003B4358"/>
    <w:rsid w:val="003B4578"/>
    <w:rsid w:val="003B4FCB"/>
    <w:rsid w:val="003B524E"/>
    <w:rsid w:val="003B551B"/>
    <w:rsid w:val="003C12CE"/>
    <w:rsid w:val="003C1E89"/>
    <w:rsid w:val="003C1EE4"/>
    <w:rsid w:val="003C29E4"/>
    <w:rsid w:val="003C41EB"/>
    <w:rsid w:val="003C441F"/>
    <w:rsid w:val="003C549D"/>
    <w:rsid w:val="003C55EB"/>
    <w:rsid w:val="003C5AB3"/>
    <w:rsid w:val="003D1C78"/>
    <w:rsid w:val="003D5DCA"/>
    <w:rsid w:val="003D6284"/>
    <w:rsid w:val="003E0F25"/>
    <w:rsid w:val="003E11AC"/>
    <w:rsid w:val="003E15ED"/>
    <w:rsid w:val="003E2721"/>
    <w:rsid w:val="003E2A0A"/>
    <w:rsid w:val="003E3809"/>
    <w:rsid w:val="003E3F82"/>
    <w:rsid w:val="003E53B8"/>
    <w:rsid w:val="003E62E3"/>
    <w:rsid w:val="003E754D"/>
    <w:rsid w:val="003E791D"/>
    <w:rsid w:val="003F01CD"/>
    <w:rsid w:val="003F14F0"/>
    <w:rsid w:val="003F1D32"/>
    <w:rsid w:val="003F331A"/>
    <w:rsid w:val="003F4273"/>
    <w:rsid w:val="003F6503"/>
    <w:rsid w:val="004017C1"/>
    <w:rsid w:val="00401FCB"/>
    <w:rsid w:val="00402F48"/>
    <w:rsid w:val="00403E48"/>
    <w:rsid w:val="0040772D"/>
    <w:rsid w:val="00411AA4"/>
    <w:rsid w:val="00411B24"/>
    <w:rsid w:val="0041492F"/>
    <w:rsid w:val="00415A6C"/>
    <w:rsid w:val="004162F5"/>
    <w:rsid w:val="00417E92"/>
    <w:rsid w:val="00420E70"/>
    <w:rsid w:val="00421BB6"/>
    <w:rsid w:val="00425193"/>
    <w:rsid w:val="0042520F"/>
    <w:rsid w:val="004266E8"/>
    <w:rsid w:val="0042740B"/>
    <w:rsid w:val="004279B9"/>
    <w:rsid w:val="00431387"/>
    <w:rsid w:val="0043166C"/>
    <w:rsid w:val="004346C4"/>
    <w:rsid w:val="0044071D"/>
    <w:rsid w:val="004413A8"/>
    <w:rsid w:val="00441FF2"/>
    <w:rsid w:val="004429A0"/>
    <w:rsid w:val="0044313F"/>
    <w:rsid w:val="004432B0"/>
    <w:rsid w:val="00444864"/>
    <w:rsid w:val="00445611"/>
    <w:rsid w:val="00445A74"/>
    <w:rsid w:val="0044607B"/>
    <w:rsid w:val="004468F1"/>
    <w:rsid w:val="00450498"/>
    <w:rsid w:val="00450F62"/>
    <w:rsid w:val="00451976"/>
    <w:rsid w:val="00451FA4"/>
    <w:rsid w:val="00455388"/>
    <w:rsid w:val="004562E2"/>
    <w:rsid w:val="004618CA"/>
    <w:rsid w:val="004631D0"/>
    <w:rsid w:val="00463541"/>
    <w:rsid w:val="00463B79"/>
    <w:rsid w:val="00463D08"/>
    <w:rsid w:val="00463FB4"/>
    <w:rsid w:val="004645FA"/>
    <w:rsid w:val="00465242"/>
    <w:rsid w:val="004660DC"/>
    <w:rsid w:val="0046651D"/>
    <w:rsid w:val="00467366"/>
    <w:rsid w:val="0047078E"/>
    <w:rsid w:val="00470D3C"/>
    <w:rsid w:val="004721B9"/>
    <w:rsid w:val="00472C41"/>
    <w:rsid w:val="004731B0"/>
    <w:rsid w:val="00480281"/>
    <w:rsid w:val="004839CB"/>
    <w:rsid w:val="00484DBA"/>
    <w:rsid w:val="00485092"/>
    <w:rsid w:val="00485638"/>
    <w:rsid w:val="004866B1"/>
    <w:rsid w:val="00486ACD"/>
    <w:rsid w:val="004907A8"/>
    <w:rsid w:val="0049298A"/>
    <w:rsid w:val="00493067"/>
    <w:rsid w:val="004963FD"/>
    <w:rsid w:val="004968C5"/>
    <w:rsid w:val="004A04D8"/>
    <w:rsid w:val="004A10CC"/>
    <w:rsid w:val="004A4E62"/>
    <w:rsid w:val="004A6339"/>
    <w:rsid w:val="004B22F2"/>
    <w:rsid w:val="004B372A"/>
    <w:rsid w:val="004B3F03"/>
    <w:rsid w:val="004B453F"/>
    <w:rsid w:val="004B4C58"/>
    <w:rsid w:val="004C0478"/>
    <w:rsid w:val="004C06FB"/>
    <w:rsid w:val="004C1903"/>
    <w:rsid w:val="004C2095"/>
    <w:rsid w:val="004C470E"/>
    <w:rsid w:val="004C5CF6"/>
    <w:rsid w:val="004C6F5B"/>
    <w:rsid w:val="004C7A39"/>
    <w:rsid w:val="004D0B69"/>
    <w:rsid w:val="004D1BF9"/>
    <w:rsid w:val="004D1CEB"/>
    <w:rsid w:val="004D38AB"/>
    <w:rsid w:val="004D390E"/>
    <w:rsid w:val="004D3FA1"/>
    <w:rsid w:val="004D6663"/>
    <w:rsid w:val="004D6BDB"/>
    <w:rsid w:val="004E1110"/>
    <w:rsid w:val="004E4585"/>
    <w:rsid w:val="004E5AAB"/>
    <w:rsid w:val="004E5B13"/>
    <w:rsid w:val="004E5E54"/>
    <w:rsid w:val="004E67BC"/>
    <w:rsid w:val="004E778B"/>
    <w:rsid w:val="004F0314"/>
    <w:rsid w:val="004F34C7"/>
    <w:rsid w:val="004F37DC"/>
    <w:rsid w:val="004F3C73"/>
    <w:rsid w:val="004F489A"/>
    <w:rsid w:val="00505B87"/>
    <w:rsid w:val="00505D3F"/>
    <w:rsid w:val="005061C1"/>
    <w:rsid w:val="005170F3"/>
    <w:rsid w:val="00517166"/>
    <w:rsid w:val="00521648"/>
    <w:rsid w:val="00522C36"/>
    <w:rsid w:val="00522E1F"/>
    <w:rsid w:val="005239CB"/>
    <w:rsid w:val="00523C91"/>
    <w:rsid w:val="00523E75"/>
    <w:rsid w:val="005246DD"/>
    <w:rsid w:val="00524844"/>
    <w:rsid w:val="00525712"/>
    <w:rsid w:val="00526709"/>
    <w:rsid w:val="005316B0"/>
    <w:rsid w:val="00531E68"/>
    <w:rsid w:val="00533327"/>
    <w:rsid w:val="00536794"/>
    <w:rsid w:val="00536D73"/>
    <w:rsid w:val="005374CC"/>
    <w:rsid w:val="005448B4"/>
    <w:rsid w:val="00544D32"/>
    <w:rsid w:val="005462E1"/>
    <w:rsid w:val="00546861"/>
    <w:rsid w:val="00547278"/>
    <w:rsid w:val="0054773D"/>
    <w:rsid w:val="005477AD"/>
    <w:rsid w:val="00547E4B"/>
    <w:rsid w:val="0055331D"/>
    <w:rsid w:val="00553B60"/>
    <w:rsid w:val="00553ECB"/>
    <w:rsid w:val="00555DA3"/>
    <w:rsid w:val="0055659E"/>
    <w:rsid w:val="0055675C"/>
    <w:rsid w:val="0056007E"/>
    <w:rsid w:val="005601B7"/>
    <w:rsid w:val="00560D0E"/>
    <w:rsid w:val="00561ED9"/>
    <w:rsid w:val="005624AC"/>
    <w:rsid w:val="0056470E"/>
    <w:rsid w:val="00564937"/>
    <w:rsid w:val="005653B1"/>
    <w:rsid w:val="00572394"/>
    <w:rsid w:val="005727DD"/>
    <w:rsid w:val="0057426A"/>
    <w:rsid w:val="00574DF6"/>
    <w:rsid w:val="005801BF"/>
    <w:rsid w:val="0058189B"/>
    <w:rsid w:val="00582AAE"/>
    <w:rsid w:val="00586DBB"/>
    <w:rsid w:val="00590FB9"/>
    <w:rsid w:val="005911B3"/>
    <w:rsid w:val="0059384F"/>
    <w:rsid w:val="00593C12"/>
    <w:rsid w:val="0059417D"/>
    <w:rsid w:val="0059469D"/>
    <w:rsid w:val="0059792D"/>
    <w:rsid w:val="00597EAC"/>
    <w:rsid w:val="005A548F"/>
    <w:rsid w:val="005A7BB2"/>
    <w:rsid w:val="005B111E"/>
    <w:rsid w:val="005B24DB"/>
    <w:rsid w:val="005B62C3"/>
    <w:rsid w:val="005B7CB9"/>
    <w:rsid w:val="005B7CC6"/>
    <w:rsid w:val="005C1025"/>
    <w:rsid w:val="005C2444"/>
    <w:rsid w:val="005C256D"/>
    <w:rsid w:val="005C3AC7"/>
    <w:rsid w:val="005C4634"/>
    <w:rsid w:val="005C5303"/>
    <w:rsid w:val="005C56D3"/>
    <w:rsid w:val="005C6B69"/>
    <w:rsid w:val="005D1553"/>
    <w:rsid w:val="005D1666"/>
    <w:rsid w:val="005D428E"/>
    <w:rsid w:val="005D5D5F"/>
    <w:rsid w:val="005D6107"/>
    <w:rsid w:val="005D7664"/>
    <w:rsid w:val="005E1FFF"/>
    <w:rsid w:val="005E45FA"/>
    <w:rsid w:val="005E6FB0"/>
    <w:rsid w:val="005E7BD2"/>
    <w:rsid w:val="005F014C"/>
    <w:rsid w:val="005F0A93"/>
    <w:rsid w:val="005F54CD"/>
    <w:rsid w:val="005F5993"/>
    <w:rsid w:val="005F5ACC"/>
    <w:rsid w:val="00611A44"/>
    <w:rsid w:val="00612B5B"/>
    <w:rsid w:val="00614BEB"/>
    <w:rsid w:val="00617A09"/>
    <w:rsid w:val="006209DF"/>
    <w:rsid w:val="00620EB6"/>
    <w:rsid w:val="00621136"/>
    <w:rsid w:val="006257E9"/>
    <w:rsid w:val="0062656B"/>
    <w:rsid w:val="00626930"/>
    <w:rsid w:val="006275EA"/>
    <w:rsid w:val="00627BA2"/>
    <w:rsid w:val="00627D89"/>
    <w:rsid w:val="006364FF"/>
    <w:rsid w:val="00637562"/>
    <w:rsid w:val="00641D84"/>
    <w:rsid w:val="0064310F"/>
    <w:rsid w:val="0065171E"/>
    <w:rsid w:val="006523C2"/>
    <w:rsid w:val="006536E8"/>
    <w:rsid w:val="0065371A"/>
    <w:rsid w:val="00656A26"/>
    <w:rsid w:val="0066107C"/>
    <w:rsid w:val="006616CF"/>
    <w:rsid w:val="00662BEE"/>
    <w:rsid w:val="006652D0"/>
    <w:rsid w:val="00665627"/>
    <w:rsid w:val="006679FE"/>
    <w:rsid w:val="00670BBD"/>
    <w:rsid w:val="0067141F"/>
    <w:rsid w:val="00671F6B"/>
    <w:rsid w:val="006728C7"/>
    <w:rsid w:val="00672FB5"/>
    <w:rsid w:val="00673A85"/>
    <w:rsid w:val="00674C47"/>
    <w:rsid w:val="00675C0B"/>
    <w:rsid w:val="0067641A"/>
    <w:rsid w:val="00676E5C"/>
    <w:rsid w:val="00677C70"/>
    <w:rsid w:val="006807CB"/>
    <w:rsid w:val="00682B9A"/>
    <w:rsid w:val="00685C37"/>
    <w:rsid w:val="006868A5"/>
    <w:rsid w:val="00687056"/>
    <w:rsid w:val="006872F7"/>
    <w:rsid w:val="0068757D"/>
    <w:rsid w:val="00687C2C"/>
    <w:rsid w:val="00687E36"/>
    <w:rsid w:val="00690701"/>
    <w:rsid w:val="00691569"/>
    <w:rsid w:val="00692312"/>
    <w:rsid w:val="00693519"/>
    <w:rsid w:val="00693BE9"/>
    <w:rsid w:val="00695CE5"/>
    <w:rsid w:val="0069675C"/>
    <w:rsid w:val="006968C0"/>
    <w:rsid w:val="006A461C"/>
    <w:rsid w:val="006A4A47"/>
    <w:rsid w:val="006A4B2A"/>
    <w:rsid w:val="006A5BA0"/>
    <w:rsid w:val="006A6907"/>
    <w:rsid w:val="006A7329"/>
    <w:rsid w:val="006B0511"/>
    <w:rsid w:val="006B1D05"/>
    <w:rsid w:val="006B2968"/>
    <w:rsid w:val="006B3E45"/>
    <w:rsid w:val="006B57EB"/>
    <w:rsid w:val="006B5BB7"/>
    <w:rsid w:val="006B6A51"/>
    <w:rsid w:val="006C05C9"/>
    <w:rsid w:val="006C2EEA"/>
    <w:rsid w:val="006C2FE5"/>
    <w:rsid w:val="006C53F2"/>
    <w:rsid w:val="006C6E1F"/>
    <w:rsid w:val="006D5B2E"/>
    <w:rsid w:val="006D6088"/>
    <w:rsid w:val="006D6135"/>
    <w:rsid w:val="006D7173"/>
    <w:rsid w:val="006E1542"/>
    <w:rsid w:val="006E2B3B"/>
    <w:rsid w:val="006E2DD3"/>
    <w:rsid w:val="006E3077"/>
    <w:rsid w:val="006E432D"/>
    <w:rsid w:val="006E770A"/>
    <w:rsid w:val="006E78FC"/>
    <w:rsid w:val="006E7DD2"/>
    <w:rsid w:val="006E7E3C"/>
    <w:rsid w:val="006F12AC"/>
    <w:rsid w:val="006F1B9C"/>
    <w:rsid w:val="006F31BB"/>
    <w:rsid w:val="006F4620"/>
    <w:rsid w:val="006F4AC3"/>
    <w:rsid w:val="006F5C7B"/>
    <w:rsid w:val="006F5DCF"/>
    <w:rsid w:val="00701B94"/>
    <w:rsid w:val="00701CE3"/>
    <w:rsid w:val="0070500F"/>
    <w:rsid w:val="00705A7C"/>
    <w:rsid w:val="00706550"/>
    <w:rsid w:val="00706838"/>
    <w:rsid w:val="007069C2"/>
    <w:rsid w:val="00707FA0"/>
    <w:rsid w:val="00713421"/>
    <w:rsid w:val="00713EB1"/>
    <w:rsid w:val="0071593B"/>
    <w:rsid w:val="00716CAC"/>
    <w:rsid w:val="00722130"/>
    <w:rsid w:val="00722316"/>
    <w:rsid w:val="007238C6"/>
    <w:rsid w:val="007250A3"/>
    <w:rsid w:val="00726E01"/>
    <w:rsid w:val="007277F8"/>
    <w:rsid w:val="0073115F"/>
    <w:rsid w:val="00731A7C"/>
    <w:rsid w:val="0073519B"/>
    <w:rsid w:val="00737179"/>
    <w:rsid w:val="0074008F"/>
    <w:rsid w:val="007420C8"/>
    <w:rsid w:val="00742F24"/>
    <w:rsid w:val="00744373"/>
    <w:rsid w:val="00744409"/>
    <w:rsid w:val="00745D05"/>
    <w:rsid w:val="00747444"/>
    <w:rsid w:val="0074769A"/>
    <w:rsid w:val="00747B54"/>
    <w:rsid w:val="00747FC2"/>
    <w:rsid w:val="00751A82"/>
    <w:rsid w:val="00751EE8"/>
    <w:rsid w:val="0075207C"/>
    <w:rsid w:val="007527B4"/>
    <w:rsid w:val="00753CA2"/>
    <w:rsid w:val="00754691"/>
    <w:rsid w:val="00754F05"/>
    <w:rsid w:val="00755F08"/>
    <w:rsid w:val="00762593"/>
    <w:rsid w:val="00765EEC"/>
    <w:rsid w:val="007665B5"/>
    <w:rsid w:val="00767DEB"/>
    <w:rsid w:val="00770EE8"/>
    <w:rsid w:val="00773EF4"/>
    <w:rsid w:val="00774FE0"/>
    <w:rsid w:val="00775938"/>
    <w:rsid w:val="0077796D"/>
    <w:rsid w:val="00781CE5"/>
    <w:rsid w:val="007824ED"/>
    <w:rsid w:val="0078311C"/>
    <w:rsid w:val="00783574"/>
    <w:rsid w:val="007852E8"/>
    <w:rsid w:val="00785CB4"/>
    <w:rsid w:val="0078726B"/>
    <w:rsid w:val="00793C10"/>
    <w:rsid w:val="00794162"/>
    <w:rsid w:val="0079640F"/>
    <w:rsid w:val="0079709C"/>
    <w:rsid w:val="007A068B"/>
    <w:rsid w:val="007A09DB"/>
    <w:rsid w:val="007A37B4"/>
    <w:rsid w:val="007A38AD"/>
    <w:rsid w:val="007A4BB8"/>
    <w:rsid w:val="007A6826"/>
    <w:rsid w:val="007A706B"/>
    <w:rsid w:val="007A79E3"/>
    <w:rsid w:val="007B2CC1"/>
    <w:rsid w:val="007B3030"/>
    <w:rsid w:val="007B49FC"/>
    <w:rsid w:val="007B60BE"/>
    <w:rsid w:val="007B6429"/>
    <w:rsid w:val="007B70F3"/>
    <w:rsid w:val="007B7B47"/>
    <w:rsid w:val="007B7FAF"/>
    <w:rsid w:val="007C102A"/>
    <w:rsid w:val="007C11E4"/>
    <w:rsid w:val="007C1523"/>
    <w:rsid w:val="007C29DC"/>
    <w:rsid w:val="007C372C"/>
    <w:rsid w:val="007C4666"/>
    <w:rsid w:val="007C54D7"/>
    <w:rsid w:val="007C5E39"/>
    <w:rsid w:val="007C63B2"/>
    <w:rsid w:val="007D03B7"/>
    <w:rsid w:val="007D055F"/>
    <w:rsid w:val="007D34A2"/>
    <w:rsid w:val="007D433C"/>
    <w:rsid w:val="007D44D0"/>
    <w:rsid w:val="007D5526"/>
    <w:rsid w:val="007D7122"/>
    <w:rsid w:val="007E05A7"/>
    <w:rsid w:val="007E0DC7"/>
    <w:rsid w:val="007E15E7"/>
    <w:rsid w:val="007E1DD3"/>
    <w:rsid w:val="007E1EA0"/>
    <w:rsid w:val="007E58DA"/>
    <w:rsid w:val="007E5A84"/>
    <w:rsid w:val="007E5CDB"/>
    <w:rsid w:val="007F3A38"/>
    <w:rsid w:val="007F4A00"/>
    <w:rsid w:val="007F4D31"/>
    <w:rsid w:val="007F4EAF"/>
    <w:rsid w:val="007F60CC"/>
    <w:rsid w:val="007F61A5"/>
    <w:rsid w:val="007F6702"/>
    <w:rsid w:val="00800B1A"/>
    <w:rsid w:val="0080128F"/>
    <w:rsid w:val="008020D3"/>
    <w:rsid w:val="00803193"/>
    <w:rsid w:val="0080375F"/>
    <w:rsid w:val="00813EE2"/>
    <w:rsid w:val="008156D0"/>
    <w:rsid w:val="00816D40"/>
    <w:rsid w:val="008170BB"/>
    <w:rsid w:val="00817DF2"/>
    <w:rsid w:val="0082059B"/>
    <w:rsid w:val="00820CB8"/>
    <w:rsid w:val="00822917"/>
    <w:rsid w:val="008237F2"/>
    <w:rsid w:val="00823E87"/>
    <w:rsid w:val="008240C8"/>
    <w:rsid w:val="00824179"/>
    <w:rsid w:val="0082523E"/>
    <w:rsid w:val="008255C9"/>
    <w:rsid w:val="00825FD0"/>
    <w:rsid w:val="008263CD"/>
    <w:rsid w:val="00826638"/>
    <w:rsid w:val="008301C3"/>
    <w:rsid w:val="00830664"/>
    <w:rsid w:val="008316F7"/>
    <w:rsid w:val="00831AAF"/>
    <w:rsid w:val="008321F6"/>
    <w:rsid w:val="00834048"/>
    <w:rsid w:val="00836064"/>
    <w:rsid w:val="0084099A"/>
    <w:rsid w:val="00840DC7"/>
    <w:rsid w:val="008416D1"/>
    <w:rsid w:val="00842E3B"/>
    <w:rsid w:val="00845917"/>
    <w:rsid w:val="00845F80"/>
    <w:rsid w:val="008466E5"/>
    <w:rsid w:val="00850829"/>
    <w:rsid w:val="00850D8D"/>
    <w:rsid w:val="00853588"/>
    <w:rsid w:val="00855FDA"/>
    <w:rsid w:val="00861B89"/>
    <w:rsid w:val="00862E43"/>
    <w:rsid w:val="0086426A"/>
    <w:rsid w:val="00864B09"/>
    <w:rsid w:val="00864D05"/>
    <w:rsid w:val="00864D5B"/>
    <w:rsid w:val="00866213"/>
    <w:rsid w:val="0086706B"/>
    <w:rsid w:val="00867A61"/>
    <w:rsid w:val="00871A92"/>
    <w:rsid w:val="00875CC4"/>
    <w:rsid w:val="008764A2"/>
    <w:rsid w:val="00880788"/>
    <w:rsid w:val="0088127B"/>
    <w:rsid w:val="00883EB6"/>
    <w:rsid w:val="00883EB9"/>
    <w:rsid w:val="008849E5"/>
    <w:rsid w:val="00885EEC"/>
    <w:rsid w:val="00890229"/>
    <w:rsid w:val="00895154"/>
    <w:rsid w:val="00896C63"/>
    <w:rsid w:val="008A11D7"/>
    <w:rsid w:val="008A3108"/>
    <w:rsid w:val="008A358D"/>
    <w:rsid w:val="008A50CA"/>
    <w:rsid w:val="008A51B1"/>
    <w:rsid w:val="008A7A37"/>
    <w:rsid w:val="008A7B5E"/>
    <w:rsid w:val="008B344E"/>
    <w:rsid w:val="008B486E"/>
    <w:rsid w:val="008B4DC4"/>
    <w:rsid w:val="008B650A"/>
    <w:rsid w:val="008B698B"/>
    <w:rsid w:val="008B6A0C"/>
    <w:rsid w:val="008B6E7A"/>
    <w:rsid w:val="008C32AA"/>
    <w:rsid w:val="008C3F17"/>
    <w:rsid w:val="008C57A6"/>
    <w:rsid w:val="008D09D7"/>
    <w:rsid w:val="008D13B4"/>
    <w:rsid w:val="008D16B0"/>
    <w:rsid w:val="008D19BD"/>
    <w:rsid w:val="008D1E66"/>
    <w:rsid w:val="008D1FC1"/>
    <w:rsid w:val="008D2518"/>
    <w:rsid w:val="008D4FAC"/>
    <w:rsid w:val="008D4FDF"/>
    <w:rsid w:val="008D671D"/>
    <w:rsid w:val="008E1405"/>
    <w:rsid w:val="008E15AD"/>
    <w:rsid w:val="008E57F1"/>
    <w:rsid w:val="008F06AB"/>
    <w:rsid w:val="008F1435"/>
    <w:rsid w:val="008F42B8"/>
    <w:rsid w:val="008F456E"/>
    <w:rsid w:val="008F460E"/>
    <w:rsid w:val="008F47D1"/>
    <w:rsid w:val="008F490E"/>
    <w:rsid w:val="008F6258"/>
    <w:rsid w:val="008F63CA"/>
    <w:rsid w:val="008F6AAA"/>
    <w:rsid w:val="00902FAB"/>
    <w:rsid w:val="00902FC8"/>
    <w:rsid w:val="009073CD"/>
    <w:rsid w:val="00907BD3"/>
    <w:rsid w:val="00907ED8"/>
    <w:rsid w:val="0091151B"/>
    <w:rsid w:val="00911DC0"/>
    <w:rsid w:val="00913262"/>
    <w:rsid w:val="00916095"/>
    <w:rsid w:val="00921173"/>
    <w:rsid w:val="00921A71"/>
    <w:rsid w:val="009230E1"/>
    <w:rsid w:val="0092473A"/>
    <w:rsid w:val="0092641D"/>
    <w:rsid w:val="0092746E"/>
    <w:rsid w:val="009276B9"/>
    <w:rsid w:val="0092773A"/>
    <w:rsid w:val="00930126"/>
    <w:rsid w:val="009362E6"/>
    <w:rsid w:val="009367BA"/>
    <w:rsid w:val="00936A5C"/>
    <w:rsid w:val="00937979"/>
    <w:rsid w:val="0094191C"/>
    <w:rsid w:val="00942687"/>
    <w:rsid w:val="009438A8"/>
    <w:rsid w:val="00945036"/>
    <w:rsid w:val="009518E1"/>
    <w:rsid w:val="009532E0"/>
    <w:rsid w:val="009547C0"/>
    <w:rsid w:val="009563EA"/>
    <w:rsid w:val="00957028"/>
    <w:rsid w:val="00957FF8"/>
    <w:rsid w:val="009603AA"/>
    <w:rsid w:val="00961BB6"/>
    <w:rsid w:val="009626E7"/>
    <w:rsid w:val="00965A0F"/>
    <w:rsid w:val="00965CB0"/>
    <w:rsid w:val="00967936"/>
    <w:rsid w:val="00980551"/>
    <w:rsid w:val="00982DF2"/>
    <w:rsid w:val="00982E5D"/>
    <w:rsid w:val="00983DCA"/>
    <w:rsid w:val="00985023"/>
    <w:rsid w:val="009851D8"/>
    <w:rsid w:val="00987313"/>
    <w:rsid w:val="00987EEC"/>
    <w:rsid w:val="009906B5"/>
    <w:rsid w:val="009917FD"/>
    <w:rsid w:val="00994BBB"/>
    <w:rsid w:val="0099570C"/>
    <w:rsid w:val="009959F9"/>
    <w:rsid w:val="00995A16"/>
    <w:rsid w:val="00996070"/>
    <w:rsid w:val="00996508"/>
    <w:rsid w:val="00996730"/>
    <w:rsid w:val="009A4C33"/>
    <w:rsid w:val="009A4E9D"/>
    <w:rsid w:val="009A4F6F"/>
    <w:rsid w:val="009A5018"/>
    <w:rsid w:val="009A540E"/>
    <w:rsid w:val="009A6681"/>
    <w:rsid w:val="009B0711"/>
    <w:rsid w:val="009B4206"/>
    <w:rsid w:val="009B55D9"/>
    <w:rsid w:val="009B63FB"/>
    <w:rsid w:val="009B7E14"/>
    <w:rsid w:val="009C0232"/>
    <w:rsid w:val="009C033E"/>
    <w:rsid w:val="009C19C2"/>
    <w:rsid w:val="009C32F8"/>
    <w:rsid w:val="009C5137"/>
    <w:rsid w:val="009C7DE9"/>
    <w:rsid w:val="009D26F8"/>
    <w:rsid w:val="009D2F63"/>
    <w:rsid w:val="009D3541"/>
    <w:rsid w:val="009D459C"/>
    <w:rsid w:val="009D4B1D"/>
    <w:rsid w:val="009D5710"/>
    <w:rsid w:val="009D6008"/>
    <w:rsid w:val="009D7428"/>
    <w:rsid w:val="009E03D3"/>
    <w:rsid w:val="009E10D2"/>
    <w:rsid w:val="009E1263"/>
    <w:rsid w:val="009E1E69"/>
    <w:rsid w:val="009E2498"/>
    <w:rsid w:val="009E30D4"/>
    <w:rsid w:val="009E3381"/>
    <w:rsid w:val="009E53BC"/>
    <w:rsid w:val="009E7FE9"/>
    <w:rsid w:val="009F0A96"/>
    <w:rsid w:val="009F2599"/>
    <w:rsid w:val="009F2EE4"/>
    <w:rsid w:val="00A00CF9"/>
    <w:rsid w:val="00A01BE7"/>
    <w:rsid w:val="00A032F3"/>
    <w:rsid w:val="00A04201"/>
    <w:rsid w:val="00A04305"/>
    <w:rsid w:val="00A0519B"/>
    <w:rsid w:val="00A0537D"/>
    <w:rsid w:val="00A11D55"/>
    <w:rsid w:val="00A11D9E"/>
    <w:rsid w:val="00A12926"/>
    <w:rsid w:val="00A14E27"/>
    <w:rsid w:val="00A1606D"/>
    <w:rsid w:val="00A17826"/>
    <w:rsid w:val="00A20481"/>
    <w:rsid w:val="00A2081B"/>
    <w:rsid w:val="00A209D1"/>
    <w:rsid w:val="00A24094"/>
    <w:rsid w:val="00A241C7"/>
    <w:rsid w:val="00A263C7"/>
    <w:rsid w:val="00A2767A"/>
    <w:rsid w:val="00A31CB7"/>
    <w:rsid w:val="00A33202"/>
    <w:rsid w:val="00A34ACE"/>
    <w:rsid w:val="00A40A38"/>
    <w:rsid w:val="00A42086"/>
    <w:rsid w:val="00A422DC"/>
    <w:rsid w:val="00A43357"/>
    <w:rsid w:val="00A438EA"/>
    <w:rsid w:val="00A45895"/>
    <w:rsid w:val="00A50858"/>
    <w:rsid w:val="00A5137A"/>
    <w:rsid w:val="00A513F3"/>
    <w:rsid w:val="00A5143A"/>
    <w:rsid w:val="00A514A1"/>
    <w:rsid w:val="00A5209F"/>
    <w:rsid w:val="00A524B1"/>
    <w:rsid w:val="00A52A48"/>
    <w:rsid w:val="00A52BED"/>
    <w:rsid w:val="00A52E67"/>
    <w:rsid w:val="00A53563"/>
    <w:rsid w:val="00A54235"/>
    <w:rsid w:val="00A54A62"/>
    <w:rsid w:val="00A62895"/>
    <w:rsid w:val="00A62DF0"/>
    <w:rsid w:val="00A6333C"/>
    <w:rsid w:val="00A63988"/>
    <w:rsid w:val="00A63E41"/>
    <w:rsid w:val="00A6492C"/>
    <w:rsid w:val="00A6519A"/>
    <w:rsid w:val="00A7073C"/>
    <w:rsid w:val="00A71027"/>
    <w:rsid w:val="00A71168"/>
    <w:rsid w:val="00A72B7A"/>
    <w:rsid w:val="00A73415"/>
    <w:rsid w:val="00A75988"/>
    <w:rsid w:val="00A759EA"/>
    <w:rsid w:val="00A80641"/>
    <w:rsid w:val="00A80919"/>
    <w:rsid w:val="00A80A0E"/>
    <w:rsid w:val="00A80D5D"/>
    <w:rsid w:val="00A80EE0"/>
    <w:rsid w:val="00A8259F"/>
    <w:rsid w:val="00A86616"/>
    <w:rsid w:val="00A91882"/>
    <w:rsid w:val="00A92DF5"/>
    <w:rsid w:val="00A94D63"/>
    <w:rsid w:val="00A956B4"/>
    <w:rsid w:val="00A97D63"/>
    <w:rsid w:val="00AA03C2"/>
    <w:rsid w:val="00AA31E0"/>
    <w:rsid w:val="00AA7C0F"/>
    <w:rsid w:val="00AB0230"/>
    <w:rsid w:val="00AB21A0"/>
    <w:rsid w:val="00AB2E61"/>
    <w:rsid w:val="00AB3EFA"/>
    <w:rsid w:val="00AB618F"/>
    <w:rsid w:val="00AB700F"/>
    <w:rsid w:val="00AC3042"/>
    <w:rsid w:val="00AC4EE8"/>
    <w:rsid w:val="00AC52B5"/>
    <w:rsid w:val="00AC5AEC"/>
    <w:rsid w:val="00AC5B01"/>
    <w:rsid w:val="00AC6AE7"/>
    <w:rsid w:val="00AC6C6E"/>
    <w:rsid w:val="00AD074D"/>
    <w:rsid w:val="00AD0EC8"/>
    <w:rsid w:val="00AD1A12"/>
    <w:rsid w:val="00AD1BC4"/>
    <w:rsid w:val="00AD3DDC"/>
    <w:rsid w:val="00AD4590"/>
    <w:rsid w:val="00AD4BC9"/>
    <w:rsid w:val="00AD53D4"/>
    <w:rsid w:val="00AD558B"/>
    <w:rsid w:val="00AE05A9"/>
    <w:rsid w:val="00AE197E"/>
    <w:rsid w:val="00AE20B9"/>
    <w:rsid w:val="00AE4ED3"/>
    <w:rsid w:val="00AE648A"/>
    <w:rsid w:val="00AE71C4"/>
    <w:rsid w:val="00AE7776"/>
    <w:rsid w:val="00AF1FC0"/>
    <w:rsid w:val="00AF2F52"/>
    <w:rsid w:val="00AF3B28"/>
    <w:rsid w:val="00AF42D5"/>
    <w:rsid w:val="00AF4470"/>
    <w:rsid w:val="00AF6901"/>
    <w:rsid w:val="00B0118A"/>
    <w:rsid w:val="00B02820"/>
    <w:rsid w:val="00B02C54"/>
    <w:rsid w:val="00B074E8"/>
    <w:rsid w:val="00B07D0D"/>
    <w:rsid w:val="00B10016"/>
    <w:rsid w:val="00B107DD"/>
    <w:rsid w:val="00B10AAD"/>
    <w:rsid w:val="00B11E72"/>
    <w:rsid w:val="00B12E05"/>
    <w:rsid w:val="00B14238"/>
    <w:rsid w:val="00B154A9"/>
    <w:rsid w:val="00B17572"/>
    <w:rsid w:val="00B17B5D"/>
    <w:rsid w:val="00B20185"/>
    <w:rsid w:val="00B21F04"/>
    <w:rsid w:val="00B222B2"/>
    <w:rsid w:val="00B25975"/>
    <w:rsid w:val="00B302DE"/>
    <w:rsid w:val="00B30EF9"/>
    <w:rsid w:val="00B3170C"/>
    <w:rsid w:val="00B34264"/>
    <w:rsid w:val="00B35034"/>
    <w:rsid w:val="00B364FF"/>
    <w:rsid w:val="00B37B4A"/>
    <w:rsid w:val="00B40647"/>
    <w:rsid w:val="00B41DF8"/>
    <w:rsid w:val="00B441DD"/>
    <w:rsid w:val="00B4426F"/>
    <w:rsid w:val="00B44340"/>
    <w:rsid w:val="00B4460D"/>
    <w:rsid w:val="00B4523B"/>
    <w:rsid w:val="00B45293"/>
    <w:rsid w:val="00B46C9C"/>
    <w:rsid w:val="00B46D39"/>
    <w:rsid w:val="00B47348"/>
    <w:rsid w:val="00B47485"/>
    <w:rsid w:val="00B50A89"/>
    <w:rsid w:val="00B514BB"/>
    <w:rsid w:val="00B53C66"/>
    <w:rsid w:val="00B541E9"/>
    <w:rsid w:val="00B5536C"/>
    <w:rsid w:val="00B5538D"/>
    <w:rsid w:val="00B56230"/>
    <w:rsid w:val="00B564A4"/>
    <w:rsid w:val="00B56A68"/>
    <w:rsid w:val="00B60552"/>
    <w:rsid w:val="00B60792"/>
    <w:rsid w:val="00B61EFE"/>
    <w:rsid w:val="00B6409A"/>
    <w:rsid w:val="00B64385"/>
    <w:rsid w:val="00B66664"/>
    <w:rsid w:val="00B672BF"/>
    <w:rsid w:val="00B67992"/>
    <w:rsid w:val="00B67A9C"/>
    <w:rsid w:val="00B705D7"/>
    <w:rsid w:val="00B709A1"/>
    <w:rsid w:val="00B71648"/>
    <w:rsid w:val="00B71831"/>
    <w:rsid w:val="00B74AD7"/>
    <w:rsid w:val="00B8138C"/>
    <w:rsid w:val="00B82706"/>
    <w:rsid w:val="00B85EA8"/>
    <w:rsid w:val="00B90903"/>
    <w:rsid w:val="00B91C54"/>
    <w:rsid w:val="00B92D88"/>
    <w:rsid w:val="00B94631"/>
    <w:rsid w:val="00B952AE"/>
    <w:rsid w:val="00B97012"/>
    <w:rsid w:val="00BA2755"/>
    <w:rsid w:val="00BA2D16"/>
    <w:rsid w:val="00BA5C6C"/>
    <w:rsid w:val="00BA7481"/>
    <w:rsid w:val="00BB0990"/>
    <w:rsid w:val="00BB509F"/>
    <w:rsid w:val="00BB5EBF"/>
    <w:rsid w:val="00BB6599"/>
    <w:rsid w:val="00BC051A"/>
    <w:rsid w:val="00BC5359"/>
    <w:rsid w:val="00BC56B6"/>
    <w:rsid w:val="00BC56F7"/>
    <w:rsid w:val="00BC6F65"/>
    <w:rsid w:val="00BC7CE7"/>
    <w:rsid w:val="00BD0007"/>
    <w:rsid w:val="00BD0D23"/>
    <w:rsid w:val="00BD1B3A"/>
    <w:rsid w:val="00BD2C06"/>
    <w:rsid w:val="00BD355B"/>
    <w:rsid w:val="00BD464C"/>
    <w:rsid w:val="00BD5095"/>
    <w:rsid w:val="00BD5A84"/>
    <w:rsid w:val="00BD5B87"/>
    <w:rsid w:val="00BD6FA7"/>
    <w:rsid w:val="00BE061A"/>
    <w:rsid w:val="00BE0644"/>
    <w:rsid w:val="00BE37C7"/>
    <w:rsid w:val="00BE76F5"/>
    <w:rsid w:val="00BF0FE1"/>
    <w:rsid w:val="00BF2812"/>
    <w:rsid w:val="00BF788F"/>
    <w:rsid w:val="00C010A5"/>
    <w:rsid w:val="00C03BE8"/>
    <w:rsid w:val="00C0664C"/>
    <w:rsid w:val="00C15C69"/>
    <w:rsid w:val="00C1752C"/>
    <w:rsid w:val="00C17BA6"/>
    <w:rsid w:val="00C217BA"/>
    <w:rsid w:val="00C2212E"/>
    <w:rsid w:val="00C24134"/>
    <w:rsid w:val="00C26C2A"/>
    <w:rsid w:val="00C26DFF"/>
    <w:rsid w:val="00C277C7"/>
    <w:rsid w:val="00C30D97"/>
    <w:rsid w:val="00C31D1A"/>
    <w:rsid w:val="00C32225"/>
    <w:rsid w:val="00C32443"/>
    <w:rsid w:val="00C353ED"/>
    <w:rsid w:val="00C35784"/>
    <w:rsid w:val="00C406C4"/>
    <w:rsid w:val="00C42293"/>
    <w:rsid w:val="00C44D6A"/>
    <w:rsid w:val="00C452DC"/>
    <w:rsid w:val="00C457DB"/>
    <w:rsid w:val="00C50B10"/>
    <w:rsid w:val="00C51765"/>
    <w:rsid w:val="00C52555"/>
    <w:rsid w:val="00C548CB"/>
    <w:rsid w:val="00C55C5B"/>
    <w:rsid w:val="00C56B7C"/>
    <w:rsid w:val="00C5736F"/>
    <w:rsid w:val="00C5783A"/>
    <w:rsid w:val="00C62CF5"/>
    <w:rsid w:val="00C637E3"/>
    <w:rsid w:val="00C64D04"/>
    <w:rsid w:val="00C653FD"/>
    <w:rsid w:val="00C6590B"/>
    <w:rsid w:val="00C65BD7"/>
    <w:rsid w:val="00C674B9"/>
    <w:rsid w:val="00C71DB2"/>
    <w:rsid w:val="00C75399"/>
    <w:rsid w:val="00C77686"/>
    <w:rsid w:val="00C81C67"/>
    <w:rsid w:val="00C831B0"/>
    <w:rsid w:val="00C85BCA"/>
    <w:rsid w:val="00C85E22"/>
    <w:rsid w:val="00C87659"/>
    <w:rsid w:val="00C901BD"/>
    <w:rsid w:val="00C90616"/>
    <w:rsid w:val="00C90C6B"/>
    <w:rsid w:val="00C91697"/>
    <w:rsid w:val="00C954DD"/>
    <w:rsid w:val="00C96332"/>
    <w:rsid w:val="00C963C4"/>
    <w:rsid w:val="00C96782"/>
    <w:rsid w:val="00C970D3"/>
    <w:rsid w:val="00C9737F"/>
    <w:rsid w:val="00CA15B4"/>
    <w:rsid w:val="00CA3C63"/>
    <w:rsid w:val="00CA418A"/>
    <w:rsid w:val="00CA45DF"/>
    <w:rsid w:val="00CA4A6A"/>
    <w:rsid w:val="00CA4CDA"/>
    <w:rsid w:val="00CA5A78"/>
    <w:rsid w:val="00CB1E44"/>
    <w:rsid w:val="00CB284B"/>
    <w:rsid w:val="00CB37D9"/>
    <w:rsid w:val="00CB3DE4"/>
    <w:rsid w:val="00CB450C"/>
    <w:rsid w:val="00CB5F25"/>
    <w:rsid w:val="00CB695F"/>
    <w:rsid w:val="00CB6FEF"/>
    <w:rsid w:val="00CC0184"/>
    <w:rsid w:val="00CC01A2"/>
    <w:rsid w:val="00CC1B9D"/>
    <w:rsid w:val="00CC2723"/>
    <w:rsid w:val="00CC3615"/>
    <w:rsid w:val="00CC3CFE"/>
    <w:rsid w:val="00CC4AE4"/>
    <w:rsid w:val="00CC6F99"/>
    <w:rsid w:val="00CC788F"/>
    <w:rsid w:val="00CD0865"/>
    <w:rsid w:val="00CD33A3"/>
    <w:rsid w:val="00CD443D"/>
    <w:rsid w:val="00CD55B6"/>
    <w:rsid w:val="00CD6214"/>
    <w:rsid w:val="00CD6980"/>
    <w:rsid w:val="00CD6BB5"/>
    <w:rsid w:val="00CE09F3"/>
    <w:rsid w:val="00CE2842"/>
    <w:rsid w:val="00CE4328"/>
    <w:rsid w:val="00CE52E9"/>
    <w:rsid w:val="00CE570A"/>
    <w:rsid w:val="00CE6BD6"/>
    <w:rsid w:val="00CE75C0"/>
    <w:rsid w:val="00CF01AD"/>
    <w:rsid w:val="00CF09AD"/>
    <w:rsid w:val="00CF23CD"/>
    <w:rsid w:val="00CF2935"/>
    <w:rsid w:val="00CF45CA"/>
    <w:rsid w:val="00CF490D"/>
    <w:rsid w:val="00CF53C7"/>
    <w:rsid w:val="00CF5458"/>
    <w:rsid w:val="00CF5B5A"/>
    <w:rsid w:val="00CF5D27"/>
    <w:rsid w:val="00D00B20"/>
    <w:rsid w:val="00D05749"/>
    <w:rsid w:val="00D0578D"/>
    <w:rsid w:val="00D06033"/>
    <w:rsid w:val="00D0676F"/>
    <w:rsid w:val="00D074B2"/>
    <w:rsid w:val="00D07974"/>
    <w:rsid w:val="00D104E2"/>
    <w:rsid w:val="00D10678"/>
    <w:rsid w:val="00D14BEA"/>
    <w:rsid w:val="00D164BC"/>
    <w:rsid w:val="00D16FE6"/>
    <w:rsid w:val="00D213F4"/>
    <w:rsid w:val="00D222F5"/>
    <w:rsid w:val="00D232B4"/>
    <w:rsid w:val="00D27F8D"/>
    <w:rsid w:val="00D315E7"/>
    <w:rsid w:val="00D32C96"/>
    <w:rsid w:val="00D32E32"/>
    <w:rsid w:val="00D36A3C"/>
    <w:rsid w:val="00D404E9"/>
    <w:rsid w:val="00D40B9F"/>
    <w:rsid w:val="00D41865"/>
    <w:rsid w:val="00D41D4F"/>
    <w:rsid w:val="00D4492E"/>
    <w:rsid w:val="00D44D30"/>
    <w:rsid w:val="00D44FCC"/>
    <w:rsid w:val="00D468FB"/>
    <w:rsid w:val="00D523A7"/>
    <w:rsid w:val="00D54E15"/>
    <w:rsid w:val="00D55E1C"/>
    <w:rsid w:val="00D57009"/>
    <w:rsid w:val="00D57358"/>
    <w:rsid w:val="00D60029"/>
    <w:rsid w:val="00D632E0"/>
    <w:rsid w:val="00D66A32"/>
    <w:rsid w:val="00D6772B"/>
    <w:rsid w:val="00D678FF"/>
    <w:rsid w:val="00D67A2D"/>
    <w:rsid w:val="00D67EE7"/>
    <w:rsid w:val="00D7062B"/>
    <w:rsid w:val="00D74359"/>
    <w:rsid w:val="00D755AA"/>
    <w:rsid w:val="00D8017F"/>
    <w:rsid w:val="00D8248B"/>
    <w:rsid w:val="00D82D25"/>
    <w:rsid w:val="00D83A80"/>
    <w:rsid w:val="00D87191"/>
    <w:rsid w:val="00D87640"/>
    <w:rsid w:val="00D90533"/>
    <w:rsid w:val="00D90D4E"/>
    <w:rsid w:val="00D93C53"/>
    <w:rsid w:val="00D93C96"/>
    <w:rsid w:val="00D95A17"/>
    <w:rsid w:val="00D963D2"/>
    <w:rsid w:val="00D9746D"/>
    <w:rsid w:val="00DA0BFF"/>
    <w:rsid w:val="00DA1204"/>
    <w:rsid w:val="00DA1506"/>
    <w:rsid w:val="00DA1EEF"/>
    <w:rsid w:val="00DA2AC2"/>
    <w:rsid w:val="00DA33A9"/>
    <w:rsid w:val="00DA3488"/>
    <w:rsid w:val="00DA416A"/>
    <w:rsid w:val="00DA419E"/>
    <w:rsid w:val="00DA4DED"/>
    <w:rsid w:val="00DA6627"/>
    <w:rsid w:val="00DA693E"/>
    <w:rsid w:val="00DB1AE0"/>
    <w:rsid w:val="00DB1E2A"/>
    <w:rsid w:val="00DB6436"/>
    <w:rsid w:val="00DB7086"/>
    <w:rsid w:val="00DC0117"/>
    <w:rsid w:val="00DC1820"/>
    <w:rsid w:val="00DC3E7A"/>
    <w:rsid w:val="00DC4D55"/>
    <w:rsid w:val="00DC6EF1"/>
    <w:rsid w:val="00DC7BC9"/>
    <w:rsid w:val="00DD098A"/>
    <w:rsid w:val="00DD0B30"/>
    <w:rsid w:val="00DD3771"/>
    <w:rsid w:val="00DD3AC4"/>
    <w:rsid w:val="00DD55F8"/>
    <w:rsid w:val="00DD660D"/>
    <w:rsid w:val="00DD6BE0"/>
    <w:rsid w:val="00DD6BE4"/>
    <w:rsid w:val="00DE0585"/>
    <w:rsid w:val="00DE0CBE"/>
    <w:rsid w:val="00DE12F0"/>
    <w:rsid w:val="00DE167F"/>
    <w:rsid w:val="00DE58FE"/>
    <w:rsid w:val="00DE6F39"/>
    <w:rsid w:val="00DF4107"/>
    <w:rsid w:val="00DF4FFF"/>
    <w:rsid w:val="00DF59FA"/>
    <w:rsid w:val="00DF5BEA"/>
    <w:rsid w:val="00DF651B"/>
    <w:rsid w:val="00DF7C94"/>
    <w:rsid w:val="00E01143"/>
    <w:rsid w:val="00E02509"/>
    <w:rsid w:val="00E02984"/>
    <w:rsid w:val="00E029F7"/>
    <w:rsid w:val="00E04854"/>
    <w:rsid w:val="00E049A2"/>
    <w:rsid w:val="00E06596"/>
    <w:rsid w:val="00E067DF"/>
    <w:rsid w:val="00E11202"/>
    <w:rsid w:val="00E137B4"/>
    <w:rsid w:val="00E13DC9"/>
    <w:rsid w:val="00E13F20"/>
    <w:rsid w:val="00E14E64"/>
    <w:rsid w:val="00E15EFF"/>
    <w:rsid w:val="00E168BA"/>
    <w:rsid w:val="00E20D14"/>
    <w:rsid w:val="00E22DD5"/>
    <w:rsid w:val="00E25279"/>
    <w:rsid w:val="00E253F5"/>
    <w:rsid w:val="00E2632B"/>
    <w:rsid w:val="00E2676C"/>
    <w:rsid w:val="00E31ED7"/>
    <w:rsid w:val="00E32EB7"/>
    <w:rsid w:val="00E333E9"/>
    <w:rsid w:val="00E33A91"/>
    <w:rsid w:val="00E33F45"/>
    <w:rsid w:val="00E404D2"/>
    <w:rsid w:val="00E40F0D"/>
    <w:rsid w:val="00E4270E"/>
    <w:rsid w:val="00E4276C"/>
    <w:rsid w:val="00E43013"/>
    <w:rsid w:val="00E4472F"/>
    <w:rsid w:val="00E44E00"/>
    <w:rsid w:val="00E456F0"/>
    <w:rsid w:val="00E469C1"/>
    <w:rsid w:val="00E471F2"/>
    <w:rsid w:val="00E521B0"/>
    <w:rsid w:val="00E5277A"/>
    <w:rsid w:val="00E53CF8"/>
    <w:rsid w:val="00E54759"/>
    <w:rsid w:val="00E55739"/>
    <w:rsid w:val="00E57A8B"/>
    <w:rsid w:val="00E57D30"/>
    <w:rsid w:val="00E616C4"/>
    <w:rsid w:val="00E66E68"/>
    <w:rsid w:val="00E6735F"/>
    <w:rsid w:val="00E679AD"/>
    <w:rsid w:val="00E67D09"/>
    <w:rsid w:val="00E702B9"/>
    <w:rsid w:val="00E7294B"/>
    <w:rsid w:val="00E7395D"/>
    <w:rsid w:val="00E73CDD"/>
    <w:rsid w:val="00E74C44"/>
    <w:rsid w:val="00E74F95"/>
    <w:rsid w:val="00E76686"/>
    <w:rsid w:val="00E774FB"/>
    <w:rsid w:val="00E77991"/>
    <w:rsid w:val="00E81F41"/>
    <w:rsid w:val="00E829A6"/>
    <w:rsid w:val="00E82F7A"/>
    <w:rsid w:val="00E855F0"/>
    <w:rsid w:val="00E86527"/>
    <w:rsid w:val="00E92687"/>
    <w:rsid w:val="00E959D3"/>
    <w:rsid w:val="00EA0449"/>
    <w:rsid w:val="00EA1D6F"/>
    <w:rsid w:val="00EA2DBE"/>
    <w:rsid w:val="00EA2E12"/>
    <w:rsid w:val="00EA2FD7"/>
    <w:rsid w:val="00EA4D16"/>
    <w:rsid w:val="00EA4FD9"/>
    <w:rsid w:val="00EB0393"/>
    <w:rsid w:val="00EB0B8F"/>
    <w:rsid w:val="00EB2D50"/>
    <w:rsid w:val="00EB3348"/>
    <w:rsid w:val="00EB54C7"/>
    <w:rsid w:val="00EB67AA"/>
    <w:rsid w:val="00EC1A17"/>
    <w:rsid w:val="00EC1A5B"/>
    <w:rsid w:val="00EC237F"/>
    <w:rsid w:val="00EC27ED"/>
    <w:rsid w:val="00EC6635"/>
    <w:rsid w:val="00ED2B2E"/>
    <w:rsid w:val="00ED3806"/>
    <w:rsid w:val="00ED382F"/>
    <w:rsid w:val="00ED5157"/>
    <w:rsid w:val="00ED53C7"/>
    <w:rsid w:val="00ED57C6"/>
    <w:rsid w:val="00ED646B"/>
    <w:rsid w:val="00ED6D29"/>
    <w:rsid w:val="00ED7F4A"/>
    <w:rsid w:val="00EE0AD7"/>
    <w:rsid w:val="00EE2972"/>
    <w:rsid w:val="00EE4FBB"/>
    <w:rsid w:val="00EE6B0F"/>
    <w:rsid w:val="00EE73D7"/>
    <w:rsid w:val="00EE7910"/>
    <w:rsid w:val="00EF0452"/>
    <w:rsid w:val="00EF0C74"/>
    <w:rsid w:val="00EF2A25"/>
    <w:rsid w:val="00EF5391"/>
    <w:rsid w:val="00EF56CA"/>
    <w:rsid w:val="00EF5F0C"/>
    <w:rsid w:val="00EF64B4"/>
    <w:rsid w:val="00EF6A66"/>
    <w:rsid w:val="00EF7027"/>
    <w:rsid w:val="00F01DD9"/>
    <w:rsid w:val="00F056B5"/>
    <w:rsid w:val="00F05795"/>
    <w:rsid w:val="00F06D6A"/>
    <w:rsid w:val="00F07190"/>
    <w:rsid w:val="00F11BB9"/>
    <w:rsid w:val="00F11E21"/>
    <w:rsid w:val="00F12061"/>
    <w:rsid w:val="00F14B44"/>
    <w:rsid w:val="00F14C83"/>
    <w:rsid w:val="00F15505"/>
    <w:rsid w:val="00F15D52"/>
    <w:rsid w:val="00F20A8E"/>
    <w:rsid w:val="00F213A5"/>
    <w:rsid w:val="00F2292C"/>
    <w:rsid w:val="00F23D63"/>
    <w:rsid w:val="00F23F1E"/>
    <w:rsid w:val="00F2546A"/>
    <w:rsid w:val="00F2573C"/>
    <w:rsid w:val="00F26BE0"/>
    <w:rsid w:val="00F26FC3"/>
    <w:rsid w:val="00F27BF3"/>
    <w:rsid w:val="00F30D11"/>
    <w:rsid w:val="00F33291"/>
    <w:rsid w:val="00F33639"/>
    <w:rsid w:val="00F33E95"/>
    <w:rsid w:val="00F344D6"/>
    <w:rsid w:val="00F3481E"/>
    <w:rsid w:val="00F36709"/>
    <w:rsid w:val="00F3749A"/>
    <w:rsid w:val="00F424C5"/>
    <w:rsid w:val="00F427B0"/>
    <w:rsid w:val="00F42D75"/>
    <w:rsid w:val="00F43002"/>
    <w:rsid w:val="00F456D4"/>
    <w:rsid w:val="00F526A0"/>
    <w:rsid w:val="00F527CD"/>
    <w:rsid w:val="00F5340A"/>
    <w:rsid w:val="00F53628"/>
    <w:rsid w:val="00F55770"/>
    <w:rsid w:val="00F6097F"/>
    <w:rsid w:val="00F61A49"/>
    <w:rsid w:val="00F62691"/>
    <w:rsid w:val="00F626AE"/>
    <w:rsid w:val="00F62A4A"/>
    <w:rsid w:val="00F62A57"/>
    <w:rsid w:val="00F63634"/>
    <w:rsid w:val="00F6379F"/>
    <w:rsid w:val="00F6612E"/>
    <w:rsid w:val="00F6671F"/>
    <w:rsid w:val="00F71B1B"/>
    <w:rsid w:val="00F72D41"/>
    <w:rsid w:val="00F75264"/>
    <w:rsid w:val="00F7779C"/>
    <w:rsid w:val="00F8080F"/>
    <w:rsid w:val="00F80C58"/>
    <w:rsid w:val="00F81876"/>
    <w:rsid w:val="00F823AD"/>
    <w:rsid w:val="00F82554"/>
    <w:rsid w:val="00F82B6F"/>
    <w:rsid w:val="00F83E13"/>
    <w:rsid w:val="00F85B51"/>
    <w:rsid w:val="00F91553"/>
    <w:rsid w:val="00F9382D"/>
    <w:rsid w:val="00F93BE9"/>
    <w:rsid w:val="00F9468D"/>
    <w:rsid w:val="00F94CBE"/>
    <w:rsid w:val="00F94FE9"/>
    <w:rsid w:val="00F95968"/>
    <w:rsid w:val="00F95A40"/>
    <w:rsid w:val="00F96F74"/>
    <w:rsid w:val="00FA5D31"/>
    <w:rsid w:val="00FB1334"/>
    <w:rsid w:val="00FB195B"/>
    <w:rsid w:val="00FB1C23"/>
    <w:rsid w:val="00FB27B8"/>
    <w:rsid w:val="00FB501B"/>
    <w:rsid w:val="00FB7D9A"/>
    <w:rsid w:val="00FC038F"/>
    <w:rsid w:val="00FC1E4B"/>
    <w:rsid w:val="00FC34AB"/>
    <w:rsid w:val="00FC3D02"/>
    <w:rsid w:val="00FC3E67"/>
    <w:rsid w:val="00FC7B78"/>
    <w:rsid w:val="00FC7C05"/>
    <w:rsid w:val="00FD0207"/>
    <w:rsid w:val="00FD5612"/>
    <w:rsid w:val="00FD6BE8"/>
    <w:rsid w:val="00FE1397"/>
    <w:rsid w:val="00FE2D6E"/>
    <w:rsid w:val="00FE37CF"/>
    <w:rsid w:val="00FE5C30"/>
    <w:rsid w:val="00FE76D7"/>
    <w:rsid w:val="00FF0A9C"/>
    <w:rsid w:val="00FF168F"/>
    <w:rsid w:val="00FF420E"/>
    <w:rsid w:val="00FF48F0"/>
    <w:rsid w:val="00FF5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B4CA"/>
  <w15:docId w15:val="{08A78F83-E42E-4354-A541-72379B4E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A7"/>
  </w:style>
  <w:style w:type="paragraph" w:styleId="Heading1">
    <w:name w:val="heading 1"/>
    <w:basedOn w:val="Normal"/>
    <w:next w:val="Normal"/>
    <w:link w:val="Heading1Char"/>
    <w:uiPriority w:val="9"/>
    <w:qFormat/>
    <w:rsid w:val="00467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718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189"/>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8B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C4"/>
  </w:style>
  <w:style w:type="paragraph" w:styleId="Footer">
    <w:name w:val="footer"/>
    <w:basedOn w:val="Normal"/>
    <w:link w:val="FooterChar"/>
    <w:uiPriority w:val="99"/>
    <w:unhideWhenUsed/>
    <w:rsid w:val="008B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C4"/>
  </w:style>
  <w:style w:type="paragraph" w:styleId="BalloonText">
    <w:name w:val="Balloon Text"/>
    <w:basedOn w:val="Normal"/>
    <w:link w:val="BalloonTextChar"/>
    <w:uiPriority w:val="99"/>
    <w:semiHidden/>
    <w:unhideWhenUsed/>
    <w:rsid w:val="0032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3C"/>
    <w:rPr>
      <w:rFonts w:ascii="Segoe UI" w:hAnsi="Segoe UI" w:cs="Segoe UI"/>
      <w:sz w:val="18"/>
      <w:szCs w:val="18"/>
    </w:rPr>
  </w:style>
  <w:style w:type="paragraph" w:styleId="FootnoteText">
    <w:name w:val="footnote text"/>
    <w:basedOn w:val="Normal"/>
    <w:link w:val="FootnoteTextChar"/>
    <w:uiPriority w:val="99"/>
    <w:semiHidden/>
    <w:unhideWhenUsed/>
    <w:rsid w:val="002F6471"/>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2F6471"/>
    <w:rPr>
      <w:rFonts w:eastAsiaTheme="minorEastAsia"/>
      <w:sz w:val="20"/>
      <w:szCs w:val="20"/>
      <w:lang w:val="en-GB" w:eastAsia="zh-CN"/>
    </w:rPr>
  </w:style>
  <w:style w:type="character" w:styleId="FootnoteReference">
    <w:name w:val="footnote reference"/>
    <w:basedOn w:val="DefaultParagraphFont"/>
    <w:uiPriority w:val="99"/>
    <w:semiHidden/>
    <w:unhideWhenUsed/>
    <w:rsid w:val="002F6471"/>
    <w:rPr>
      <w:vertAlign w:val="superscript"/>
    </w:rPr>
  </w:style>
  <w:style w:type="paragraph" w:styleId="ListParagraph">
    <w:name w:val="List Paragraph"/>
    <w:basedOn w:val="Normal"/>
    <w:uiPriority w:val="34"/>
    <w:qFormat/>
    <w:rsid w:val="00AE05A9"/>
    <w:pPr>
      <w:ind w:left="720"/>
      <w:contextualSpacing/>
    </w:pPr>
  </w:style>
  <w:style w:type="character" w:customStyle="1" w:styleId="Heading1Char">
    <w:name w:val="Heading 1 Char"/>
    <w:basedOn w:val="DefaultParagraphFont"/>
    <w:link w:val="Heading1"/>
    <w:uiPriority w:val="9"/>
    <w:rsid w:val="004673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67366"/>
    <w:rPr>
      <w:color w:val="0563C1" w:themeColor="hyperlink"/>
      <w:u w:val="single"/>
    </w:rPr>
  </w:style>
  <w:style w:type="character" w:styleId="CommentReference">
    <w:name w:val="annotation reference"/>
    <w:uiPriority w:val="99"/>
    <w:semiHidden/>
    <w:unhideWhenUsed/>
    <w:rsid w:val="006A4A47"/>
    <w:rPr>
      <w:sz w:val="16"/>
      <w:szCs w:val="16"/>
    </w:rPr>
  </w:style>
  <w:style w:type="paragraph" w:styleId="CommentText">
    <w:name w:val="annotation text"/>
    <w:basedOn w:val="Normal"/>
    <w:link w:val="CommentTextChar"/>
    <w:uiPriority w:val="99"/>
    <w:semiHidden/>
    <w:unhideWhenUsed/>
    <w:rsid w:val="006A4A47"/>
    <w:pPr>
      <w:spacing w:line="240" w:lineRule="auto"/>
    </w:pPr>
    <w:rPr>
      <w:rFonts w:ascii="Calibri" w:eastAsia="SimSun" w:hAnsi="Calibri" w:cs="Arial"/>
      <w:sz w:val="20"/>
      <w:szCs w:val="20"/>
      <w:lang w:val="en-GB" w:eastAsia="zh-CN"/>
    </w:rPr>
  </w:style>
  <w:style w:type="character" w:customStyle="1" w:styleId="CommentTextChar">
    <w:name w:val="Comment Text Char"/>
    <w:basedOn w:val="DefaultParagraphFont"/>
    <w:link w:val="CommentText"/>
    <w:uiPriority w:val="99"/>
    <w:semiHidden/>
    <w:rsid w:val="006A4A47"/>
    <w:rPr>
      <w:rFonts w:ascii="Calibri" w:eastAsia="SimSun"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B1334"/>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FB1334"/>
    <w:rPr>
      <w:rFonts w:ascii="Calibri" w:eastAsia="SimSun" w:hAnsi="Calibri" w:cs="Arial"/>
      <w:b/>
      <w:bCs/>
      <w:sz w:val="20"/>
      <w:szCs w:val="20"/>
      <w:lang w:val="en-GB" w:eastAsia="zh-CN"/>
    </w:rPr>
  </w:style>
  <w:style w:type="paragraph" w:styleId="Revision">
    <w:name w:val="Revision"/>
    <w:hidden/>
    <w:uiPriority w:val="99"/>
    <w:semiHidden/>
    <w:rsid w:val="00F823AD"/>
    <w:pPr>
      <w:spacing w:after="0" w:line="240" w:lineRule="auto"/>
    </w:pPr>
  </w:style>
  <w:style w:type="character" w:customStyle="1" w:styleId="volume">
    <w:name w:val="volume"/>
    <w:basedOn w:val="DefaultParagraphFont"/>
    <w:rsid w:val="00210278"/>
  </w:style>
  <w:style w:type="character" w:customStyle="1" w:styleId="pagerange">
    <w:name w:val="pagerange"/>
    <w:basedOn w:val="DefaultParagraphFont"/>
    <w:rsid w:val="00210278"/>
  </w:style>
  <w:style w:type="character" w:customStyle="1" w:styleId="st">
    <w:name w:val="st"/>
    <w:basedOn w:val="DefaultParagraphFont"/>
    <w:rsid w:val="0004753E"/>
  </w:style>
  <w:style w:type="character" w:styleId="Emphasis">
    <w:name w:val="Emphasis"/>
    <w:basedOn w:val="DefaultParagraphFont"/>
    <w:uiPriority w:val="20"/>
    <w:qFormat/>
    <w:rsid w:val="00047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7703">
      <w:bodyDiv w:val="1"/>
      <w:marLeft w:val="0"/>
      <w:marRight w:val="0"/>
      <w:marTop w:val="0"/>
      <w:marBottom w:val="0"/>
      <w:divBdr>
        <w:top w:val="none" w:sz="0" w:space="0" w:color="auto"/>
        <w:left w:val="none" w:sz="0" w:space="0" w:color="auto"/>
        <w:bottom w:val="none" w:sz="0" w:space="0" w:color="auto"/>
        <w:right w:val="none" w:sz="0" w:space="0" w:color="auto"/>
      </w:divBdr>
    </w:div>
    <w:div w:id="21308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s.sagepub.com/search?author1=Remco+Smulders&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D8CB-1E84-4785-B1C5-5839E299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10162</Words>
  <Characters>57929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Lassou</dc:creator>
  <cp:lastModifiedBy>Trevor Hopper</cp:lastModifiedBy>
  <cp:revision>2</cp:revision>
  <cp:lastPrinted>2019-07-05T09:16:00Z</cp:lastPrinted>
  <dcterms:created xsi:type="dcterms:W3CDTF">2019-11-08T20:00:00Z</dcterms:created>
  <dcterms:modified xsi:type="dcterms:W3CDTF">2019-11-08T20:00:00Z</dcterms:modified>
</cp:coreProperties>
</file>