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928DA" w14:textId="77777777" w:rsidR="009F6D91" w:rsidRDefault="009F6D91" w:rsidP="000C448D">
      <w:pPr>
        <w:pStyle w:val="Heading1"/>
      </w:pPr>
    </w:p>
    <w:p w14:paraId="03512FA4" w14:textId="77777777" w:rsidR="009F6D91" w:rsidRDefault="009F6D91" w:rsidP="000C448D">
      <w:pPr>
        <w:pStyle w:val="Heading1"/>
      </w:pPr>
    </w:p>
    <w:p w14:paraId="4C40C68A" w14:textId="73F118CC" w:rsidR="00527544" w:rsidRDefault="009262D6" w:rsidP="000C448D">
      <w:pPr>
        <w:pStyle w:val="Heading1"/>
      </w:pPr>
      <w:bookmarkStart w:id="0" w:name="_Toc48299433"/>
      <w:r w:rsidRPr="66812954">
        <w:t>We’re online......</w:t>
      </w:r>
      <w:r w:rsidR="005F71CB" w:rsidRPr="66812954">
        <w:t xml:space="preserve">New Zealand senior </w:t>
      </w:r>
      <w:r w:rsidR="009F6D91">
        <w:t>s</w:t>
      </w:r>
      <w:r w:rsidR="00387C9D">
        <w:t xml:space="preserve">econdary </w:t>
      </w:r>
      <w:r w:rsidR="005F71CB" w:rsidRPr="66812954">
        <w:t>school students’ experience of learning online during the</w:t>
      </w:r>
      <w:r w:rsidR="00AB6F4D">
        <w:t xml:space="preserve"> first</w:t>
      </w:r>
      <w:r w:rsidR="005F71CB" w:rsidRPr="66812954">
        <w:t xml:space="preserve"> Covid-19 closure of schools</w:t>
      </w:r>
      <w:r w:rsidR="003C61A6">
        <w:t>.</w:t>
      </w:r>
      <w:bookmarkEnd w:id="0"/>
    </w:p>
    <w:p w14:paraId="1C4C947C" w14:textId="77777777" w:rsidR="009F6D91" w:rsidRDefault="009F6D91" w:rsidP="009F6D91"/>
    <w:p w14:paraId="0B0493F2" w14:textId="13375C81" w:rsidR="00E11D63" w:rsidRDefault="00E11D63" w:rsidP="009F6D91"/>
    <w:p w14:paraId="3EE886AF" w14:textId="77777777" w:rsidR="007E0E1A" w:rsidRDefault="007E0E1A" w:rsidP="009F6D91"/>
    <w:p w14:paraId="37359C14" w14:textId="77777777" w:rsidR="007E0E1A" w:rsidRDefault="007E0E1A" w:rsidP="009F6D91"/>
    <w:p w14:paraId="1CC79D69" w14:textId="77777777" w:rsidR="007E0E1A" w:rsidRDefault="007E0E1A" w:rsidP="009F6D91"/>
    <w:p w14:paraId="7466173B" w14:textId="1EB18EFF" w:rsidR="00E11D63" w:rsidRDefault="00E11D63" w:rsidP="00945DDA">
      <w:pPr>
        <w:rPr>
          <w:rFonts w:asciiTheme="majorHAnsi" w:hAnsiTheme="majorHAnsi" w:cstheme="majorHAnsi"/>
          <w:color w:val="2E653E" w:themeColor="accent5" w:themeShade="BF"/>
          <w:sz w:val="28"/>
          <w:szCs w:val="28"/>
        </w:rPr>
      </w:pPr>
      <w:r w:rsidRPr="00932B7E">
        <w:rPr>
          <w:rFonts w:asciiTheme="majorHAnsi" w:hAnsiTheme="majorHAnsi" w:cstheme="majorHAnsi"/>
          <w:color w:val="2E653E" w:themeColor="accent5" w:themeShade="BF"/>
          <w:sz w:val="28"/>
          <w:szCs w:val="28"/>
        </w:rPr>
        <w:t xml:space="preserve">Anne Yates, Louise Starkey, Ben Egerton and Florian </w:t>
      </w:r>
      <w:r w:rsidR="007E0E1A" w:rsidRPr="00932B7E">
        <w:rPr>
          <w:rFonts w:asciiTheme="majorHAnsi" w:hAnsiTheme="majorHAnsi" w:cstheme="majorHAnsi"/>
          <w:color w:val="2E653E" w:themeColor="accent5" w:themeShade="BF"/>
          <w:sz w:val="28"/>
          <w:szCs w:val="28"/>
        </w:rPr>
        <w:t>Flueggen</w:t>
      </w:r>
    </w:p>
    <w:p w14:paraId="3B54771D" w14:textId="36FD5B28" w:rsidR="001506ED" w:rsidRPr="00932B7E" w:rsidRDefault="00AA1AE6" w:rsidP="00945DDA">
      <w:pPr>
        <w:rPr>
          <w:rFonts w:asciiTheme="majorHAnsi" w:hAnsiTheme="majorHAnsi" w:cstheme="majorHAnsi"/>
          <w:color w:val="2E653E" w:themeColor="accent5" w:themeShade="BF"/>
          <w:sz w:val="28"/>
          <w:szCs w:val="28"/>
        </w:rPr>
      </w:pPr>
      <w:r>
        <w:rPr>
          <w:rFonts w:asciiTheme="majorHAnsi" w:hAnsiTheme="majorHAnsi" w:cstheme="majorHAnsi"/>
          <w:color w:val="2E653E" w:themeColor="accent5" w:themeShade="BF"/>
          <w:sz w:val="28"/>
          <w:szCs w:val="28"/>
        </w:rPr>
        <w:t xml:space="preserve">Summary report, </w:t>
      </w:r>
      <w:r w:rsidR="001506ED">
        <w:rPr>
          <w:rFonts w:asciiTheme="majorHAnsi" w:hAnsiTheme="majorHAnsi" w:cstheme="majorHAnsi"/>
          <w:color w:val="2E653E" w:themeColor="accent5" w:themeShade="BF"/>
          <w:sz w:val="28"/>
          <w:szCs w:val="28"/>
        </w:rPr>
        <w:t>August 2020</w:t>
      </w:r>
    </w:p>
    <w:p w14:paraId="3B289779" w14:textId="29525D76" w:rsidR="007E0E1A" w:rsidRPr="005F4217" w:rsidRDefault="007E0E1A" w:rsidP="00945DDA">
      <w:pPr>
        <w:rPr>
          <w:rFonts w:asciiTheme="majorHAnsi" w:hAnsiTheme="majorHAnsi" w:cstheme="majorHAnsi"/>
          <w:color w:val="2E653E" w:themeColor="accent5" w:themeShade="BF"/>
          <w:sz w:val="22"/>
          <w:szCs w:val="28"/>
        </w:rPr>
      </w:pPr>
      <w:r w:rsidRPr="005F4217">
        <w:rPr>
          <w:rFonts w:asciiTheme="majorHAnsi" w:hAnsiTheme="majorHAnsi" w:cstheme="majorHAnsi"/>
          <w:color w:val="2E653E" w:themeColor="accent5" w:themeShade="BF"/>
          <w:sz w:val="22"/>
          <w:szCs w:val="28"/>
        </w:rPr>
        <w:t>Contact: Anne.Yates@vuw.ac.nz</w:t>
      </w:r>
    </w:p>
    <w:p w14:paraId="4506C33D" w14:textId="77777777" w:rsidR="009F6D91" w:rsidRDefault="009F6D91" w:rsidP="009F6D91"/>
    <w:p w14:paraId="63464FB2" w14:textId="77777777" w:rsidR="009F6D91" w:rsidRDefault="009F6D91" w:rsidP="009F6D91"/>
    <w:p w14:paraId="24E09944" w14:textId="77777777" w:rsidR="009F6D91" w:rsidRPr="009F6D91" w:rsidRDefault="009F6D91" w:rsidP="009F6D91"/>
    <w:p w14:paraId="01E7383A" w14:textId="61BE7506" w:rsidR="003C61A6" w:rsidRDefault="799D05E4">
      <w:pPr>
        <w:rPr>
          <w:sz w:val="24"/>
          <w:szCs w:val="24"/>
        </w:rPr>
      </w:pPr>
      <w:r>
        <w:rPr>
          <w:noProof/>
        </w:rPr>
        <w:drawing>
          <wp:inline distT="0" distB="0" distL="0" distR="0" wp14:anchorId="4C6DBD26" wp14:editId="303B6570">
            <wp:extent cx="5731510" cy="1944128"/>
            <wp:effectExtent l="0" t="0" r="2540" b="0"/>
            <wp:docPr id="204033379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5731510" cy="1944128"/>
                    </a:xfrm>
                    <a:prstGeom prst="rect">
                      <a:avLst/>
                    </a:prstGeom>
                  </pic:spPr>
                </pic:pic>
              </a:graphicData>
            </a:graphic>
          </wp:inline>
        </w:drawing>
      </w:r>
    </w:p>
    <w:p w14:paraId="16915BD8" w14:textId="617D1DA5" w:rsidR="003C61A6" w:rsidRDefault="003C61A6">
      <w:pPr>
        <w:rPr>
          <w:sz w:val="24"/>
          <w:szCs w:val="24"/>
        </w:rPr>
      </w:pPr>
      <w:r>
        <w:rPr>
          <w:sz w:val="24"/>
          <w:szCs w:val="24"/>
        </w:rPr>
        <w:br w:type="page"/>
      </w:r>
    </w:p>
    <w:p w14:paraId="17E73B47" w14:textId="77777777" w:rsidR="003C61A6" w:rsidRPr="005F71CB" w:rsidRDefault="003C61A6">
      <w:pPr>
        <w:rPr>
          <w:sz w:val="24"/>
          <w:szCs w:val="24"/>
        </w:rPr>
      </w:pPr>
    </w:p>
    <w:p w14:paraId="32BF75AD" w14:textId="14C1154F" w:rsidR="66812954" w:rsidRDefault="66812954" w:rsidP="66812954">
      <w:pPr>
        <w:pStyle w:val="Heading2"/>
      </w:pPr>
    </w:p>
    <w:p w14:paraId="099A99F6" w14:textId="1146657D" w:rsidR="13FDFCED" w:rsidRDefault="13FDFCED" w:rsidP="04F86B08">
      <w:pPr>
        <w:pStyle w:val="Heading2"/>
      </w:pPr>
      <w:bookmarkStart w:id="1" w:name="_Toc48299434"/>
      <w:r>
        <w:t>Executive Summary</w:t>
      </w:r>
      <w:bookmarkEnd w:id="1"/>
    </w:p>
    <w:p w14:paraId="6F5DB0B9" w14:textId="77777777" w:rsidR="00DD1356" w:rsidRDefault="00DD1356" w:rsidP="00DD1356">
      <w:pPr>
        <w:pStyle w:val="xmsonormal"/>
        <w:shd w:val="clear" w:color="auto" w:fill="FFFFFF"/>
        <w:spacing w:before="0" w:beforeAutospacing="0" w:after="0" w:afterAutospacing="0"/>
        <w:rPr>
          <w:rFonts w:ascii="Calibri" w:hAnsi="Calibri" w:cs="Calibri"/>
          <w:color w:val="323130"/>
          <w:sz w:val="28"/>
          <w:szCs w:val="28"/>
        </w:rPr>
      </w:pPr>
      <w:r w:rsidRPr="0096768A">
        <w:rPr>
          <w:rFonts w:ascii="Calibri" w:hAnsi="Calibri" w:cs="Calibri"/>
          <w:b/>
          <w:bCs/>
          <w:color w:val="323130"/>
          <w:sz w:val="28"/>
          <w:szCs w:val="28"/>
          <w:bdr w:val="none" w:sz="0" w:space="0" w:color="auto" w:frame="1"/>
        </w:rPr>
        <w:t>Teaching New Zealand secondary students at home during Covid-19. Some research findings.</w:t>
      </w:r>
    </w:p>
    <w:p w14:paraId="7851ACC7" w14:textId="77777777" w:rsidR="00DD1356" w:rsidRDefault="00DD1356" w:rsidP="00DD1356">
      <w:pPr>
        <w:pStyle w:val="xmsonormal"/>
        <w:shd w:val="clear" w:color="auto" w:fill="FFFFFF"/>
        <w:spacing w:before="0" w:beforeAutospacing="0" w:after="0" w:afterAutospacing="0"/>
        <w:rPr>
          <w:rFonts w:ascii="Calibri" w:hAnsi="Calibri" w:cs="Calibri"/>
          <w:color w:val="323130"/>
          <w:sz w:val="28"/>
          <w:szCs w:val="28"/>
        </w:rPr>
      </w:pPr>
    </w:p>
    <w:p w14:paraId="705E4CFE" w14:textId="2FFFBE07" w:rsidR="00DD1356" w:rsidRPr="0096768A" w:rsidRDefault="00DD1356" w:rsidP="00C23BC3">
      <w:pPr>
        <w:rPr>
          <w:sz w:val="28"/>
          <w:szCs w:val="28"/>
        </w:rPr>
      </w:pPr>
      <w:r>
        <w:rPr>
          <w:bdr w:val="none" w:sz="0" w:space="0" w:color="auto" w:frame="1"/>
        </w:rPr>
        <w:t>In June</w:t>
      </w:r>
      <w:r w:rsidR="00871395">
        <w:rPr>
          <w:bdr w:val="none" w:sz="0" w:space="0" w:color="auto" w:frame="1"/>
        </w:rPr>
        <w:t xml:space="preserve"> 2020</w:t>
      </w:r>
      <w:r>
        <w:rPr>
          <w:bdr w:val="none" w:sz="0" w:space="0" w:color="auto" w:frame="1"/>
        </w:rPr>
        <w:t xml:space="preserve"> we surveyed year 12 and 13 students about their experiences of learning online during lockdown</w:t>
      </w:r>
      <w:r w:rsidR="00471E33">
        <w:rPr>
          <w:bdr w:val="none" w:sz="0" w:space="0" w:color="auto" w:frame="1"/>
        </w:rPr>
        <w:t xml:space="preserve"> in March-May</w:t>
      </w:r>
      <w:r>
        <w:rPr>
          <w:bdr w:val="none" w:sz="0" w:space="0" w:color="auto" w:frame="1"/>
        </w:rPr>
        <w:t>. 1,975 students from across New Zealand shared their thoughts a</w:t>
      </w:r>
      <w:r w:rsidR="00553891">
        <w:rPr>
          <w:bdr w:val="none" w:sz="0" w:space="0" w:color="auto" w:frame="1"/>
        </w:rPr>
        <w:t>b</w:t>
      </w:r>
      <w:r w:rsidR="00471E33">
        <w:rPr>
          <w:bdr w:val="none" w:sz="0" w:space="0" w:color="auto" w:frame="1"/>
        </w:rPr>
        <w:t xml:space="preserve">out this experience. </w:t>
      </w:r>
    </w:p>
    <w:p w14:paraId="67EB47D4" w14:textId="5D798242" w:rsidR="00DC4799" w:rsidRDefault="00DC4799" w:rsidP="00DC4799">
      <w:r>
        <w:t>The year 12 and 13 students who responded to the survey provided insight into their experiences. A lack of access to technology or learning was reported by less than 1% of the students. Half the students spent less time on school work than they would normally spend at school and a similar number felt they learnt less. Most students (60%) had up to 6 hours a week of scheduled synchronous activities and found they had to manage their own time studying. Some students found this difficult, others liked this aspect of lockdown.</w:t>
      </w:r>
      <w:r w:rsidR="00A858C9">
        <w:t xml:space="preserve"> A</w:t>
      </w:r>
      <w:r w:rsidR="00230FEE">
        <w:t>pproximately</w:t>
      </w:r>
      <w:r w:rsidR="00A858C9">
        <w:t xml:space="preserve"> </w:t>
      </w:r>
      <w:r>
        <w:t>10% of students had more than 18 hours scheduled classes.</w:t>
      </w:r>
    </w:p>
    <w:p w14:paraId="482F87D3" w14:textId="77777777" w:rsidR="00DC4799" w:rsidRDefault="00DC4799" w:rsidP="00DC4799">
      <w:r>
        <w:t xml:space="preserve">Students were concerned about being isolated from their friends, their academic progress, their well-being, motivation and managing their time. However, they provided examples of teaching through supportive pedagogies that worked well for students. These included a variety of learning activities and supported students through feedback and positive social interactions. </w:t>
      </w:r>
    </w:p>
    <w:p w14:paraId="627A9480" w14:textId="77777777" w:rsidR="00DC4799" w:rsidRDefault="00DC4799" w:rsidP="00DC4799">
      <w:r>
        <w:t xml:space="preserve">Students were asked what they would like to change in their school </w:t>
      </w:r>
      <w:proofErr w:type="gramStart"/>
      <w:r>
        <w:t>as a result of</w:t>
      </w:r>
      <w:proofErr w:type="gramEnd"/>
      <w:r>
        <w:t xml:space="preserve"> what they learnt through learning at home. The key aspect identified was that they would like to have greater flexibility in their learning.  </w:t>
      </w:r>
    </w:p>
    <w:p w14:paraId="6C3FD56B" w14:textId="77777777" w:rsidR="00DC4799" w:rsidRDefault="00DC4799" w:rsidP="00DD1356">
      <w:pPr>
        <w:pStyle w:val="xmsonormal"/>
        <w:shd w:val="clear" w:color="auto" w:fill="FFFFFF"/>
        <w:spacing w:before="0" w:beforeAutospacing="0" w:after="0" w:afterAutospacing="0"/>
        <w:rPr>
          <w:rFonts w:ascii="Calibri" w:hAnsi="Calibri" w:cs="Calibri"/>
          <w:color w:val="323130"/>
          <w:sz w:val="22"/>
          <w:szCs w:val="22"/>
        </w:rPr>
      </w:pPr>
    </w:p>
    <w:p w14:paraId="42B9CB66" w14:textId="77777777" w:rsidR="00AB6F4D" w:rsidRDefault="00AB6F4D" w:rsidP="00AB6F4D">
      <w:pPr>
        <w:pStyle w:val="Heading2"/>
      </w:pPr>
      <w:bookmarkStart w:id="2" w:name="_Toc48299435"/>
      <w:r>
        <w:t>Acknowledgement</w:t>
      </w:r>
      <w:bookmarkEnd w:id="2"/>
    </w:p>
    <w:p w14:paraId="27664684" w14:textId="77777777" w:rsidR="00AB6F4D" w:rsidRDefault="00AB6F4D" w:rsidP="00515C6E">
      <w:r w:rsidRPr="66812954">
        <w:t>The research team of Anne Yates, Louise Starkey, Ben Egerton and Florian Flueggen would like to thank all the schools and students who agreed to take part in this project. Without you these insights would not be possible.  We hope these findings will be useful for any future planning around emergency remote education, but also for the future of education in the digital world.</w:t>
      </w:r>
    </w:p>
    <w:p w14:paraId="1E8D800C" w14:textId="77777777" w:rsidR="00007141" w:rsidRDefault="00007141">
      <w:pPr>
        <w:rPr>
          <w:rFonts w:asciiTheme="majorHAnsi" w:eastAsiaTheme="majorEastAsia" w:hAnsiTheme="majorHAnsi" w:cstheme="majorBidi"/>
          <w:color w:val="487B77" w:themeColor="accent6" w:themeShade="BF"/>
          <w:sz w:val="28"/>
          <w:szCs w:val="28"/>
        </w:rPr>
      </w:pPr>
      <w:r>
        <w:br w:type="page"/>
      </w:r>
    </w:p>
    <w:sdt>
      <w:sdtPr>
        <w:rPr>
          <w:rFonts w:asciiTheme="minorHAnsi" w:eastAsiaTheme="minorEastAsia" w:hAnsiTheme="minorHAnsi" w:cstheme="minorBidi"/>
          <w:color w:val="auto"/>
          <w:sz w:val="21"/>
          <w:szCs w:val="21"/>
        </w:rPr>
        <w:id w:val="-252506379"/>
        <w:docPartObj>
          <w:docPartGallery w:val="Table of Contents"/>
          <w:docPartUnique/>
        </w:docPartObj>
      </w:sdtPr>
      <w:sdtEndPr>
        <w:rPr>
          <w:b/>
          <w:bCs/>
          <w:noProof/>
        </w:rPr>
      </w:sdtEndPr>
      <w:sdtContent>
        <w:p w14:paraId="066D4693" w14:textId="6F2EFBAF" w:rsidR="00945DDA" w:rsidRDefault="00945DDA">
          <w:pPr>
            <w:pStyle w:val="TOCHeading"/>
          </w:pPr>
          <w:r>
            <w:t>Contents</w:t>
          </w:r>
        </w:p>
        <w:p w14:paraId="3B478D53" w14:textId="1C92F121" w:rsidR="00D604D8" w:rsidRDefault="00945DDA">
          <w:pPr>
            <w:pStyle w:val="TOC1"/>
            <w:tabs>
              <w:tab w:val="right" w:leader="dot" w:pos="9016"/>
            </w:tabs>
            <w:rPr>
              <w:noProof/>
              <w:sz w:val="22"/>
              <w:szCs w:val="22"/>
              <w:lang w:eastAsia="en-NZ"/>
            </w:rPr>
          </w:pPr>
          <w:r>
            <w:rPr>
              <w:b/>
              <w:bCs/>
              <w:noProof/>
            </w:rPr>
            <w:fldChar w:fldCharType="begin"/>
          </w:r>
          <w:r>
            <w:rPr>
              <w:b/>
              <w:bCs/>
              <w:noProof/>
            </w:rPr>
            <w:instrText xml:space="preserve"> TOC \o "1-3" \h \z \u </w:instrText>
          </w:r>
          <w:r>
            <w:rPr>
              <w:b/>
              <w:bCs/>
              <w:noProof/>
            </w:rPr>
            <w:fldChar w:fldCharType="separate"/>
          </w:r>
          <w:hyperlink w:anchor="_Toc48299433" w:history="1">
            <w:r w:rsidR="00D604D8" w:rsidRPr="00982D34">
              <w:rPr>
                <w:rStyle w:val="Hyperlink"/>
                <w:noProof/>
              </w:rPr>
              <w:t>We’re online......New Zealand senior secondary school students’ experience of learning online during the first Covid-19 closure of schools.</w:t>
            </w:r>
            <w:r w:rsidR="00D604D8">
              <w:rPr>
                <w:noProof/>
                <w:webHidden/>
              </w:rPr>
              <w:tab/>
            </w:r>
            <w:r w:rsidR="00D604D8">
              <w:rPr>
                <w:noProof/>
                <w:webHidden/>
              </w:rPr>
              <w:fldChar w:fldCharType="begin"/>
            </w:r>
            <w:r w:rsidR="00D604D8">
              <w:rPr>
                <w:noProof/>
                <w:webHidden/>
              </w:rPr>
              <w:instrText xml:space="preserve"> PAGEREF _Toc48299433 \h </w:instrText>
            </w:r>
            <w:r w:rsidR="00D604D8">
              <w:rPr>
                <w:noProof/>
                <w:webHidden/>
              </w:rPr>
            </w:r>
            <w:r w:rsidR="00D604D8">
              <w:rPr>
                <w:noProof/>
                <w:webHidden/>
              </w:rPr>
              <w:fldChar w:fldCharType="separate"/>
            </w:r>
            <w:r w:rsidR="00733E6E">
              <w:rPr>
                <w:noProof/>
                <w:webHidden/>
              </w:rPr>
              <w:t>1</w:t>
            </w:r>
            <w:r w:rsidR="00D604D8">
              <w:rPr>
                <w:noProof/>
                <w:webHidden/>
              </w:rPr>
              <w:fldChar w:fldCharType="end"/>
            </w:r>
          </w:hyperlink>
        </w:p>
        <w:p w14:paraId="43057ECC" w14:textId="76A79BA5" w:rsidR="00D604D8" w:rsidRDefault="00B25CEA">
          <w:pPr>
            <w:pStyle w:val="TOC2"/>
            <w:tabs>
              <w:tab w:val="right" w:leader="dot" w:pos="9016"/>
            </w:tabs>
            <w:rPr>
              <w:noProof/>
              <w:sz w:val="22"/>
              <w:szCs w:val="22"/>
              <w:lang w:eastAsia="en-NZ"/>
            </w:rPr>
          </w:pPr>
          <w:hyperlink w:anchor="_Toc48299434" w:history="1">
            <w:r w:rsidR="00D604D8" w:rsidRPr="00982D34">
              <w:rPr>
                <w:rStyle w:val="Hyperlink"/>
                <w:noProof/>
              </w:rPr>
              <w:t>Executive Summary</w:t>
            </w:r>
            <w:r w:rsidR="00D604D8">
              <w:rPr>
                <w:noProof/>
                <w:webHidden/>
              </w:rPr>
              <w:tab/>
            </w:r>
            <w:r w:rsidR="00D604D8">
              <w:rPr>
                <w:noProof/>
                <w:webHidden/>
              </w:rPr>
              <w:fldChar w:fldCharType="begin"/>
            </w:r>
            <w:r w:rsidR="00D604D8">
              <w:rPr>
                <w:noProof/>
                <w:webHidden/>
              </w:rPr>
              <w:instrText xml:space="preserve"> PAGEREF _Toc48299434 \h </w:instrText>
            </w:r>
            <w:r w:rsidR="00D604D8">
              <w:rPr>
                <w:noProof/>
                <w:webHidden/>
              </w:rPr>
            </w:r>
            <w:r w:rsidR="00D604D8">
              <w:rPr>
                <w:noProof/>
                <w:webHidden/>
              </w:rPr>
              <w:fldChar w:fldCharType="separate"/>
            </w:r>
            <w:r w:rsidR="00733E6E">
              <w:rPr>
                <w:noProof/>
                <w:webHidden/>
              </w:rPr>
              <w:t>2</w:t>
            </w:r>
            <w:r w:rsidR="00D604D8">
              <w:rPr>
                <w:noProof/>
                <w:webHidden/>
              </w:rPr>
              <w:fldChar w:fldCharType="end"/>
            </w:r>
          </w:hyperlink>
        </w:p>
        <w:p w14:paraId="44DE2330" w14:textId="1DD21D89" w:rsidR="00D604D8" w:rsidRDefault="00B25CEA">
          <w:pPr>
            <w:pStyle w:val="TOC2"/>
            <w:tabs>
              <w:tab w:val="right" w:leader="dot" w:pos="9016"/>
            </w:tabs>
            <w:rPr>
              <w:noProof/>
              <w:sz w:val="22"/>
              <w:szCs w:val="22"/>
              <w:lang w:eastAsia="en-NZ"/>
            </w:rPr>
          </w:pPr>
          <w:hyperlink w:anchor="_Toc48299435" w:history="1">
            <w:r w:rsidR="00D604D8" w:rsidRPr="00982D34">
              <w:rPr>
                <w:rStyle w:val="Hyperlink"/>
                <w:noProof/>
              </w:rPr>
              <w:t>Acknowledgement</w:t>
            </w:r>
            <w:r w:rsidR="00D604D8">
              <w:rPr>
                <w:noProof/>
                <w:webHidden/>
              </w:rPr>
              <w:tab/>
            </w:r>
            <w:r w:rsidR="00D604D8">
              <w:rPr>
                <w:noProof/>
                <w:webHidden/>
              </w:rPr>
              <w:fldChar w:fldCharType="begin"/>
            </w:r>
            <w:r w:rsidR="00D604D8">
              <w:rPr>
                <w:noProof/>
                <w:webHidden/>
              </w:rPr>
              <w:instrText xml:space="preserve"> PAGEREF _Toc48299435 \h </w:instrText>
            </w:r>
            <w:r w:rsidR="00D604D8">
              <w:rPr>
                <w:noProof/>
                <w:webHidden/>
              </w:rPr>
            </w:r>
            <w:r w:rsidR="00D604D8">
              <w:rPr>
                <w:noProof/>
                <w:webHidden/>
              </w:rPr>
              <w:fldChar w:fldCharType="separate"/>
            </w:r>
            <w:r w:rsidR="00733E6E">
              <w:rPr>
                <w:noProof/>
                <w:webHidden/>
              </w:rPr>
              <w:t>2</w:t>
            </w:r>
            <w:r w:rsidR="00D604D8">
              <w:rPr>
                <w:noProof/>
                <w:webHidden/>
              </w:rPr>
              <w:fldChar w:fldCharType="end"/>
            </w:r>
          </w:hyperlink>
        </w:p>
        <w:p w14:paraId="18F8C26E" w14:textId="130A0284" w:rsidR="00D604D8" w:rsidRDefault="00B25CEA">
          <w:pPr>
            <w:pStyle w:val="TOC2"/>
            <w:tabs>
              <w:tab w:val="right" w:leader="dot" w:pos="9016"/>
            </w:tabs>
            <w:rPr>
              <w:noProof/>
              <w:sz w:val="22"/>
              <w:szCs w:val="22"/>
              <w:lang w:eastAsia="en-NZ"/>
            </w:rPr>
          </w:pPr>
          <w:hyperlink w:anchor="_Toc48299436" w:history="1">
            <w:r w:rsidR="00D604D8" w:rsidRPr="00982D34">
              <w:rPr>
                <w:rStyle w:val="Hyperlink"/>
                <w:noProof/>
              </w:rPr>
              <w:t>Introduction</w:t>
            </w:r>
            <w:r w:rsidR="00D604D8">
              <w:rPr>
                <w:noProof/>
                <w:webHidden/>
              </w:rPr>
              <w:tab/>
            </w:r>
            <w:r w:rsidR="00D604D8">
              <w:rPr>
                <w:noProof/>
                <w:webHidden/>
              </w:rPr>
              <w:fldChar w:fldCharType="begin"/>
            </w:r>
            <w:r w:rsidR="00D604D8">
              <w:rPr>
                <w:noProof/>
                <w:webHidden/>
              </w:rPr>
              <w:instrText xml:space="preserve"> PAGEREF _Toc48299436 \h </w:instrText>
            </w:r>
            <w:r w:rsidR="00D604D8">
              <w:rPr>
                <w:noProof/>
                <w:webHidden/>
              </w:rPr>
            </w:r>
            <w:r w:rsidR="00D604D8">
              <w:rPr>
                <w:noProof/>
                <w:webHidden/>
              </w:rPr>
              <w:fldChar w:fldCharType="separate"/>
            </w:r>
            <w:r w:rsidR="00733E6E">
              <w:rPr>
                <w:noProof/>
                <w:webHidden/>
              </w:rPr>
              <w:t>4</w:t>
            </w:r>
            <w:r w:rsidR="00D604D8">
              <w:rPr>
                <w:noProof/>
                <w:webHidden/>
              </w:rPr>
              <w:fldChar w:fldCharType="end"/>
            </w:r>
          </w:hyperlink>
        </w:p>
        <w:p w14:paraId="1A47AF35" w14:textId="1E72D843" w:rsidR="00D604D8" w:rsidRDefault="00B25CEA">
          <w:pPr>
            <w:pStyle w:val="TOC2"/>
            <w:tabs>
              <w:tab w:val="right" w:leader="dot" w:pos="9016"/>
            </w:tabs>
            <w:rPr>
              <w:noProof/>
              <w:sz w:val="22"/>
              <w:szCs w:val="22"/>
              <w:lang w:eastAsia="en-NZ"/>
            </w:rPr>
          </w:pPr>
          <w:hyperlink w:anchor="_Toc48299437" w:history="1">
            <w:r w:rsidR="00D604D8" w:rsidRPr="00982D34">
              <w:rPr>
                <w:rStyle w:val="Hyperlink"/>
                <w:noProof/>
              </w:rPr>
              <w:t>Methods</w:t>
            </w:r>
            <w:r w:rsidR="00D604D8">
              <w:rPr>
                <w:noProof/>
                <w:webHidden/>
              </w:rPr>
              <w:tab/>
            </w:r>
            <w:r w:rsidR="00D604D8">
              <w:rPr>
                <w:noProof/>
                <w:webHidden/>
              </w:rPr>
              <w:fldChar w:fldCharType="begin"/>
            </w:r>
            <w:r w:rsidR="00D604D8">
              <w:rPr>
                <w:noProof/>
                <w:webHidden/>
              </w:rPr>
              <w:instrText xml:space="preserve"> PAGEREF _Toc48299437 \h </w:instrText>
            </w:r>
            <w:r w:rsidR="00D604D8">
              <w:rPr>
                <w:noProof/>
                <w:webHidden/>
              </w:rPr>
            </w:r>
            <w:r w:rsidR="00D604D8">
              <w:rPr>
                <w:noProof/>
                <w:webHidden/>
              </w:rPr>
              <w:fldChar w:fldCharType="separate"/>
            </w:r>
            <w:r w:rsidR="00733E6E">
              <w:rPr>
                <w:noProof/>
                <w:webHidden/>
              </w:rPr>
              <w:t>4</w:t>
            </w:r>
            <w:r w:rsidR="00D604D8">
              <w:rPr>
                <w:noProof/>
                <w:webHidden/>
              </w:rPr>
              <w:fldChar w:fldCharType="end"/>
            </w:r>
          </w:hyperlink>
        </w:p>
        <w:p w14:paraId="4B195567" w14:textId="2E7380D5" w:rsidR="00D604D8" w:rsidRDefault="00B25CEA">
          <w:pPr>
            <w:pStyle w:val="TOC2"/>
            <w:tabs>
              <w:tab w:val="right" w:leader="dot" w:pos="9016"/>
            </w:tabs>
            <w:rPr>
              <w:noProof/>
              <w:sz w:val="22"/>
              <w:szCs w:val="22"/>
              <w:lang w:eastAsia="en-NZ"/>
            </w:rPr>
          </w:pPr>
          <w:hyperlink w:anchor="_Toc48299438" w:history="1">
            <w:r w:rsidR="00D604D8" w:rsidRPr="00982D34">
              <w:rPr>
                <w:rStyle w:val="Hyperlink"/>
                <w:noProof/>
              </w:rPr>
              <w:t>Findings</w:t>
            </w:r>
            <w:r w:rsidR="00D604D8">
              <w:rPr>
                <w:noProof/>
                <w:webHidden/>
              </w:rPr>
              <w:tab/>
            </w:r>
            <w:r w:rsidR="00D604D8">
              <w:rPr>
                <w:noProof/>
                <w:webHidden/>
              </w:rPr>
              <w:fldChar w:fldCharType="begin"/>
            </w:r>
            <w:r w:rsidR="00D604D8">
              <w:rPr>
                <w:noProof/>
                <w:webHidden/>
              </w:rPr>
              <w:instrText xml:space="preserve"> PAGEREF _Toc48299438 \h </w:instrText>
            </w:r>
            <w:r w:rsidR="00D604D8">
              <w:rPr>
                <w:noProof/>
                <w:webHidden/>
              </w:rPr>
            </w:r>
            <w:r w:rsidR="00D604D8">
              <w:rPr>
                <w:noProof/>
                <w:webHidden/>
              </w:rPr>
              <w:fldChar w:fldCharType="separate"/>
            </w:r>
            <w:r w:rsidR="00733E6E">
              <w:rPr>
                <w:noProof/>
                <w:webHidden/>
              </w:rPr>
              <w:t>4</w:t>
            </w:r>
            <w:r w:rsidR="00D604D8">
              <w:rPr>
                <w:noProof/>
                <w:webHidden/>
              </w:rPr>
              <w:fldChar w:fldCharType="end"/>
            </w:r>
          </w:hyperlink>
        </w:p>
        <w:p w14:paraId="25EE1F65" w14:textId="5AFD6716" w:rsidR="00D604D8" w:rsidRDefault="00B25CEA">
          <w:pPr>
            <w:pStyle w:val="TOC3"/>
            <w:tabs>
              <w:tab w:val="right" w:leader="dot" w:pos="9016"/>
            </w:tabs>
            <w:rPr>
              <w:noProof/>
              <w:sz w:val="22"/>
              <w:szCs w:val="22"/>
              <w:lang w:eastAsia="en-NZ"/>
            </w:rPr>
          </w:pPr>
          <w:hyperlink w:anchor="_Toc48299439" w:history="1">
            <w:r w:rsidR="00D604D8" w:rsidRPr="00982D34">
              <w:rPr>
                <w:rStyle w:val="Hyperlink"/>
                <w:noProof/>
              </w:rPr>
              <w:t>Time spent on schoolwork and perceived learning.</w:t>
            </w:r>
            <w:r w:rsidR="00D604D8">
              <w:rPr>
                <w:noProof/>
                <w:webHidden/>
              </w:rPr>
              <w:tab/>
            </w:r>
            <w:r w:rsidR="00D604D8">
              <w:rPr>
                <w:noProof/>
                <w:webHidden/>
              </w:rPr>
              <w:fldChar w:fldCharType="begin"/>
            </w:r>
            <w:r w:rsidR="00D604D8">
              <w:rPr>
                <w:noProof/>
                <w:webHidden/>
              </w:rPr>
              <w:instrText xml:space="preserve"> PAGEREF _Toc48299439 \h </w:instrText>
            </w:r>
            <w:r w:rsidR="00D604D8">
              <w:rPr>
                <w:noProof/>
                <w:webHidden/>
              </w:rPr>
            </w:r>
            <w:r w:rsidR="00D604D8">
              <w:rPr>
                <w:noProof/>
                <w:webHidden/>
              </w:rPr>
              <w:fldChar w:fldCharType="separate"/>
            </w:r>
            <w:r w:rsidR="00733E6E">
              <w:rPr>
                <w:noProof/>
                <w:webHidden/>
              </w:rPr>
              <w:t>4</w:t>
            </w:r>
            <w:r w:rsidR="00D604D8">
              <w:rPr>
                <w:noProof/>
                <w:webHidden/>
              </w:rPr>
              <w:fldChar w:fldCharType="end"/>
            </w:r>
          </w:hyperlink>
        </w:p>
        <w:p w14:paraId="4E627A8C" w14:textId="3826A369" w:rsidR="00D604D8" w:rsidRDefault="00B25CEA">
          <w:pPr>
            <w:pStyle w:val="TOC3"/>
            <w:tabs>
              <w:tab w:val="right" w:leader="dot" w:pos="9016"/>
            </w:tabs>
            <w:rPr>
              <w:noProof/>
              <w:sz w:val="22"/>
              <w:szCs w:val="22"/>
              <w:lang w:eastAsia="en-NZ"/>
            </w:rPr>
          </w:pPr>
          <w:hyperlink w:anchor="_Toc48299441" w:history="1">
            <w:r w:rsidR="00D604D8" w:rsidRPr="00982D34">
              <w:rPr>
                <w:rStyle w:val="Hyperlink"/>
                <w:noProof/>
              </w:rPr>
              <w:t>What students found difficult.</w:t>
            </w:r>
            <w:r w:rsidR="00D604D8">
              <w:rPr>
                <w:noProof/>
                <w:webHidden/>
              </w:rPr>
              <w:tab/>
            </w:r>
            <w:r w:rsidR="00D604D8">
              <w:rPr>
                <w:noProof/>
                <w:webHidden/>
              </w:rPr>
              <w:fldChar w:fldCharType="begin"/>
            </w:r>
            <w:r w:rsidR="00D604D8">
              <w:rPr>
                <w:noProof/>
                <w:webHidden/>
              </w:rPr>
              <w:instrText xml:space="preserve"> PAGEREF _Toc48299441 \h </w:instrText>
            </w:r>
            <w:r w:rsidR="00D604D8">
              <w:rPr>
                <w:noProof/>
                <w:webHidden/>
              </w:rPr>
            </w:r>
            <w:r w:rsidR="00D604D8">
              <w:rPr>
                <w:noProof/>
                <w:webHidden/>
              </w:rPr>
              <w:fldChar w:fldCharType="separate"/>
            </w:r>
            <w:r w:rsidR="00733E6E">
              <w:rPr>
                <w:noProof/>
                <w:webHidden/>
              </w:rPr>
              <w:t>5</w:t>
            </w:r>
            <w:r w:rsidR="00D604D8">
              <w:rPr>
                <w:noProof/>
                <w:webHidden/>
              </w:rPr>
              <w:fldChar w:fldCharType="end"/>
            </w:r>
          </w:hyperlink>
        </w:p>
        <w:p w14:paraId="3304317D" w14:textId="68EA590D" w:rsidR="00D604D8" w:rsidRDefault="00B25CEA">
          <w:pPr>
            <w:pStyle w:val="TOC3"/>
            <w:tabs>
              <w:tab w:val="right" w:leader="dot" w:pos="9016"/>
            </w:tabs>
            <w:rPr>
              <w:noProof/>
              <w:sz w:val="22"/>
              <w:szCs w:val="22"/>
              <w:lang w:eastAsia="en-NZ"/>
            </w:rPr>
          </w:pPr>
          <w:hyperlink w:anchor="_Toc48299442" w:history="1">
            <w:r w:rsidR="00D604D8" w:rsidRPr="00982D34">
              <w:rPr>
                <w:rStyle w:val="Hyperlink"/>
                <w:noProof/>
              </w:rPr>
              <w:t>What teachers did that helped students to be successful.</w:t>
            </w:r>
            <w:r w:rsidR="00D604D8">
              <w:rPr>
                <w:noProof/>
                <w:webHidden/>
              </w:rPr>
              <w:tab/>
            </w:r>
            <w:r w:rsidR="00D604D8">
              <w:rPr>
                <w:noProof/>
                <w:webHidden/>
              </w:rPr>
              <w:fldChar w:fldCharType="begin"/>
            </w:r>
            <w:r w:rsidR="00D604D8">
              <w:rPr>
                <w:noProof/>
                <w:webHidden/>
              </w:rPr>
              <w:instrText xml:space="preserve"> PAGEREF _Toc48299442 \h </w:instrText>
            </w:r>
            <w:r w:rsidR="00D604D8">
              <w:rPr>
                <w:noProof/>
                <w:webHidden/>
              </w:rPr>
            </w:r>
            <w:r w:rsidR="00D604D8">
              <w:rPr>
                <w:noProof/>
                <w:webHidden/>
              </w:rPr>
              <w:fldChar w:fldCharType="separate"/>
            </w:r>
            <w:r w:rsidR="00733E6E">
              <w:rPr>
                <w:noProof/>
                <w:webHidden/>
              </w:rPr>
              <w:t>6</w:t>
            </w:r>
            <w:r w:rsidR="00D604D8">
              <w:rPr>
                <w:noProof/>
                <w:webHidden/>
              </w:rPr>
              <w:fldChar w:fldCharType="end"/>
            </w:r>
          </w:hyperlink>
        </w:p>
        <w:p w14:paraId="42EB6014" w14:textId="6CEC9E11" w:rsidR="00D604D8" w:rsidRDefault="00B25CEA">
          <w:pPr>
            <w:pStyle w:val="TOC3"/>
            <w:tabs>
              <w:tab w:val="right" w:leader="dot" w:pos="9016"/>
            </w:tabs>
            <w:rPr>
              <w:noProof/>
              <w:sz w:val="22"/>
              <w:szCs w:val="22"/>
              <w:lang w:eastAsia="en-NZ"/>
            </w:rPr>
          </w:pPr>
          <w:hyperlink w:anchor="_Toc48299443" w:history="1">
            <w:r w:rsidR="00D604D8" w:rsidRPr="00982D34">
              <w:rPr>
                <w:rStyle w:val="Hyperlink"/>
                <w:noProof/>
              </w:rPr>
              <w:t>Learning activities that worked and did not work.</w:t>
            </w:r>
            <w:r w:rsidR="00D604D8">
              <w:rPr>
                <w:noProof/>
                <w:webHidden/>
              </w:rPr>
              <w:tab/>
            </w:r>
            <w:r w:rsidR="00D604D8">
              <w:rPr>
                <w:noProof/>
                <w:webHidden/>
              </w:rPr>
              <w:fldChar w:fldCharType="begin"/>
            </w:r>
            <w:r w:rsidR="00D604D8">
              <w:rPr>
                <w:noProof/>
                <w:webHidden/>
              </w:rPr>
              <w:instrText xml:space="preserve"> PAGEREF _Toc48299443 \h </w:instrText>
            </w:r>
            <w:r w:rsidR="00D604D8">
              <w:rPr>
                <w:noProof/>
                <w:webHidden/>
              </w:rPr>
            </w:r>
            <w:r w:rsidR="00D604D8">
              <w:rPr>
                <w:noProof/>
                <w:webHidden/>
              </w:rPr>
              <w:fldChar w:fldCharType="separate"/>
            </w:r>
            <w:r w:rsidR="00733E6E">
              <w:rPr>
                <w:noProof/>
                <w:webHidden/>
              </w:rPr>
              <w:t>7</w:t>
            </w:r>
            <w:r w:rsidR="00D604D8">
              <w:rPr>
                <w:noProof/>
                <w:webHidden/>
              </w:rPr>
              <w:fldChar w:fldCharType="end"/>
            </w:r>
          </w:hyperlink>
        </w:p>
        <w:p w14:paraId="5AD1A6AC" w14:textId="566D56BB" w:rsidR="00D604D8" w:rsidRDefault="00B25CEA">
          <w:pPr>
            <w:pStyle w:val="TOC3"/>
            <w:tabs>
              <w:tab w:val="right" w:leader="dot" w:pos="9016"/>
            </w:tabs>
            <w:rPr>
              <w:noProof/>
              <w:sz w:val="22"/>
              <w:szCs w:val="22"/>
              <w:lang w:eastAsia="en-NZ"/>
            </w:rPr>
          </w:pPr>
          <w:hyperlink w:anchor="_Toc48299444" w:history="1">
            <w:r w:rsidR="00D604D8" w:rsidRPr="00982D34">
              <w:rPr>
                <w:rStyle w:val="Hyperlink"/>
                <w:noProof/>
              </w:rPr>
              <w:t>Positive subject specific experiences</w:t>
            </w:r>
            <w:r w:rsidR="00D604D8">
              <w:rPr>
                <w:noProof/>
                <w:webHidden/>
              </w:rPr>
              <w:tab/>
            </w:r>
            <w:r w:rsidR="00D604D8">
              <w:rPr>
                <w:noProof/>
                <w:webHidden/>
              </w:rPr>
              <w:fldChar w:fldCharType="begin"/>
            </w:r>
            <w:r w:rsidR="00D604D8">
              <w:rPr>
                <w:noProof/>
                <w:webHidden/>
              </w:rPr>
              <w:instrText xml:space="preserve"> PAGEREF _Toc48299444 \h </w:instrText>
            </w:r>
            <w:r w:rsidR="00D604D8">
              <w:rPr>
                <w:noProof/>
                <w:webHidden/>
              </w:rPr>
            </w:r>
            <w:r w:rsidR="00D604D8">
              <w:rPr>
                <w:noProof/>
                <w:webHidden/>
              </w:rPr>
              <w:fldChar w:fldCharType="separate"/>
            </w:r>
            <w:r w:rsidR="00733E6E">
              <w:rPr>
                <w:noProof/>
                <w:webHidden/>
              </w:rPr>
              <w:t>8</w:t>
            </w:r>
            <w:r w:rsidR="00D604D8">
              <w:rPr>
                <w:noProof/>
                <w:webHidden/>
              </w:rPr>
              <w:fldChar w:fldCharType="end"/>
            </w:r>
          </w:hyperlink>
        </w:p>
        <w:p w14:paraId="37F3F24C" w14:textId="4A2BD2D0" w:rsidR="00D604D8" w:rsidRDefault="00B25CEA">
          <w:pPr>
            <w:pStyle w:val="TOC3"/>
            <w:tabs>
              <w:tab w:val="right" w:leader="dot" w:pos="9016"/>
            </w:tabs>
            <w:rPr>
              <w:noProof/>
              <w:sz w:val="22"/>
              <w:szCs w:val="22"/>
              <w:lang w:eastAsia="en-NZ"/>
            </w:rPr>
          </w:pPr>
          <w:hyperlink w:anchor="_Toc48299445" w:history="1">
            <w:r w:rsidR="00D604D8" w:rsidRPr="00982D34">
              <w:rPr>
                <w:rStyle w:val="Hyperlink"/>
                <w:noProof/>
              </w:rPr>
              <w:t>Learning from the experience.</w:t>
            </w:r>
            <w:r w:rsidR="00D604D8">
              <w:rPr>
                <w:noProof/>
                <w:webHidden/>
              </w:rPr>
              <w:tab/>
            </w:r>
            <w:r w:rsidR="00D604D8">
              <w:rPr>
                <w:noProof/>
                <w:webHidden/>
              </w:rPr>
              <w:fldChar w:fldCharType="begin"/>
            </w:r>
            <w:r w:rsidR="00D604D8">
              <w:rPr>
                <w:noProof/>
                <w:webHidden/>
              </w:rPr>
              <w:instrText xml:space="preserve"> PAGEREF _Toc48299445 \h </w:instrText>
            </w:r>
            <w:r w:rsidR="00D604D8">
              <w:rPr>
                <w:noProof/>
                <w:webHidden/>
              </w:rPr>
            </w:r>
            <w:r w:rsidR="00D604D8">
              <w:rPr>
                <w:noProof/>
                <w:webHidden/>
              </w:rPr>
              <w:fldChar w:fldCharType="separate"/>
            </w:r>
            <w:r w:rsidR="00733E6E">
              <w:rPr>
                <w:noProof/>
                <w:webHidden/>
              </w:rPr>
              <w:t>8</w:t>
            </w:r>
            <w:r w:rsidR="00D604D8">
              <w:rPr>
                <w:noProof/>
                <w:webHidden/>
              </w:rPr>
              <w:fldChar w:fldCharType="end"/>
            </w:r>
          </w:hyperlink>
        </w:p>
        <w:p w14:paraId="24A310F9" w14:textId="4A776F7E" w:rsidR="00D604D8" w:rsidRDefault="00B25CEA">
          <w:pPr>
            <w:pStyle w:val="TOC2"/>
            <w:tabs>
              <w:tab w:val="right" w:leader="dot" w:pos="9016"/>
            </w:tabs>
            <w:rPr>
              <w:noProof/>
              <w:sz w:val="22"/>
              <w:szCs w:val="22"/>
              <w:lang w:eastAsia="en-NZ"/>
            </w:rPr>
          </w:pPr>
          <w:hyperlink w:anchor="_Toc48299446" w:history="1">
            <w:r w:rsidR="00D604D8" w:rsidRPr="00982D34">
              <w:rPr>
                <w:rStyle w:val="Hyperlink"/>
                <w:noProof/>
              </w:rPr>
              <w:t>Conclusion.</w:t>
            </w:r>
            <w:r w:rsidR="00D604D8">
              <w:rPr>
                <w:noProof/>
                <w:webHidden/>
              </w:rPr>
              <w:tab/>
            </w:r>
            <w:r w:rsidR="00D604D8">
              <w:rPr>
                <w:noProof/>
                <w:webHidden/>
              </w:rPr>
              <w:fldChar w:fldCharType="begin"/>
            </w:r>
            <w:r w:rsidR="00D604D8">
              <w:rPr>
                <w:noProof/>
                <w:webHidden/>
              </w:rPr>
              <w:instrText xml:space="preserve"> PAGEREF _Toc48299446 \h </w:instrText>
            </w:r>
            <w:r w:rsidR="00D604D8">
              <w:rPr>
                <w:noProof/>
                <w:webHidden/>
              </w:rPr>
            </w:r>
            <w:r w:rsidR="00D604D8">
              <w:rPr>
                <w:noProof/>
                <w:webHidden/>
              </w:rPr>
              <w:fldChar w:fldCharType="separate"/>
            </w:r>
            <w:r w:rsidR="00733E6E">
              <w:rPr>
                <w:noProof/>
                <w:webHidden/>
              </w:rPr>
              <w:t>10</w:t>
            </w:r>
            <w:r w:rsidR="00D604D8">
              <w:rPr>
                <w:noProof/>
                <w:webHidden/>
              </w:rPr>
              <w:fldChar w:fldCharType="end"/>
            </w:r>
          </w:hyperlink>
        </w:p>
        <w:p w14:paraId="1ECEDF40" w14:textId="1EC7E9FF" w:rsidR="00D604D8" w:rsidRDefault="00B25CEA">
          <w:pPr>
            <w:pStyle w:val="TOC2"/>
            <w:tabs>
              <w:tab w:val="right" w:leader="dot" w:pos="9016"/>
            </w:tabs>
            <w:rPr>
              <w:noProof/>
              <w:sz w:val="22"/>
              <w:szCs w:val="22"/>
              <w:lang w:eastAsia="en-NZ"/>
            </w:rPr>
          </w:pPr>
          <w:hyperlink w:anchor="_Toc48299447" w:history="1">
            <w:r w:rsidR="00D604D8" w:rsidRPr="00982D34">
              <w:rPr>
                <w:rStyle w:val="Hyperlink"/>
                <w:noProof/>
                <w:bdr w:val="none" w:sz="0" w:space="0" w:color="auto" w:frame="1"/>
              </w:rPr>
              <w:t>Bibliography.</w:t>
            </w:r>
            <w:r w:rsidR="00D604D8">
              <w:rPr>
                <w:noProof/>
                <w:webHidden/>
              </w:rPr>
              <w:tab/>
            </w:r>
            <w:r w:rsidR="00D604D8">
              <w:rPr>
                <w:noProof/>
                <w:webHidden/>
              </w:rPr>
              <w:fldChar w:fldCharType="begin"/>
            </w:r>
            <w:r w:rsidR="00D604D8">
              <w:rPr>
                <w:noProof/>
                <w:webHidden/>
              </w:rPr>
              <w:instrText xml:space="preserve"> PAGEREF _Toc48299447 \h </w:instrText>
            </w:r>
            <w:r w:rsidR="00D604D8">
              <w:rPr>
                <w:noProof/>
                <w:webHidden/>
              </w:rPr>
            </w:r>
            <w:r w:rsidR="00D604D8">
              <w:rPr>
                <w:noProof/>
                <w:webHidden/>
              </w:rPr>
              <w:fldChar w:fldCharType="separate"/>
            </w:r>
            <w:r w:rsidR="00733E6E">
              <w:rPr>
                <w:noProof/>
                <w:webHidden/>
              </w:rPr>
              <w:t>11</w:t>
            </w:r>
            <w:r w:rsidR="00D604D8">
              <w:rPr>
                <w:noProof/>
                <w:webHidden/>
              </w:rPr>
              <w:fldChar w:fldCharType="end"/>
            </w:r>
          </w:hyperlink>
        </w:p>
        <w:p w14:paraId="015755F9" w14:textId="280A11E2" w:rsidR="00D604D8" w:rsidRDefault="00B25CEA">
          <w:pPr>
            <w:pStyle w:val="TOC2"/>
            <w:tabs>
              <w:tab w:val="right" w:leader="dot" w:pos="9016"/>
            </w:tabs>
            <w:rPr>
              <w:noProof/>
              <w:sz w:val="22"/>
              <w:szCs w:val="22"/>
              <w:lang w:eastAsia="en-NZ"/>
            </w:rPr>
          </w:pPr>
          <w:hyperlink w:anchor="_Toc48299448" w:history="1">
            <w:r w:rsidR="00D604D8" w:rsidRPr="00982D34">
              <w:rPr>
                <w:rStyle w:val="Hyperlink"/>
                <w:noProof/>
                <w:bdr w:val="none" w:sz="0" w:space="0" w:color="auto" w:frame="1"/>
              </w:rPr>
              <w:t>Appendix 1</w:t>
            </w:r>
            <w:r w:rsidR="00D604D8">
              <w:rPr>
                <w:noProof/>
                <w:webHidden/>
              </w:rPr>
              <w:tab/>
            </w:r>
            <w:r w:rsidR="00D604D8">
              <w:rPr>
                <w:noProof/>
                <w:webHidden/>
              </w:rPr>
              <w:fldChar w:fldCharType="begin"/>
            </w:r>
            <w:r w:rsidR="00D604D8">
              <w:rPr>
                <w:noProof/>
                <w:webHidden/>
              </w:rPr>
              <w:instrText xml:space="preserve"> PAGEREF _Toc48299448 \h </w:instrText>
            </w:r>
            <w:r w:rsidR="00D604D8">
              <w:rPr>
                <w:noProof/>
                <w:webHidden/>
              </w:rPr>
            </w:r>
            <w:r w:rsidR="00D604D8">
              <w:rPr>
                <w:noProof/>
                <w:webHidden/>
              </w:rPr>
              <w:fldChar w:fldCharType="separate"/>
            </w:r>
            <w:r w:rsidR="00733E6E">
              <w:rPr>
                <w:noProof/>
                <w:webHidden/>
              </w:rPr>
              <w:t>12</w:t>
            </w:r>
            <w:r w:rsidR="00D604D8">
              <w:rPr>
                <w:noProof/>
                <w:webHidden/>
              </w:rPr>
              <w:fldChar w:fldCharType="end"/>
            </w:r>
          </w:hyperlink>
        </w:p>
        <w:p w14:paraId="29392C2D" w14:textId="79A6E9CC" w:rsidR="00945DDA" w:rsidRDefault="00945DDA">
          <w:r>
            <w:rPr>
              <w:b/>
              <w:bCs/>
              <w:noProof/>
            </w:rPr>
            <w:fldChar w:fldCharType="end"/>
          </w:r>
        </w:p>
      </w:sdtContent>
    </w:sdt>
    <w:p w14:paraId="0E177F6F" w14:textId="77777777" w:rsidR="00AC76F8" w:rsidRDefault="00AC76F8">
      <w:pPr>
        <w:rPr>
          <w:rFonts w:asciiTheme="majorHAnsi" w:eastAsiaTheme="majorEastAsia" w:hAnsiTheme="majorHAnsi" w:cstheme="majorBidi"/>
          <w:color w:val="487B77" w:themeColor="accent6" w:themeShade="BF"/>
          <w:sz w:val="28"/>
          <w:szCs w:val="28"/>
        </w:rPr>
      </w:pPr>
      <w:r>
        <w:br w:type="page"/>
      </w:r>
    </w:p>
    <w:p w14:paraId="6C0D730C" w14:textId="18F1C4CC" w:rsidR="009262D6" w:rsidRDefault="009262D6" w:rsidP="005F7A5A">
      <w:pPr>
        <w:pStyle w:val="Heading2"/>
      </w:pPr>
      <w:bookmarkStart w:id="3" w:name="_Toc48299436"/>
      <w:r>
        <w:lastRenderedPageBreak/>
        <w:t>Introduction</w:t>
      </w:r>
      <w:bookmarkEnd w:id="3"/>
    </w:p>
    <w:p w14:paraId="1DE776CD" w14:textId="0C8BED20" w:rsidR="0017534B" w:rsidRPr="000533CE" w:rsidRDefault="005F71CB" w:rsidP="00202DDE">
      <w:r w:rsidRPr="000533CE">
        <w:t xml:space="preserve">This project explored New Zealand senior </w:t>
      </w:r>
      <w:r w:rsidR="004250DD">
        <w:t>secondary</w:t>
      </w:r>
      <w:r w:rsidRPr="000533CE">
        <w:t xml:space="preserve"> school students’ experience of emergency online learning at home during the Covid</w:t>
      </w:r>
      <w:r w:rsidR="0017534B" w:rsidRPr="000533CE">
        <w:t>-</w:t>
      </w:r>
      <w:r w:rsidRPr="000533CE">
        <w:t>19 pandemic of 2020</w:t>
      </w:r>
      <w:r w:rsidR="0017534B" w:rsidRPr="000533CE">
        <w:t xml:space="preserve">, </w:t>
      </w:r>
      <w:r w:rsidR="00B850A3">
        <w:t>when schools were closed between the</w:t>
      </w:r>
      <w:r w:rsidR="0017534B" w:rsidRPr="000533CE">
        <w:t xml:space="preserve"> 25</w:t>
      </w:r>
      <w:r w:rsidR="0017534B" w:rsidRPr="000533CE">
        <w:rPr>
          <w:vertAlign w:val="superscript"/>
        </w:rPr>
        <w:t>th</w:t>
      </w:r>
      <w:r w:rsidR="0017534B" w:rsidRPr="000533CE">
        <w:t xml:space="preserve"> March 2020 </w:t>
      </w:r>
      <w:r w:rsidR="00B850A3">
        <w:t>and</w:t>
      </w:r>
      <w:r w:rsidR="0017534B" w:rsidRPr="000533CE">
        <w:t xml:space="preserve"> 18</w:t>
      </w:r>
      <w:r w:rsidR="0017534B" w:rsidRPr="000533CE">
        <w:rPr>
          <w:vertAlign w:val="superscript"/>
        </w:rPr>
        <w:t>th</w:t>
      </w:r>
      <w:r w:rsidR="0017534B" w:rsidRPr="000533CE">
        <w:t xml:space="preserve"> May 2020</w:t>
      </w:r>
      <w:r w:rsidRPr="000533CE">
        <w:t>.</w:t>
      </w:r>
      <w:r w:rsidR="0017534B" w:rsidRPr="000533CE">
        <w:t xml:space="preserve">  We aimed to find out:</w:t>
      </w:r>
    </w:p>
    <w:p w14:paraId="07971F17" w14:textId="65403931" w:rsidR="002C2713" w:rsidRDefault="002C2713" w:rsidP="00202DDE">
      <w:pPr>
        <w:pStyle w:val="ListParagraph"/>
        <w:numPr>
          <w:ilvl w:val="0"/>
          <w:numId w:val="3"/>
        </w:numPr>
      </w:pPr>
      <w:r>
        <w:t>Student experience of online learning</w:t>
      </w:r>
      <w:r w:rsidR="00C6608C">
        <w:t xml:space="preserve"> during this time</w:t>
      </w:r>
    </w:p>
    <w:p w14:paraId="53C5606D" w14:textId="7EFB3E6F" w:rsidR="0017534B" w:rsidRPr="000533CE" w:rsidRDefault="0017534B" w:rsidP="00202DDE">
      <w:pPr>
        <w:pStyle w:val="ListParagraph"/>
        <w:numPr>
          <w:ilvl w:val="0"/>
          <w:numId w:val="3"/>
        </w:numPr>
      </w:pPr>
      <w:r w:rsidRPr="000533CE">
        <w:t>What helped and what made it difficult for students to learn online at home.</w:t>
      </w:r>
    </w:p>
    <w:p w14:paraId="5B03882C" w14:textId="10C4FE04" w:rsidR="009262D6" w:rsidRDefault="009262D6" w:rsidP="005F7A5A">
      <w:pPr>
        <w:pStyle w:val="Heading2"/>
      </w:pPr>
      <w:bookmarkStart w:id="4" w:name="_Toc48299437"/>
      <w:r>
        <w:t>Methods</w:t>
      </w:r>
      <w:bookmarkEnd w:id="4"/>
    </w:p>
    <w:p w14:paraId="7051A582" w14:textId="46FE1BCD" w:rsidR="0017534B" w:rsidRPr="000533CE" w:rsidRDefault="0017534B" w:rsidP="00202DDE">
      <w:r w:rsidRPr="000533CE">
        <w:t>A mixed method approach was used with data being gathered through an online survey using the Qualtrics survey tool.  Year 12 and 13 students from New Zealand schools were invited to take part</w:t>
      </w:r>
      <w:r w:rsidR="002F4497">
        <w:t>.</w:t>
      </w:r>
      <w:r w:rsidRPr="000533CE">
        <w:t xml:space="preserve">  They were recruited through their schools with emails being sent to school principals or deputy principals of schools with at least 100 students aged 16 years and over </w:t>
      </w:r>
      <w:r w:rsidR="00AC3851">
        <w:t>(total of</w:t>
      </w:r>
      <w:r w:rsidRPr="000533CE">
        <w:t xml:space="preserve"> 348 schools</w:t>
      </w:r>
      <w:r w:rsidR="00AC3851">
        <w:t>)</w:t>
      </w:r>
      <w:r w:rsidRPr="000533CE">
        <w:t xml:space="preserve">.  Principals, or deputy principals, were </w:t>
      </w:r>
      <w:r w:rsidR="00AC3851">
        <w:t>invited</w:t>
      </w:r>
      <w:r w:rsidRPr="000533CE">
        <w:t xml:space="preserve"> to forward the survey link to the relevant students of their school.  </w:t>
      </w:r>
      <w:r w:rsidR="00764FD0">
        <w:t>Participating s</w:t>
      </w:r>
      <w:r w:rsidRPr="000533CE">
        <w:rPr>
          <w:rFonts w:eastAsia="Times New Roman"/>
        </w:rPr>
        <w:t xml:space="preserve">tudents </w:t>
      </w:r>
      <w:r w:rsidR="00764FD0">
        <w:rPr>
          <w:rFonts w:eastAsia="Times New Roman"/>
        </w:rPr>
        <w:t>could choose to</w:t>
      </w:r>
      <w:r w:rsidRPr="000533CE">
        <w:rPr>
          <w:rFonts w:eastAsia="Times New Roman"/>
        </w:rPr>
        <w:t xml:space="preserve"> enter a draw for a newly released </w:t>
      </w:r>
      <w:proofErr w:type="spellStart"/>
      <w:r w:rsidRPr="000533CE">
        <w:rPr>
          <w:rFonts w:eastAsia="Times New Roman"/>
        </w:rPr>
        <w:t>Playstation</w:t>
      </w:r>
      <w:proofErr w:type="spellEnd"/>
      <w:r w:rsidRPr="000533CE">
        <w:rPr>
          <w:rFonts w:eastAsia="Times New Roman"/>
        </w:rPr>
        <w:t xml:space="preserve"> console to encourage participation.  A </w:t>
      </w:r>
      <w:r w:rsidRPr="000533CE">
        <w:t>total of sixty schools and 1,97</w:t>
      </w:r>
      <w:r w:rsidR="00DF6EC7">
        <w:t>5</w:t>
      </w:r>
      <w:r w:rsidRPr="000533CE">
        <w:t xml:space="preserve"> students from across New Zealand participated of which 104</w:t>
      </w:r>
      <w:r w:rsidR="00DF6EC7">
        <w:t>5</w:t>
      </w:r>
      <w:r w:rsidRPr="000533CE">
        <w:t xml:space="preserve"> were Year 12 and 930 Year 13.  </w:t>
      </w:r>
    </w:p>
    <w:p w14:paraId="318BE0B8" w14:textId="77777777" w:rsidR="009262D6" w:rsidRDefault="009262D6" w:rsidP="005F7A5A">
      <w:pPr>
        <w:pStyle w:val="Heading2"/>
      </w:pPr>
      <w:bookmarkStart w:id="5" w:name="_Toc48299438"/>
      <w:r>
        <w:t>Findings</w:t>
      </w:r>
      <w:bookmarkEnd w:id="5"/>
    </w:p>
    <w:p w14:paraId="412E687C" w14:textId="2B80DBF9" w:rsidR="00BD5D20" w:rsidRDefault="00B61091">
      <w:pPr>
        <w:rPr>
          <w:rStyle w:val="Heading3Char"/>
        </w:rPr>
      </w:pPr>
      <w:bookmarkStart w:id="6" w:name="_Toc48299439"/>
      <w:r w:rsidRPr="66812954">
        <w:rPr>
          <w:rStyle w:val="Heading3Char"/>
        </w:rPr>
        <w:t>Time spent on schoolwork and perceived learning.</w:t>
      </w:r>
      <w:bookmarkEnd w:id="6"/>
    </w:p>
    <w:p w14:paraId="5726CC8F" w14:textId="77777777" w:rsidR="00E55A97" w:rsidRDefault="00B61091" w:rsidP="00E55A97">
      <w:r w:rsidRPr="00455C3B">
        <w:t>We asked several questions with regards how many timetabled classes students were expected to attend, how many hours the</w:t>
      </w:r>
      <w:r w:rsidR="00DF6EC7" w:rsidRPr="00455C3B">
        <w:t>y</w:t>
      </w:r>
      <w:r w:rsidRPr="00455C3B">
        <w:t xml:space="preserve"> spent on school work, whether this </w:t>
      </w:r>
      <w:proofErr w:type="gramStart"/>
      <w:r w:rsidRPr="00455C3B">
        <w:t>was more or less</w:t>
      </w:r>
      <w:proofErr w:type="gramEnd"/>
      <w:r w:rsidRPr="00455C3B">
        <w:t xml:space="preserve"> time than what they spent at school and whether they thought they learned more or less than they did at school.</w:t>
      </w:r>
      <w:r w:rsidRPr="66812954">
        <w:rPr>
          <w:rStyle w:val="Heading3Char"/>
          <w:rFonts w:asciiTheme="minorHAnsi" w:hAnsiTheme="minorHAnsi" w:cstheme="minorBidi"/>
          <w:color w:val="auto"/>
        </w:rPr>
        <w:t xml:space="preserve"> </w:t>
      </w:r>
      <w:r w:rsidR="00C16473" w:rsidRPr="66812954">
        <w:t xml:space="preserve">Time spent learning is a reliable predictor of opportunity to learn (Reimers &amp; </w:t>
      </w:r>
      <w:proofErr w:type="spellStart"/>
      <w:r w:rsidR="00C16473" w:rsidRPr="66812954">
        <w:t>Schleicher</w:t>
      </w:r>
      <w:proofErr w:type="spellEnd"/>
      <w:r w:rsidR="00C16473" w:rsidRPr="66812954">
        <w:t>, 2020), so we thought it important to establish what the students</w:t>
      </w:r>
      <w:r w:rsidR="20D1D851" w:rsidRPr="66812954">
        <w:t>’</w:t>
      </w:r>
      <w:r w:rsidR="00C16473" w:rsidRPr="66812954">
        <w:t xml:space="preserve"> perceptions of this were.</w:t>
      </w:r>
    </w:p>
    <w:p w14:paraId="5FF2D7DB" w14:textId="2BF7A94D" w:rsidR="00B61091" w:rsidRPr="00455C3B" w:rsidRDefault="00B61091" w:rsidP="00E55A97">
      <w:pPr>
        <w:rPr>
          <w:rStyle w:val="Heading3Char"/>
          <w:rFonts w:asciiTheme="minorHAnsi" w:eastAsiaTheme="minorEastAsia" w:hAnsiTheme="minorHAnsi" w:cstheme="minorBidi"/>
          <w:color w:val="auto"/>
          <w:sz w:val="21"/>
          <w:szCs w:val="21"/>
        </w:rPr>
      </w:pPr>
      <w:bookmarkStart w:id="7" w:name="_Toc48297926"/>
      <w:bookmarkStart w:id="8" w:name="_Toc48297977"/>
      <w:bookmarkStart w:id="9" w:name="_Toc48299440"/>
      <w:r w:rsidRPr="00455C3B">
        <w:rPr>
          <w:rStyle w:val="Heading3Char"/>
          <w:rFonts w:asciiTheme="minorHAnsi" w:eastAsiaTheme="minorEastAsia" w:hAnsiTheme="minorHAnsi" w:cstheme="minorBidi"/>
          <w:color w:val="auto"/>
          <w:sz w:val="21"/>
          <w:szCs w:val="21"/>
        </w:rPr>
        <w:t xml:space="preserve">The number of timetabled classes (per week) students were expected to attend varied from </w:t>
      </w:r>
      <w:r w:rsidR="00F44404" w:rsidRPr="00455C3B">
        <w:rPr>
          <w:rStyle w:val="Heading3Char"/>
          <w:rFonts w:asciiTheme="minorHAnsi" w:eastAsiaTheme="minorEastAsia" w:hAnsiTheme="minorHAnsi" w:cstheme="minorBidi"/>
          <w:color w:val="auto"/>
          <w:sz w:val="21"/>
          <w:szCs w:val="21"/>
        </w:rPr>
        <w:t>zero</w:t>
      </w:r>
      <w:r w:rsidRPr="00455C3B">
        <w:rPr>
          <w:rStyle w:val="Heading3Char"/>
          <w:rFonts w:asciiTheme="minorHAnsi" w:eastAsiaTheme="minorEastAsia" w:hAnsiTheme="minorHAnsi" w:cstheme="minorBidi"/>
          <w:color w:val="auto"/>
          <w:sz w:val="21"/>
          <w:szCs w:val="21"/>
        </w:rPr>
        <w:t xml:space="preserve"> hours to over 18 hours with </w:t>
      </w:r>
      <w:proofErr w:type="gramStart"/>
      <w:r w:rsidRPr="00455C3B">
        <w:rPr>
          <w:rStyle w:val="Heading3Char"/>
          <w:rFonts w:asciiTheme="minorHAnsi" w:eastAsiaTheme="minorEastAsia" w:hAnsiTheme="minorHAnsi" w:cstheme="minorBidi"/>
          <w:color w:val="auto"/>
          <w:sz w:val="21"/>
          <w:szCs w:val="21"/>
        </w:rPr>
        <w:t>the majority of</w:t>
      </w:r>
      <w:proofErr w:type="gramEnd"/>
      <w:r w:rsidRPr="00455C3B">
        <w:rPr>
          <w:rStyle w:val="Heading3Char"/>
          <w:rFonts w:asciiTheme="minorHAnsi" w:eastAsiaTheme="minorEastAsia" w:hAnsiTheme="minorHAnsi" w:cstheme="minorBidi"/>
          <w:color w:val="auto"/>
          <w:sz w:val="21"/>
          <w:szCs w:val="21"/>
        </w:rPr>
        <w:t xml:space="preserve"> students (1200) being asked to attend between one and six hours.</w:t>
      </w:r>
      <w:bookmarkEnd w:id="7"/>
      <w:bookmarkEnd w:id="8"/>
      <w:bookmarkEnd w:id="9"/>
      <w:r w:rsidRPr="00455C3B">
        <w:rPr>
          <w:rStyle w:val="Heading3Char"/>
          <w:rFonts w:asciiTheme="minorHAnsi" w:eastAsiaTheme="minorEastAsia" w:hAnsiTheme="minorHAnsi" w:cstheme="minorBidi"/>
          <w:color w:val="auto"/>
          <w:sz w:val="21"/>
          <w:szCs w:val="21"/>
        </w:rPr>
        <w:t xml:space="preserve">  </w:t>
      </w:r>
    </w:p>
    <w:p w14:paraId="4E3DD1E4" w14:textId="77777777" w:rsidR="00B61091" w:rsidRDefault="00B61091" w:rsidP="00E55A97">
      <w:pPr>
        <w:rPr>
          <w:rStyle w:val="Heading3Char"/>
        </w:rPr>
      </w:pPr>
    </w:p>
    <w:p w14:paraId="7762C085" w14:textId="49EDFB85" w:rsidR="002F3ED8" w:rsidRDefault="00B61091" w:rsidP="00E55A97">
      <w:r>
        <w:rPr>
          <w:noProof/>
        </w:rPr>
        <w:drawing>
          <wp:inline distT="0" distB="0" distL="0" distR="0" wp14:anchorId="49D6EE5A" wp14:editId="6A341D92">
            <wp:extent cx="3888188" cy="1703290"/>
            <wp:effectExtent l="0" t="0" r="0" b="0"/>
            <wp:docPr id="1501280463"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888188" cy="1703290"/>
                    </a:xfrm>
                    <a:prstGeom prst="rect">
                      <a:avLst/>
                    </a:prstGeom>
                  </pic:spPr>
                </pic:pic>
              </a:graphicData>
            </a:graphic>
          </wp:inline>
        </w:drawing>
      </w:r>
    </w:p>
    <w:p w14:paraId="3F0726CE" w14:textId="1917C70E" w:rsidR="002F3ED8" w:rsidRPr="00D62618" w:rsidRDefault="00B61091">
      <w:pPr>
        <w:rPr>
          <w:sz w:val="20"/>
          <w:szCs w:val="20"/>
        </w:rPr>
      </w:pPr>
      <w:r w:rsidRPr="00D62618">
        <w:rPr>
          <w:sz w:val="20"/>
          <w:szCs w:val="20"/>
        </w:rPr>
        <w:t xml:space="preserve">Figure 1. Number of timetabled classes students were expected to attend each week. </w:t>
      </w:r>
    </w:p>
    <w:p w14:paraId="6518E3DE" w14:textId="5D501E89" w:rsidR="00D62618" w:rsidRDefault="00D62618" w:rsidP="000D301E">
      <w:r w:rsidRPr="00455C3B">
        <w:t xml:space="preserve">The number of hours students said they spent on </w:t>
      </w:r>
      <w:r w:rsidR="00C16473" w:rsidRPr="00455C3B">
        <w:t>schoolwork</w:t>
      </w:r>
      <w:r w:rsidRPr="00455C3B">
        <w:t xml:space="preserve"> ranged from less than one hour per day to </w:t>
      </w:r>
      <w:r w:rsidR="00645A77" w:rsidRPr="00455C3B">
        <w:t xml:space="preserve">more than </w:t>
      </w:r>
      <w:r w:rsidRPr="00455C3B">
        <w:t>four hours</w:t>
      </w:r>
      <w:r w:rsidR="00AB7FCA" w:rsidRPr="00455C3B">
        <w:t xml:space="preserve"> (Figure 2)</w:t>
      </w:r>
      <w:r w:rsidRPr="00455C3B">
        <w:t xml:space="preserve">, which for about half of them was less than </w:t>
      </w:r>
      <w:r w:rsidR="00583766" w:rsidRPr="00455C3B">
        <w:t xml:space="preserve">time </w:t>
      </w:r>
      <w:r w:rsidRPr="00455C3B">
        <w:t>spent at school. Although, the other half claimed they spen</w:t>
      </w:r>
      <w:r w:rsidR="00C16473" w:rsidRPr="00455C3B">
        <w:t>t</w:t>
      </w:r>
      <w:r w:rsidRPr="00455C3B">
        <w:t xml:space="preserve"> about the same or more time on </w:t>
      </w:r>
      <w:r w:rsidR="00C16473" w:rsidRPr="00455C3B">
        <w:t>schoolwork</w:t>
      </w:r>
      <w:r w:rsidR="7D7F3502" w:rsidRPr="00455C3B">
        <w:t xml:space="preserve"> while at home</w:t>
      </w:r>
      <w:r w:rsidRPr="00455C3B">
        <w:t xml:space="preserve"> (Figure 3).</w:t>
      </w:r>
      <w:r w:rsidR="00C16473" w:rsidRPr="66812954">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686"/>
      </w:tblGrid>
      <w:tr w:rsidR="00D62618" w14:paraId="591F6093" w14:textId="77777777" w:rsidTr="66812954">
        <w:tc>
          <w:tcPr>
            <w:tcW w:w="4508" w:type="dxa"/>
          </w:tcPr>
          <w:p w14:paraId="5FAFBE51" w14:textId="17908B53" w:rsidR="00D62618" w:rsidRDefault="00D62618" w:rsidP="66812954">
            <w:pPr>
              <w:rPr>
                <w:sz w:val="20"/>
                <w:szCs w:val="20"/>
                <w:shd w:val="clear" w:color="auto" w:fill="FFFFFF"/>
              </w:rPr>
            </w:pPr>
            <w:r>
              <w:rPr>
                <w:noProof/>
              </w:rPr>
              <w:lastRenderedPageBreak/>
              <w:drawing>
                <wp:inline distT="0" distB="0" distL="0" distR="0" wp14:anchorId="2D2F2324" wp14:editId="6CA62F00">
                  <wp:extent cx="2561629" cy="1423284"/>
                  <wp:effectExtent l="0" t="0" r="0" b="5715"/>
                  <wp:docPr id="11153774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1629" cy="1423284"/>
                          </a:xfrm>
                          <a:prstGeom prst="rect">
                            <a:avLst/>
                          </a:prstGeom>
                        </pic:spPr>
                      </pic:pic>
                    </a:graphicData>
                  </a:graphic>
                </wp:inline>
              </w:drawing>
            </w:r>
            <w:r w:rsidRPr="66812954">
              <w:rPr>
                <w:sz w:val="20"/>
                <w:szCs w:val="20"/>
              </w:rPr>
              <w:t xml:space="preserve">Figure 2. </w:t>
            </w:r>
            <w:r w:rsidRPr="66812954">
              <w:rPr>
                <w:sz w:val="20"/>
                <w:szCs w:val="20"/>
                <w:shd w:val="clear" w:color="auto" w:fill="FFFFFF"/>
              </w:rPr>
              <w:t>How much time usually spent on schoolwork at home</w:t>
            </w:r>
            <w:r w:rsidR="009E5204">
              <w:rPr>
                <w:sz w:val="20"/>
                <w:szCs w:val="20"/>
                <w:shd w:val="clear" w:color="auto" w:fill="FFFFFF"/>
              </w:rPr>
              <w:t xml:space="preserve"> each day during Covid-19</w:t>
            </w:r>
          </w:p>
          <w:p w14:paraId="3DD06D92" w14:textId="10D31313" w:rsidR="00D62618" w:rsidRDefault="00D62618"/>
        </w:tc>
        <w:tc>
          <w:tcPr>
            <w:tcW w:w="4508" w:type="dxa"/>
          </w:tcPr>
          <w:p w14:paraId="105424A5" w14:textId="5813B070" w:rsidR="00D62618" w:rsidRDefault="00D62618">
            <w:r>
              <w:rPr>
                <w:noProof/>
              </w:rPr>
              <w:drawing>
                <wp:inline distT="0" distB="0" distL="0" distR="0" wp14:anchorId="0664A184" wp14:editId="3EFB0F39">
                  <wp:extent cx="2838616" cy="1126515"/>
                  <wp:effectExtent l="0" t="0" r="0" b="0"/>
                  <wp:docPr id="1161021189"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2838616" cy="1126515"/>
                          </a:xfrm>
                          <a:prstGeom prst="rect">
                            <a:avLst/>
                          </a:prstGeom>
                        </pic:spPr>
                      </pic:pic>
                    </a:graphicData>
                  </a:graphic>
                </wp:inline>
              </w:drawing>
            </w:r>
          </w:p>
          <w:p w14:paraId="7026F419" w14:textId="4F446D9A" w:rsidR="00D62618" w:rsidRPr="00D62618" w:rsidRDefault="00D62618" w:rsidP="66812954">
            <w:pPr>
              <w:rPr>
                <w:sz w:val="20"/>
                <w:szCs w:val="20"/>
              </w:rPr>
            </w:pPr>
            <w:r w:rsidRPr="66812954">
              <w:rPr>
                <w:sz w:val="20"/>
                <w:szCs w:val="20"/>
              </w:rPr>
              <w:t xml:space="preserve">Figure 3. Is this </w:t>
            </w:r>
            <w:proofErr w:type="gramStart"/>
            <w:r w:rsidRPr="66812954">
              <w:rPr>
                <w:sz w:val="20"/>
                <w:szCs w:val="20"/>
              </w:rPr>
              <w:t>more or less than</w:t>
            </w:r>
            <w:proofErr w:type="gramEnd"/>
            <w:r w:rsidR="00310516">
              <w:rPr>
                <w:sz w:val="20"/>
                <w:szCs w:val="20"/>
              </w:rPr>
              <w:t xml:space="preserve"> time</w:t>
            </w:r>
            <w:r w:rsidRPr="66812954">
              <w:rPr>
                <w:sz w:val="20"/>
                <w:szCs w:val="20"/>
              </w:rPr>
              <w:t xml:space="preserve"> </w:t>
            </w:r>
            <w:r w:rsidR="00755913">
              <w:rPr>
                <w:sz w:val="20"/>
                <w:szCs w:val="20"/>
              </w:rPr>
              <w:t xml:space="preserve">usually </w:t>
            </w:r>
            <w:r w:rsidRPr="66812954">
              <w:rPr>
                <w:sz w:val="20"/>
                <w:szCs w:val="20"/>
              </w:rPr>
              <w:t>spent</w:t>
            </w:r>
            <w:r w:rsidR="00310516">
              <w:rPr>
                <w:sz w:val="20"/>
                <w:szCs w:val="20"/>
              </w:rPr>
              <w:t xml:space="preserve"> learning</w:t>
            </w:r>
            <w:r w:rsidR="00755913">
              <w:rPr>
                <w:sz w:val="20"/>
                <w:szCs w:val="20"/>
              </w:rPr>
              <w:t xml:space="preserve"> when</w:t>
            </w:r>
            <w:r w:rsidRPr="66812954">
              <w:rPr>
                <w:sz w:val="20"/>
                <w:szCs w:val="20"/>
              </w:rPr>
              <w:t xml:space="preserve"> at school?</w:t>
            </w:r>
          </w:p>
          <w:p w14:paraId="00084A84" w14:textId="023C2D6E" w:rsidR="00D62618" w:rsidRDefault="00D62618"/>
        </w:tc>
      </w:tr>
    </w:tbl>
    <w:p w14:paraId="50828D06" w14:textId="03522625" w:rsidR="00C16473" w:rsidRPr="00C16473" w:rsidRDefault="00C16473" w:rsidP="00455C3B">
      <w:r w:rsidRPr="66812954">
        <w:t>In addition, slightly over half (51%) thought they learn</w:t>
      </w:r>
      <w:r w:rsidR="5239628C" w:rsidRPr="66812954">
        <w:t>ed</w:t>
      </w:r>
      <w:r w:rsidRPr="66812954">
        <w:t xml:space="preserve"> less at home than at school with 21% saying they learn</w:t>
      </w:r>
      <w:r w:rsidR="5EA9F972" w:rsidRPr="66812954">
        <w:t>ed</w:t>
      </w:r>
      <w:r w:rsidRPr="66812954">
        <w:t xml:space="preserve"> more and 28% thinking they learn</w:t>
      </w:r>
      <w:r w:rsidR="6C27BA22" w:rsidRPr="66812954">
        <w:t>ed</w:t>
      </w:r>
      <w:r w:rsidRPr="66812954">
        <w:t xml:space="preserve"> about the same. </w:t>
      </w:r>
    </w:p>
    <w:p w14:paraId="17D0E077" w14:textId="1CAA2C30" w:rsidR="002F3ED8" w:rsidRPr="00C16473" w:rsidRDefault="0003417E" w:rsidP="00202DDE">
      <w:r>
        <w:rPr>
          <w:rFonts w:eastAsia="Times New Roman"/>
        </w:rPr>
        <w:t>R</w:t>
      </w:r>
      <w:r w:rsidR="00D62618" w:rsidRPr="66812954">
        <w:rPr>
          <w:rFonts w:eastAsia="Times New Roman"/>
        </w:rPr>
        <w:t xml:space="preserve">esponses to the question of whether students felt that they learned more at home than they do at school were analysed in relation to participants’ responses to the other questions to </w:t>
      </w:r>
      <w:r w:rsidR="00BA0B88">
        <w:rPr>
          <w:rFonts w:eastAsia="Times New Roman"/>
        </w:rPr>
        <w:t>identify</w:t>
      </w:r>
      <w:r w:rsidR="00D62618" w:rsidRPr="66812954">
        <w:rPr>
          <w:rFonts w:eastAsia="Times New Roman"/>
        </w:rPr>
        <w:t xml:space="preserve"> t</w:t>
      </w:r>
      <w:r w:rsidR="00D90C5E">
        <w:rPr>
          <w:rFonts w:eastAsia="Times New Roman"/>
        </w:rPr>
        <w:t>rends</w:t>
      </w:r>
      <w:r w:rsidR="00D62618" w:rsidRPr="66812954">
        <w:rPr>
          <w:rFonts w:eastAsia="Times New Roman"/>
        </w:rPr>
        <w:t xml:space="preserve">. For this analysis participants were distinguished based on their responses to the other questions and the percentages of these were regarded that felt they learned less at home, the same at home, or more at home than they would in school.  </w:t>
      </w:r>
    </w:p>
    <w:p w14:paraId="74D706D4" w14:textId="74BC03C5" w:rsidR="00957B6C" w:rsidRPr="00957B6C" w:rsidRDefault="00E27B68" w:rsidP="00202DDE">
      <w:pPr>
        <w:rPr>
          <w:rFonts w:eastAsia="Times New Roman" w:cstheme="minorHAnsi"/>
        </w:rPr>
      </w:pPr>
      <w:r>
        <w:rPr>
          <w:lang w:val="en-US"/>
        </w:rPr>
        <w:t>T</w:t>
      </w:r>
      <w:r w:rsidR="00E61AA9">
        <w:rPr>
          <w:lang w:val="en-US"/>
        </w:rPr>
        <w:t xml:space="preserve">he </w:t>
      </w:r>
      <w:r>
        <w:rPr>
          <w:lang w:val="en-US"/>
        </w:rPr>
        <w:t>less</w:t>
      </w:r>
      <w:r w:rsidR="00E61AA9">
        <w:rPr>
          <w:lang w:val="en-US"/>
        </w:rPr>
        <w:t xml:space="preserve"> time students spent on schoolwork at home relative to school, the more likely they were to feel they learned </w:t>
      </w:r>
      <w:r>
        <w:rPr>
          <w:lang w:val="en-US"/>
        </w:rPr>
        <w:t>less</w:t>
      </w:r>
      <w:r w:rsidR="00E61AA9">
        <w:rPr>
          <w:lang w:val="en-US"/>
        </w:rPr>
        <w:t xml:space="preserve"> at home. </w:t>
      </w:r>
      <w:r>
        <w:rPr>
          <w:lang w:val="en-US"/>
        </w:rPr>
        <w:t>T</w:t>
      </w:r>
      <w:r w:rsidR="00E61AA9">
        <w:rPr>
          <w:lang w:val="en-US"/>
        </w:rPr>
        <w:t>his is a moderate trend and students who spent more time did not necessarily learn more at home.</w:t>
      </w:r>
      <w:r w:rsidR="0033632C" w:rsidRPr="0033632C">
        <w:rPr>
          <w:rFonts w:eastAsia="Times New Roman" w:cstheme="minorHAnsi"/>
        </w:rPr>
        <w:t xml:space="preserve"> </w:t>
      </w:r>
      <w:r w:rsidR="0033632C">
        <w:rPr>
          <w:rFonts w:eastAsia="Times New Roman" w:cstheme="minorHAnsi"/>
        </w:rPr>
        <w:t>A</w:t>
      </w:r>
      <w:r w:rsidR="0033632C" w:rsidRPr="00957B6C">
        <w:rPr>
          <w:rFonts w:eastAsia="Times New Roman" w:cstheme="minorHAnsi"/>
        </w:rPr>
        <w:t xml:space="preserve"> third of the students reported they spent less time on schoolwork and that they learned less</w:t>
      </w:r>
      <w:r w:rsidR="00957B6C" w:rsidRPr="00957B6C">
        <w:rPr>
          <w:rFonts w:eastAsia="Times New Roman" w:cstheme="minorHAnsi"/>
        </w:rPr>
        <w:t xml:space="preserve"> (Table 1).</w:t>
      </w:r>
    </w:p>
    <w:p w14:paraId="28D020FE" w14:textId="77777777" w:rsidR="00D62618" w:rsidRPr="00C16473" w:rsidRDefault="00D62618" w:rsidP="00C16473">
      <w:pPr>
        <w:spacing w:line="240" w:lineRule="auto"/>
        <w:rPr>
          <w:rFonts w:eastAsia="Times New Roman" w:cstheme="minorHAnsi"/>
        </w:rPr>
      </w:pPr>
      <w:r w:rsidRPr="00C16473">
        <w:rPr>
          <w:rFonts w:eastAsia="Times New Roman" w:cstheme="minorHAnsi"/>
        </w:rPr>
        <w:t>Table 1. Time students spent learning at home compared to at school in relation to how much they learned in the two contexts.</w:t>
      </w:r>
    </w:p>
    <w:tbl>
      <w:tblPr>
        <w:tblStyle w:val="TableGrid"/>
        <w:tblW w:w="0" w:type="auto"/>
        <w:tblLayout w:type="fixed"/>
        <w:tblLook w:val="06A0" w:firstRow="1" w:lastRow="0" w:firstColumn="1" w:lastColumn="0" w:noHBand="1" w:noVBand="1"/>
      </w:tblPr>
      <w:tblGrid>
        <w:gridCol w:w="2280"/>
        <w:gridCol w:w="1500"/>
        <w:gridCol w:w="1590"/>
        <w:gridCol w:w="1713"/>
      </w:tblGrid>
      <w:tr w:rsidR="00D62618" w:rsidRPr="00C16473" w14:paraId="4A48523B" w14:textId="77777777" w:rsidTr="00CE2668">
        <w:tc>
          <w:tcPr>
            <w:tcW w:w="2280" w:type="dxa"/>
          </w:tcPr>
          <w:p w14:paraId="538E7343" w14:textId="77777777" w:rsidR="00D62618" w:rsidRPr="00C16473" w:rsidRDefault="00D62618" w:rsidP="00CE2668">
            <w:pPr>
              <w:rPr>
                <w:rFonts w:eastAsia="Times New Roman" w:cstheme="minorHAnsi"/>
              </w:rPr>
            </w:pPr>
            <w:r w:rsidRPr="00C16473">
              <w:rPr>
                <w:rFonts w:eastAsia="Times New Roman" w:cstheme="minorHAnsi"/>
              </w:rPr>
              <w:t>Time spent on schoolwork at home</w:t>
            </w:r>
          </w:p>
        </w:tc>
        <w:tc>
          <w:tcPr>
            <w:tcW w:w="1500" w:type="dxa"/>
          </w:tcPr>
          <w:p w14:paraId="1AE8AAA8" w14:textId="77777777" w:rsidR="00D62618" w:rsidRPr="00C16473" w:rsidRDefault="00D62618" w:rsidP="00CE2668">
            <w:pPr>
              <w:rPr>
                <w:rFonts w:eastAsia="Times New Roman" w:cstheme="minorHAnsi"/>
              </w:rPr>
            </w:pPr>
            <w:r w:rsidRPr="00C16473">
              <w:rPr>
                <w:rFonts w:eastAsia="Times New Roman" w:cstheme="minorHAnsi"/>
              </w:rPr>
              <w:t>Learned less at home</w:t>
            </w:r>
          </w:p>
        </w:tc>
        <w:tc>
          <w:tcPr>
            <w:tcW w:w="1590" w:type="dxa"/>
          </w:tcPr>
          <w:p w14:paraId="6AE7B649" w14:textId="77777777" w:rsidR="00D62618" w:rsidRPr="00C16473" w:rsidRDefault="00D62618" w:rsidP="00CE2668">
            <w:pPr>
              <w:rPr>
                <w:rFonts w:eastAsia="Times New Roman" w:cstheme="minorHAnsi"/>
              </w:rPr>
            </w:pPr>
            <w:r w:rsidRPr="00C16473">
              <w:rPr>
                <w:rFonts w:eastAsia="Times New Roman" w:cstheme="minorHAnsi"/>
              </w:rPr>
              <w:t>Learned about same at home</w:t>
            </w:r>
          </w:p>
        </w:tc>
        <w:tc>
          <w:tcPr>
            <w:tcW w:w="1713" w:type="dxa"/>
          </w:tcPr>
          <w:p w14:paraId="564904C1" w14:textId="77777777" w:rsidR="00D62618" w:rsidRPr="00C16473" w:rsidRDefault="00D62618" w:rsidP="00CE2668">
            <w:pPr>
              <w:rPr>
                <w:rFonts w:eastAsia="Times New Roman" w:cstheme="minorHAnsi"/>
              </w:rPr>
            </w:pPr>
            <w:r w:rsidRPr="00C16473">
              <w:rPr>
                <w:rFonts w:eastAsia="Times New Roman" w:cstheme="minorHAnsi"/>
              </w:rPr>
              <w:t>Learned more at home</w:t>
            </w:r>
          </w:p>
        </w:tc>
      </w:tr>
      <w:tr w:rsidR="00D62618" w:rsidRPr="00C16473" w14:paraId="260D7995" w14:textId="77777777" w:rsidTr="00CE2668">
        <w:tc>
          <w:tcPr>
            <w:tcW w:w="2280" w:type="dxa"/>
          </w:tcPr>
          <w:p w14:paraId="53876D69" w14:textId="77777777" w:rsidR="00D62618" w:rsidRPr="00C16473" w:rsidRDefault="00D62618" w:rsidP="00CE2668">
            <w:pPr>
              <w:spacing w:line="360" w:lineRule="auto"/>
              <w:rPr>
                <w:rFonts w:eastAsia="Times New Roman" w:cstheme="minorHAnsi"/>
              </w:rPr>
            </w:pPr>
            <w:r w:rsidRPr="00C16473">
              <w:rPr>
                <w:rFonts w:eastAsia="Times New Roman" w:cstheme="minorHAnsi"/>
              </w:rPr>
              <w:t>Less time</w:t>
            </w:r>
          </w:p>
        </w:tc>
        <w:tc>
          <w:tcPr>
            <w:tcW w:w="1500" w:type="dxa"/>
          </w:tcPr>
          <w:p w14:paraId="0D7D3608" w14:textId="77777777" w:rsidR="00D62618" w:rsidRPr="00C16473" w:rsidRDefault="00D62618" w:rsidP="00CE2668">
            <w:pPr>
              <w:spacing w:line="360" w:lineRule="auto"/>
              <w:rPr>
                <w:rFonts w:eastAsia="Times New Roman" w:cstheme="minorHAnsi"/>
              </w:rPr>
            </w:pPr>
            <w:r w:rsidRPr="00C16473">
              <w:rPr>
                <w:rFonts w:eastAsia="Times New Roman" w:cstheme="minorHAnsi"/>
              </w:rPr>
              <w:t>66% (648)</w:t>
            </w:r>
          </w:p>
        </w:tc>
        <w:tc>
          <w:tcPr>
            <w:tcW w:w="1590" w:type="dxa"/>
          </w:tcPr>
          <w:p w14:paraId="178E7F11" w14:textId="77777777" w:rsidR="00D62618" w:rsidRPr="00C16473" w:rsidRDefault="00D62618" w:rsidP="00CE2668">
            <w:pPr>
              <w:spacing w:line="360" w:lineRule="auto"/>
              <w:rPr>
                <w:rFonts w:eastAsia="Times New Roman" w:cstheme="minorHAnsi"/>
              </w:rPr>
            </w:pPr>
            <w:r w:rsidRPr="00C16473">
              <w:rPr>
                <w:rFonts w:eastAsia="Times New Roman" w:cstheme="minorHAnsi"/>
              </w:rPr>
              <w:t>21% (207)</w:t>
            </w:r>
          </w:p>
        </w:tc>
        <w:tc>
          <w:tcPr>
            <w:tcW w:w="1713" w:type="dxa"/>
          </w:tcPr>
          <w:p w14:paraId="50AD5E74" w14:textId="77777777" w:rsidR="00D62618" w:rsidRPr="00C16473" w:rsidRDefault="00D62618" w:rsidP="00CE2668">
            <w:pPr>
              <w:spacing w:line="360" w:lineRule="auto"/>
              <w:rPr>
                <w:rFonts w:eastAsia="Times New Roman" w:cstheme="minorHAnsi"/>
              </w:rPr>
            </w:pPr>
            <w:r w:rsidRPr="00C16473">
              <w:rPr>
                <w:rFonts w:eastAsia="Times New Roman" w:cstheme="minorHAnsi"/>
              </w:rPr>
              <w:t>13% (128)</w:t>
            </w:r>
          </w:p>
        </w:tc>
      </w:tr>
      <w:tr w:rsidR="00D62618" w:rsidRPr="00C16473" w14:paraId="552251E7" w14:textId="77777777" w:rsidTr="00CE2668">
        <w:tc>
          <w:tcPr>
            <w:tcW w:w="2280" w:type="dxa"/>
          </w:tcPr>
          <w:p w14:paraId="6DFE231E" w14:textId="77777777" w:rsidR="00D62618" w:rsidRPr="00C16473" w:rsidRDefault="00D62618" w:rsidP="00CE2668">
            <w:pPr>
              <w:spacing w:line="360" w:lineRule="auto"/>
              <w:rPr>
                <w:rFonts w:eastAsia="Times New Roman" w:cstheme="minorHAnsi"/>
              </w:rPr>
            </w:pPr>
            <w:r w:rsidRPr="00C16473">
              <w:rPr>
                <w:rFonts w:eastAsia="Times New Roman" w:cstheme="minorHAnsi"/>
              </w:rPr>
              <w:t>Same amount of time</w:t>
            </w:r>
          </w:p>
        </w:tc>
        <w:tc>
          <w:tcPr>
            <w:tcW w:w="1500" w:type="dxa"/>
          </w:tcPr>
          <w:p w14:paraId="49961582" w14:textId="77777777" w:rsidR="00D62618" w:rsidRPr="00C16473" w:rsidRDefault="00D62618" w:rsidP="00CE2668">
            <w:pPr>
              <w:spacing w:line="360" w:lineRule="auto"/>
              <w:rPr>
                <w:rFonts w:eastAsia="Times New Roman" w:cstheme="minorHAnsi"/>
              </w:rPr>
            </w:pPr>
            <w:r w:rsidRPr="00C16473">
              <w:rPr>
                <w:rFonts w:eastAsia="Times New Roman" w:cstheme="minorHAnsi"/>
              </w:rPr>
              <w:t>37% (185)</w:t>
            </w:r>
          </w:p>
        </w:tc>
        <w:tc>
          <w:tcPr>
            <w:tcW w:w="1590" w:type="dxa"/>
          </w:tcPr>
          <w:p w14:paraId="1DC3ED60" w14:textId="77777777" w:rsidR="00D62618" w:rsidRPr="00C16473" w:rsidRDefault="00D62618" w:rsidP="00CE2668">
            <w:pPr>
              <w:spacing w:line="360" w:lineRule="auto"/>
              <w:rPr>
                <w:rFonts w:eastAsia="Times New Roman" w:cstheme="minorHAnsi"/>
              </w:rPr>
            </w:pPr>
            <w:r w:rsidRPr="00C16473">
              <w:rPr>
                <w:rFonts w:eastAsia="Times New Roman" w:cstheme="minorHAnsi"/>
              </w:rPr>
              <w:t>40% (203)</w:t>
            </w:r>
          </w:p>
        </w:tc>
        <w:tc>
          <w:tcPr>
            <w:tcW w:w="1713" w:type="dxa"/>
          </w:tcPr>
          <w:p w14:paraId="00764ADB" w14:textId="77777777" w:rsidR="00D62618" w:rsidRPr="00C16473" w:rsidRDefault="00D62618" w:rsidP="00CE2668">
            <w:pPr>
              <w:spacing w:line="360" w:lineRule="auto"/>
              <w:rPr>
                <w:rFonts w:eastAsia="Times New Roman" w:cstheme="minorHAnsi"/>
              </w:rPr>
            </w:pPr>
            <w:r w:rsidRPr="00C16473">
              <w:rPr>
                <w:rFonts w:eastAsia="Times New Roman" w:cstheme="minorHAnsi"/>
              </w:rPr>
              <w:t>23% (118)</w:t>
            </w:r>
          </w:p>
        </w:tc>
      </w:tr>
      <w:tr w:rsidR="00D62618" w:rsidRPr="00C16473" w14:paraId="7AF42FBE" w14:textId="77777777" w:rsidTr="00CE2668">
        <w:tc>
          <w:tcPr>
            <w:tcW w:w="2280" w:type="dxa"/>
          </w:tcPr>
          <w:p w14:paraId="20ACFA6A" w14:textId="77777777" w:rsidR="00D62618" w:rsidRPr="00C16473" w:rsidRDefault="00D62618" w:rsidP="00CE2668">
            <w:pPr>
              <w:spacing w:line="360" w:lineRule="auto"/>
              <w:rPr>
                <w:rFonts w:eastAsia="Times New Roman" w:cstheme="minorHAnsi"/>
              </w:rPr>
            </w:pPr>
            <w:r w:rsidRPr="00C16473">
              <w:rPr>
                <w:rFonts w:eastAsia="Times New Roman" w:cstheme="minorHAnsi"/>
              </w:rPr>
              <w:t>More time</w:t>
            </w:r>
          </w:p>
        </w:tc>
        <w:tc>
          <w:tcPr>
            <w:tcW w:w="1500" w:type="dxa"/>
          </w:tcPr>
          <w:p w14:paraId="270F7E3D" w14:textId="77777777" w:rsidR="00D62618" w:rsidRPr="00C16473" w:rsidRDefault="00D62618" w:rsidP="00CE2668">
            <w:pPr>
              <w:spacing w:line="360" w:lineRule="auto"/>
              <w:rPr>
                <w:rFonts w:eastAsia="Times New Roman" w:cstheme="minorHAnsi"/>
              </w:rPr>
            </w:pPr>
            <w:r w:rsidRPr="00C16473">
              <w:rPr>
                <w:rFonts w:eastAsia="Times New Roman" w:cstheme="minorHAnsi"/>
              </w:rPr>
              <w:t>36% (174)</w:t>
            </w:r>
          </w:p>
        </w:tc>
        <w:tc>
          <w:tcPr>
            <w:tcW w:w="1590" w:type="dxa"/>
          </w:tcPr>
          <w:p w14:paraId="186AB9D0" w14:textId="77777777" w:rsidR="00D62618" w:rsidRPr="00C16473" w:rsidRDefault="00D62618" w:rsidP="00CE2668">
            <w:pPr>
              <w:spacing w:line="360" w:lineRule="auto"/>
              <w:rPr>
                <w:rFonts w:eastAsia="Times New Roman" w:cstheme="minorHAnsi"/>
              </w:rPr>
            </w:pPr>
            <w:r w:rsidRPr="00C16473">
              <w:rPr>
                <w:rFonts w:eastAsia="Times New Roman" w:cstheme="minorHAnsi"/>
              </w:rPr>
              <w:t>29% (141)</w:t>
            </w:r>
          </w:p>
        </w:tc>
        <w:tc>
          <w:tcPr>
            <w:tcW w:w="1713" w:type="dxa"/>
          </w:tcPr>
          <w:p w14:paraId="51671742" w14:textId="77777777" w:rsidR="00D62618" w:rsidRPr="00C16473" w:rsidRDefault="00D62618" w:rsidP="00CE2668">
            <w:pPr>
              <w:spacing w:line="360" w:lineRule="auto"/>
              <w:rPr>
                <w:rFonts w:eastAsia="Times New Roman" w:cstheme="minorHAnsi"/>
              </w:rPr>
            </w:pPr>
            <w:r w:rsidRPr="00C16473">
              <w:rPr>
                <w:rFonts w:eastAsia="Times New Roman" w:cstheme="minorHAnsi"/>
              </w:rPr>
              <w:t>35% (171)</w:t>
            </w:r>
          </w:p>
        </w:tc>
      </w:tr>
    </w:tbl>
    <w:p w14:paraId="04D87407" w14:textId="77777777" w:rsidR="00D62618" w:rsidRPr="00725DF7" w:rsidRDefault="00D62618" w:rsidP="00725DF7">
      <w:pPr>
        <w:spacing w:line="240" w:lineRule="auto"/>
        <w:rPr>
          <w:rFonts w:eastAsia="Times New Roman"/>
          <w:i/>
        </w:rPr>
      </w:pPr>
      <w:r w:rsidRPr="00725DF7">
        <w:rPr>
          <w:rFonts w:eastAsia="Times New Roman"/>
          <w:i/>
        </w:rPr>
        <w:t>The table is to be read as of the students who spent less time studying at home than they would at school, 66% felt they learned less at home than they would at school. The numbers in the parentheses are the absolute numbers for the percentages provided.</w:t>
      </w:r>
    </w:p>
    <w:p w14:paraId="3295010A" w14:textId="7A11F80A" w:rsidR="003D4631" w:rsidRDefault="003D4631" w:rsidP="003D4631">
      <w:pPr>
        <w:pStyle w:val="Heading3"/>
      </w:pPr>
      <w:bookmarkStart w:id="10" w:name="_Toc48299441"/>
      <w:r>
        <w:t>What students found difficult</w:t>
      </w:r>
      <w:r w:rsidR="00D10577">
        <w:t>.</w:t>
      </w:r>
      <w:bookmarkEnd w:id="10"/>
    </w:p>
    <w:p w14:paraId="5C0B212C" w14:textId="434D4EE0" w:rsidR="003A5683" w:rsidRPr="003A5683" w:rsidRDefault="00D10577" w:rsidP="00725DF7">
      <w:pPr>
        <w:rPr>
          <w:rFonts w:eastAsia="Times New Roman"/>
        </w:rPr>
      </w:pPr>
      <w:r w:rsidRPr="66812954">
        <w:t>For most students the hardest part of learning f</w:t>
      </w:r>
      <w:r w:rsidR="12A74191" w:rsidRPr="66812954">
        <w:t>ro</w:t>
      </w:r>
      <w:r w:rsidRPr="66812954">
        <w:t xml:space="preserve">m home was </w:t>
      </w:r>
      <w:r w:rsidR="002B2463" w:rsidRPr="66812954">
        <w:t xml:space="preserve">finding </w:t>
      </w:r>
      <w:r w:rsidRPr="66812954">
        <w:t>the motivation to study</w:t>
      </w:r>
      <w:r w:rsidR="002B2463" w:rsidRPr="66812954">
        <w:t xml:space="preserve">. They linked their lack of motivation </w:t>
      </w:r>
      <w:r w:rsidR="002B2463" w:rsidRPr="66812954">
        <w:rPr>
          <w:rFonts w:eastAsia="Times New Roman"/>
        </w:rPr>
        <w:t xml:space="preserve">to contextual issues which included: family obligations such as looking after siblings or </w:t>
      </w:r>
      <w:proofErr w:type="gramStart"/>
      <w:r w:rsidR="002B2463" w:rsidRPr="66812954">
        <w:rPr>
          <w:rFonts w:eastAsia="Times New Roman"/>
        </w:rPr>
        <w:t>helping out</w:t>
      </w:r>
      <w:proofErr w:type="gramEnd"/>
      <w:r w:rsidR="002B2463" w:rsidRPr="66812954">
        <w:rPr>
          <w:rFonts w:eastAsia="Times New Roman"/>
        </w:rPr>
        <w:t xml:space="preserve"> at home or on the farm; distractions like Netflix or online shopping; inaccessibility of teacher or peer help; lack of extrinsic consequences; and the lack of distinction between home and school. Without the extrinsic drivers of school, routine, consequences, resources and easy access to teacher and peer support, many students reported being unable to find the intrinsic motivation to study.  Some recognised that lack of time management affected their motivation and learning and attributed this to ‘not having the routine of school, e.g. getting up early, having bell times and specified breaks’.  </w:t>
      </w:r>
    </w:p>
    <w:p w14:paraId="6EF3A681" w14:textId="472B94FA" w:rsidR="00D10577" w:rsidRPr="003A5683" w:rsidRDefault="003A5683" w:rsidP="00725DF7">
      <w:pPr>
        <w:rPr>
          <w:rFonts w:eastAsia="Times New Roman"/>
        </w:rPr>
      </w:pPr>
      <w:r w:rsidRPr="66812954">
        <w:rPr>
          <w:rFonts w:eastAsia="Times New Roman"/>
        </w:rPr>
        <w:lastRenderedPageBreak/>
        <w:t xml:space="preserve">Others found the lack of immediate support difficult with many saying it was much easier to get help </w:t>
      </w:r>
      <w:r w:rsidR="00665A13">
        <w:rPr>
          <w:rFonts w:eastAsia="Times New Roman"/>
        </w:rPr>
        <w:t xml:space="preserve">when </w:t>
      </w:r>
      <w:r w:rsidRPr="66812954">
        <w:rPr>
          <w:rFonts w:eastAsia="Times New Roman"/>
        </w:rPr>
        <w:t>in class from classmates and teachers.  Contacting each other and/or the teacher</w:t>
      </w:r>
      <w:r w:rsidR="1E07738F" w:rsidRPr="66812954">
        <w:rPr>
          <w:rFonts w:eastAsia="Times New Roman"/>
        </w:rPr>
        <w:t xml:space="preserve"> during lockdown</w:t>
      </w:r>
      <w:r w:rsidRPr="66812954">
        <w:rPr>
          <w:rFonts w:eastAsia="Times New Roman"/>
        </w:rPr>
        <w:t xml:space="preserve"> was difficult for some students in terms of timing and feeling uncomfortable asking for help through phone calls or email. </w:t>
      </w:r>
    </w:p>
    <w:p w14:paraId="098F8DCF" w14:textId="128C04A6" w:rsidR="003A5683" w:rsidRDefault="00EF1AED" w:rsidP="00725DF7">
      <w:r>
        <w:rPr>
          <w:rFonts w:eastAsia="Times New Roman"/>
          <w:noProof/>
        </w:rPr>
        <mc:AlternateContent>
          <mc:Choice Requires="wps">
            <w:drawing>
              <wp:anchor distT="0" distB="0" distL="114300" distR="114300" simplePos="0" relativeHeight="251658240" behindDoc="0" locked="0" layoutInCell="1" allowOverlap="1" wp14:anchorId="1DA5FB96" wp14:editId="7656D380">
                <wp:simplePos x="0" y="0"/>
                <wp:positionH relativeFrom="column">
                  <wp:posOffset>4819650</wp:posOffset>
                </wp:positionH>
                <wp:positionV relativeFrom="paragraph">
                  <wp:posOffset>-1905</wp:posOffset>
                </wp:positionV>
                <wp:extent cx="1663700" cy="812800"/>
                <wp:effectExtent l="0" t="0" r="12700" b="234950"/>
                <wp:wrapSquare wrapText="bothSides"/>
                <wp:docPr id="1" name="Speech Bubble: Rectangle with Corners Rounded 1"/>
                <wp:cNvGraphicFramePr/>
                <a:graphic xmlns:a="http://schemas.openxmlformats.org/drawingml/2006/main">
                  <a:graphicData uri="http://schemas.microsoft.com/office/word/2010/wordprocessingShape">
                    <wps:wsp>
                      <wps:cNvSpPr/>
                      <wps:spPr>
                        <a:xfrm>
                          <a:off x="0" y="0"/>
                          <a:ext cx="1663700" cy="812800"/>
                        </a:xfrm>
                        <a:prstGeom prst="wedgeRoundRectCallout">
                          <a:avLst>
                            <a:gd name="adj1" fmla="val 40509"/>
                            <a:gd name="adj2" fmla="val 7270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59E4BD" w14:textId="67D7E3CA" w:rsidR="00EF1AED" w:rsidRDefault="00ED0839" w:rsidP="00EF1AED">
                            <w:pPr>
                              <w:jc w:val="center"/>
                            </w:pPr>
                            <w:r>
                              <w:rPr>
                                <w:rFonts w:eastAsia="Times New Roman"/>
                              </w:rPr>
                              <w:t>‘</w:t>
                            </w:r>
                            <w:r w:rsidR="00002AB9" w:rsidRPr="66812954">
                              <w:rPr>
                                <w:rFonts w:eastAsia="Times New Roman"/>
                              </w:rPr>
                              <w:t xml:space="preserve">No one talks </w:t>
                            </w:r>
                            <w:r w:rsidR="005B5E12">
                              <w:rPr>
                                <w:rFonts w:eastAsia="Times New Roman"/>
                              </w:rPr>
                              <w:t>i</w:t>
                            </w:r>
                            <w:r w:rsidR="00002AB9" w:rsidRPr="66812954">
                              <w:rPr>
                                <w:rFonts w:eastAsia="Times New Roman"/>
                              </w:rPr>
                              <w:t>n online classes except the teacher</w:t>
                            </w:r>
                            <w:r>
                              <w:rPr>
                                <w:rFonts w:eastAsia="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5FB9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style="position:absolute;margin-left:379.5pt;margin-top:-.15pt;width:131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" adj="19550,26504" fillcolor="#1cade4 [3204]" strokecolor="#0d5571 [1604]" strokeweight="1pt">
                <v:textbox>
                  <w:txbxContent>
                    <w:p w14:paraId="3C59E4BD" w14:textId="67D7E3CA" w:rsidR="00EF1AED" w:rsidRDefault="00ED0839" w:rsidP="00EF1AED">
                      <w:pPr>
                        <w:jc w:val="center"/>
                      </w:pPr>
                      <w:r>
                        <w:rPr>
                          <w:rFonts w:eastAsia="Times New Roman"/>
                        </w:rPr>
                        <w:t>‘</w:t>
                      </w:r>
                      <w:r w:rsidR="00002AB9" w:rsidRPr="66812954">
                        <w:rPr>
                          <w:rFonts w:eastAsia="Times New Roman"/>
                        </w:rPr>
                        <w:t xml:space="preserve">No one talks </w:t>
                      </w:r>
                      <w:r w:rsidR="005B5E12">
                        <w:rPr>
                          <w:rFonts w:eastAsia="Times New Roman"/>
                        </w:rPr>
                        <w:t>i</w:t>
                      </w:r>
                      <w:r w:rsidR="00002AB9" w:rsidRPr="66812954">
                        <w:rPr>
                          <w:rFonts w:eastAsia="Times New Roman"/>
                        </w:rPr>
                        <w:t>n online classes except the teacher</w:t>
                      </w:r>
                      <w:r>
                        <w:rPr>
                          <w:rFonts w:eastAsia="Times New Roman"/>
                        </w:rPr>
                        <w:t>’</w:t>
                      </w:r>
                    </w:p>
                  </w:txbxContent>
                </v:textbox>
                <w10:wrap type="square"/>
              </v:shape>
            </w:pict>
          </mc:Fallback>
        </mc:AlternateContent>
      </w:r>
      <w:r w:rsidR="002B2463" w:rsidRPr="66812954">
        <w:rPr>
          <w:rFonts w:eastAsia="Times New Roman"/>
        </w:rPr>
        <w:t>While synchronous use of technology was appreciated in terms of being emotionally supportive</w:t>
      </w:r>
      <w:r w:rsidR="007D0FA9">
        <w:rPr>
          <w:rFonts w:eastAsia="Times New Roman"/>
        </w:rPr>
        <w:t>,</w:t>
      </w:r>
      <w:r w:rsidR="002B2463" w:rsidRPr="66812954">
        <w:rPr>
          <w:rFonts w:eastAsia="Times New Roman"/>
        </w:rPr>
        <w:t xml:space="preserve"> long synchronous Zoom or Teams sessions were difficult.  Collaborating on unfamiliar platforms</w:t>
      </w:r>
      <w:r w:rsidR="002717E2">
        <w:rPr>
          <w:rFonts w:eastAsia="Times New Roman"/>
        </w:rPr>
        <w:t xml:space="preserve"> such as</w:t>
      </w:r>
      <w:r w:rsidR="002B2463" w:rsidRPr="66812954">
        <w:rPr>
          <w:rFonts w:eastAsia="Times New Roman"/>
        </w:rPr>
        <w:t xml:space="preserve"> Zoom ‘felt unnatural’ because only one person could talk and</w:t>
      </w:r>
      <w:r w:rsidR="00F56315">
        <w:rPr>
          <w:rFonts w:eastAsia="Times New Roman"/>
        </w:rPr>
        <w:t xml:space="preserve"> the </w:t>
      </w:r>
      <w:r w:rsidR="002B2463" w:rsidRPr="66812954">
        <w:rPr>
          <w:rFonts w:eastAsia="Times New Roman"/>
        </w:rPr>
        <w:t>teacher dominated</w:t>
      </w:r>
      <w:r w:rsidR="00BE60DA">
        <w:rPr>
          <w:rFonts w:eastAsia="Times New Roman"/>
        </w:rPr>
        <w:t>,</w:t>
      </w:r>
      <w:r w:rsidR="002B2463" w:rsidRPr="66812954">
        <w:rPr>
          <w:rFonts w:eastAsia="Times New Roman"/>
        </w:rPr>
        <w:t xml:space="preserve"> classmates turned off videos and microphones and didn't participate and</w:t>
      </w:r>
      <w:r w:rsidR="00C83099">
        <w:rPr>
          <w:rFonts w:eastAsia="Times New Roman"/>
        </w:rPr>
        <w:t xml:space="preserve"> some</w:t>
      </w:r>
      <w:r w:rsidR="002B2463" w:rsidRPr="66812954">
        <w:rPr>
          <w:rFonts w:eastAsia="Times New Roman"/>
        </w:rPr>
        <w:t xml:space="preserve"> students simply did not attend.  </w:t>
      </w:r>
      <w:r w:rsidR="003A5683" w:rsidRPr="66812954">
        <w:rPr>
          <w:rFonts w:eastAsia="Times New Roman"/>
        </w:rPr>
        <w:t xml:space="preserve">Some students reported feeling uncomfortable asking questions in front of a class on Zoom, and sporadic scheduling was also problematic for some who found it hard ‘remembering the times that the video calls were happening’ or </w:t>
      </w:r>
      <w:r w:rsidR="00BC4F17">
        <w:rPr>
          <w:rFonts w:eastAsia="Times New Roman"/>
        </w:rPr>
        <w:t xml:space="preserve">resented </w:t>
      </w:r>
      <w:r w:rsidR="003A5683" w:rsidRPr="66812954">
        <w:rPr>
          <w:rFonts w:eastAsia="Times New Roman"/>
        </w:rPr>
        <w:t xml:space="preserve">‘waking up for the early Teams calls’.  </w:t>
      </w:r>
      <w:r w:rsidR="02DC6346" w:rsidRPr="66812954">
        <w:t>Over half (53%) of the students reported that it was hard to collaborate through technology preferr</w:t>
      </w:r>
      <w:r w:rsidR="00E033B6">
        <w:t>ing</w:t>
      </w:r>
      <w:r w:rsidR="02DC6346" w:rsidRPr="66812954">
        <w:t xml:space="preserve"> the proximity of working together in a classroom.</w:t>
      </w:r>
    </w:p>
    <w:p w14:paraId="5EE4F1EB" w14:textId="72DAE1AD" w:rsidR="003A5683" w:rsidRDefault="5D7C4574" w:rsidP="66812954">
      <w:pPr>
        <w:spacing w:line="360" w:lineRule="auto"/>
        <w:rPr>
          <w:rFonts w:ascii="Times New Roman" w:eastAsia="Times New Roman" w:hAnsi="Times New Roman" w:cs="Times New Roman"/>
          <w:sz w:val="24"/>
          <w:szCs w:val="24"/>
        </w:rPr>
      </w:pPr>
      <w:r>
        <w:rPr>
          <w:noProof/>
        </w:rPr>
        <w:drawing>
          <wp:inline distT="0" distB="0" distL="0" distR="0" wp14:anchorId="3D23AE53" wp14:editId="0EEE7DBB">
            <wp:extent cx="3886200" cy="1538287"/>
            <wp:effectExtent l="0" t="0" r="0" b="0"/>
            <wp:docPr id="1884215511" name="Picture 826987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987429"/>
                    <pic:cNvPicPr/>
                  </pic:nvPicPr>
                  <pic:blipFill>
                    <a:blip r:embed="rId15">
                      <a:extLst>
                        <a:ext uri="{28A0092B-C50C-407E-A947-70E740481C1C}">
                          <a14:useLocalDpi xmlns:a14="http://schemas.microsoft.com/office/drawing/2010/main" val="0"/>
                        </a:ext>
                      </a:extLst>
                    </a:blip>
                    <a:stretch>
                      <a:fillRect/>
                    </a:stretch>
                  </pic:blipFill>
                  <pic:spPr>
                    <a:xfrm>
                      <a:off x="0" y="0"/>
                      <a:ext cx="3886200" cy="1538287"/>
                    </a:xfrm>
                    <a:prstGeom prst="rect">
                      <a:avLst/>
                    </a:prstGeom>
                  </pic:spPr>
                </pic:pic>
              </a:graphicData>
            </a:graphic>
          </wp:inline>
        </w:drawing>
      </w:r>
    </w:p>
    <w:p w14:paraId="5D032CA6" w14:textId="28757630" w:rsidR="003A5683" w:rsidRDefault="02DC6346" w:rsidP="66812954">
      <w:pPr>
        <w:spacing w:line="240" w:lineRule="auto"/>
      </w:pPr>
      <w:r>
        <w:t>Figure 4. Helpfulness of collaborating online.</w:t>
      </w:r>
    </w:p>
    <w:p w14:paraId="24E4B800" w14:textId="1085818B" w:rsidR="003A5683" w:rsidRDefault="61740C93" w:rsidP="00FC6428">
      <w:pPr>
        <w:rPr>
          <w:rFonts w:eastAsia="Times New Roman"/>
        </w:rPr>
      </w:pPr>
      <w:r w:rsidRPr="66812954">
        <w:rPr>
          <w:rFonts w:eastAsia="Times New Roman"/>
        </w:rPr>
        <w:t>Another sentiment was that</w:t>
      </w:r>
      <w:r w:rsidR="00E76B3B">
        <w:rPr>
          <w:rFonts w:eastAsia="Times New Roman"/>
        </w:rPr>
        <w:t xml:space="preserve"> some</w:t>
      </w:r>
      <w:r w:rsidRPr="66812954">
        <w:rPr>
          <w:rFonts w:eastAsia="Times New Roman"/>
        </w:rPr>
        <w:t xml:space="preserve"> students perceived that teachers set more work than they would have at school.  T</w:t>
      </w:r>
      <w:r w:rsidR="4F04E9BA" w:rsidRPr="66812954">
        <w:rPr>
          <w:rFonts w:eastAsia="Times New Roman"/>
        </w:rPr>
        <w:t xml:space="preserve">hey </w:t>
      </w:r>
      <w:r w:rsidR="004060AB">
        <w:rPr>
          <w:rFonts w:eastAsia="Times New Roman"/>
        </w:rPr>
        <w:t>reported</w:t>
      </w:r>
      <w:r w:rsidR="00406F91">
        <w:rPr>
          <w:rFonts w:eastAsia="Times New Roman"/>
        </w:rPr>
        <w:t xml:space="preserve"> that </w:t>
      </w:r>
      <w:r w:rsidR="4F04E9BA" w:rsidRPr="66812954">
        <w:rPr>
          <w:rFonts w:eastAsia="Times New Roman"/>
        </w:rPr>
        <w:t xml:space="preserve">inconsistency among teachers and subjects difficult to deal with. This included inconsistent and uneven </w:t>
      </w:r>
      <w:r w:rsidR="390C794A" w:rsidRPr="66812954">
        <w:rPr>
          <w:rFonts w:eastAsia="Times New Roman"/>
        </w:rPr>
        <w:t>workload</w:t>
      </w:r>
      <w:r w:rsidR="4F04E9BA" w:rsidRPr="66812954">
        <w:rPr>
          <w:rFonts w:eastAsia="Times New Roman"/>
        </w:rPr>
        <w:t xml:space="preserve"> among subjects and timing clashes for </w:t>
      </w:r>
      <w:r w:rsidR="6C359C39" w:rsidRPr="66812954">
        <w:rPr>
          <w:rFonts w:eastAsia="Times New Roman"/>
        </w:rPr>
        <w:t xml:space="preserve">synchronous lessons. </w:t>
      </w:r>
    </w:p>
    <w:p w14:paraId="6ABD48EC" w14:textId="52AC8B17" w:rsidR="003A5683" w:rsidRDefault="003A5683" w:rsidP="00FC6428">
      <w:pPr>
        <w:rPr>
          <w:rFonts w:eastAsia="Times New Roman"/>
        </w:rPr>
      </w:pPr>
      <w:r w:rsidRPr="66812954">
        <w:rPr>
          <w:rFonts w:eastAsia="Times New Roman"/>
        </w:rPr>
        <w:t xml:space="preserve">For </w:t>
      </w:r>
      <w:r w:rsidR="001E2A7C">
        <w:rPr>
          <w:rFonts w:eastAsia="Times New Roman"/>
        </w:rPr>
        <w:t>many students</w:t>
      </w:r>
      <w:r w:rsidRPr="66812954">
        <w:rPr>
          <w:rFonts w:eastAsia="Times New Roman"/>
        </w:rPr>
        <w:t xml:space="preserve"> missing friends and social connection was difficult both in terms of learning and for social and emotional support. </w:t>
      </w:r>
    </w:p>
    <w:p w14:paraId="508468B3" w14:textId="3D6DAF3B" w:rsidR="009262D6" w:rsidRDefault="009262D6" w:rsidP="00AC76F8">
      <w:pPr>
        <w:pStyle w:val="Heading3"/>
      </w:pPr>
      <w:bookmarkStart w:id="11" w:name="_Toc48299442"/>
      <w:r>
        <w:t>What teachers did that helped students to be successful</w:t>
      </w:r>
      <w:r w:rsidR="009771CA">
        <w:t>.</w:t>
      </w:r>
      <w:bookmarkEnd w:id="11"/>
    </w:p>
    <w:p w14:paraId="7E8251ED" w14:textId="358301F2" w:rsidR="004F65E0" w:rsidRPr="00FA1F28" w:rsidRDefault="000533CE" w:rsidP="0033665A">
      <w:pPr>
        <w:rPr>
          <w:rFonts w:eastAsia="Times New Roman"/>
        </w:rPr>
      </w:pPr>
      <w:r w:rsidRPr="66812954">
        <w:rPr>
          <w:rFonts w:eastAsia="Times New Roman"/>
        </w:rPr>
        <w:t>Teacher actions that helped students to continue to learn included: regular communication with students (checking in on them)</w:t>
      </w:r>
      <w:r w:rsidR="2C8F9D8B" w:rsidRPr="66812954">
        <w:rPr>
          <w:rFonts w:eastAsia="Times New Roman"/>
        </w:rPr>
        <w:t>,</w:t>
      </w:r>
      <w:r w:rsidRPr="66812954">
        <w:rPr>
          <w:rFonts w:eastAsia="Times New Roman"/>
        </w:rPr>
        <w:t xml:space="preserve"> clear instructions, guidance on managing time, empathetic discussions, multiple ways of checking learning progress (e.g. gamification, peer and teacher feedback), using multimedia resources, well-managed discussions, fun collaborative activities, authentic experiences which are cognisant of home resources and the social context, and providing a structure that encouraged motivation while also giving flexibility to learn at their own pace. For example, the independent use of time was supported by teachers who curated learning management systems to provide clear plans and multimedia materials which enabled students to meet and evaluate their academic goals. Without teacher guidance and encouragement many students struggled to manage their time. </w:t>
      </w:r>
    </w:p>
    <w:p w14:paraId="656E4B5B" w14:textId="49CD64DC" w:rsidR="000533CE" w:rsidRDefault="004F65E0" w:rsidP="0033665A">
      <w:pPr>
        <w:rPr>
          <w:rFonts w:eastAsia="Times New Roman"/>
        </w:rPr>
      </w:pPr>
      <w:r w:rsidRPr="66812954">
        <w:rPr>
          <w:rFonts w:eastAsia="Times New Roman"/>
        </w:rPr>
        <w:t xml:space="preserve">Supportive teachers were cognisant of students’ individual situations and provided support for their wellbeing, this seemed particularly relevant in this </w:t>
      </w:r>
      <w:proofErr w:type="gramStart"/>
      <w:r w:rsidRPr="66812954">
        <w:rPr>
          <w:rFonts w:eastAsia="Times New Roman"/>
        </w:rPr>
        <w:t>emergency situation</w:t>
      </w:r>
      <w:proofErr w:type="gramEnd"/>
      <w:r w:rsidRPr="66812954">
        <w:rPr>
          <w:rFonts w:eastAsia="Times New Roman"/>
        </w:rPr>
        <w:t xml:space="preserve">, which some students </w:t>
      </w:r>
      <w:r w:rsidRPr="66812954">
        <w:rPr>
          <w:rFonts w:eastAsia="Times New Roman"/>
        </w:rPr>
        <w:lastRenderedPageBreak/>
        <w:t>experienced as stressful and where their normal support networks were limited. A second aspect overlaps with motivation in that supportive pedagogy help</w:t>
      </w:r>
      <w:r w:rsidR="57CF0668" w:rsidRPr="66812954">
        <w:rPr>
          <w:rFonts w:eastAsia="Times New Roman"/>
        </w:rPr>
        <w:t>ed</w:t>
      </w:r>
      <w:r w:rsidRPr="66812954">
        <w:rPr>
          <w:rFonts w:eastAsia="Times New Roman"/>
        </w:rPr>
        <w:t xml:space="preserve"> students organise their time and stay focused in the face of distractions. </w:t>
      </w:r>
      <w:r w:rsidR="000533CE" w:rsidRPr="66812954">
        <w:rPr>
          <w:rFonts w:eastAsia="Times New Roman"/>
        </w:rPr>
        <w:t xml:space="preserve">An important first step in supportive pedagogy is </w:t>
      </w:r>
      <w:r w:rsidR="000533CE" w:rsidRPr="66812954">
        <w:rPr>
          <w:rFonts w:eastAsia="Times New Roman"/>
          <w:i/>
          <w:iCs/>
        </w:rPr>
        <w:t xml:space="preserve">preparing </w:t>
      </w:r>
      <w:r w:rsidR="000533CE" w:rsidRPr="66812954">
        <w:rPr>
          <w:rFonts w:eastAsia="Times New Roman"/>
        </w:rPr>
        <w:t>students to be independent and to take responsibility for their own learning.</w:t>
      </w:r>
    </w:p>
    <w:p w14:paraId="6FB91163" w14:textId="5AD8A0CC" w:rsidR="009262D6" w:rsidRDefault="009262D6" w:rsidP="00AC76F8">
      <w:pPr>
        <w:pStyle w:val="Heading3"/>
      </w:pPr>
      <w:bookmarkStart w:id="12" w:name="_Toc48299443"/>
      <w:r>
        <w:t>Learning activities that worked and did not work.</w:t>
      </w:r>
      <w:bookmarkEnd w:id="12"/>
      <w:r w:rsidR="57C44C45">
        <w:t xml:space="preserve">  </w:t>
      </w:r>
    </w:p>
    <w:p w14:paraId="0AA25AE7" w14:textId="25A1A129" w:rsidR="22BB9BA4" w:rsidRDefault="22BB9BA4" w:rsidP="009771CA">
      <w:r w:rsidRPr="66812954">
        <w:t xml:space="preserve">Learning activities that worked for students included </w:t>
      </w:r>
      <w:r w:rsidR="2A8D8C3B" w:rsidRPr="66812954">
        <w:t xml:space="preserve">direct instruction, receiving feedback, multimedia resources, class discussions, clear communication, interactive activities and gamification. </w:t>
      </w:r>
    </w:p>
    <w:p w14:paraId="0B8A3624" w14:textId="5412AE50" w:rsidR="2A8D8C3B" w:rsidRDefault="2A8D8C3B" w:rsidP="009771CA">
      <w:r w:rsidRPr="66812954">
        <w:t xml:space="preserve">Direct instruction was considered on efficient way to develop academic knowledge by those who were time conscious. </w:t>
      </w:r>
      <w:r w:rsidR="5B566965" w:rsidRPr="66812954">
        <w:t>They liked</w:t>
      </w:r>
      <w:r w:rsidRPr="66812954">
        <w:t xml:space="preserve"> listen</w:t>
      </w:r>
      <w:r w:rsidR="236EEFC4" w:rsidRPr="66812954">
        <w:t>ing</w:t>
      </w:r>
      <w:r w:rsidRPr="66812954">
        <w:t xml:space="preserve"> to the teacher and taking down notes in a lecture-styled way. </w:t>
      </w:r>
      <w:r w:rsidR="4A42125E" w:rsidRPr="66812954">
        <w:t>Some found this</w:t>
      </w:r>
      <w:r w:rsidRPr="66812954">
        <w:t xml:space="preserve"> more straight to the point and less time consuming than ‘active </w:t>
      </w:r>
      <w:proofErr w:type="gramStart"/>
      <w:r w:rsidRPr="66812954">
        <w:t>activities’</w:t>
      </w:r>
      <w:proofErr w:type="gramEnd"/>
      <w:r w:rsidRPr="66812954">
        <w:t xml:space="preserve">.  </w:t>
      </w:r>
    </w:p>
    <w:p w14:paraId="66AD01D5" w14:textId="4C581C23" w:rsidR="3A855771" w:rsidRDefault="3A855771" w:rsidP="009771CA">
      <w:r w:rsidRPr="66812954">
        <w:t>Watching movies, YouTube or teacher-made recordings were preferred activities because they provided visual information, were different to text-based activities</w:t>
      </w:r>
      <w:r w:rsidR="70BDD120" w:rsidRPr="66812954">
        <w:t xml:space="preserve"> and </w:t>
      </w:r>
      <w:r w:rsidRPr="66812954">
        <w:t>could be accessed multiple times</w:t>
      </w:r>
      <w:r w:rsidR="3359C351" w:rsidRPr="66812954">
        <w:t xml:space="preserve">.  </w:t>
      </w:r>
      <w:r w:rsidRPr="66812954">
        <w:t xml:space="preserve"> </w:t>
      </w:r>
      <w:r w:rsidR="73B51D64" w:rsidRPr="66812954">
        <w:t xml:space="preserve">Teacher-made or commercial videos were useful for immediate learning, and for revisiting topics: ‘Maths explanations...as it showed all the necessary steps in solving the problem, and she explained it clearly. It was easy as I could pause and go anywhere into the video if needed and understand it in my own pace’. </w:t>
      </w:r>
      <w:r w:rsidRPr="66812954">
        <w:t xml:space="preserve"> Others preferred interactive activities, such as collaborating through gamification or virtual whiteboards and creating products. </w:t>
      </w:r>
      <w:r w:rsidR="57DC2D04" w:rsidRPr="66812954">
        <w:t xml:space="preserve"> </w:t>
      </w:r>
    </w:p>
    <w:p w14:paraId="1819562B" w14:textId="6A08AFD5" w:rsidR="1068898E" w:rsidRDefault="1068898E" w:rsidP="009771CA">
      <w:r w:rsidRPr="66812954">
        <w:t>Well-managed online class discussions enabled participation, and to some participants this seemed more orderly than in-class discussions because they weren’t talking over each other and teachers managed student engagement</w:t>
      </w:r>
      <w:r w:rsidR="3C780FB5" w:rsidRPr="66812954">
        <w:t xml:space="preserve">. </w:t>
      </w:r>
      <w:r w:rsidR="478D2D4E" w:rsidRPr="66812954">
        <w:t xml:space="preserve"> In addition, students appreciated teachers facilitating small group discussions and activities. </w:t>
      </w:r>
    </w:p>
    <w:p w14:paraId="7B114810" w14:textId="2C828287" w:rsidR="1068898E" w:rsidRDefault="1068898E" w:rsidP="009771CA">
      <w:r w:rsidRPr="66812954">
        <w:t xml:space="preserve">Clarity, organisation and easy access to the resources were important: Knowing what to do, how and when it had to be completed.   It seems some teachers had particularly well curated learning management sites in which students accessed content and information. </w:t>
      </w:r>
    </w:p>
    <w:p w14:paraId="77378FDC" w14:textId="73DC5C47" w:rsidR="1068898E" w:rsidRDefault="1068898E" w:rsidP="009771CA">
      <w:r w:rsidRPr="66812954">
        <w:t>Gamification which included an element of competition either between peers or against themselves was the most popular pedagogical approach. Examples include online quizzes (e.g. Kahoot), proprietary products which incorporate gamification (e.g. Education Perfect), and teacher developed competitive activities such as online scavenger hunts</w:t>
      </w:r>
      <w:r w:rsidR="1FD26AF5" w:rsidRPr="66812954">
        <w:t xml:space="preserve"> and</w:t>
      </w:r>
      <w:r w:rsidRPr="66812954">
        <w:t xml:space="preserve"> bingo</w:t>
      </w:r>
      <w:r w:rsidR="04743F4A" w:rsidRPr="66812954">
        <w:t xml:space="preserve">. </w:t>
      </w:r>
      <w:r w:rsidR="13D96BCA" w:rsidRPr="66812954">
        <w:t>T</w:t>
      </w:r>
      <w:r w:rsidRPr="66812954">
        <w:t xml:space="preserve">hese were enjoyed </w:t>
      </w:r>
      <w:r w:rsidR="682F47CB" w:rsidRPr="66812954">
        <w:t>because they were</w:t>
      </w:r>
      <w:r w:rsidRPr="66812954">
        <w:t xml:space="preserve"> fun and supportive</w:t>
      </w:r>
      <w:r w:rsidR="52D3BCFF" w:rsidRPr="66812954">
        <w:t>,</w:t>
      </w:r>
      <w:r w:rsidRPr="66812954">
        <w:t xml:space="preserve"> </w:t>
      </w:r>
      <w:r w:rsidR="0BD86861" w:rsidRPr="66812954">
        <w:t xml:space="preserve">included </w:t>
      </w:r>
      <w:r w:rsidRPr="66812954">
        <w:t>social interaction and they provided feedback on academic progress</w:t>
      </w:r>
      <w:r w:rsidR="6AA96214" w:rsidRPr="66812954">
        <w:t>.</w:t>
      </w:r>
    </w:p>
    <w:p w14:paraId="141DB49D" w14:textId="765A81D0" w:rsidR="1068898E" w:rsidRDefault="1068898E" w:rsidP="009771CA">
      <w:r w:rsidRPr="66812954">
        <w:t xml:space="preserve">Some </w:t>
      </w:r>
      <w:r w:rsidR="00B157E2">
        <w:t xml:space="preserve">students </w:t>
      </w:r>
      <w:r w:rsidRPr="66812954">
        <w:t xml:space="preserve">preferred activities different from usual school activities, while others enjoyed what was familiar. Not all favourite activities were aimed at academic or curriculum related goals. </w:t>
      </w:r>
      <w:r w:rsidR="426987B4" w:rsidRPr="66812954">
        <w:t xml:space="preserve">Students </w:t>
      </w:r>
      <w:r w:rsidRPr="66812954">
        <w:t xml:space="preserve">also identified activities that supported their social and emotional wellbeing such as group competitions.  </w:t>
      </w:r>
      <w:r w:rsidR="4D4A7651" w:rsidRPr="66812954">
        <w:rPr>
          <w:rFonts w:ascii="Times New Roman" w:eastAsia="Times New Roman" w:hAnsi="Times New Roman" w:cs="Times New Roman"/>
        </w:rPr>
        <w:t>S</w:t>
      </w:r>
      <w:r w:rsidR="4D4A7651" w:rsidRPr="66812954">
        <w:t>ome students enjoyed activities involving family members such as playing musical instruments together, photographing people within their ‘bubble’, coaching siblings for physical education and watching sitcoms across the decades with parent</w:t>
      </w:r>
      <w:r w:rsidR="2B798F34" w:rsidRPr="66812954">
        <w:t>s</w:t>
      </w:r>
      <w:r w:rsidR="4D4A7651" w:rsidRPr="66812954">
        <w:t xml:space="preserve">. </w:t>
      </w:r>
    </w:p>
    <w:p w14:paraId="145215FB" w14:textId="77777777" w:rsidR="00CE70C0" w:rsidRDefault="00CE70C0" w:rsidP="009D10D1">
      <w:pPr>
        <w:rPr>
          <w:rStyle w:val="Heading3Char"/>
        </w:rPr>
      </w:pPr>
    </w:p>
    <w:p w14:paraId="2F99770A" w14:textId="77777777" w:rsidR="00CE70C0" w:rsidRDefault="00CE70C0" w:rsidP="009D10D1">
      <w:pPr>
        <w:rPr>
          <w:rStyle w:val="Heading3Char"/>
        </w:rPr>
      </w:pPr>
    </w:p>
    <w:p w14:paraId="057D30A8" w14:textId="617E2A1E" w:rsidR="5A1F4A6E" w:rsidRDefault="5A1F4A6E" w:rsidP="5A1F4A6E">
      <w:pPr>
        <w:rPr>
          <w:rStyle w:val="Heading3Char"/>
        </w:rPr>
      </w:pPr>
    </w:p>
    <w:p w14:paraId="721304E5" w14:textId="2C220152" w:rsidR="005F7A5A" w:rsidRDefault="005F7A5A" w:rsidP="009D10D1">
      <w:bookmarkStart w:id="13" w:name="_Toc48299444"/>
      <w:r w:rsidRPr="005F7A5A">
        <w:rPr>
          <w:rStyle w:val="Heading3Char"/>
        </w:rPr>
        <w:lastRenderedPageBreak/>
        <w:t>Positive subject specific experiences</w:t>
      </w:r>
      <w:bookmarkEnd w:id="13"/>
      <w:r>
        <w:t>-</w:t>
      </w:r>
      <w:r w:rsidR="003D4631">
        <w:t xml:space="preserve"> </w:t>
      </w:r>
    </w:p>
    <w:p w14:paraId="15F11B72" w14:textId="7F1E176D" w:rsidR="008663B8" w:rsidRDefault="273ACB9E" w:rsidP="00470E25">
      <w:r w:rsidRPr="66812954">
        <w:t xml:space="preserve">The favourite three subjects </w:t>
      </w:r>
      <w:r w:rsidR="009D10D1">
        <w:t xml:space="preserve">identified </w:t>
      </w:r>
      <w:r w:rsidR="00370EAA">
        <w:t xml:space="preserve">by students </w:t>
      </w:r>
      <w:r w:rsidRPr="66812954">
        <w:t xml:space="preserve">while working at home were English, Chemistry and </w:t>
      </w:r>
      <w:r w:rsidR="51413911" w:rsidRPr="66812954">
        <w:t>Maths, followed by Biology, Physical Education and History</w:t>
      </w:r>
      <w:r w:rsidR="00022BE0">
        <w:t xml:space="preserve"> (Figure</w:t>
      </w:r>
      <w:r w:rsidR="008663B8">
        <w:t xml:space="preserve"> 5)</w:t>
      </w:r>
      <w:r w:rsidR="51413911" w:rsidRPr="66812954">
        <w:t>.  A commonality among the favourite subjects was that students were</w:t>
      </w:r>
      <w:r w:rsidR="674AB132" w:rsidRPr="66812954">
        <w:t xml:space="preserve"> given choices by teachers on what to study</w:t>
      </w:r>
      <w:r w:rsidR="002E7572">
        <w:t xml:space="preserve"> or the learning activities had a level of authenticity</w:t>
      </w:r>
      <w:r w:rsidR="7AF94774" w:rsidRPr="66812954">
        <w:t xml:space="preserve">.  </w:t>
      </w:r>
      <w:bookmarkStart w:id="14" w:name="_GoBack"/>
      <w:bookmarkEnd w:id="14"/>
    </w:p>
    <w:p w14:paraId="2AACB014" w14:textId="7AE491E3" w:rsidR="005F7A5A" w:rsidRDefault="008C5617" w:rsidP="000F5880">
      <w:r>
        <w:t>Favourite</w:t>
      </w:r>
      <w:r w:rsidR="41CB1B38" w:rsidRPr="66812954">
        <w:t xml:space="preserve"> learning </w:t>
      </w:r>
      <w:r w:rsidR="5AB882B8" w:rsidRPr="66812954">
        <w:t>activities</w:t>
      </w:r>
      <w:r w:rsidR="41CB1B38" w:rsidRPr="66812954">
        <w:t xml:space="preserve"> described the students </w:t>
      </w:r>
      <w:r>
        <w:t>included</w:t>
      </w:r>
      <w:r w:rsidR="41CB1B38" w:rsidRPr="66812954">
        <w:t>:</w:t>
      </w:r>
    </w:p>
    <w:p w14:paraId="6F9D1B91" w14:textId="4EA3EFA2" w:rsidR="005F7A5A" w:rsidRPr="002E7572" w:rsidRDefault="227D7B4C" w:rsidP="000F5880">
      <w:pPr>
        <w:pStyle w:val="ListParagraph"/>
        <w:numPr>
          <w:ilvl w:val="0"/>
          <w:numId w:val="4"/>
        </w:numPr>
      </w:pPr>
      <w:r w:rsidRPr="002E7572">
        <w:t xml:space="preserve">Biology - A virtual frog dissection </w:t>
      </w:r>
    </w:p>
    <w:p w14:paraId="25C3C3CA" w14:textId="6743EBB5" w:rsidR="005F7A5A" w:rsidRPr="002E7572" w:rsidRDefault="227D7B4C" w:rsidP="000F5880">
      <w:pPr>
        <w:pStyle w:val="ListParagraph"/>
        <w:numPr>
          <w:ilvl w:val="0"/>
          <w:numId w:val="4"/>
        </w:numPr>
      </w:pPr>
      <w:r w:rsidRPr="002E7572">
        <w:t>Chemistry - using household products to safely carry out chemistry experiments</w:t>
      </w:r>
    </w:p>
    <w:p w14:paraId="70B5EE4C" w14:textId="29107E22" w:rsidR="005F7A5A" w:rsidRPr="002E7572" w:rsidRDefault="227D7B4C" w:rsidP="000F5880">
      <w:pPr>
        <w:pStyle w:val="ListParagraph"/>
        <w:numPr>
          <w:ilvl w:val="0"/>
          <w:numId w:val="4"/>
        </w:numPr>
      </w:pPr>
      <w:r w:rsidRPr="002E7572">
        <w:t>Drama - using the computer camera to set the stage size for a solo drama performance, synchronising performances on Zoom</w:t>
      </w:r>
    </w:p>
    <w:p w14:paraId="3EF1E99D" w14:textId="4F90963C" w:rsidR="005F7A5A" w:rsidRPr="002E7572" w:rsidRDefault="227D7B4C" w:rsidP="000F5880">
      <w:pPr>
        <w:pStyle w:val="ListParagraph"/>
        <w:numPr>
          <w:ilvl w:val="0"/>
          <w:numId w:val="4"/>
        </w:numPr>
      </w:pPr>
      <w:r w:rsidRPr="002E7572">
        <w:t>Economics/Business – writing about the impact of Covid-19 on the New Zealand economy</w:t>
      </w:r>
    </w:p>
    <w:p w14:paraId="5C138486" w14:textId="3404506B" w:rsidR="005F7A5A" w:rsidRPr="002E7572" w:rsidRDefault="227D7B4C" w:rsidP="000F5880">
      <w:pPr>
        <w:pStyle w:val="ListParagraph"/>
        <w:numPr>
          <w:ilvl w:val="0"/>
          <w:numId w:val="4"/>
        </w:numPr>
      </w:pPr>
      <w:r w:rsidRPr="002E7572">
        <w:t>English – a Zoom debate</w:t>
      </w:r>
    </w:p>
    <w:p w14:paraId="01BF1F0B" w14:textId="1C9399BE" w:rsidR="005F7A5A" w:rsidRPr="002E7572" w:rsidRDefault="227D7B4C" w:rsidP="000F5880">
      <w:pPr>
        <w:pStyle w:val="ListParagraph"/>
        <w:numPr>
          <w:ilvl w:val="0"/>
          <w:numId w:val="4"/>
        </w:numPr>
      </w:pPr>
      <w:r w:rsidRPr="002E7572">
        <w:t>Geography - field study within students’ neighbourhoods.</w:t>
      </w:r>
    </w:p>
    <w:p w14:paraId="794EC653" w14:textId="0F4B1053" w:rsidR="005F7A5A" w:rsidRPr="002E7572" w:rsidRDefault="227D7B4C" w:rsidP="000F5880">
      <w:pPr>
        <w:pStyle w:val="ListParagraph"/>
        <w:numPr>
          <w:ilvl w:val="0"/>
          <w:numId w:val="4"/>
        </w:numPr>
      </w:pPr>
      <w:r w:rsidRPr="002E7572">
        <w:t>History – getting dressed in period costumes</w:t>
      </w:r>
    </w:p>
    <w:p w14:paraId="745B4EC3" w14:textId="6D30F63F" w:rsidR="005F7A5A" w:rsidRPr="002E7572" w:rsidRDefault="41CB1B38" w:rsidP="000F5880">
      <w:pPr>
        <w:pStyle w:val="ListParagraph"/>
        <w:numPr>
          <w:ilvl w:val="0"/>
          <w:numId w:val="4"/>
        </w:numPr>
      </w:pPr>
      <w:r w:rsidRPr="002E7572">
        <w:t>Home Economics - designing and cooking restaurant style meals</w:t>
      </w:r>
    </w:p>
    <w:p w14:paraId="3861E6B0" w14:textId="451E98A5" w:rsidR="005F7A5A" w:rsidRPr="002E7572" w:rsidRDefault="37D35DB9" w:rsidP="000F5880">
      <w:pPr>
        <w:pStyle w:val="ListParagraph"/>
        <w:numPr>
          <w:ilvl w:val="0"/>
          <w:numId w:val="4"/>
        </w:numPr>
      </w:pPr>
      <w:r w:rsidRPr="002E7572">
        <w:t>Maths – video explanations that students could view multiple times</w:t>
      </w:r>
    </w:p>
    <w:p w14:paraId="40B4C9F3" w14:textId="5E06F874" w:rsidR="005F7A5A" w:rsidRPr="002E7572" w:rsidRDefault="3D5445FC" w:rsidP="000F5880">
      <w:pPr>
        <w:pStyle w:val="ListParagraph"/>
        <w:numPr>
          <w:ilvl w:val="0"/>
          <w:numId w:val="4"/>
        </w:numPr>
      </w:pPr>
      <w:r w:rsidRPr="002E7572">
        <w:t>Music - playing musical instruments together</w:t>
      </w:r>
    </w:p>
    <w:p w14:paraId="6B9FA617" w14:textId="14F8E65C" w:rsidR="005F7A5A" w:rsidRPr="002E7572" w:rsidRDefault="41CB1B38" w:rsidP="000F5880">
      <w:pPr>
        <w:pStyle w:val="ListParagraph"/>
        <w:numPr>
          <w:ilvl w:val="0"/>
          <w:numId w:val="4"/>
        </w:numPr>
      </w:pPr>
      <w:r w:rsidRPr="002E7572">
        <w:t>Outdoor Education – a lockdown challenge for outdoor education (including outdoor cooking, making a how-to video and risk assessment)</w:t>
      </w:r>
    </w:p>
    <w:p w14:paraId="3026BCAA" w14:textId="72191FAC" w:rsidR="005F7A5A" w:rsidRPr="002E7572" w:rsidRDefault="41CB1B38" w:rsidP="000F5880">
      <w:pPr>
        <w:pStyle w:val="ListParagraph"/>
        <w:numPr>
          <w:ilvl w:val="0"/>
          <w:numId w:val="4"/>
        </w:numPr>
      </w:pPr>
      <w:r w:rsidRPr="002E7572">
        <w:t>Physical Education - coaching siblings for physical education, physical challenges</w:t>
      </w:r>
      <w:r w:rsidR="28472EB5" w:rsidRPr="002E7572">
        <w:t>, reflecting on whether they were exercising adequately to maximise their learning</w:t>
      </w:r>
      <w:r w:rsidR="5C982DEF" w:rsidRPr="002E7572">
        <w:t>, photographing and analysing Basketball shots</w:t>
      </w:r>
    </w:p>
    <w:p w14:paraId="3CD53FB0" w14:textId="20266690" w:rsidR="005F7A5A" w:rsidRPr="002E7572" w:rsidRDefault="7CAC39A7" w:rsidP="000F5880">
      <w:pPr>
        <w:pStyle w:val="ListParagraph"/>
        <w:numPr>
          <w:ilvl w:val="0"/>
          <w:numId w:val="4"/>
        </w:numPr>
      </w:pPr>
      <w:r w:rsidRPr="002E7572">
        <w:t xml:space="preserve">Physics - </w:t>
      </w:r>
      <w:r w:rsidR="18383E21" w:rsidRPr="002E7572">
        <w:t>an online bridge building competition</w:t>
      </w:r>
    </w:p>
    <w:p w14:paraId="14C70FB2" w14:textId="3470A751" w:rsidR="005F7A5A" w:rsidRPr="002E7572" w:rsidRDefault="01D111F4" w:rsidP="000F5880">
      <w:pPr>
        <w:pStyle w:val="ListParagraph"/>
        <w:numPr>
          <w:ilvl w:val="0"/>
          <w:numId w:val="4"/>
        </w:numPr>
      </w:pPr>
      <w:r w:rsidRPr="002E7572">
        <w:t xml:space="preserve">Religious studies – collaboratively creating a </w:t>
      </w:r>
      <w:proofErr w:type="spellStart"/>
      <w:r w:rsidRPr="002E7572">
        <w:t>powtoon</w:t>
      </w:r>
      <w:proofErr w:type="spellEnd"/>
      <w:r w:rsidRPr="002E7572">
        <w:t xml:space="preserve"> (a type of </w:t>
      </w:r>
      <w:proofErr w:type="spellStart"/>
      <w:r w:rsidRPr="002E7572">
        <w:t>powerpoint</w:t>
      </w:r>
      <w:proofErr w:type="spellEnd"/>
      <w:r w:rsidRPr="002E7572">
        <w:t xml:space="preserve"> but is recorded with fun illustrations)</w:t>
      </w:r>
      <w:r w:rsidR="029528FE" w:rsidRPr="002E7572">
        <w:t>.</w:t>
      </w:r>
    </w:p>
    <w:p w14:paraId="6719F76A" w14:textId="26C9275E" w:rsidR="005F7A5A" w:rsidRDefault="005F7A5A" w:rsidP="00AC76F8">
      <w:pPr>
        <w:pStyle w:val="Heading3"/>
      </w:pPr>
      <w:bookmarkStart w:id="15" w:name="_Toc48299445"/>
      <w:r>
        <w:t>Learning from the experience.</w:t>
      </w:r>
      <w:bookmarkEnd w:id="15"/>
    </w:p>
    <w:p w14:paraId="1AEBCB3E" w14:textId="524C5813" w:rsidR="01CE7A5A" w:rsidRDefault="00491730" w:rsidP="66812954">
      <w:pPr>
        <w:spacing w:line="257" w:lineRule="auto"/>
        <w:rPr>
          <w:sz w:val="24"/>
          <w:szCs w:val="24"/>
        </w:rPr>
      </w:pPr>
      <w:r w:rsidRPr="00EB1F06">
        <w:t>S</w:t>
      </w:r>
      <w:r w:rsidR="31B3C6C6" w:rsidRPr="00EB1F06">
        <w:t>tudents</w:t>
      </w:r>
      <w:r w:rsidR="01CE7A5A" w:rsidRPr="00EB1F06">
        <w:t xml:space="preserve"> valued control over the time and pace at which they learned.  A key theme that emerged was the independence and choice of when they devoted time to their learning, how much time they would allocate to various tasks and when they would have free time.</w:t>
      </w:r>
      <w:r w:rsidR="01CE7A5A" w:rsidRPr="66812954">
        <w:rPr>
          <w:sz w:val="24"/>
          <w:szCs w:val="24"/>
        </w:rPr>
        <w:t xml:space="preserve"> </w:t>
      </w:r>
    </w:p>
    <w:p w14:paraId="7D5EF58E" w14:textId="1B1DE7B5" w:rsidR="01CE7A5A" w:rsidRDefault="00647810" w:rsidP="66812954">
      <w:pPr>
        <w:spacing w:line="257" w:lineRule="auto"/>
        <w:rPr>
          <w:sz w:val="24"/>
          <w:szCs w:val="24"/>
        </w:rPr>
      </w:pPr>
      <w:bookmarkStart w:id="16" w:name="_Hlk48291761"/>
      <w:r>
        <w:rPr>
          <w:noProof/>
        </w:rPr>
        <mc:AlternateContent>
          <mc:Choice Requires="wps">
            <w:drawing>
              <wp:anchor distT="0" distB="0" distL="114300" distR="114300" simplePos="0" relativeHeight="251658242" behindDoc="0" locked="0" layoutInCell="1" allowOverlap="1" wp14:anchorId="56F5DB02" wp14:editId="3315CE0C">
                <wp:simplePos x="0" y="0"/>
                <wp:positionH relativeFrom="column">
                  <wp:posOffset>2705100</wp:posOffset>
                </wp:positionH>
                <wp:positionV relativeFrom="paragraph">
                  <wp:posOffset>328930</wp:posOffset>
                </wp:positionV>
                <wp:extent cx="2749550" cy="1691640"/>
                <wp:effectExtent l="0" t="0" r="736600" b="308610"/>
                <wp:wrapSquare wrapText="bothSides"/>
                <wp:docPr id="4" name="Speech Bubble: Rectangle with Corners Rounded 4"/>
                <wp:cNvGraphicFramePr/>
                <a:graphic xmlns:a="http://schemas.openxmlformats.org/drawingml/2006/main">
                  <a:graphicData uri="http://schemas.microsoft.com/office/word/2010/wordprocessingShape">
                    <wps:wsp>
                      <wps:cNvSpPr/>
                      <wps:spPr>
                        <a:xfrm>
                          <a:off x="0" y="0"/>
                          <a:ext cx="2749550" cy="1691640"/>
                        </a:xfrm>
                        <a:prstGeom prst="wedgeRoundRectCallout">
                          <a:avLst>
                            <a:gd name="adj1" fmla="val 75010"/>
                            <a:gd name="adj2" fmla="val 64002"/>
                            <a:gd name="adj3" fmla="val 16667"/>
                          </a:avLst>
                        </a:prstGeom>
                      </wps:spPr>
                      <wps:style>
                        <a:lnRef idx="1">
                          <a:schemeClr val="accent4"/>
                        </a:lnRef>
                        <a:fillRef idx="2">
                          <a:schemeClr val="accent4"/>
                        </a:fillRef>
                        <a:effectRef idx="1">
                          <a:schemeClr val="accent4"/>
                        </a:effectRef>
                        <a:fontRef idx="minor">
                          <a:schemeClr val="dk1"/>
                        </a:fontRef>
                      </wps:style>
                      <wps:txbx>
                        <w:txbxContent>
                          <w:p w14:paraId="3E55A2E5" w14:textId="4E2DA31A" w:rsidR="00D50F82" w:rsidRDefault="00647810" w:rsidP="00D50F82">
                            <w:pPr>
                              <w:jc w:val="center"/>
                            </w:pPr>
                            <w:r>
                              <w:t>“</w:t>
                            </w:r>
                            <w:r w:rsidR="00A65C39">
                              <w:t>I could choose the subject I wanted to focus on and get the assessment done in a few days. For example, I needed to do a chemistry report and I was able to put my full focus on that. This allowed me to get ahead in ALL m</w:t>
                            </w:r>
                            <w:r>
                              <w:t>y subjects as I, in some ways, was more efficient with my time.</w:t>
                            </w:r>
                            <w:r w:rsidR="0027061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5DB02" id="Speech Bubble: Rectangle with Corners Rounded 4" o:spid="_x0000_s1027" type="#_x0000_t62" style="position:absolute;margin-left:213pt;margin-top:25.9pt;width:216.5pt;height:13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" adj="27002,24624" fillcolor="#80d2b9 [2167]" strokecolor="#42ba97 [3207]" strokeweight=".5pt">
                <v:fill color2="#65c8ab [2615]" rotate="t" colors="0 #a7dac8;.5 #99d4be;1 #86d1b6" focus="100%" type="gradient">
                  <o:fill v:ext="view" type="gradientUnscaled"/>
                </v:fill>
                <v:textbox>
                  <w:txbxContent>
                    <w:p w14:paraId="3E55A2E5" w14:textId="4E2DA31A" w:rsidR="00D50F82" w:rsidRDefault="00647810" w:rsidP="00D50F82">
                      <w:pPr>
                        <w:jc w:val="center"/>
                      </w:pPr>
                      <w:r>
                        <w:t>“</w:t>
                      </w:r>
                      <w:r w:rsidR="00A65C39">
                        <w:t>I could choose the subject I wanted to focus on and get the assessment done in a few days. For example, I needed to do a chemistry report and I was able to put my full focus on that. This allowed me to get ahead in ALL m</w:t>
                      </w:r>
                      <w:r>
                        <w:t>y subjects as I, in some ways, was more efficient with my time.</w:t>
                      </w:r>
                      <w:r w:rsidR="00270619">
                        <w:t>”</w:t>
                      </w:r>
                    </w:p>
                  </w:txbxContent>
                </v:textbox>
                <w10:wrap type="square"/>
              </v:shape>
            </w:pict>
          </mc:Fallback>
        </mc:AlternateContent>
      </w:r>
      <w:r w:rsidR="00D50F82">
        <w:rPr>
          <w:noProof/>
          <w:sz w:val="24"/>
          <w:szCs w:val="24"/>
        </w:rPr>
        <mc:AlternateContent>
          <mc:Choice Requires="wps">
            <w:drawing>
              <wp:anchor distT="0" distB="0" distL="114300" distR="114300" simplePos="0" relativeHeight="251658241" behindDoc="0" locked="0" layoutInCell="1" allowOverlap="1" wp14:anchorId="648707E3" wp14:editId="75C327A4">
                <wp:simplePos x="0" y="0"/>
                <wp:positionH relativeFrom="column">
                  <wp:posOffset>-133350</wp:posOffset>
                </wp:positionH>
                <wp:positionV relativeFrom="paragraph">
                  <wp:posOffset>15875</wp:posOffset>
                </wp:positionV>
                <wp:extent cx="2470150" cy="1797050"/>
                <wp:effectExtent l="209550" t="0" r="25400" b="374650"/>
                <wp:wrapSquare wrapText="bothSides"/>
                <wp:docPr id="3" name="Speech Bubble: Rectangle with Corners Rounded 3"/>
                <wp:cNvGraphicFramePr/>
                <a:graphic xmlns:a="http://schemas.openxmlformats.org/drawingml/2006/main">
                  <a:graphicData uri="http://schemas.microsoft.com/office/word/2010/wordprocessingShape">
                    <wps:wsp>
                      <wps:cNvSpPr/>
                      <wps:spPr>
                        <a:xfrm>
                          <a:off x="0" y="0"/>
                          <a:ext cx="2470150" cy="1797050"/>
                        </a:xfrm>
                        <a:prstGeom prst="wedgeRoundRectCallout">
                          <a:avLst>
                            <a:gd name="adj1" fmla="val -56566"/>
                            <a:gd name="adj2" fmla="val 6815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730247" w14:textId="1E486DF5" w:rsidR="00876EDD" w:rsidRDefault="00876EDD" w:rsidP="00876EDD">
                            <w:pPr>
                              <w:jc w:val="center"/>
                            </w:pPr>
                            <w:r>
                              <w:t xml:space="preserve">“Being able to choose how long I spend on each topic and being able to get </w:t>
                            </w:r>
                            <w:r w:rsidR="00D50F82">
                              <w:t>teachers</w:t>
                            </w:r>
                            <w:r>
                              <w:t xml:space="preserve"> help at any time when I was working </w:t>
                            </w:r>
                            <w:r w:rsidR="00B0680D">
                              <w:t>on it and being able to plan my day to give more time to things I struggled in and less time for classes I do not need as much time for</w:t>
                            </w:r>
                            <w:r w:rsidR="00270619">
                              <w:t>.</w:t>
                            </w:r>
                            <w:r w:rsidR="00B0680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707E3" id="Speech Bubble: Rectangle with Corners Rounded 3" o:spid="_x0000_s1028" type="#_x0000_t62" style="position:absolute;margin-left:-10.5pt;margin-top:1.25pt;width:194.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" adj="-1418,25521" fillcolor="#1cade4 [3204]" strokecolor="#0d5571 [1604]" strokeweight="1pt">
                <v:textbox>
                  <w:txbxContent>
                    <w:p w14:paraId="4A730247" w14:textId="1E486DF5" w:rsidR="00876EDD" w:rsidRDefault="00876EDD" w:rsidP="00876EDD">
                      <w:pPr>
                        <w:jc w:val="center"/>
                      </w:pPr>
                      <w:r>
                        <w:t xml:space="preserve">“Being able to choose how long I spend on each topic and being able to get </w:t>
                      </w:r>
                      <w:r w:rsidR="00D50F82">
                        <w:t>teachers</w:t>
                      </w:r>
                      <w:r>
                        <w:t xml:space="preserve"> help at any time when I was working </w:t>
                      </w:r>
                      <w:r w:rsidR="00B0680D">
                        <w:t>on it and being able to plan my day to give more time to things I struggled in and less time for classes I do not need as much time for</w:t>
                      </w:r>
                      <w:r w:rsidR="00270619">
                        <w:t>.</w:t>
                      </w:r>
                      <w:r w:rsidR="00B0680D">
                        <w:t>”</w:t>
                      </w:r>
                    </w:p>
                  </w:txbxContent>
                </v:textbox>
                <w10:wrap type="square"/>
              </v:shape>
            </w:pict>
          </mc:Fallback>
        </mc:AlternateContent>
      </w:r>
    </w:p>
    <w:bookmarkEnd w:id="16"/>
    <w:p w14:paraId="108697AA" w14:textId="3DB2D281" w:rsidR="01CE7A5A" w:rsidRDefault="00D47B1A" w:rsidP="66812954">
      <w:pPr>
        <w:spacing w:line="257" w:lineRule="auto"/>
        <w:rPr>
          <w:sz w:val="24"/>
          <w:szCs w:val="24"/>
        </w:rPr>
      </w:pPr>
      <w:r w:rsidRPr="66812954">
        <w:rPr>
          <w:sz w:val="24"/>
          <w:szCs w:val="24"/>
        </w:rPr>
        <w:t xml:space="preserve"> </w:t>
      </w:r>
    </w:p>
    <w:p w14:paraId="32386D84" w14:textId="2B386154" w:rsidR="01CE7A5A" w:rsidRDefault="007F0771" w:rsidP="00EB1F06">
      <w:r>
        <w:rPr>
          <w:noProof/>
          <w:sz w:val="24"/>
          <w:szCs w:val="24"/>
        </w:rPr>
        <w:lastRenderedPageBreak/>
        <mc:AlternateContent>
          <mc:Choice Requires="wps">
            <w:drawing>
              <wp:anchor distT="0" distB="0" distL="114300" distR="114300" simplePos="0" relativeHeight="251658248" behindDoc="0" locked="0" layoutInCell="1" allowOverlap="1" wp14:anchorId="1E6512E6" wp14:editId="105C2E88">
                <wp:simplePos x="0" y="0"/>
                <wp:positionH relativeFrom="column">
                  <wp:posOffset>2057400</wp:posOffset>
                </wp:positionH>
                <wp:positionV relativeFrom="paragraph">
                  <wp:posOffset>3943350</wp:posOffset>
                </wp:positionV>
                <wp:extent cx="3270250" cy="1403350"/>
                <wp:effectExtent l="0" t="0" r="654050" b="25400"/>
                <wp:wrapSquare wrapText="bothSides"/>
                <wp:docPr id="10" name="Speech Bubble: Rectangle with Corners Rounded 10"/>
                <wp:cNvGraphicFramePr/>
                <a:graphic xmlns:a="http://schemas.openxmlformats.org/drawingml/2006/main">
                  <a:graphicData uri="http://schemas.microsoft.com/office/word/2010/wordprocessingShape">
                    <wps:wsp>
                      <wps:cNvSpPr/>
                      <wps:spPr>
                        <a:xfrm>
                          <a:off x="0" y="0"/>
                          <a:ext cx="3270250" cy="1403350"/>
                        </a:xfrm>
                        <a:prstGeom prst="wedgeRoundRectCallout">
                          <a:avLst>
                            <a:gd name="adj1" fmla="val 68536"/>
                            <a:gd name="adj2" fmla="val 28440"/>
                            <a:gd name="adj3" fmla="val 16667"/>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051B78C" w14:textId="4D794433" w:rsidR="001D1F78" w:rsidRPr="00722CC4" w:rsidRDefault="00BD252F" w:rsidP="001D1F78">
                            <w:pPr>
                              <w:jc w:val="center"/>
                            </w:pPr>
                            <w:r w:rsidRPr="00722CC4">
                              <w:t>“In lockdown we got rid of the all the time we waste at school, like homeroom, taking the role etc. I think we should think about changing how school looks, maybe do some classes online and some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512E6" id="Speech Bubble: Rectangle with Corners Rounded 10" o:spid="_x0000_s1029" type="#_x0000_t62" style="position:absolute;margin-left:162pt;margin-top:310.5pt;width:257.5pt;height:11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" adj="25604,16943" fillcolor="#42ba97 [3207]" strokecolor="#215c4a [1607]" strokeweight="1pt">
                <v:textbox>
                  <w:txbxContent>
                    <w:p w14:paraId="7051B78C" w14:textId="4D794433" w:rsidR="001D1F78" w:rsidRPr="00722CC4" w:rsidRDefault="00BD252F" w:rsidP="001D1F78">
                      <w:pPr>
                        <w:jc w:val="center"/>
                      </w:pPr>
                      <w:r w:rsidRPr="00722CC4">
                        <w:t>“In lockdown we got rid of the all the time we waste at school, like homeroom, taking the role etc. I think we should think about changing how school looks, maybe do some classes online and some in school.”</w:t>
                      </w:r>
                    </w:p>
                  </w:txbxContent>
                </v:textbox>
                <w10:wrap type="square"/>
              </v:shape>
            </w:pict>
          </mc:Fallback>
        </mc:AlternateContent>
      </w:r>
      <w:r>
        <w:rPr>
          <w:noProof/>
          <w:sz w:val="24"/>
          <w:szCs w:val="24"/>
        </w:rPr>
        <mc:AlternateContent>
          <mc:Choice Requires="wps">
            <w:drawing>
              <wp:anchor distT="0" distB="0" distL="114300" distR="114300" simplePos="0" relativeHeight="251658247" behindDoc="0" locked="0" layoutInCell="1" allowOverlap="1" wp14:anchorId="237D44B8" wp14:editId="2CFA906F">
                <wp:simplePos x="0" y="0"/>
                <wp:positionH relativeFrom="column">
                  <wp:posOffset>1905000</wp:posOffset>
                </wp:positionH>
                <wp:positionV relativeFrom="paragraph">
                  <wp:posOffset>5410200</wp:posOffset>
                </wp:positionV>
                <wp:extent cx="3917950" cy="736600"/>
                <wp:effectExtent l="0" t="133350" r="692150" b="25400"/>
                <wp:wrapSquare wrapText="bothSides"/>
                <wp:docPr id="9" name="Speech Bubble: Rectangle with Corners Rounded 9"/>
                <wp:cNvGraphicFramePr/>
                <a:graphic xmlns:a="http://schemas.openxmlformats.org/drawingml/2006/main">
                  <a:graphicData uri="http://schemas.microsoft.com/office/word/2010/wordprocessingShape">
                    <wps:wsp>
                      <wps:cNvSpPr/>
                      <wps:spPr>
                        <a:xfrm>
                          <a:off x="0" y="0"/>
                          <a:ext cx="3917950" cy="736600"/>
                        </a:xfrm>
                        <a:prstGeom prst="wedgeRoundRectCallout">
                          <a:avLst>
                            <a:gd name="adj1" fmla="val 65774"/>
                            <a:gd name="adj2" fmla="val -6308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B26F1A" w14:textId="77777777" w:rsidR="001D1F78" w:rsidRPr="00432B77" w:rsidRDefault="001D1F78" w:rsidP="001D1F78">
                            <w:pPr>
                              <w:spacing w:line="257" w:lineRule="auto"/>
                            </w:pPr>
                            <w:r w:rsidRPr="00432B77">
                              <w:t>“Give students more choice when it comes to what they do at lunch or morning tea. So, let sensible students ie seniors, go for runs, watch YouTube, relax in general, so that they can destress between classes”.</w:t>
                            </w:r>
                          </w:p>
                          <w:p w14:paraId="3740787F" w14:textId="77777777" w:rsidR="001D1F78" w:rsidRDefault="001D1F78" w:rsidP="001D1F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D44B8" id="Speech Bubble: Rectangle with Corners Rounded 9" o:spid="_x0000_s1030" type="#_x0000_t62" style="position:absolute;margin-left:150pt;margin-top:426pt;width:308.5pt;height:5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" adj="25007,-2826" fillcolor="#1cade4 [3204]" strokecolor="#0d5571 [1604]" strokeweight="1pt">
                <v:textbox>
                  <w:txbxContent>
                    <w:p w14:paraId="65B26F1A" w14:textId="77777777" w:rsidR="001D1F78" w:rsidRPr="00432B77" w:rsidRDefault="001D1F78" w:rsidP="001D1F78">
                      <w:pPr>
                        <w:spacing w:line="257" w:lineRule="auto"/>
                      </w:pPr>
                      <w:r w:rsidRPr="00432B77">
                        <w:t>“Give students more choice when it comes to what they do at lunch or morning tea. So, let sensible students ie seniors, go for runs, watch YouTube, relax in general, so that they can destress between classes”.</w:t>
                      </w:r>
                    </w:p>
                    <w:p w14:paraId="3740787F" w14:textId="77777777" w:rsidR="001D1F78" w:rsidRDefault="001D1F78" w:rsidP="001D1F78">
                      <w:pPr>
                        <w:jc w:val="center"/>
                      </w:pPr>
                    </w:p>
                  </w:txbxContent>
                </v:textbox>
                <w10:wrap type="square"/>
              </v:shape>
            </w:pict>
          </mc:Fallback>
        </mc:AlternateContent>
      </w:r>
      <w:r>
        <w:rPr>
          <w:noProof/>
          <w:sz w:val="24"/>
          <w:szCs w:val="24"/>
        </w:rPr>
        <mc:AlternateContent>
          <mc:Choice Requires="wps">
            <w:drawing>
              <wp:anchor distT="0" distB="0" distL="114300" distR="114300" simplePos="0" relativeHeight="251658246" behindDoc="0" locked="0" layoutInCell="1" allowOverlap="1" wp14:anchorId="79158BC6" wp14:editId="3C3415E5">
                <wp:simplePos x="0" y="0"/>
                <wp:positionH relativeFrom="column">
                  <wp:posOffset>-266700</wp:posOffset>
                </wp:positionH>
                <wp:positionV relativeFrom="paragraph">
                  <wp:posOffset>4051300</wp:posOffset>
                </wp:positionV>
                <wp:extent cx="2171700" cy="2139950"/>
                <wp:effectExtent l="514350" t="57150" r="19050" b="12700"/>
                <wp:wrapSquare wrapText="bothSides"/>
                <wp:docPr id="8" name="Speech Bubble: Rectangle with Corners Rounded 8"/>
                <wp:cNvGraphicFramePr/>
                <a:graphic xmlns:a="http://schemas.openxmlformats.org/drawingml/2006/main">
                  <a:graphicData uri="http://schemas.microsoft.com/office/word/2010/wordprocessingShape">
                    <wps:wsp>
                      <wps:cNvSpPr/>
                      <wps:spPr>
                        <a:xfrm>
                          <a:off x="0" y="0"/>
                          <a:ext cx="2171700" cy="2139950"/>
                        </a:xfrm>
                        <a:prstGeom prst="wedgeRoundRectCallout">
                          <a:avLst>
                            <a:gd name="adj1" fmla="val -72115"/>
                            <a:gd name="adj2" fmla="val -50914"/>
                            <a:gd name="adj3" fmla="val 16667"/>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331AFFF" w14:textId="77777777" w:rsidR="001D1F78" w:rsidRPr="00722CC4" w:rsidRDefault="001D1F78" w:rsidP="001D1F78">
                            <w:pPr>
                              <w:spacing w:line="257" w:lineRule="auto"/>
                            </w:pPr>
                            <w:r w:rsidRPr="00722CC4">
                              <w:t>“The home learning could be incorporated in future learning purposes by maybe including one day per week or fortnight that involves learning completely from home, this helps students relieve unnecessary stress that accumulates as the end of year exams draw closer and closer.”</w:t>
                            </w:r>
                          </w:p>
                          <w:p w14:paraId="03AA462B" w14:textId="77777777" w:rsidR="001D1F78" w:rsidRDefault="001D1F78" w:rsidP="001D1F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58BC6" id="Speech Bubble: Rectangle with Corners Rounded 8" o:spid="_x0000_s1031" type="#_x0000_t62" style="position:absolute;margin-left:-21pt;margin-top:319pt;width:171pt;height:16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" adj="-4777,-197" fillcolor="#27ced7 [3206]" strokecolor="#13666a [1606]" strokeweight="1pt">
                <v:textbox>
                  <w:txbxContent>
                    <w:p w14:paraId="1331AFFF" w14:textId="77777777" w:rsidR="001D1F78" w:rsidRPr="00722CC4" w:rsidRDefault="001D1F78" w:rsidP="001D1F78">
                      <w:pPr>
                        <w:spacing w:line="257" w:lineRule="auto"/>
                      </w:pPr>
                      <w:r w:rsidRPr="00722CC4">
                        <w:t>“The home learning could be incorporated in future learning purposes by maybe including one day per week or fortnight that involves learning completely from home, this helps students relieve unnecessary stress that accumulates as the end of year exams draw closer and closer.”</w:t>
                      </w:r>
                    </w:p>
                    <w:p w14:paraId="03AA462B" w14:textId="77777777" w:rsidR="001D1F78" w:rsidRDefault="001D1F78" w:rsidP="001D1F78">
                      <w:pPr>
                        <w:jc w:val="center"/>
                      </w:pPr>
                    </w:p>
                  </w:txbxContent>
                </v:textbox>
                <w10:wrap type="square"/>
              </v:shape>
            </w:pict>
          </mc:Fallback>
        </mc:AlternateContent>
      </w:r>
      <w:r w:rsidR="00ED6EB8">
        <w:rPr>
          <w:noProof/>
        </w:rPr>
        <mc:AlternateContent>
          <mc:Choice Requires="wps">
            <w:drawing>
              <wp:anchor distT="0" distB="0" distL="114300" distR="114300" simplePos="0" relativeHeight="251658244" behindDoc="0" locked="0" layoutInCell="1" allowOverlap="1" wp14:anchorId="659A43CA" wp14:editId="00C774D3">
                <wp:simplePos x="0" y="0"/>
                <wp:positionH relativeFrom="column">
                  <wp:posOffset>2626360</wp:posOffset>
                </wp:positionH>
                <wp:positionV relativeFrom="paragraph">
                  <wp:posOffset>88900</wp:posOffset>
                </wp:positionV>
                <wp:extent cx="3613150" cy="2400300"/>
                <wp:effectExtent l="0" t="0" r="406400" b="19050"/>
                <wp:wrapSquare wrapText="bothSides"/>
                <wp:docPr id="6" name="Speech Bubble: Rectangle with Corners Rounded 6"/>
                <wp:cNvGraphicFramePr/>
                <a:graphic xmlns:a="http://schemas.openxmlformats.org/drawingml/2006/main">
                  <a:graphicData uri="http://schemas.microsoft.com/office/word/2010/wordprocessingShape">
                    <wps:wsp>
                      <wps:cNvSpPr/>
                      <wps:spPr>
                        <a:xfrm>
                          <a:off x="0" y="0"/>
                          <a:ext cx="3613150" cy="2400300"/>
                        </a:xfrm>
                        <a:prstGeom prst="wedgeRoundRectCallout">
                          <a:avLst>
                            <a:gd name="adj1" fmla="val 60099"/>
                            <a:gd name="adj2" fmla="val 3758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B2491F" w14:textId="77777777" w:rsidR="00AF44B8" w:rsidRPr="00066CBC" w:rsidRDefault="00AF44B8" w:rsidP="00AF44B8">
                            <w:pPr>
                              <w:spacing w:line="257" w:lineRule="auto"/>
                            </w:pPr>
                            <w:r w:rsidRPr="00066CBC">
                              <w:t>“I would love to see lessons that provide us with what we need to know (1 or 2 per class a week - how it had been done through zoom calls). But after give us the opportunity to work away at it, that way I feel we have more free time and don’t feel trapped in school which does not make it an enjoyable place for us at all. I believe lockdown gave us the chance to experience something new that we had no idea worked for some of us since we never even tried it.  I definitely felt a lot happier with how the work was given to us rather than feeling like I’m wasting my time sitting in class everyday and having no motivation to come to school”</w:t>
                            </w:r>
                          </w:p>
                          <w:p w14:paraId="31B77808" w14:textId="77777777" w:rsidR="00631D36" w:rsidRDefault="00631D36" w:rsidP="00631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A43CA" id="Speech Bubble: Rectangle with Corners Rounded 6" o:spid="_x0000_s1032" type="#_x0000_t62" style="position:absolute;margin-left:206.8pt;margin-top:7pt;width:284.5pt;height:18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" adj="23781,18918" fillcolor="#1cade4 [3204]" strokecolor="#0d5571 [1604]" strokeweight="1pt">
                <v:textbox>
                  <w:txbxContent>
                    <w:p w14:paraId="06B2491F" w14:textId="77777777" w:rsidR="00AF44B8" w:rsidRPr="00066CBC" w:rsidRDefault="00AF44B8" w:rsidP="00AF44B8">
                      <w:pPr>
                        <w:spacing w:line="257" w:lineRule="auto"/>
                      </w:pPr>
                      <w:r w:rsidRPr="00066CBC">
                        <w:t>“I would love to see lessons that provide us with what we need to know (1 or 2 per class a week - how it had been done through zoom calls). But after give us the opportunity to work away at it, that way I feel we have more free time and don’t feel trapped in school which does not make it an enjoyable place for us at all. I believe lockdown gave us the chance to experience something new that we had no idea worked for some of us since we never even tried it.  I definitely felt a lot happier with how the work was given to us rather than feeling like I’m wasting my time sitting in class everyday and having no motivation to come to school”</w:t>
                      </w:r>
                    </w:p>
                    <w:p w14:paraId="31B77808" w14:textId="77777777" w:rsidR="00631D36" w:rsidRDefault="00631D36" w:rsidP="00631D36">
                      <w:pPr>
                        <w:jc w:val="center"/>
                      </w:pPr>
                    </w:p>
                  </w:txbxContent>
                </v:textbox>
                <w10:wrap type="square"/>
              </v:shape>
            </w:pict>
          </mc:Fallback>
        </mc:AlternateContent>
      </w:r>
      <w:r w:rsidR="00ED6EB8">
        <w:rPr>
          <w:noProof/>
          <w:sz w:val="24"/>
          <w:szCs w:val="24"/>
        </w:rPr>
        <mc:AlternateContent>
          <mc:Choice Requires="wps">
            <w:drawing>
              <wp:anchor distT="0" distB="0" distL="114300" distR="114300" simplePos="0" relativeHeight="251658243" behindDoc="0" locked="0" layoutInCell="1" allowOverlap="1" wp14:anchorId="2ED87C79" wp14:editId="61855139">
                <wp:simplePos x="0" y="0"/>
                <wp:positionH relativeFrom="column">
                  <wp:posOffset>158750</wp:posOffset>
                </wp:positionH>
                <wp:positionV relativeFrom="paragraph">
                  <wp:posOffset>114300</wp:posOffset>
                </wp:positionV>
                <wp:extent cx="2266950" cy="1955800"/>
                <wp:effectExtent l="342900" t="0" r="19050" b="139700"/>
                <wp:wrapSquare wrapText="bothSides"/>
                <wp:docPr id="5" name="Speech Bubble: Rectangle with Corners Rounded 5"/>
                <wp:cNvGraphicFramePr/>
                <a:graphic xmlns:a="http://schemas.openxmlformats.org/drawingml/2006/main">
                  <a:graphicData uri="http://schemas.microsoft.com/office/word/2010/wordprocessingShape">
                    <wps:wsp>
                      <wps:cNvSpPr/>
                      <wps:spPr>
                        <a:xfrm>
                          <a:off x="0" y="0"/>
                          <a:ext cx="2266950" cy="1955800"/>
                        </a:xfrm>
                        <a:prstGeom prst="wedgeRoundRectCallout">
                          <a:avLst>
                            <a:gd name="adj1" fmla="val -64166"/>
                            <a:gd name="adj2" fmla="val 53295"/>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1827D94" w14:textId="2F873623" w:rsidR="0046671B" w:rsidRDefault="0046671B" w:rsidP="0046671B">
                            <w:pPr>
                              <w:jc w:val="center"/>
                            </w:pPr>
                            <w:r>
                              <w:t>“</w:t>
                            </w:r>
                            <w:r w:rsidR="00EB2383">
                              <w:t>It’s nice being able to have the choice as to when you can do your work, example. If you have no calls then you can do something outside while the weather was good, then go inside as it got darker and smash out what was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87C79" id="Speech Bubble: Rectangle with Corners Rounded 5" o:spid="_x0000_s1033" type="#_x0000_t62" style="position:absolute;margin-left:12.5pt;margin-top:9pt;width:178.5pt;height:15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" adj="-3060,22312" fillcolor="#3e8853 [3208]" strokecolor="#1e4329 [1608]" strokeweight="1pt">
                <v:textbox>
                  <w:txbxContent>
                    <w:p w14:paraId="11827D94" w14:textId="2F873623" w:rsidR="0046671B" w:rsidRDefault="0046671B" w:rsidP="0046671B">
                      <w:pPr>
                        <w:jc w:val="center"/>
                      </w:pPr>
                      <w:r>
                        <w:t>“</w:t>
                      </w:r>
                      <w:r w:rsidR="00EB2383">
                        <w:t>It’s nice being able to have the choice as to when you can do your work, example. If you have no calls then you can do something outside while the weather was good, then go inside as it got darker and smash out what was required.”</w:t>
                      </w:r>
                    </w:p>
                  </w:txbxContent>
                </v:textbox>
                <w10:wrap type="square"/>
              </v:shape>
            </w:pict>
          </mc:Fallback>
        </mc:AlternateContent>
      </w:r>
      <w:r w:rsidR="01CE7A5A" w:rsidRPr="66812954">
        <w:t xml:space="preserve">This control over their learning was the main feature they </w:t>
      </w:r>
      <w:r w:rsidR="00561B92">
        <w:t xml:space="preserve">identified that they </w:t>
      </w:r>
      <w:r w:rsidR="01CE7A5A" w:rsidRPr="66812954">
        <w:t xml:space="preserve">would like continued at school with many giving specific suggestions that they could spend less time in class, for example only four days a week and that the fifth day could be self-directed (at home or at school).  The use of educational technology was seen as an enabler of a more flexible schooling system, whereby teachers could continue to create video resources, use websites such as Education Perfect to access learning resources, use platforms such as Google classroom as a repository for learning materials and communication tools such as Zoom to communicate with students when face to face interaction was not possible (for example if a student was sick).  </w:t>
      </w:r>
    </w:p>
    <w:p w14:paraId="1716B690" w14:textId="77777777" w:rsidR="007F0771" w:rsidRDefault="007F0771" w:rsidP="00AF44B8"/>
    <w:p w14:paraId="21C398CB" w14:textId="3B71C81C" w:rsidR="01CE7A5A" w:rsidRDefault="007F0771" w:rsidP="00AF44B8">
      <w:r>
        <w:rPr>
          <w:noProof/>
        </w:rPr>
        <mc:AlternateContent>
          <mc:Choice Requires="wps">
            <w:drawing>
              <wp:anchor distT="0" distB="0" distL="114300" distR="114300" simplePos="0" relativeHeight="251658245" behindDoc="0" locked="0" layoutInCell="1" allowOverlap="1" wp14:anchorId="1FAE7BD1" wp14:editId="4413514C">
                <wp:simplePos x="0" y="0"/>
                <wp:positionH relativeFrom="column">
                  <wp:posOffset>-139700</wp:posOffset>
                </wp:positionH>
                <wp:positionV relativeFrom="paragraph">
                  <wp:posOffset>134620</wp:posOffset>
                </wp:positionV>
                <wp:extent cx="2825750" cy="1708150"/>
                <wp:effectExtent l="476250" t="0" r="12700" b="25400"/>
                <wp:wrapSquare wrapText="bothSides"/>
                <wp:docPr id="7" name="Speech Bubble: Rectangle with Corners Rounded 7"/>
                <wp:cNvGraphicFramePr/>
                <a:graphic xmlns:a="http://schemas.openxmlformats.org/drawingml/2006/main">
                  <a:graphicData uri="http://schemas.microsoft.com/office/word/2010/wordprocessingShape">
                    <wps:wsp>
                      <wps:cNvSpPr/>
                      <wps:spPr>
                        <a:xfrm>
                          <a:off x="0" y="0"/>
                          <a:ext cx="2825750" cy="1708150"/>
                        </a:xfrm>
                        <a:prstGeom prst="wedgeRoundRectCallout">
                          <a:avLst>
                            <a:gd name="adj1" fmla="val -65776"/>
                            <a:gd name="adj2" fmla="val -7388"/>
                            <a:gd name="adj3" fmla="val 16667"/>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87675BC" w14:textId="5386C3AB" w:rsidR="00CE4F0A" w:rsidRDefault="00CE4F0A" w:rsidP="00CE4F0A">
                            <w:pPr>
                              <w:jc w:val="center"/>
                            </w:pPr>
                            <w:r w:rsidRPr="66812954">
                              <w:t>“Something that the school could do that would help shape the way learning happens in the future is to give the student the independence to work at home if doing internals  this way students will be less distracted by the class atmosphere</w:t>
                            </w:r>
                            <w:r w:rsidR="00616FA5">
                              <w:t>.</w:t>
                            </w:r>
                            <w:r w:rsidRPr="66812954">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AE7BD1" id="Speech Bubble: Rectangle with Corners Rounded 7" o:spid="_x0000_s1034" type="#_x0000_t62" style="position:absolute;margin-left:-11pt;margin-top:10.6pt;width:222.5pt;height:134.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" adj="-3408,9204" fillcolor="#62a39f [3209]" strokecolor="#30514f [1609]" strokeweight="1pt">
                <v:textbox>
                  <w:txbxContent>
                    <w:p w14:paraId="487675BC" w14:textId="5386C3AB" w:rsidR="00CE4F0A" w:rsidRDefault="00CE4F0A" w:rsidP="00CE4F0A">
                      <w:pPr>
                        <w:jc w:val="center"/>
                      </w:pPr>
                      <w:r w:rsidRPr="66812954">
                        <w:t>“Something that the school could do that would help shape the way learning happens in the future is to give the student the independence to work at home if doing internals  this way students will be less distracted by the class atmosphere</w:t>
                      </w:r>
                      <w:r w:rsidR="00616FA5">
                        <w:t>.</w:t>
                      </w:r>
                      <w:r w:rsidRPr="66812954">
                        <w:t>”</w:t>
                      </w:r>
                    </w:p>
                  </w:txbxContent>
                </v:textbox>
                <w10:wrap type="square"/>
              </v:shape>
            </w:pict>
          </mc:Fallback>
        </mc:AlternateContent>
      </w:r>
      <w:r w:rsidR="01CE7A5A" w:rsidRPr="66812954">
        <w:t xml:space="preserve">As the participants were completing NCEA there were </w:t>
      </w:r>
      <w:proofErr w:type="gramStart"/>
      <w:r w:rsidR="01CE7A5A" w:rsidRPr="66812954">
        <w:t>a number of</w:t>
      </w:r>
      <w:proofErr w:type="gramEnd"/>
      <w:r w:rsidR="01CE7A5A" w:rsidRPr="66812954">
        <w:t xml:space="preserve"> comments with regards the ability to work on school-based assessment in their own time – rather than completing these in class which is the practice </w:t>
      </w:r>
      <w:r w:rsidR="008A1D5A">
        <w:t>they had experienced</w:t>
      </w:r>
      <w:r w:rsidR="01CE7A5A" w:rsidRPr="66812954">
        <w:t xml:space="preserve">.  Working towards qualifications </w:t>
      </w:r>
      <w:proofErr w:type="gramStart"/>
      <w:r w:rsidR="01CE7A5A" w:rsidRPr="66812954">
        <w:t>was seen as</w:t>
      </w:r>
      <w:proofErr w:type="gramEnd"/>
      <w:r w:rsidR="01CE7A5A" w:rsidRPr="66812954">
        <w:t xml:space="preserve"> stressful and the ability to better manage their time could alleviate some of that stress.  </w:t>
      </w:r>
    </w:p>
    <w:p w14:paraId="29928F0F" w14:textId="4B91DFF2" w:rsidR="01CE7A5A" w:rsidRDefault="001D1F78" w:rsidP="66812954">
      <w:pPr>
        <w:spacing w:line="257" w:lineRule="auto"/>
        <w:rPr>
          <w:sz w:val="24"/>
          <w:szCs w:val="24"/>
        </w:rPr>
      </w:pPr>
      <w:r w:rsidRPr="66812954">
        <w:rPr>
          <w:sz w:val="24"/>
          <w:szCs w:val="24"/>
        </w:rPr>
        <w:t xml:space="preserve"> </w:t>
      </w:r>
    </w:p>
    <w:p w14:paraId="0C29A9B6" w14:textId="48DDA10C" w:rsidR="01CE7A5A" w:rsidRDefault="01CE7A5A" w:rsidP="66812954">
      <w:pPr>
        <w:spacing w:line="257" w:lineRule="auto"/>
        <w:rPr>
          <w:sz w:val="24"/>
          <w:szCs w:val="24"/>
        </w:rPr>
      </w:pPr>
    </w:p>
    <w:p w14:paraId="722F42D4" w14:textId="1AB4AA9D" w:rsidR="01CE7A5A" w:rsidRDefault="004865D1" w:rsidP="004865D1">
      <w:r>
        <w:rPr>
          <w:noProof/>
          <w:sz w:val="24"/>
          <w:szCs w:val="24"/>
        </w:rPr>
        <w:lastRenderedPageBreak/>
        <mc:AlternateContent>
          <mc:Choice Requires="wps">
            <w:drawing>
              <wp:anchor distT="0" distB="0" distL="114300" distR="114300" simplePos="0" relativeHeight="251658249" behindDoc="0" locked="0" layoutInCell="1" allowOverlap="1" wp14:anchorId="227E9989" wp14:editId="5B19E616">
                <wp:simplePos x="0" y="0"/>
                <wp:positionH relativeFrom="column">
                  <wp:posOffset>2311400</wp:posOffset>
                </wp:positionH>
                <wp:positionV relativeFrom="paragraph">
                  <wp:posOffset>0</wp:posOffset>
                </wp:positionV>
                <wp:extent cx="3454400" cy="2254250"/>
                <wp:effectExtent l="152400" t="0" r="12700" b="12700"/>
                <wp:wrapSquare wrapText="bothSides"/>
                <wp:docPr id="11" name="Speech Bubble: Rectangle with Corners Rounded 11"/>
                <wp:cNvGraphicFramePr/>
                <a:graphic xmlns:a="http://schemas.openxmlformats.org/drawingml/2006/main">
                  <a:graphicData uri="http://schemas.microsoft.com/office/word/2010/wordprocessingShape">
                    <wps:wsp>
                      <wps:cNvSpPr/>
                      <wps:spPr>
                        <a:xfrm>
                          <a:off x="0" y="0"/>
                          <a:ext cx="3454400" cy="2254250"/>
                        </a:xfrm>
                        <a:prstGeom prst="wedgeRoundRectCallout">
                          <a:avLst>
                            <a:gd name="adj1" fmla="val -54257"/>
                            <a:gd name="adj2" fmla="val -3845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256059" w14:textId="77777777" w:rsidR="004865D1" w:rsidRDefault="004865D1" w:rsidP="004865D1">
                            <w:r w:rsidRPr="66812954">
                              <w:t>“I enjoyed being in my own home while learning, no distractions, no bullying, no worrying about what I'm missing out on. I was also able to complete work in more of a time that suits me and my day to day life. Personally, I enjoyed online learning more than going to school physically, only occasionally I'd need one on one help with activities, which I could've done on my own if I had put in more time. Being at school is a lot more stressful, and I find that I get way less work done than I do at home by myself”.</w:t>
                            </w:r>
                          </w:p>
                          <w:p w14:paraId="1997E9D2" w14:textId="77777777" w:rsidR="004865D1" w:rsidRDefault="004865D1" w:rsidP="004865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9989" id="Speech Bubble: Rectangle with Corners Rounded 11" o:spid="_x0000_s1035" type="#_x0000_t62" style="position:absolute;margin-left:182pt;margin-top:0;width:272pt;height:17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" adj="-920,2494" fillcolor="#1cade4 [3204]" strokecolor="#0d5571 [1604]" strokeweight="1pt">
                <v:textbox>
                  <w:txbxContent>
                    <w:p w14:paraId="60256059" w14:textId="77777777" w:rsidR="004865D1" w:rsidRDefault="004865D1" w:rsidP="004865D1">
                      <w:r w:rsidRPr="66812954">
                        <w:t>“I enjoyed being in my own home while learning, no distractions, no bullying, no worrying about what I'm missing out on. I was also able to complete work in more of a time that suits me and my day to day life. Personally, I enjoyed online learning more than going to school physically, only occasionally I'd need one on one help with activities, which I could've done on my own if I had put in more time. Being at school is a lot more stressful, and I find that I get way less work done than I do at home by myself”.</w:t>
                      </w:r>
                    </w:p>
                    <w:p w14:paraId="1997E9D2" w14:textId="77777777" w:rsidR="004865D1" w:rsidRDefault="004865D1" w:rsidP="004865D1">
                      <w:pPr>
                        <w:jc w:val="center"/>
                      </w:pPr>
                    </w:p>
                  </w:txbxContent>
                </v:textbox>
                <w10:wrap type="square"/>
              </v:shape>
            </w:pict>
          </mc:Fallback>
        </mc:AlternateContent>
      </w:r>
      <w:r w:rsidR="01CE7A5A" w:rsidRPr="66812954">
        <w:t xml:space="preserve">Interestingly, only a minority of participants (10%) preferred working at home, the place of choice for most was still school, but with more control over how their time was used or a combination of home and school.  Those who wanted to stay home for their learning commented that they found school stressful or that home was more peaceful, classes had too many distractions, such as disruptive students </w:t>
      </w:r>
      <w:r w:rsidR="003B7CC2">
        <w:t>or</w:t>
      </w:r>
      <w:r w:rsidR="01CE7A5A" w:rsidRPr="66812954">
        <w:t xml:space="preserve"> they experienced bullying. </w:t>
      </w:r>
    </w:p>
    <w:p w14:paraId="65669A08" w14:textId="584430B2" w:rsidR="005F7A5A" w:rsidRDefault="00BD5D20" w:rsidP="00951961">
      <w:pPr>
        <w:pStyle w:val="Heading2"/>
      </w:pPr>
      <w:bookmarkStart w:id="17" w:name="_Toc48299446"/>
      <w:r>
        <w:t>Conclusion.</w:t>
      </w:r>
      <w:bookmarkEnd w:id="17"/>
    </w:p>
    <w:p w14:paraId="2C3020EA" w14:textId="4D9987B0" w:rsidR="009262D6" w:rsidRDefault="00693C68" w:rsidP="009262D6">
      <w:r>
        <w:t>The</w:t>
      </w:r>
      <w:r w:rsidR="0038177F">
        <w:t xml:space="preserve"> year 12 and 13</w:t>
      </w:r>
      <w:r>
        <w:t xml:space="preserve"> students who responded to the survey</w:t>
      </w:r>
      <w:r w:rsidR="00791173">
        <w:t xml:space="preserve"> provided insight into their experiences of learning at home during the Covid-19 pand</w:t>
      </w:r>
      <w:r w:rsidR="0038177F">
        <w:t>e</w:t>
      </w:r>
      <w:r w:rsidR="00791173">
        <w:t>mic.</w:t>
      </w:r>
      <w:r w:rsidR="00AB471D">
        <w:t xml:space="preserve"> A lack of access to technology</w:t>
      </w:r>
      <w:r w:rsidR="00A40BF5">
        <w:t xml:space="preserve"> or learning was reported by less than 1% of the students.</w:t>
      </w:r>
      <w:r w:rsidR="00791173">
        <w:t xml:space="preserve"> </w:t>
      </w:r>
      <w:r w:rsidR="0038177F">
        <w:t xml:space="preserve">Half the students spent less time on school work than they </w:t>
      </w:r>
      <w:r w:rsidR="005A7E72">
        <w:t>would normally spend at school</w:t>
      </w:r>
      <w:r w:rsidR="002157D1">
        <w:t xml:space="preserve"> and a similar number felt they learnt less. Most students</w:t>
      </w:r>
      <w:r w:rsidR="003267C9">
        <w:t xml:space="preserve"> (60%)</w:t>
      </w:r>
      <w:r w:rsidR="002157D1">
        <w:t xml:space="preserve"> had up to 6 hours a week of scheduled synchronous activities</w:t>
      </w:r>
      <w:r w:rsidR="00B11FB9">
        <w:t xml:space="preserve"> and found they had to manage their own time</w:t>
      </w:r>
      <w:r w:rsidR="00ED174D">
        <w:t xml:space="preserve"> study</w:t>
      </w:r>
      <w:r w:rsidR="003267C9">
        <w:t>ing</w:t>
      </w:r>
      <w:r w:rsidR="00ED174D">
        <w:t xml:space="preserve">. Some students found this difficult, others </w:t>
      </w:r>
      <w:r w:rsidR="005A019D">
        <w:t>liked this aspect of lockdown. Over 10</w:t>
      </w:r>
      <w:r w:rsidR="00F04BFB">
        <w:t>% of students</w:t>
      </w:r>
      <w:r w:rsidR="00297F51">
        <w:t xml:space="preserve"> had more than 18 hours scheduled classes</w:t>
      </w:r>
      <w:r w:rsidR="006A2F05">
        <w:t>.</w:t>
      </w:r>
    </w:p>
    <w:p w14:paraId="15F75377" w14:textId="468DEB21" w:rsidR="00F05E67" w:rsidRDefault="00CA64AE" w:rsidP="009262D6">
      <w:r>
        <w:t xml:space="preserve">Students were concerned about </w:t>
      </w:r>
      <w:r w:rsidR="00C468CC">
        <w:t xml:space="preserve">being isolated from their friends, </w:t>
      </w:r>
      <w:r>
        <w:t>their academic progress,</w:t>
      </w:r>
      <w:r w:rsidR="00C468CC">
        <w:t xml:space="preserve"> their well</w:t>
      </w:r>
      <w:r w:rsidR="0097206A">
        <w:t>-</w:t>
      </w:r>
      <w:r w:rsidR="00C468CC">
        <w:t>being</w:t>
      </w:r>
      <w:r w:rsidR="0097206A">
        <w:t>,</w:t>
      </w:r>
      <w:r>
        <w:t xml:space="preserve"> </w:t>
      </w:r>
      <w:r w:rsidR="00C468CC">
        <w:t>motivation and managing their time</w:t>
      </w:r>
      <w:r w:rsidR="0097206A">
        <w:t xml:space="preserve">. However, they provided examples of </w:t>
      </w:r>
      <w:r w:rsidR="00EC5937">
        <w:t xml:space="preserve">teaching </w:t>
      </w:r>
      <w:r w:rsidR="00FC43C4">
        <w:t xml:space="preserve">through supportive pedagogies </w:t>
      </w:r>
      <w:r w:rsidR="00EC5937">
        <w:t>that worked well for students</w:t>
      </w:r>
      <w:r w:rsidR="006D25E1">
        <w:t>. Th</w:t>
      </w:r>
      <w:r w:rsidR="00EC5937">
        <w:t xml:space="preserve">ese </w:t>
      </w:r>
      <w:r w:rsidR="00E266D4">
        <w:t>included</w:t>
      </w:r>
      <w:r w:rsidR="00EC5937">
        <w:t xml:space="preserve"> a variety of </w:t>
      </w:r>
      <w:r w:rsidR="00925BA8">
        <w:t xml:space="preserve">learning </w:t>
      </w:r>
      <w:r w:rsidR="00EC5937">
        <w:t>activities</w:t>
      </w:r>
      <w:r w:rsidR="00E266D4">
        <w:t xml:space="preserve"> and</w:t>
      </w:r>
      <w:r w:rsidR="001A7334">
        <w:t xml:space="preserve"> supported students</w:t>
      </w:r>
      <w:r w:rsidR="00521F13">
        <w:t xml:space="preserve"> through feedback and positive social interactions</w:t>
      </w:r>
      <w:r w:rsidR="00E266D4">
        <w:t>.</w:t>
      </w:r>
      <w:r w:rsidR="00521F13">
        <w:t xml:space="preserve"> </w:t>
      </w:r>
      <w:r w:rsidR="00C26272">
        <w:t>A summary of student concerns and supportive practices in the online context are included in Appendix 1.</w:t>
      </w:r>
    </w:p>
    <w:p w14:paraId="3BC9966E" w14:textId="49E6C7BA" w:rsidR="009B71B5" w:rsidRDefault="009B71B5" w:rsidP="009262D6">
      <w:r>
        <w:t xml:space="preserve">Students were asked what they would like to change in their school </w:t>
      </w:r>
      <w:proofErr w:type="gramStart"/>
      <w:r>
        <w:t>as a result of</w:t>
      </w:r>
      <w:proofErr w:type="gramEnd"/>
      <w:r>
        <w:t xml:space="preserve"> what they learnt through learning at home. The key aspect</w:t>
      </w:r>
      <w:r w:rsidR="00A838BD">
        <w:t xml:space="preserve"> </w:t>
      </w:r>
      <w:r w:rsidR="00B2540D">
        <w:t xml:space="preserve">identified </w:t>
      </w:r>
      <w:r w:rsidR="00A838BD">
        <w:t xml:space="preserve">was </w:t>
      </w:r>
      <w:r w:rsidR="00B2540D">
        <w:t>that they would like to have</w:t>
      </w:r>
      <w:r w:rsidR="00A838BD">
        <w:t xml:space="preserve"> greater</w:t>
      </w:r>
      <w:r w:rsidR="00167B33">
        <w:t xml:space="preserve"> flexibility in their learning. </w:t>
      </w:r>
      <w:r w:rsidR="00A838BD">
        <w:t xml:space="preserve"> </w:t>
      </w:r>
    </w:p>
    <w:p w14:paraId="1B0DEF20" w14:textId="77777777" w:rsidR="00E96FEC" w:rsidRDefault="00E96FEC">
      <w:pPr>
        <w:rPr>
          <w:rFonts w:asciiTheme="majorHAnsi" w:eastAsiaTheme="majorEastAsia" w:hAnsiTheme="majorHAnsi" w:cstheme="majorBidi"/>
          <w:color w:val="62A39F" w:themeColor="accent6"/>
          <w:sz w:val="22"/>
          <w:szCs w:val="22"/>
          <w:bdr w:val="none" w:sz="0" w:space="0" w:color="auto" w:frame="1"/>
        </w:rPr>
      </w:pPr>
      <w:r>
        <w:rPr>
          <w:bdr w:val="none" w:sz="0" w:space="0" w:color="auto" w:frame="1"/>
        </w:rPr>
        <w:br w:type="page"/>
      </w:r>
    </w:p>
    <w:p w14:paraId="1E363730" w14:textId="77777777" w:rsidR="005E2309" w:rsidRDefault="005E2309" w:rsidP="005E2309">
      <w:pPr>
        <w:pStyle w:val="Heading2"/>
        <w:rPr>
          <w:bdr w:val="none" w:sz="0" w:space="0" w:color="auto" w:frame="1"/>
        </w:rPr>
      </w:pPr>
      <w:bookmarkStart w:id="18" w:name="_Toc48299447"/>
      <w:r>
        <w:rPr>
          <w:bdr w:val="none" w:sz="0" w:space="0" w:color="auto" w:frame="1"/>
        </w:rPr>
        <w:lastRenderedPageBreak/>
        <w:t>Bibliography.</w:t>
      </w:r>
      <w:bookmarkEnd w:id="18"/>
    </w:p>
    <w:p w14:paraId="63813108" w14:textId="77777777" w:rsidR="00303DE7" w:rsidRDefault="00303DE7" w:rsidP="00166BA2">
      <w:pPr>
        <w:ind w:left="426" w:hanging="426"/>
        <w:rPr>
          <w:rFonts w:eastAsia="Times New Roman"/>
        </w:rPr>
      </w:pPr>
      <w:r w:rsidRPr="55B1C2F7">
        <w:rPr>
          <w:rFonts w:eastAsia="Times New Roman"/>
        </w:rPr>
        <w:t xml:space="preserve">Alvarez, A. (2020). The phenomenon of learning at a distance through emergency remote teaching amidst the pandemic crisis. </w:t>
      </w:r>
      <w:r w:rsidRPr="55B1C2F7">
        <w:rPr>
          <w:rFonts w:eastAsia="Times New Roman"/>
          <w:i/>
          <w:iCs/>
        </w:rPr>
        <w:t>Asian Journal of Distance Education, 15</w:t>
      </w:r>
      <w:r w:rsidRPr="55B1C2F7">
        <w:rPr>
          <w:rFonts w:eastAsia="Times New Roman"/>
        </w:rPr>
        <w:t>(1), 144-153.</w:t>
      </w:r>
    </w:p>
    <w:p w14:paraId="17ADAEC8" w14:textId="77777777" w:rsidR="00303DE7" w:rsidRDefault="00303DE7" w:rsidP="00166BA2">
      <w:pPr>
        <w:ind w:left="426" w:hanging="426"/>
        <w:rPr>
          <w:rFonts w:eastAsia="Times New Roman"/>
        </w:rPr>
      </w:pPr>
      <w:r w:rsidRPr="55B1C2F7">
        <w:rPr>
          <w:rFonts w:eastAsia="Times New Roman"/>
        </w:rPr>
        <w:t xml:space="preserve">Bozkurt, A. &amp; Sharma, R. (2020). Emergency remote teaching in a time of global crisis due to </w:t>
      </w:r>
      <w:proofErr w:type="spellStart"/>
      <w:r w:rsidRPr="55B1C2F7">
        <w:rPr>
          <w:rFonts w:eastAsia="Times New Roman"/>
        </w:rPr>
        <w:t>CoronaVirus</w:t>
      </w:r>
      <w:proofErr w:type="spellEnd"/>
      <w:r w:rsidRPr="55B1C2F7">
        <w:rPr>
          <w:rFonts w:eastAsia="Times New Roman"/>
        </w:rPr>
        <w:t xml:space="preserve"> pandemic. </w:t>
      </w:r>
      <w:r w:rsidRPr="55B1C2F7">
        <w:rPr>
          <w:rFonts w:eastAsia="Times New Roman"/>
          <w:i/>
          <w:iCs/>
        </w:rPr>
        <w:t>Asian Journal of Distance Education, 15</w:t>
      </w:r>
      <w:r w:rsidRPr="55B1C2F7">
        <w:rPr>
          <w:rFonts w:eastAsia="Times New Roman"/>
        </w:rPr>
        <w:t xml:space="preserve">(1), i-vi. </w:t>
      </w:r>
    </w:p>
    <w:p w14:paraId="7D16FB4E" w14:textId="77777777" w:rsidR="00303DE7" w:rsidRDefault="00303DE7" w:rsidP="00166BA2">
      <w:pPr>
        <w:ind w:left="426" w:hanging="426"/>
        <w:rPr>
          <w:rFonts w:eastAsia="Times New Roman"/>
        </w:rPr>
      </w:pPr>
      <w:r w:rsidRPr="55B1C2F7">
        <w:rPr>
          <w:rFonts w:eastAsia="Times New Roman"/>
        </w:rPr>
        <w:t xml:space="preserve">Bozkurt, A. Jung, I., Xiao, J., </w:t>
      </w:r>
      <w:proofErr w:type="spellStart"/>
      <w:r w:rsidRPr="55B1C2F7">
        <w:rPr>
          <w:rFonts w:eastAsia="Times New Roman"/>
        </w:rPr>
        <w:t>Vladimirschi</w:t>
      </w:r>
      <w:proofErr w:type="spellEnd"/>
      <w:r w:rsidRPr="55B1C2F7">
        <w:rPr>
          <w:rFonts w:eastAsia="Times New Roman"/>
        </w:rPr>
        <w:t xml:space="preserve">, V., </w:t>
      </w:r>
      <w:proofErr w:type="spellStart"/>
      <w:r w:rsidRPr="55B1C2F7">
        <w:rPr>
          <w:rFonts w:eastAsia="Times New Roman"/>
        </w:rPr>
        <w:t>Schuwer</w:t>
      </w:r>
      <w:proofErr w:type="spellEnd"/>
      <w:r w:rsidRPr="55B1C2F7">
        <w:rPr>
          <w:rFonts w:eastAsia="Times New Roman"/>
        </w:rPr>
        <w:t xml:space="preserve">, R., </w:t>
      </w:r>
      <w:proofErr w:type="spellStart"/>
      <w:r w:rsidRPr="55B1C2F7">
        <w:rPr>
          <w:rFonts w:eastAsia="Times New Roman"/>
        </w:rPr>
        <w:t>Egorov</w:t>
      </w:r>
      <w:proofErr w:type="spellEnd"/>
      <w:r w:rsidRPr="55B1C2F7">
        <w:rPr>
          <w:rFonts w:eastAsia="Times New Roman"/>
        </w:rPr>
        <w:t>, G., Lambert, S., Al-</w:t>
      </w:r>
      <w:proofErr w:type="spellStart"/>
      <w:r w:rsidRPr="55B1C2F7">
        <w:rPr>
          <w:rFonts w:eastAsia="Times New Roman"/>
        </w:rPr>
        <w:t>Freih</w:t>
      </w:r>
      <w:proofErr w:type="spellEnd"/>
      <w:r w:rsidRPr="55B1C2F7">
        <w:rPr>
          <w:rFonts w:eastAsia="Times New Roman"/>
        </w:rPr>
        <w:t xml:space="preserve">, M., Pete, J., Olcott, D., </w:t>
      </w:r>
      <w:proofErr w:type="spellStart"/>
      <w:r w:rsidRPr="55B1C2F7">
        <w:rPr>
          <w:rFonts w:eastAsia="Times New Roman"/>
        </w:rPr>
        <w:t>Rodes</w:t>
      </w:r>
      <w:proofErr w:type="spellEnd"/>
      <w:r w:rsidRPr="55B1C2F7">
        <w:rPr>
          <w:rFonts w:eastAsia="Times New Roman"/>
        </w:rPr>
        <w:t xml:space="preserve">, V., </w:t>
      </w:r>
      <w:proofErr w:type="spellStart"/>
      <w:r w:rsidRPr="55B1C2F7">
        <w:rPr>
          <w:rFonts w:eastAsia="Times New Roman"/>
        </w:rPr>
        <w:t>Aranciaga</w:t>
      </w:r>
      <w:proofErr w:type="spellEnd"/>
      <w:r w:rsidRPr="55B1C2F7">
        <w:rPr>
          <w:rFonts w:eastAsia="Times New Roman"/>
        </w:rPr>
        <w:t xml:space="preserve">, I., Bali, M., Alvarez, a., Roberts, J., </w:t>
      </w:r>
      <w:proofErr w:type="spellStart"/>
      <w:r w:rsidRPr="55B1C2F7">
        <w:rPr>
          <w:rFonts w:eastAsia="Times New Roman"/>
        </w:rPr>
        <w:t>Pazurek</w:t>
      </w:r>
      <w:proofErr w:type="spellEnd"/>
      <w:r w:rsidRPr="55B1C2F7">
        <w:rPr>
          <w:rFonts w:eastAsia="Times New Roman"/>
        </w:rPr>
        <w:t xml:space="preserve">, A., </w:t>
      </w:r>
      <w:proofErr w:type="spellStart"/>
      <w:r w:rsidRPr="55B1C2F7">
        <w:rPr>
          <w:rFonts w:eastAsia="Times New Roman"/>
        </w:rPr>
        <w:t>Raffaghelli</w:t>
      </w:r>
      <w:proofErr w:type="spellEnd"/>
      <w:r w:rsidRPr="55B1C2F7">
        <w:rPr>
          <w:rFonts w:eastAsia="Times New Roman"/>
        </w:rPr>
        <w:t xml:space="preserve">, J., </w:t>
      </w:r>
      <w:proofErr w:type="spellStart"/>
      <w:r w:rsidRPr="55B1C2F7">
        <w:rPr>
          <w:rFonts w:eastAsia="Times New Roman"/>
        </w:rPr>
        <w:t>Panagiotou</w:t>
      </w:r>
      <w:proofErr w:type="spellEnd"/>
      <w:r w:rsidRPr="55B1C2F7">
        <w:rPr>
          <w:rFonts w:eastAsia="Times New Roman"/>
        </w:rPr>
        <w:t xml:space="preserve">, </w:t>
      </w:r>
      <w:proofErr w:type="gramStart"/>
      <w:r w:rsidRPr="55B1C2F7">
        <w:rPr>
          <w:rFonts w:eastAsia="Times New Roman"/>
        </w:rPr>
        <w:t>N.,…</w:t>
      </w:r>
      <w:proofErr w:type="gramEnd"/>
      <w:r w:rsidRPr="55B1C2F7">
        <w:rPr>
          <w:rFonts w:eastAsia="Times New Roman"/>
        </w:rPr>
        <w:t xml:space="preserve">.. </w:t>
      </w:r>
      <w:proofErr w:type="spellStart"/>
      <w:r w:rsidRPr="55B1C2F7">
        <w:rPr>
          <w:rFonts w:eastAsia="Times New Roman"/>
        </w:rPr>
        <w:t>Paskevicius</w:t>
      </w:r>
      <w:proofErr w:type="spellEnd"/>
      <w:r w:rsidRPr="55B1C2F7">
        <w:rPr>
          <w:rFonts w:eastAsia="Times New Roman"/>
        </w:rPr>
        <w:t>, M. (2020</w:t>
      </w:r>
      <w:r w:rsidRPr="55B1C2F7">
        <w:rPr>
          <w:rFonts w:eastAsia="Times New Roman"/>
          <w:i/>
          <w:iCs/>
        </w:rPr>
        <w:t xml:space="preserve">). </w:t>
      </w:r>
      <w:r w:rsidRPr="55B1C2F7">
        <w:rPr>
          <w:rFonts w:eastAsia="Times New Roman"/>
        </w:rPr>
        <w:t xml:space="preserve">A global outlook to the interruption of education due to COVID-19 Pandemic: Navigating in a time of uncertainty and crisis. </w:t>
      </w:r>
      <w:r w:rsidRPr="55B1C2F7">
        <w:rPr>
          <w:rFonts w:eastAsia="Times New Roman"/>
          <w:i/>
          <w:iCs/>
        </w:rPr>
        <w:t>Asian Journal of Distance Education, 15</w:t>
      </w:r>
      <w:r w:rsidRPr="55B1C2F7">
        <w:rPr>
          <w:rFonts w:eastAsia="Times New Roman"/>
        </w:rPr>
        <w:t xml:space="preserve">(1), 1-126. </w:t>
      </w:r>
    </w:p>
    <w:p w14:paraId="75B3D891" w14:textId="77777777" w:rsidR="00303DE7" w:rsidRDefault="00303DE7" w:rsidP="00166BA2">
      <w:pPr>
        <w:ind w:left="426" w:hanging="426"/>
        <w:rPr>
          <w:rFonts w:eastAsia="Times New Roman"/>
        </w:rPr>
      </w:pPr>
      <w:r w:rsidRPr="55B1C2F7">
        <w:rPr>
          <w:rFonts w:eastAsia="Times New Roman"/>
        </w:rPr>
        <w:t>Burden K., &amp; Kearney M. (2016).  Conceptualising Authentic Mobile Learning. In: Churchill D., Lu J., Chiu T., Fox B. (eds)</w:t>
      </w:r>
      <w:r w:rsidRPr="55B1C2F7">
        <w:rPr>
          <w:rFonts w:eastAsia="Times New Roman"/>
          <w:i/>
          <w:iCs/>
        </w:rPr>
        <w:t xml:space="preserve"> Mobile Learning Design. Lecture Notes in Educational Technolog</w:t>
      </w:r>
      <w:r w:rsidRPr="55B1C2F7">
        <w:rPr>
          <w:rFonts w:eastAsia="Times New Roman"/>
        </w:rPr>
        <w:t xml:space="preserve">y. Springer, Singapore </w:t>
      </w:r>
    </w:p>
    <w:p w14:paraId="48E2A49D" w14:textId="77777777" w:rsidR="003F6174" w:rsidRDefault="002822AC" w:rsidP="00166BA2">
      <w:pPr>
        <w:ind w:left="426" w:hanging="426"/>
        <w:rPr>
          <w:rFonts w:eastAsia="Times New Roman"/>
        </w:rPr>
      </w:pPr>
      <w:r w:rsidRPr="002822AC">
        <w:rPr>
          <w:rFonts w:eastAsia="Times New Roman"/>
        </w:rPr>
        <w:t>Daoud, R., Starkey, L., Eppel, E., Vo, T. D., &amp; Sylvester, A. (2020). The educational value of internet use in the home for school children: A systematic review of literature. </w:t>
      </w:r>
      <w:r w:rsidRPr="002822AC">
        <w:rPr>
          <w:rFonts w:eastAsia="Times New Roman"/>
          <w:i/>
          <w:iCs/>
        </w:rPr>
        <w:t>Journal of Research on Technology in Education</w:t>
      </w:r>
      <w:r w:rsidRPr="002822AC">
        <w:rPr>
          <w:rFonts w:eastAsia="Times New Roman"/>
        </w:rPr>
        <w:t>, 1-22.</w:t>
      </w:r>
    </w:p>
    <w:p w14:paraId="0F882EFC" w14:textId="683809F3" w:rsidR="00303DE7" w:rsidRDefault="00303DE7" w:rsidP="00166BA2">
      <w:pPr>
        <w:ind w:left="426" w:hanging="426"/>
        <w:rPr>
          <w:rFonts w:eastAsia="Times New Roman"/>
        </w:rPr>
      </w:pPr>
      <w:r w:rsidRPr="55B1C2F7">
        <w:rPr>
          <w:rFonts w:eastAsia="Times New Roman"/>
        </w:rPr>
        <w:t xml:space="preserve">Education Review Office (2020). </w:t>
      </w:r>
      <w:r w:rsidRPr="55B1C2F7">
        <w:rPr>
          <w:rFonts w:eastAsia="Times New Roman"/>
          <w:i/>
          <w:iCs/>
        </w:rPr>
        <w:t>Covid-19: Learning in Lockdown</w:t>
      </w:r>
      <w:r w:rsidRPr="55B1C2F7">
        <w:rPr>
          <w:rFonts w:eastAsia="Times New Roman"/>
        </w:rPr>
        <w:t>. Wellington: Author.</w:t>
      </w:r>
    </w:p>
    <w:p w14:paraId="09E8FA18" w14:textId="392D31DB" w:rsidR="00303DE7" w:rsidRPr="00631C7D" w:rsidRDefault="00303DE7" w:rsidP="00166BA2">
      <w:pPr>
        <w:ind w:left="426" w:hanging="426"/>
      </w:pPr>
      <w:r w:rsidRPr="55B1C2F7">
        <w:t xml:space="preserve">Hodges, C., Moore, S., </w:t>
      </w:r>
      <w:proofErr w:type="spellStart"/>
      <w:r w:rsidRPr="55B1C2F7">
        <w:t>Lockee</w:t>
      </w:r>
      <w:proofErr w:type="spellEnd"/>
      <w:r w:rsidRPr="55B1C2F7">
        <w:t xml:space="preserve">, B., Trust, T., &amp; Bond, A. (2020). The Difference Between Emergency Remote Teaching and Online Learning. </w:t>
      </w:r>
      <w:r w:rsidRPr="55B1C2F7">
        <w:rPr>
          <w:i/>
          <w:iCs/>
        </w:rPr>
        <w:t>EDUCAUSE Review</w:t>
      </w:r>
      <w:r w:rsidRPr="55B1C2F7">
        <w:t xml:space="preserve">. </w:t>
      </w:r>
      <w:hyperlink r:id="rId16">
        <w:r w:rsidRPr="00166BA2">
          <w:t>https://er.educause.edu/articles/2020/3/the-difference-between-emergency-remote-teaching-and-online-learning</w:t>
        </w:r>
      </w:hyperlink>
    </w:p>
    <w:p w14:paraId="53F0CE33" w14:textId="77777777" w:rsidR="00303DE7" w:rsidRDefault="00303DE7" w:rsidP="00166BA2">
      <w:pPr>
        <w:ind w:left="426" w:hanging="426"/>
        <w:rPr>
          <w:rFonts w:eastAsia="Times New Roman"/>
        </w:rPr>
      </w:pPr>
      <w:r w:rsidRPr="55B1C2F7">
        <w:rPr>
          <w:rFonts w:eastAsia="Times New Roman"/>
        </w:rPr>
        <w:t>Ng, C.  (2019). Shifting the focus from motivated learners to motivating</w:t>
      </w:r>
      <w:r>
        <w:rPr>
          <w:rFonts w:eastAsia="Times New Roman"/>
        </w:rPr>
        <w:t xml:space="preserve"> </w:t>
      </w:r>
      <w:r w:rsidRPr="55B1C2F7">
        <w:rPr>
          <w:rFonts w:eastAsia="Times New Roman"/>
        </w:rPr>
        <w:t>distributed environments: a review of 40 years of published motivation research in Distance</w:t>
      </w:r>
      <w:r>
        <w:rPr>
          <w:rFonts w:eastAsia="Times New Roman"/>
        </w:rPr>
        <w:t xml:space="preserve"> </w:t>
      </w:r>
      <w:r w:rsidRPr="55B1C2F7">
        <w:rPr>
          <w:rFonts w:eastAsia="Times New Roman"/>
        </w:rPr>
        <w:t xml:space="preserve">Education. </w:t>
      </w:r>
      <w:r w:rsidRPr="55B1C2F7">
        <w:rPr>
          <w:rFonts w:eastAsia="Times New Roman"/>
          <w:i/>
          <w:iCs/>
        </w:rPr>
        <w:t>Distance Education</w:t>
      </w:r>
      <w:r w:rsidRPr="55B1C2F7">
        <w:rPr>
          <w:rFonts w:eastAsia="Times New Roman"/>
        </w:rPr>
        <w:t xml:space="preserve">, </w:t>
      </w:r>
      <w:r w:rsidRPr="55B1C2F7">
        <w:rPr>
          <w:rFonts w:eastAsia="Times New Roman"/>
          <w:i/>
          <w:iCs/>
        </w:rPr>
        <w:t>40</w:t>
      </w:r>
      <w:r w:rsidRPr="55B1C2F7">
        <w:rPr>
          <w:rFonts w:eastAsia="Times New Roman"/>
        </w:rPr>
        <w:t>(4), 469-496, DOI:</w:t>
      </w:r>
      <w:r>
        <w:rPr>
          <w:rFonts w:eastAsia="Times New Roman"/>
        </w:rPr>
        <w:t xml:space="preserve"> </w:t>
      </w:r>
      <w:r w:rsidRPr="55B1C2F7">
        <w:rPr>
          <w:rFonts w:eastAsia="Times New Roman"/>
        </w:rPr>
        <w:t>10.1080/01587919.2019.1681892</w:t>
      </w:r>
    </w:p>
    <w:p w14:paraId="5DE151E6" w14:textId="77777777" w:rsidR="00303DE7" w:rsidRPr="00BE5B27" w:rsidRDefault="00303DE7" w:rsidP="00166BA2">
      <w:pPr>
        <w:ind w:left="426" w:hanging="426"/>
        <w:rPr>
          <w:rStyle w:val="Strong"/>
          <w:rFonts w:ascii="Times New Roman" w:hAnsi="Times New Roman" w:cs="Times New Roman"/>
          <w:b w:val="0"/>
          <w:bCs w:val="0"/>
          <w:sz w:val="24"/>
          <w:szCs w:val="24"/>
        </w:rPr>
      </w:pPr>
      <w:r w:rsidRPr="00BE5B27">
        <w:t xml:space="preserve">Reimers, F, &amp; </w:t>
      </w:r>
      <w:proofErr w:type="spellStart"/>
      <w:r w:rsidRPr="00BE5B27">
        <w:t>Schleicher</w:t>
      </w:r>
      <w:proofErr w:type="spellEnd"/>
      <w:r w:rsidRPr="00BE5B27">
        <w:t>, A. (2020)</w:t>
      </w:r>
      <w:r w:rsidRPr="00BE5B27">
        <w:rPr>
          <w:rStyle w:val="Strong"/>
          <w:rFonts w:ascii="Times New Roman" w:hAnsi="Times New Roman" w:cs="Times New Roman"/>
          <w:sz w:val="24"/>
          <w:szCs w:val="24"/>
        </w:rPr>
        <w:t xml:space="preserve">. </w:t>
      </w:r>
      <w:r w:rsidRPr="00BE5B27">
        <w:rPr>
          <w:i/>
          <w:iCs/>
        </w:rPr>
        <w:t>A framework to guide an education response to the COVID-19 Pandemic of 2020</w:t>
      </w:r>
      <w:r w:rsidRPr="00BE5B27">
        <w:t>. OECD. Retrieved from http://www.oecd.org/education/</w:t>
      </w:r>
    </w:p>
    <w:p w14:paraId="5323CF6D" w14:textId="2CB7520F" w:rsidR="00303DE7" w:rsidRDefault="00303DE7" w:rsidP="00166BA2">
      <w:pPr>
        <w:ind w:left="426" w:hanging="426"/>
        <w:rPr>
          <w:rFonts w:eastAsia="Times New Roman"/>
        </w:rPr>
      </w:pPr>
      <w:r w:rsidRPr="55B1C2F7">
        <w:rPr>
          <w:rFonts w:eastAsia="Times New Roman"/>
        </w:rPr>
        <w:t xml:space="preserve">Simpson, O. (2008). Motivating learners in open and distance learning: Do we need a new theory of learner support? </w:t>
      </w:r>
      <w:r w:rsidRPr="55B1C2F7">
        <w:rPr>
          <w:rFonts w:eastAsia="Times New Roman"/>
          <w:i/>
          <w:iCs/>
        </w:rPr>
        <w:t>Open Learning: The Journal of Open and Distance Learning, 23</w:t>
      </w:r>
      <w:r w:rsidRPr="55B1C2F7">
        <w:rPr>
          <w:rFonts w:eastAsia="Times New Roman"/>
        </w:rPr>
        <w:t>, 159–170. doi.org/10.1080/02680510802419979</w:t>
      </w:r>
    </w:p>
    <w:p w14:paraId="1FD95E2B" w14:textId="77777777" w:rsidR="00303DE7" w:rsidRDefault="00303DE7" w:rsidP="00166BA2">
      <w:pPr>
        <w:ind w:left="426" w:hanging="426"/>
        <w:rPr>
          <w:rFonts w:eastAsia="Times New Roman"/>
        </w:rPr>
      </w:pPr>
      <w:r w:rsidRPr="55B1C2F7">
        <w:rPr>
          <w:rFonts w:eastAsia="Times New Roman"/>
        </w:rPr>
        <w:t xml:space="preserve">Starkey, L. (2019). Three dimensions of student-centred education: a framework for policy and practice. </w:t>
      </w:r>
      <w:r w:rsidRPr="55B1C2F7">
        <w:rPr>
          <w:rFonts w:eastAsia="Times New Roman"/>
          <w:i/>
          <w:iCs/>
        </w:rPr>
        <w:t>Critical Studies in Education</w:t>
      </w:r>
      <w:r w:rsidRPr="55B1C2F7">
        <w:rPr>
          <w:rFonts w:eastAsia="Times New Roman"/>
        </w:rPr>
        <w:t xml:space="preserve">, </w:t>
      </w:r>
      <w:r w:rsidRPr="55B1C2F7">
        <w:rPr>
          <w:rFonts w:eastAsia="Times New Roman"/>
          <w:i/>
          <w:iCs/>
        </w:rPr>
        <w:t>60</w:t>
      </w:r>
      <w:r w:rsidRPr="55B1C2F7">
        <w:rPr>
          <w:rFonts w:eastAsia="Times New Roman"/>
        </w:rPr>
        <w:t>(3), 375-390.</w:t>
      </w:r>
    </w:p>
    <w:p w14:paraId="69F82390" w14:textId="77777777" w:rsidR="005E2309" w:rsidRPr="005E2309" w:rsidRDefault="005E2309" w:rsidP="005E2309"/>
    <w:p w14:paraId="6CE35C30" w14:textId="17471D28" w:rsidR="0068309F" w:rsidRDefault="0068309F">
      <w:pPr>
        <w:rPr>
          <w:rFonts w:asciiTheme="majorHAnsi" w:eastAsiaTheme="majorEastAsia" w:hAnsiTheme="majorHAnsi" w:cstheme="majorBidi"/>
          <w:color w:val="487B77" w:themeColor="accent6" w:themeShade="BF"/>
          <w:sz w:val="28"/>
          <w:szCs w:val="28"/>
          <w:bdr w:val="none" w:sz="0" w:space="0" w:color="auto" w:frame="1"/>
        </w:rPr>
      </w:pPr>
      <w:r>
        <w:rPr>
          <w:bdr w:val="none" w:sz="0" w:space="0" w:color="auto" w:frame="1"/>
        </w:rPr>
        <w:br w:type="page"/>
      </w:r>
    </w:p>
    <w:p w14:paraId="157E1B05" w14:textId="7F4A9FDA" w:rsidR="00C26272" w:rsidRDefault="00C26272" w:rsidP="006B5343">
      <w:pPr>
        <w:pStyle w:val="Heading2"/>
        <w:rPr>
          <w:bdr w:val="none" w:sz="0" w:space="0" w:color="auto" w:frame="1"/>
        </w:rPr>
      </w:pPr>
      <w:bookmarkStart w:id="19" w:name="_Toc48299448"/>
      <w:r>
        <w:rPr>
          <w:bdr w:val="none" w:sz="0" w:space="0" w:color="auto" w:frame="1"/>
        </w:rPr>
        <w:lastRenderedPageBreak/>
        <w:t>Appendix 1</w:t>
      </w:r>
      <w:bookmarkEnd w:id="19"/>
    </w:p>
    <w:p w14:paraId="5BF554C9" w14:textId="4D82297A" w:rsidR="00C468CC" w:rsidRDefault="00C468CC" w:rsidP="008D1F99">
      <w:pPr>
        <w:pStyle w:val="Heading4"/>
      </w:pPr>
      <w:r>
        <w:rPr>
          <w:bdr w:val="none" w:sz="0" w:space="0" w:color="auto" w:frame="1"/>
        </w:rPr>
        <w:t xml:space="preserve">What </w:t>
      </w:r>
      <w:r w:rsidR="00AB157A">
        <w:rPr>
          <w:bdr w:val="none" w:sz="0" w:space="0" w:color="auto" w:frame="1"/>
        </w:rPr>
        <w:t>students</w:t>
      </w:r>
      <w:r>
        <w:rPr>
          <w:bdr w:val="none" w:sz="0" w:space="0" w:color="auto" w:frame="1"/>
        </w:rPr>
        <w:t xml:space="preserve"> worried about/found difficult</w:t>
      </w:r>
      <w:r w:rsidR="006D25E1">
        <w:rPr>
          <w:bdr w:val="none" w:sz="0" w:space="0" w:color="auto" w:frame="1"/>
        </w:rPr>
        <w:t xml:space="preserve"> and what teachers can do to support students</w:t>
      </w:r>
      <w:r>
        <w:rPr>
          <w:bdr w:val="none" w:sz="0" w:space="0" w:color="auto" w:frame="1"/>
        </w:rPr>
        <w:t>:</w:t>
      </w:r>
    </w:p>
    <w:p w14:paraId="58961D18" w14:textId="77777777" w:rsidR="00C468CC" w:rsidRDefault="00C468CC" w:rsidP="00C468CC">
      <w:pPr>
        <w:pStyle w:val="xmsonormal"/>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bdr w:val="none" w:sz="0" w:space="0" w:color="auto" w:frame="1"/>
        </w:rPr>
        <w:t>Being isolated from their friends</w:t>
      </w:r>
    </w:p>
    <w:p w14:paraId="68477778" w14:textId="77777777" w:rsidR="00677A3C" w:rsidRPr="003B293F" w:rsidRDefault="00A220AE" w:rsidP="00C468CC">
      <w:pPr>
        <w:pStyle w:val="xmsonormal"/>
        <w:shd w:val="clear" w:color="auto" w:fill="FFFFFF"/>
        <w:spacing w:before="0" w:beforeAutospacing="0" w:after="0" w:afterAutospacing="0"/>
        <w:rPr>
          <w:rFonts w:ascii="Calibri" w:hAnsi="Calibri" w:cs="Calibri"/>
          <w:color w:val="323130"/>
          <w:sz w:val="21"/>
          <w:szCs w:val="21"/>
          <w:bdr w:val="none" w:sz="0" w:space="0" w:color="auto" w:frame="1"/>
        </w:rPr>
      </w:pPr>
      <w:r w:rsidRPr="003B293F">
        <w:rPr>
          <w:rFonts w:ascii="Calibri" w:hAnsi="Calibri" w:cs="Calibri"/>
          <w:color w:val="323130"/>
          <w:sz w:val="21"/>
          <w:szCs w:val="21"/>
          <w:bdr w:val="none" w:sz="0" w:space="0" w:color="auto" w:frame="1"/>
        </w:rPr>
        <w:t>Supportive practices</w:t>
      </w:r>
      <w:r w:rsidR="00C468CC" w:rsidRPr="003B293F">
        <w:rPr>
          <w:rFonts w:ascii="Calibri" w:hAnsi="Calibri" w:cs="Calibri"/>
          <w:color w:val="323130"/>
          <w:sz w:val="21"/>
          <w:szCs w:val="21"/>
          <w:bdr w:val="none" w:sz="0" w:space="0" w:color="auto" w:frame="1"/>
        </w:rPr>
        <w:t xml:space="preserve">: </w:t>
      </w:r>
    </w:p>
    <w:p w14:paraId="11E703F4" w14:textId="7910B403" w:rsidR="00C468CC" w:rsidRPr="003B293F" w:rsidRDefault="00677A3C" w:rsidP="00677A3C">
      <w:pPr>
        <w:pStyle w:val="xmsonormal"/>
        <w:shd w:val="clear" w:color="auto" w:fill="FFFFFF"/>
        <w:spacing w:before="0" w:beforeAutospacing="0" w:after="0" w:afterAutospacing="0"/>
        <w:ind w:firstLine="720"/>
        <w:rPr>
          <w:rFonts w:ascii="Calibri" w:hAnsi="Calibri" w:cs="Calibri"/>
          <w:color w:val="323130"/>
          <w:sz w:val="21"/>
          <w:szCs w:val="21"/>
        </w:rPr>
      </w:pPr>
      <w:r w:rsidRPr="003B293F">
        <w:rPr>
          <w:rFonts w:ascii="Calibri" w:hAnsi="Calibri" w:cs="Calibri"/>
          <w:color w:val="323130"/>
          <w:sz w:val="21"/>
          <w:szCs w:val="21"/>
          <w:bdr w:val="none" w:sz="0" w:space="0" w:color="auto" w:frame="1"/>
        </w:rPr>
        <w:t>F</w:t>
      </w:r>
      <w:r w:rsidR="00C468CC" w:rsidRPr="003B293F">
        <w:rPr>
          <w:rFonts w:ascii="Calibri" w:hAnsi="Calibri" w:cs="Calibri"/>
          <w:color w:val="323130"/>
          <w:sz w:val="21"/>
          <w:szCs w:val="21"/>
          <w:bdr w:val="none" w:sz="0" w:space="0" w:color="auto" w:frame="1"/>
        </w:rPr>
        <w:t xml:space="preserve">ind opportunities for </w:t>
      </w:r>
      <w:r w:rsidR="00FB73DB" w:rsidRPr="003B293F">
        <w:rPr>
          <w:rFonts w:ascii="Calibri" w:hAnsi="Calibri" w:cs="Calibri"/>
          <w:color w:val="323130"/>
          <w:sz w:val="21"/>
          <w:szCs w:val="21"/>
          <w:bdr w:val="none" w:sz="0" w:space="0" w:color="auto" w:frame="1"/>
        </w:rPr>
        <w:t>students</w:t>
      </w:r>
      <w:r w:rsidR="00C468CC" w:rsidRPr="003B293F">
        <w:rPr>
          <w:rFonts w:ascii="Calibri" w:hAnsi="Calibri" w:cs="Calibri"/>
          <w:color w:val="323130"/>
          <w:sz w:val="21"/>
          <w:szCs w:val="21"/>
          <w:bdr w:val="none" w:sz="0" w:space="0" w:color="auto" w:frame="1"/>
        </w:rPr>
        <w:t xml:space="preserve"> to collaborate </w:t>
      </w:r>
      <w:r w:rsidR="008D1F99" w:rsidRPr="003B293F">
        <w:rPr>
          <w:rFonts w:ascii="Calibri" w:hAnsi="Calibri" w:cs="Calibri"/>
          <w:color w:val="323130"/>
          <w:sz w:val="21"/>
          <w:szCs w:val="21"/>
          <w:bdr w:val="none" w:sz="0" w:space="0" w:color="auto" w:frame="1"/>
        </w:rPr>
        <w:t xml:space="preserve">and </w:t>
      </w:r>
      <w:r w:rsidR="00FB73DB" w:rsidRPr="003B293F">
        <w:rPr>
          <w:rFonts w:ascii="Calibri" w:hAnsi="Calibri" w:cs="Calibri"/>
          <w:color w:val="323130"/>
          <w:sz w:val="21"/>
          <w:szCs w:val="21"/>
          <w:bdr w:val="none" w:sz="0" w:space="0" w:color="auto" w:frame="1"/>
        </w:rPr>
        <w:t xml:space="preserve">have </w:t>
      </w:r>
      <w:r w:rsidR="00C468CC" w:rsidRPr="003B293F">
        <w:rPr>
          <w:rFonts w:ascii="Calibri" w:hAnsi="Calibri" w:cs="Calibri"/>
          <w:color w:val="323130"/>
          <w:sz w:val="21"/>
          <w:szCs w:val="21"/>
          <w:bdr w:val="none" w:sz="0" w:space="0" w:color="auto" w:frame="1"/>
        </w:rPr>
        <w:t>discuss</w:t>
      </w:r>
      <w:r w:rsidR="00FB73DB" w:rsidRPr="003B293F">
        <w:rPr>
          <w:rFonts w:ascii="Calibri" w:hAnsi="Calibri" w:cs="Calibri"/>
          <w:color w:val="323130"/>
          <w:sz w:val="21"/>
          <w:szCs w:val="21"/>
          <w:bdr w:val="none" w:sz="0" w:space="0" w:color="auto" w:frame="1"/>
        </w:rPr>
        <w:t>ions</w:t>
      </w:r>
      <w:r w:rsidR="00C468CC" w:rsidRPr="003B293F">
        <w:rPr>
          <w:rFonts w:ascii="Calibri" w:hAnsi="Calibri" w:cs="Calibri"/>
          <w:color w:val="323130"/>
          <w:sz w:val="21"/>
          <w:szCs w:val="21"/>
          <w:bdr w:val="none" w:sz="0" w:space="0" w:color="auto" w:frame="1"/>
        </w:rPr>
        <w:t>.</w:t>
      </w:r>
    </w:p>
    <w:p w14:paraId="2F458E49" w14:textId="73465C62" w:rsidR="00F401EA" w:rsidRPr="003B293F" w:rsidRDefault="00C468CC" w:rsidP="00C468CC">
      <w:pPr>
        <w:pStyle w:val="xmsonormal"/>
        <w:shd w:val="clear" w:color="auto" w:fill="FFFFFF"/>
        <w:spacing w:before="0" w:beforeAutospacing="0" w:after="0" w:afterAutospacing="0"/>
        <w:ind w:left="720"/>
        <w:rPr>
          <w:rFonts w:ascii="Calibri" w:hAnsi="Calibri" w:cs="Calibri"/>
          <w:color w:val="323130"/>
          <w:sz w:val="21"/>
          <w:szCs w:val="21"/>
          <w:bdr w:val="none" w:sz="0" w:space="0" w:color="auto" w:frame="1"/>
        </w:rPr>
      </w:pPr>
      <w:r w:rsidRPr="003B293F">
        <w:rPr>
          <w:rFonts w:ascii="Calibri" w:hAnsi="Calibri" w:cs="Calibri"/>
          <w:color w:val="323130"/>
          <w:sz w:val="21"/>
          <w:szCs w:val="21"/>
          <w:bdr w:val="none" w:sz="0" w:space="0" w:color="auto" w:frame="1"/>
        </w:rPr>
        <w:t xml:space="preserve">Breakout rooms - you can put them into friendship groups and build in some social time. </w:t>
      </w:r>
    </w:p>
    <w:p w14:paraId="668F6022" w14:textId="0CAD6AA2" w:rsidR="00C468CC" w:rsidRPr="003B293F" w:rsidRDefault="00C468CC" w:rsidP="00C468CC">
      <w:pPr>
        <w:pStyle w:val="xmsonormal"/>
        <w:shd w:val="clear" w:color="auto" w:fill="FFFFFF"/>
        <w:spacing w:before="0" w:beforeAutospacing="0" w:after="0" w:afterAutospacing="0"/>
        <w:ind w:left="720"/>
        <w:rPr>
          <w:rFonts w:ascii="Calibri" w:hAnsi="Calibri" w:cs="Calibri"/>
          <w:color w:val="323130"/>
          <w:sz w:val="21"/>
          <w:szCs w:val="21"/>
        </w:rPr>
      </w:pPr>
      <w:r w:rsidRPr="003B293F">
        <w:rPr>
          <w:rFonts w:ascii="Calibri" w:hAnsi="Calibri" w:cs="Calibri"/>
          <w:color w:val="323130"/>
          <w:sz w:val="21"/>
          <w:szCs w:val="21"/>
          <w:bdr w:val="none" w:sz="0" w:space="0" w:color="auto" w:frame="1"/>
        </w:rPr>
        <w:t>Group activities need to be well managed</w:t>
      </w:r>
      <w:r w:rsidR="008D1592" w:rsidRPr="003B293F">
        <w:rPr>
          <w:rFonts w:ascii="Calibri" w:hAnsi="Calibri" w:cs="Calibri"/>
          <w:color w:val="323130"/>
          <w:sz w:val="21"/>
          <w:szCs w:val="21"/>
          <w:bdr w:val="none" w:sz="0" w:space="0" w:color="auto" w:frame="1"/>
        </w:rPr>
        <w:t>/facilitated</w:t>
      </w:r>
      <w:r w:rsidRPr="003B293F">
        <w:rPr>
          <w:rFonts w:ascii="Calibri" w:hAnsi="Calibri" w:cs="Calibri"/>
          <w:color w:val="323130"/>
          <w:sz w:val="21"/>
          <w:szCs w:val="21"/>
          <w:bdr w:val="none" w:sz="0" w:space="0" w:color="auto" w:frame="1"/>
        </w:rPr>
        <w:t>.</w:t>
      </w:r>
    </w:p>
    <w:p w14:paraId="2567F6E8" w14:textId="77777777" w:rsidR="00C468CC" w:rsidRPr="003B293F" w:rsidRDefault="00C468CC" w:rsidP="00C468CC">
      <w:pPr>
        <w:pStyle w:val="xmsonormal"/>
        <w:shd w:val="clear" w:color="auto" w:fill="FFFFFF"/>
        <w:spacing w:before="0" w:beforeAutospacing="0" w:after="0" w:afterAutospacing="0"/>
        <w:ind w:left="720"/>
        <w:rPr>
          <w:rFonts w:ascii="Calibri" w:hAnsi="Calibri" w:cs="Calibri"/>
          <w:color w:val="323130"/>
          <w:sz w:val="21"/>
          <w:szCs w:val="21"/>
          <w:bdr w:val="none" w:sz="0" w:space="0" w:color="auto" w:frame="1"/>
        </w:rPr>
      </w:pPr>
      <w:r w:rsidRPr="003B293F">
        <w:rPr>
          <w:rFonts w:ascii="Calibri" w:hAnsi="Calibri" w:cs="Calibri"/>
          <w:color w:val="323130"/>
          <w:sz w:val="21"/>
          <w:szCs w:val="21"/>
          <w:bdr w:val="none" w:sz="0" w:space="0" w:color="auto" w:frame="1"/>
        </w:rPr>
        <w:t>Use shared Kahoot or group competitions or collaborations where they work together to achieve something.</w:t>
      </w:r>
    </w:p>
    <w:p w14:paraId="2077F41B" w14:textId="77777777" w:rsidR="00C468CC" w:rsidRPr="003B293F" w:rsidRDefault="00C468CC" w:rsidP="00C468CC">
      <w:pPr>
        <w:pStyle w:val="xmsonormal"/>
        <w:shd w:val="clear" w:color="auto" w:fill="FFFFFF"/>
        <w:spacing w:before="0" w:beforeAutospacing="0" w:after="0" w:afterAutospacing="0"/>
        <w:ind w:left="720"/>
        <w:rPr>
          <w:rFonts w:ascii="Calibri" w:hAnsi="Calibri" w:cs="Calibri"/>
          <w:color w:val="323130"/>
          <w:sz w:val="21"/>
          <w:szCs w:val="21"/>
          <w:bdr w:val="none" w:sz="0" w:space="0" w:color="auto" w:frame="1"/>
        </w:rPr>
      </w:pPr>
      <w:r w:rsidRPr="003B293F">
        <w:rPr>
          <w:rFonts w:ascii="Calibri" w:hAnsi="Calibri" w:cs="Calibri"/>
          <w:color w:val="323130"/>
          <w:sz w:val="21"/>
          <w:szCs w:val="21"/>
          <w:bdr w:val="none" w:sz="0" w:space="0" w:color="auto" w:frame="1"/>
        </w:rPr>
        <w:t xml:space="preserve">Form buddy groups who will check in with each other. </w:t>
      </w:r>
    </w:p>
    <w:p w14:paraId="34DC70C6" w14:textId="77777777" w:rsidR="00C468CC" w:rsidRDefault="00C468CC" w:rsidP="00C468CC">
      <w:pPr>
        <w:pStyle w:val="xmsonormal"/>
        <w:shd w:val="clear" w:color="auto" w:fill="FFFFFF"/>
        <w:spacing w:before="0" w:beforeAutospacing="0" w:after="0" w:afterAutospacing="0"/>
        <w:ind w:left="720"/>
        <w:rPr>
          <w:rFonts w:ascii="Calibri" w:hAnsi="Calibri" w:cs="Calibri"/>
          <w:color w:val="323130"/>
          <w:sz w:val="22"/>
          <w:szCs w:val="22"/>
        </w:rPr>
      </w:pPr>
    </w:p>
    <w:p w14:paraId="07DF21EB" w14:textId="77777777" w:rsidR="00C468CC" w:rsidRDefault="00C468CC" w:rsidP="00C468CC">
      <w:pPr>
        <w:pStyle w:val="xmsonormal"/>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bdr w:val="none" w:sz="0" w:space="0" w:color="auto" w:frame="1"/>
        </w:rPr>
        <w:t>Wondering if they are on target for their learning</w:t>
      </w:r>
    </w:p>
    <w:p w14:paraId="7C658037" w14:textId="77777777" w:rsidR="00677A3C" w:rsidRPr="00ED2CEF" w:rsidRDefault="00677A3C" w:rsidP="00677A3C">
      <w:pPr>
        <w:pStyle w:val="xmsonormal"/>
        <w:shd w:val="clear" w:color="auto" w:fill="FFFFFF"/>
        <w:spacing w:before="0" w:beforeAutospacing="0" w:after="0" w:afterAutospacing="0"/>
        <w:rPr>
          <w:rFonts w:ascii="Calibri" w:hAnsi="Calibri" w:cs="Calibri"/>
          <w:color w:val="323130"/>
          <w:sz w:val="21"/>
          <w:szCs w:val="21"/>
          <w:bdr w:val="none" w:sz="0" w:space="0" w:color="auto" w:frame="1"/>
        </w:rPr>
      </w:pPr>
      <w:r w:rsidRPr="00ED2CEF">
        <w:rPr>
          <w:rFonts w:ascii="Calibri" w:hAnsi="Calibri" w:cs="Calibri"/>
          <w:color w:val="323130"/>
          <w:sz w:val="21"/>
          <w:szCs w:val="21"/>
          <w:bdr w:val="none" w:sz="0" w:space="0" w:color="auto" w:frame="1"/>
        </w:rPr>
        <w:t xml:space="preserve">Supportive practices: </w:t>
      </w:r>
    </w:p>
    <w:p w14:paraId="1624DA83" w14:textId="290E3E44" w:rsidR="00C468CC" w:rsidRPr="00ED2CEF" w:rsidRDefault="448E5369" w:rsidP="5A1F4A6E">
      <w:pPr>
        <w:pStyle w:val="xmsonormal"/>
        <w:shd w:val="clear" w:color="auto" w:fill="FFFFFF" w:themeFill="background1"/>
        <w:spacing w:before="0" w:beforeAutospacing="0" w:after="0" w:afterAutospacing="0"/>
        <w:ind w:left="709"/>
        <w:rPr>
          <w:rFonts w:ascii="Calibri" w:hAnsi="Calibri" w:cs="Calibri"/>
          <w:color w:val="323130"/>
          <w:sz w:val="21"/>
          <w:szCs w:val="21"/>
        </w:rPr>
      </w:pPr>
      <w:r w:rsidRPr="00ED2CEF">
        <w:rPr>
          <w:rFonts w:ascii="Calibri" w:hAnsi="Calibri" w:cs="Calibri"/>
          <w:color w:val="323130"/>
          <w:sz w:val="21"/>
          <w:szCs w:val="21"/>
          <w:bdr w:val="none" w:sz="0" w:space="0" w:color="auto" w:frame="1"/>
        </w:rPr>
        <w:t>B</w:t>
      </w:r>
      <w:r w:rsidR="1C80F325" w:rsidRPr="00ED2CEF">
        <w:rPr>
          <w:rFonts w:ascii="Calibri" w:hAnsi="Calibri" w:cs="Calibri"/>
          <w:color w:val="323130"/>
          <w:sz w:val="21"/>
          <w:szCs w:val="21"/>
          <w:bdr w:val="none" w:sz="0" w:space="0" w:color="auto" w:frame="1"/>
        </w:rPr>
        <w:t>uild</w:t>
      </w:r>
      <w:r w:rsidR="00C468CC" w:rsidRPr="00ED2CEF">
        <w:rPr>
          <w:rFonts w:ascii="Calibri" w:hAnsi="Calibri" w:cs="Calibri"/>
          <w:color w:val="323130"/>
          <w:sz w:val="21"/>
          <w:szCs w:val="21"/>
          <w:bdr w:val="none" w:sz="0" w:space="0" w:color="auto" w:frame="1"/>
        </w:rPr>
        <w:t xml:space="preserve"> in lots of feedback opportunities, from teachers, peers, software programmes (Education Perfect and Kahoot were popular for this).</w:t>
      </w:r>
      <w:r w:rsidR="00C468CC" w:rsidRPr="00ED2CEF">
        <w:rPr>
          <w:rFonts w:ascii="Calibri" w:hAnsi="Calibri" w:cs="Calibri"/>
          <w:color w:val="323130"/>
          <w:sz w:val="21"/>
          <w:szCs w:val="21"/>
        </w:rPr>
        <w:t xml:space="preserve"> </w:t>
      </w:r>
    </w:p>
    <w:p w14:paraId="1EDF9887" w14:textId="79E8BCC2" w:rsidR="00C468CC" w:rsidRPr="00ED2CEF" w:rsidRDefault="00C468CC" w:rsidP="00C468CC">
      <w:pPr>
        <w:pStyle w:val="xmsonormal"/>
        <w:shd w:val="clear" w:color="auto" w:fill="FFFFFF"/>
        <w:spacing w:before="0" w:beforeAutospacing="0" w:after="0" w:afterAutospacing="0"/>
        <w:ind w:left="851"/>
        <w:rPr>
          <w:rFonts w:ascii="Calibri" w:hAnsi="Calibri" w:cs="Calibri"/>
          <w:color w:val="323130"/>
          <w:sz w:val="21"/>
          <w:szCs w:val="21"/>
          <w:bdr w:val="none" w:sz="0" w:space="0" w:color="auto" w:frame="1"/>
        </w:rPr>
      </w:pPr>
      <w:r w:rsidRPr="00ED2CEF">
        <w:rPr>
          <w:rFonts w:ascii="Calibri" w:hAnsi="Calibri" w:cs="Calibri"/>
          <w:color w:val="323130"/>
          <w:sz w:val="21"/>
          <w:szCs w:val="21"/>
          <w:bdr w:val="none" w:sz="0" w:space="0" w:color="auto" w:frame="1"/>
        </w:rPr>
        <w:t>They missed being able to just ask the teacher or each other something as needed and getting immediate response so clarity around how the communication with the teacher and speed of response is</w:t>
      </w:r>
      <w:r w:rsidR="00E42980" w:rsidRPr="00ED2CEF">
        <w:rPr>
          <w:rFonts w:ascii="Calibri" w:hAnsi="Calibri" w:cs="Calibri"/>
          <w:color w:val="323130"/>
          <w:sz w:val="21"/>
          <w:szCs w:val="21"/>
          <w:bdr w:val="none" w:sz="0" w:space="0" w:color="auto" w:frame="1"/>
        </w:rPr>
        <w:t xml:space="preserve"> needed</w:t>
      </w:r>
      <w:r w:rsidRPr="00ED2CEF">
        <w:rPr>
          <w:rFonts w:ascii="Calibri" w:hAnsi="Calibri" w:cs="Calibri"/>
          <w:color w:val="323130"/>
          <w:sz w:val="21"/>
          <w:szCs w:val="21"/>
          <w:bdr w:val="none" w:sz="0" w:space="0" w:color="auto" w:frame="1"/>
        </w:rPr>
        <w:t>.</w:t>
      </w:r>
    </w:p>
    <w:p w14:paraId="02EB2AB8" w14:textId="77777777" w:rsidR="00C468CC" w:rsidRDefault="00C468CC" w:rsidP="00C468CC">
      <w:pPr>
        <w:pStyle w:val="xmsonormal"/>
        <w:shd w:val="clear" w:color="auto" w:fill="FFFFFF"/>
        <w:spacing w:before="0" w:beforeAutospacing="0" w:after="0" w:afterAutospacing="0"/>
        <w:ind w:left="709"/>
        <w:rPr>
          <w:rFonts w:ascii="Calibri" w:hAnsi="Calibri" w:cs="Calibri"/>
          <w:color w:val="323130"/>
          <w:sz w:val="22"/>
          <w:szCs w:val="22"/>
        </w:rPr>
      </w:pPr>
    </w:p>
    <w:p w14:paraId="12D286C0" w14:textId="77777777" w:rsidR="00C468CC" w:rsidRDefault="00C468CC" w:rsidP="00C468CC">
      <w:pPr>
        <w:pStyle w:val="xmsonormal"/>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bdr w:val="none" w:sz="0" w:space="0" w:color="auto" w:frame="1"/>
        </w:rPr>
        <w:t>Managing their time</w:t>
      </w:r>
    </w:p>
    <w:p w14:paraId="035708A6" w14:textId="77777777" w:rsidR="00E42980" w:rsidRPr="00ED2CEF" w:rsidRDefault="00E42980" w:rsidP="00E42980">
      <w:pPr>
        <w:pStyle w:val="xmsonormal"/>
        <w:shd w:val="clear" w:color="auto" w:fill="FFFFFF"/>
        <w:spacing w:before="0" w:beforeAutospacing="0" w:after="0" w:afterAutospacing="0"/>
        <w:rPr>
          <w:rFonts w:ascii="Calibri" w:hAnsi="Calibri" w:cs="Calibri"/>
          <w:color w:val="323130"/>
          <w:sz w:val="21"/>
          <w:szCs w:val="21"/>
          <w:bdr w:val="none" w:sz="0" w:space="0" w:color="auto" w:frame="1"/>
        </w:rPr>
      </w:pPr>
      <w:r w:rsidRPr="00ED2CEF">
        <w:rPr>
          <w:rFonts w:ascii="Calibri" w:hAnsi="Calibri" w:cs="Calibri"/>
          <w:color w:val="323130"/>
          <w:sz w:val="21"/>
          <w:szCs w:val="21"/>
          <w:bdr w:val="none" w:sz="0" w:space="0" w:color="auto" w:frame="1"/>
        </w:rPr>
        <w:t xml:space="preserve">Supportive practices: </w:t>
      </w:r>
    </w:p>
    <w:p w14:paraId="3188262E" w14:textId="767F7C84" w:rsidR="00C468CC" w:rsidRPr="00ED2CEF" w:rsidRDefault="01F13AA2" w:rsidP="5A1F4A6E">
      <w:pPr>
        <w:pStyle w:val="xmsonormal"/>
        <w:shd w:val="clear" w:color="auto" w:fill="FFFFFF" w:themeFill="background1"/>
        <w:spacing w:before="0" w:beforeAutospacing="0" w:after="0" w:afterAutospacing="0"/>
        <w:ind w:firstLine="720"/>
        <w:rPr>
          <w:rFonts w:ascii="Calibri" w:hAnsi="Calibri" w:cs="Calibri"/>
          <w:color w:val="323130"/>
          <w:sz w:val="21"/>
          <w:szCs w:val="21"/>
        </w:rPr>
      </w:pPr>
      <w:r w:rsidRPr="00ED2CEF">
        <w:rPr>
          <w:rFonts w:ascii="Calibri" w:hAnsi="Calibri" w:cs="Calibri"/>
          <w:color w:val="323130"/>
          <w:sz w:val="21"/>
          <w:szCs w:val="21"/>
          <w:bdr w:val="none" w:sz="0" w:space="0" w:color="auto" w:frame="1"/>
        </w:rPr>
        <w:t>G</w:t>
      </w:r>
      <w:r w:rsidR="1C80F325" w:rsidRPr="00ED2CEF">
        <w:rPr>
          <w:rFonts w:ascii="Calibri" w:hAnsi="Calibri" w:cs="Calibri"/>
          <w:color w:val="323130"/>
          <w:sz w:val="21"/>
          <w:szCs w:val="21"/>
          <w:bdr w:val="none" w:sz="0" w:space="0" w:color="auto" w:frame="1"/>
        </w:rPr>
        <w:t>ive</w:t>
      </w:r>
      <w:r w:rsidR="00C468CC" w:rsidRPr="00ED2CEF">
        <w:rPr>
          <w:rFonts w:ascii="Calibri" w:hAnsi="Calibri" w:cs="Calibri"/>
          <w:color w:val="323130"/>
          <w:sz w:val="21"/>
          <w:szCs w:val="21"/>
          <w:bdr w:val="none" w:sz="0" w:space="0" w:color="auto" w:frame="1"/>
        </w:rPr>
        <w:t xml:space="preserve"> indications on how much time things should take</w:t>
      </w:r>
      <w:r w:rsidR="0096237F" w:rsidRPr="00ED2CEF">
        <w:rPr>
          <w:rFonts w:ascii="Calibri" w:hAnsi="Calibri" w:cs="Calibri"/>
          <w:color w:val="323130"/>
          <w:sz w:val="21"/>
          <w:szCs w:val="21"/>
          <w:bdr w:val="none" w:sz="0" w:space="0" w:color="auto" w:frame="1"/>
        </w:rPr>
        <w:t xml:space="preserve"> and when it should be completed</w:t>
      </w:r>
      <w:r w:rsidR="00C468CC" w:rsidRPr="00ED2CEF">
        <w:rPr>
          <w:rFonts w:ascii="Calibri" w:hAnsi="Calibri" w:cs="Calibri"/>
          <w:color w:val="323130"/>
          <w:sz w:val="21"/>
          <w:szCs w:val="21"/>
          <w:bdr w:val="none" w:sz="0" w:space="0" w:color="auto" w:frame="1"/>
        </w:rPr>
        <w:t>.</w:t>
      </w:r>
    </w:p>
    <w:p w14:paraId="4F2D868E" w14:textId="77777777" w:rsidR="00C468CC" w:rsidRPr="00ED2CEF" w:rsidRDefault="00C468CC" w:rsidP="00C468CC">
      <w:pPr>
        <w:pStyle w:val="xmsonormal"/>
        <w:shd w:val="clear" w:color="auto" w:fill="FFFFFF"/>
        <w:spacing w:before="0" w:beforeAutospacing="0" w:after="0" w:afterAutospacing="0"/>
        <w:ind w:left="720"/>
        <w:rPr>
          <w:rFonts w:ascii="Calibri" w:hAnsi="Calibri" w:cs="Calibri"/>
          <w:color w:val="323130"/>
          <w:sz w:val="21"/>
          <w:szCs w:val="21"/>
        </w:rPr>
      </w:pPr>
      <w:r w:rsidRPr="00ED2CEF">
        <w:rPr>
          <w:rFonts w:ascii="Calibri" w:hAnsi="Calibri" w:cs="Calibri"/>
          <w:color w:val="323130"/>
          <w:sz w:val="21"/>
          <w:szCs w:val="21"/>
          <w:bdr w:val="none" w:sz="0" w:space="0" w:color="auto" w:frame="1"/>
        </w:rPr>
        <w:t xml:space="preserve">Use short multimedia clips of key concepts or ideas enable students to go at their own pace and </w:t>
      </w:r>
      <w:proofErr w:type="spellStart"/>
      <w:r w:rsidRPr="00ED2CEF">
        <w:rPr>
          <w:rFonts w:ascii="Calibri" w:hAnsi="Calibri" w:cs="Calibri"/>
          <w:color w:val="323130"/>
          <w:sz w:val="21"/>
          <w:szCs w:val="21"/>
          <w:bdr w:val="none" w:sz="0" w:space="0" w:color="auto" w:frame="1"/>
        </w:rPr>
        <w:t>rewatch</w:t>
      </w:r>
      <w:proofErr w:type="spellEnd"/>
      <w:r w:rsidRPr="00ED2CEF">
        <w:rPr>
          <w:rFonts w:ascii="Calibri" w:hAnsi="Calibri" w:cs="Calibri"/>
          <w:color w:val="323130"/>
          <w:sz w:val="21"/>
          <w:szCs w:val="21"/>
          <w:bdr w:val="none" w:sz="0" w:space="0" w:color="auto" w:frame="1"/>
        </w:rPr>
        <w:t xml:space="preserve"> multiple times.</w:t>
      </w:r>
    </w:p>
    <w:p w14:paraId="37C9468D" w14:textId="77777777" w:rsidR="00317FA8" w:rsidRPr="00ED2CEF" w:rsidRDefault="00C468CC" w:rsidP="00C468CC">
      <w:pPr>
        <w:pStyle w:val="xmsonormal"/>
        <w:shd w:val="clear" w:color="auto" w:fill="FFFFFF"/>
        <w:spacing w:before="0" w:beforeAutospacing="0" w:after="0" w:afterAutospacing="0"/>
        <w:ind w:left="720"/>
        <w:rPr>
          <w:rFonts w:ascii="Calibri" w:hAnsi="Calibri" w:cs="Calibri"/>
          <w:color w:val="323130"/>
          <w:sz w:val="21"/>
          <w:szCs w:val="21"/>
          <w:bdr w:val="none" w:sz="0" w:space="0" w:color="auto" w:frame="1"/>
        </w:rPr>
      </w:pPr>
      <w:r w:rsidRPr="00ED2CEF">
        <w:rPr>
          <w:rFonts w:ascii="Calibri" w:hAnsi="Calibri" w:cs="Calibri"/>
          <w:color w:val="323130"/>
          <w:sz w:val="21"/>
          <w:szCs w:val="21"/>
          <w:bdr w:val="none" w:sz="0" w:space="0" w:color="auto" w:frame="1"/>
        </w:rPr>
        <w:t xml:space="preserve">Minimise long Zoom (Teams etc) meetings where it is mainly the teacher talking. </w:t>
      </w:r>
    </w:p>
    <w:p w14:paraId="498DE954" w14:textId="77777777" w:rsidR="00C468CC" w:rsidRDefault="00C468CC" w:rsidP="00C468CC">
      <w:pPr>
        <w:pStyle w:val="xmsonormal"/>
        <w:shd w:val="clear" w:color="auto" w:fill="FFFFFF"/>
        <w:spacing w:before="0" w:beforeAutospacing="0" w:after="0" w:afterAutospacing="0"/>
        <w:ind w:left="720"/>
        <w:rPr>
          <w:rFonts w:ascii="Calibri" w:hAnsi="Calibri" w:cs="Calibri"/>
          <w:color w:val="323130"/>
          <w:sz w:val="22"/>
          <w:szCs w:val="22"/>
        </w:rPr>
      </w:pPr>
    </w:p>
    <w:p w14:paraId="643D1221" w14:textId="77777777" w:rsidR="00C468CC" w:rsidRDefault="00C468CC" w:rsidP="00C468CC">
      <w:pPr>
        <w:pStyle w:val="xmsonormal"/>
        <w:shd w:val="clear" w:color="auto" w:fill="FFFFFF"/>
        <w:spacing w:before="0" w:beforeAutospacing="0" w:after="0" w:afterAutospacing="0"/>
        <w:rPr>
          <w:rFonts w:ascii="Calibri" w:hAnsi="Calibri" w:cs="Calibri"/>
          <w:color w:val="323130"/>
          <w:sz w:val="22"/>
          <w:szCs w:val="22"/>
        </w:rPr>
      </w:pPr>
      <w:proofErr w:type="gramStart"/>
      <w:r>
        <w:rPr>
          <w:rFonts w:ascii="Calibri" w:hAnsi="Calibri" w:cs="Calibri"/>
          <w:b/>
          <w:bCs/>
          <w:color w:val="323130"/>
          <w:sz w:val="22"/>
          <w:szCs w:val="22"/>
          <w:bdr w:val="none" w:sz="0" w:space="0" w:color="auto" w:frame="1"/>
        </w:rPr>
        <w:t>Mental health,</w:t>
      </w:r>
      <w:proofErr w:type="gramEnd"/>
      <w:r>
        <w:rPr>
          <w:rFonts w:ascii="Calibri" w:hAnsi="Calibri" w:cs="Calibri"/>
          <w:b/>
          <w:bCs/>
          <w:color w:val="323130"/>
          <w:sz w:val="22"/>
          <w:szCs w:val="22"/>
          <w:bdr w:val="none" w:sz="0" w:space="0" w:color="auto" w:frame="1"/>
        </w:rPr>
        <w:t xml:space="preserve"> concerns about the world and themselves</w:t>
      </w:r>
    </w:p>
    <w:p w14:paraId="5957F65C" w14:textId="77777777" w:rsidR="008F27D3" w:rsidRPr="00ED2CEF" w:rsidRDefault="008F27D3" w:rsidP="008F27D3">
      <w:pPr>
        <w:pStyle w:val="xmsonormal"/>
        <w:shd w:val="clear" w:color="auto" w:fill="FFFFFF"/>
        <w:spacing w:before="0" w:beforeAutospacing="0" w:after="0" w:afterAutospacing="0"/>
        <w:rPr>
          <w:rFonts w:ascii="Calibri" w:hAnsi="Calibri" w:cs="Calibri"/>
          <w:color w:val="323130"/>
          <w:sz w:val="21"/>
          <w:szCs w:val="21"/>
          <w:bdr w:val="none" w:sz="0" w:space="0" w:color="auto" w:frame="1"/>
        </w:rPr>
      </w:pPr>
      <w:r w:rsidRPr="00ED2CEF">
        <w:rPr>
          <w:rFonts w:ascii="Calibri" w:hAnsi="Calibri" w:cs="Calibri"/>
          <w:color w:val="323130"/>
          <w:sz w:val="21"/>
          <w:szCs w:val="21"/>
          <w:bdr w:val="none" w:sz="0" w:space="0" w:color="auto" w:frame="1"/>
        </w:rPr>
        <w:t xml:space="preserve">Supportive practices: </w:t>
      </w:r>
    </w:p>
    <w:p w14:paraId="15ED7B4B" w14:textId="1E590D17" w:rsidR="00C468CC" w:rsidRPr="00ED2CEF" w:rsidRDefault="00C468CC" w:rsidP="008F27D3">
      <w:pPr>
        <w:pStyle w:val="xmsonormal"/>
        <w:shd w:val="clear" w:color="auto" w:fill="FFFFFF"/>
        <w:spacing w:before="0" w:beforeAutospacing="0" w:after="0" w:afterAutospacing="0"/>
        <w:ind w:firstLine="567"/>
        <w:rPr>
          <w:rFonts w:ascii="Calibri" w:hAnsi="Calibri" w:cs="Calibri"/>
          <w:color w:val="323130"/>
          <w:sz w:val="21"/>
          <w:szCs w:val="21"/>
          <w:bdr w:val="none" w:sz="0" w:space="0" w:color="auto" w:frame="1"/>
        </w:rPr>
      </w:pPr>
      <w:r w:rsidRPr="00ED2CEF">
        <w:rPr>
          <w:rFonts w:ascii="Calibri" w:hAnsi="Calibri" w:cs="Calibri"/>
          <w:color w:val="323130"/>
          <w:sz w:val="21"/>
          <w:szCs w:val="21"/>
          <w:bdr w:val="none" w:sz="0" w:space="0" w:color="auto" w:frame="1"/>
        </w:rPr>
        <w:t xml:space="preserve">Let students know that you care. </w:t>
      </w:r>
    </w:p>
    <w:p w14:paraId="529FB706" w14:textId="77777777" w:rsidR="00C468CC" w:rsidRPr="00ED2CEF" w:rsidRDefault="00C468CC" w:rsidP="00C468CC">
      <w:pPr>
        <w:pStyle w:val="xmsonormal"/>
        <w:shd w:val="clear" w:color="auto" w:fill="FFFFFF"/>
        <w:spacing w:before="0" w:beforeAutospacing="0" w:after="0" w:afterAutospacing="0"/>
        <w:ind w:left="567"/>
        <w:rPr>
          <w:rFonts w:ascii="Calibri" w:hAnsi="Calibri" w:cs="Calibri"/>
          <w:color w:val="323130"/>
          <w:sz w:val="21"/>
          <w:szCs w:val="21"/>
          <w:bdr w:val="none" w:sz="0" w:space="0" w:color="auto" w:frame="1"/>
        </w:rPr>
      </w:pPr>
      <w:r w:rsidRPr="00ED2CEF">
        <w:rPr>
          <w:rFonts w:ascii="Calibri" w:hAnsi="Calibri" w:cs="Calibri"/>
          <w:color w:val="323130"/>
          <w:sz w:val="21"/>
          <w:szCs w:val="21"/>
          <w:bdr w:val="none" w:sz="0" w:space="0" w:color="auto" w:frame="1"/>
        </w:rPr>
        <w:t xml:space="preserve">Keep in touch. Be flexible with deadlines and expectations. </w:t>
      </w:r>
      <w:proofErr w:type="spellStart"/>
      <w:r w:rsidRPr="00ED2CEF">
        <w:rPr>
          <w:rFonts w:ascii="Calibri" w:hAnsi="Calibri" w:cs="Calibri"/>
          <w:color w:val="323130"/>
          <w:sz w:val="21"/>
          <w:szCs w:val="21"/>
          <w:bdr w:val="none" w:sz="0" w:space="0" w:color="auto" w:frame="1"/>
        </w:rPr>
        <w:t>Eg.</w:t>
      </w:r>
      <w:proofErr w:type="spellEnd"/>
      <w:r w:rsidRPr="00ED2CEF">
        <w:rPr>
          <w:rFonts w:ascii="Calibri" w:hAnsi="Calibri" w:cs="Calibri"/>
          <w:color w:val="323130"/>
          <w:sz w:val="21"/>
          <w:szCs w:val="21"/>
          <w:bdr w:val="none" w:sz="0" w:space="0" w:color="auto" w:frame="1"/>
        </w:rPr>
        <w:t xml:space="preserve"> Doing something is better than doing nothing.</w:t>
      </w:r>
    </w:p>
    <w:p w14:paraId="543D45A8" w14:textId="77777777" w:rsidR="00C468CC" w:rsidRPr="00ED2CEF" w:rsidRDefault="00C468CC" w:rsidP="00C468CC">
      <w:pPr>
        <w:pStyle w:val="xmsonormal"/>
        <w:shd w:val="clear" w:color="auto" w:fill="FFFFFF"/>
        <w:spacing w:before="0" w:beforeAutospacing="0" w:after="0" w:afterAutospacing="0"/>
        <w:ind w:left="567"/>
        <w:rPr>
          <w:rFonts w:ascii="Calibri" w:hAnsi="Calibri" w:cs="Calibri"/>
          <w:color w:val="323130"/>
          <w:sz w:val="21"/>
          <w:szCs w:val="21"/>
          <w:bdr w:val="none" w:sz="0" w:space="0" w:color="auto" w:frame="1"/>
        </w:rPr>
      </w:pPr>
      <w:r w:rsidRPr="00ED2CEF">
        <w:rPr>
          <w:rFonts w:ascii="Calibri" w:hAnsi="Calibri" w:cs="Calibri"/>
          <w:color w:val="323130"/>
          <w:sz w:val="21"/>
          <w:szCs w:val="21"/>
          <w:bdr w:val="none" w:sz="0" w:space="0" w:color="auto" w:frame="1"/>
        </w:rPr>
        <w:t>Organise some fun activities to boost morale.</w:t>
      </w:r>
    </w:p>
    <w:p w14:paraId="1AB08B23" w14:textId="77777777" w:rsidR="008F27D3" w:rsidRDefault="008F27D3" w:rsidP="008F27D3">
      <w:pPr>
        <w:pStyle w:val="xmsonormal"/>
        <w:shd w:val="clear" w:color="auto" w:fill="FFFFFF"/>
        <w:spacing w:before="0" w:beforeAutospacing="0" w:after="0" w:afterAutospacing="0"/>
        <w:ind w:firstLine="567"/>
        <w:rPr>
          <w:rFonts w:ascii="Calibri" w:hAnsi="Calibri" w:cs="Calibri"/>
          <w:color w:val="323130"/>
          <w:sz w:val="22"/>
          <w:szCs w:val="22"/>
          <w:bdr w:val="none" w:sz="0" w:space="0" w:color="auto" w:frame="1"/>
        </w:rPr>
      </w:pPr>
      <w:r w:rsidRPr="00ED2CEF">
        <w:rPr>
          <w:rFonts w:ascii="Calibri" w:hAnsi="Calibri" w:cs="Calibri"/>
          <w:color w:val="323130"/>
          <w:sz w:val="21"/>
          <w:szCs w:val="21"/>
          <w:bdr w:val="none" w:sz="0" w:space="0" w:color="auto" w:frame="1"/>
        </w:rPr>
        <w:t>Use videoconference meetings for checking in, activities, support and collaboration</w:t>
      </w:r>
      <w:r>
        <w:rPr>
          <w:rFonts w:ascii="Calibri" w:hAnsi="Calibri" w:cs="Calibri"/>
          <w:color w:val="323130"/>
          <w:sz w:val="22"/>
          <w:szCs w:val="22"/>
          <w:bdr w:val="none" w:sz="0" w:space="0" w:color="auto" w:frame="1"/>
        </w:rPr>
        <w:t>.</w:t>
      </w:r>
    </w:p>
    <w:p w14:paraId="08EA2C42" w14:textId="77777777" w:rsidR="008F27D3" w:rsidRPr="00B54C7B" w:rsidRDefault="008F27D3" w:rsidP="00C468CC">
      <w:pPr>
        <w:pStyle w:val="xmsonormal"/>
        <w:shd w:val="clear" w:color="auto" w:fill="FFFFFF"/>
        <w:spacing w:before="0" w:beforeAutospacing="0" w:after="0" w:afterAutospacing="0"/>
        <w:ind w:left="567"/>
        <w:rPr>
          <w:rFonts w:ascii="Calibri" w:hAnsi="Calibri" w:cs="Calibri"/>
          <w:color w:val="323130"/>
          <w:sz w:val="22"/>
          <w:szCs w:val="22"/>
        </w:rPr>
      </w:pPr>
    </w:p>
    <w:p w14:paraId="4DA62E20" w14:textId="77777777" w:rsidR="00C468CC" w:rsidRDefault="00C468CC" w:rsidP="00C468CC">
      <w:pPr>
        <w:pStyle w:val="xmsonormal"/>
        <w:shd w:val="clear" w:color="auto" w:fill="FFFFFF"/>
        <w:spacing w:before="0" w:beforeAutospacing="0" w:after="0" w:afterAutospacing="0"/>
        <w:ind w:firstLine="720"/>
        <w:rPr>
          <w:rFonts w:ascii="Calibri" w:hAnsi="Calibri" w:cs="Calibri"/>
          <w:color w:val="323130"/>
          <w:sz w:val="22"/>
          <w:szCs w:val="22"/>
        </w:rPr>
      </w:pPr>
    </w:p>
    <w:p w14:paraId="7B445145" w14:textId="77777777" w:rsidR="00C468CC" w:rsidRDefault="00C468CC" w:rsidP="00C468CC">
      <w:pPr>
        <w:pStyle w:val="xmsonormal"/>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bdr w:val="none" w:sz="0" w:space="0" w:color="auto" w:frame="1"/>
        </w:rPr>
        <w:t>Other supportive pedagogies</w:t>
      </w:r>
    </w:p>
    <w:p w14:paraId="06EEC77F" w14:textId="77777777" w:rsidR="00C468CC" w:rsidRPr="00ED2CEF" w:rsidRDefault="00C468CC" w:rsidP="00C468CC">
      <w:pPr>
        <w:pStyle w:val="xmsonormal"/>
        <w:shd w:val="clear" w:color="auto" w:fill="FFFFFF"/>
        <w:spacing w:before="0" w:beforeAutospacing="0" w:after="0" w:afterAutospacing="0"/>
        <w:rPr>
          <w:rFonts w:ascii="Calibri" w:hAnsi="Calibri" w:cs="Calibri"/>
          <w:color w:val="323130"/>
          <w:sz w:val="21"/>
          <w:szCs w:val="21"/>
        </w:rPr>
      </w:pPr>
      <w:r w:rsidRPr="00ED2CEF">
        <w:rPr>
          <w:rFonts w:ascii="Calibri" w:hAnsi="Calibri" w:cs="Calibri"/>
          <w:color w:val="323130"/>
          <w:sz w:val="21"/>
          <w:szCs w:val="21"/>
          <w:bdr w:val="none" w:sz="0" w:space="0" w:color="auto" w:frame="1"/>
        </w:rPr>
        <w:t xml:space="preserve">Students enjoyed </w:t>
      </w:r>
      <w:r w:rsidRPr="00ED2CEF">
        <w:rPr>
          <w:rFonts w:ascii="Calibri" w:hAnsi="Calibri" w:cs="Calibri"/>
          <w:b/>
          <w:bCs/>
          <w:color w:val="323130"/>
          <w:sz w:val="21"/>
          <w:szCs w:val="21"/>
          <w:bdr w:val="none" w:sz="0" w:space="0" w:color="auto" w:frame="1"/>
        </w:rPr>
        <w:t>gamification</w:t>
      </w:r>
      <w:r w:rsidRPr="00ED2CEF">
        <w:rPr>
          <w:rFonts w:ascii="Calibri" w:hAnsi="Calibri" w:cs="Calibri"/>
          <w:color w:val="323130"/>
          <w:sz w:val="21"/>
          <w:szCs w:val="21"/>
          <w:bdr w:val="none" w:sz="0" w:space="0" w:color="auto" w:frame="1"/>
        </w:rPr>
        <w:t>, competitions with each other or individually trying to improve.</w:t>
      </w:r>
    </w:p>
    <w:p w14:paraId="1167F755" w14:textId="77777777" w:rsidR="00C468CC" w:rsidRPr="00ED2CEF" w:rsidRDefault="00C468CC" w:rsidP="00C468CC">
      <w:r w:rsidRPr="00ED2CEF">
        <w:rPr>
          <w:rFonts w:ascii="Calibri" w:hAnsi="Calibri" w:cs="Calibri"/>
          <w:color w:val="323130"/>
          <w:bdr w:val="none" w:sz="0" w:space="0" w:color="auto" w:frame="1"/>
        </w:rPr>
        <w:t xml:space="preserve">Activities that took into consideration their </w:t>
      </w:r>
      <w:r w:rsidRPr="00ED2CEF">
        <w:rPr>
          <w:rFonts w:ascii="Calibri" w:hAnsi="Calibri" w:cs="Calibri"/>
          <w:b/>
          <w:bCs/>
          <w:color w:val="323130"/>
          <w:bdr w:val="none" w:sz="0" w:space="0" w:color="auto" w:frame="1"/>
        </w:rPr>
        <w:t>home context</w:t>
      </w:r>
      <w:r w:rsidRPr="00ED2CEF">
        <w:rPr>
          <w:rFonts w:ascii="Calibri" w:hAnsi="Calibri" w:cs="Calibri"/>
          <w:color w:val="323130"/>
          <w:bdr w:val="none" w:sz="0" w:space="0" w:color="auto" w:frame="1"/>
        </w:rPr>
        <w:t xml:space="preserve"> (authentic activities) - learning using resources available at home or in the local community that are not online. For example, physics/science experiments with household items.  Well-organised </w:t>
      </w:r>
      <w:r w:rsidRPr="00ED2CEF">
        <w:rPr>
          <w:rFonts w:ascii="Calibri" w:hAnsi="Calibri" w:cs="Calibri"/>
          <w:b/>
          <w:bCs/>
          <w:color w:val="323130"/>
          <w:bdr w:val="none" w:sz="0" w:space="0" w:color="auto" w:frame="1"/>
        </w:rPr>
        <w:t>Learning Management Systems</w:t>
      </w:r>
      <w:r w:rsidRPr="00ED2CEF">
        <w:rPr>
          <w:rFonts w:ascii="Calibri" w:hAnsi="Calibri" w:cs="Calibri"/>
          <w:color w:val="323130"/>
          <w:bdr w:val="none" w:sz="0" w:space="0" w:color="auto" w:frame="1"/>
        </w:rPr>
        <w:t xml:space="preserve"> that are easy to navigate. </w:t>
      </w:r>
    </w:p>
    <w:p w14:paraId="4D6B7C16" w14:textId="77777777" w:rsidR="009262D6" w:rsidRDefault="009262D6" w:rsidP="009262D6"/>
    <w:p w14:paraId="2F8431FB" w14:textId="77777777" w:rsidR="009262D6" w:rsidRDefault="009262D6"/>
    <w:sectPr w:rsidR="009262D6">
      <w:footerReference w:type="default" r:id="rId1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CF4007" w16cex:dateUtc="2020-08-14T00:10:0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4C31B" w14:textId="77777777" w:rsidR="00B25CEA" w:rsidRDefault="00B25CEA" w:rsidP="00F458FC">
      <w:pPr>
        <w:spacing w:after="0" w:line="240" w:lineRule="auto"/>
      </w:pPr>
      <w:r>
        <w:separator/>
      </w:r>
    </w:p>
  </w:endnote>
  <w:endnote w:type="continuationSeparator" w:id="0">
    <w:p w14:paraId="13A27513" w14:textId="77777777" w:rsidR="00B25CEA" w:rsidRDefault="00B25CEA" w:rsidP="00F458FC">
      <w:pPr>
        <w:spacing w:after="0" w:line="240" w:lineRule="auto"/>
      </w:pPr>
      <w:r>
        <w:continuationSeparator/>
      </w:r>
    </w:p>
  </w:endnote>
  <w:endnote w:type="continuationNotice" w:id="1">
    <w:p w14:paraId="63083B77" w14:textId="77777777" w:rsidR="00B25CEA" w:rsidRDefault="00B25C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002379"/>
      <w:docPartObj>
        <w:docPartGallery w:val="Page Numbers (Bottom of Page)"/>
        <w:docPartUnique/>
      </w:docPartObj>
    </w:sdtPr>
    <w:sdtEndPr>
      <w:rPr>
        <w:noProof/>
      </w:rPr>
    </w:sdtEndPr>
    <w:sdtContent>
      <w:p w14:paraId="4CAC0E5A" w14:textId="0A2DFB10" w:rsidR="00F458FC" w:rsidRDefault="00F458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91EFCD" w14:textId="77777777" w:rsidR="00F458FC" w:rsidRDefault="00F45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F7897" w14:textId="77777777" w:rsidR="00B25CEA" w:rsidRDefault="00B25CEA" w:rsidP="00F458FC">
      <w:pPr>
        <w:spacing w:after="0" w:line="240" w:lineRule="auto"/>
      </w:pPr>
      <w:r>
        <w:separator/>
      </w:r>
    </w:p>
  </w:footnote>
  <w:footnote w:type="continuationSeparator" w:id="0">
    <w:p w14:paraId="60C92030" w14:textId="77777777" w:rsidR="00B25CEA" w:rsidRDefault="00B25CEA" w:rsidP="00F458FC">
      <w:pPr>
        <w:spacing w:after="0" w:line="240" w:lineRule="auto"/>
      </w:pPr>
      <w:r>
        <w:continuationSeparator/>
      </w:r>
    </w:p>
  </w:footnote>
  <w:footnote w:type="continuationNotice" w:id="1">
    <w:p w14:paraId="46D345B9" w14:textId="77777777" w:rsidR="00B25CEA" w:rsidRDefault="00B25C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40D"/>
    <w:multiLevelType w:val="hybridMultilevel"/>
    <w:tmpl w:val="C1707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754E46"/>
    <w:multiLevelType w:val="hybridMultilevel"/>
    <w:tmpl w:val="551EDF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D830E4"/>
    <w:multiLevelType w:val="hybridMultilevel"/>
    <w:tmpl w:val="CC4E79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53F1520"/>
    <w:multiLevelType w:val="hybridMultilevel"/>
    <w:tmpl w:val="4F2CD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D6"/>
    <w:rsid w:val="00002AB9"/>
    <w:rsid w:val="00007141"/>
    <w:rsid w:val="00022BE0"/>
    <w:rsid w:val="000272DB"/>
    <w:rsid w:val="0003417E"/>
    <w:rsid w:val="000533CE"/>
    <w:rsid w:val="000601CC"/>
    <w:rsid w:val="00061406"/>
    <w:rsid w:val="00066CBC"/>
    <w:rsid w:val="000827E8"/>
    <w:rsid w:val="000B26F1"/>
    <w:rsid w:val="000B3ED3"/>
    <w:rsid w:val="000C448D"/>
    <w:rsid w:val="000D301E"/>
    <w:rsid w:val="000E683E"/>
    <w:rsid w:val="000F5880"/>
    <w:rsid w:val="000F7462"/>
    <w:rsid w:val="00103147"/>
    <w:rsid w:val="001178BA"/>
    <w:rsid w:val="001506ED"/>
    <w:rsid w:val="00150FEC"/>
    <w:rsid w:val="00166BA2"/>
    <w:rsid w:val="00167B33"/>
    <w:rsid w:val="0017534B"/>
    <w:rsid w:val="001840D4"/>
    <w:rsid w:val="001A7334"/>
    <w:rsid w:val="001D1F78"/>
    <w:rsid w:val="001E2A7C"/>
    <w:rsid w:val="00202DDE"/>
    <w:rsid w:val="002157D1"/>
    <w:rsid w:val="00217699"/>
    <w:rsid w:val="00217915"/>
    <w:rsid w:val="00230FEE"/>
    <w:rsid w:val="00256304"/>
    <w:rsid w:val="00270619"/>
    <w:rsid w:val="002717E2"/>
    <w:rsid w:val="002822AC"/>
    <w:rsid w:val="00297F51"/>
    <w:rsid w:val="002B2463"/>
    <w:rsid w:val="002C2713"/>
    <w:rsid w:val="002C785C"/>
    <w:rsid w:val="002E7572"/>
    <w:rsid w:val="002F3ED8"/>
    <w:rsid w:val="002F4497"/>
    <w:rsid w:val="00303DE7"/>
    <w:rsid w:val="00310516"/>
    <w:rsid w:val="00317FA8"/>
    <w:rsid w:val="003267C9"/>
    <w:rsid w:val="0033296B"/>
    <w:rsid w:val="0033632C"/>
    <w:rsid w:val="0033665A"/>
    <w:rsid w:val="00370EAA"/>
    <w:rsid w:val="0038177F"/>
    <w:rsid w:val="00381D3F"/>
    <w:rsid w:val="00387626"/>
    <w:rsid w:val="00387C9D"/>
    <w:rsid w:val="003974BD"/>
    <w:rsid w:val="003A5683"/>
    <w:rsid w:val="003B293F"/>
    <w:rsid w:val="003B7CC2"/>
    <w:rsid w:val="003C20B5"/>
    <w:rsid w:val="003C61A6"/>
    <w:rsid w:val="003D4631"/>
    <w:rsid w:val="003F4034"/>
    <w:rsid w:val="003F6174"/>
    <w:rsid w:val="004060AB"/>
    <w:rsid w:val="00406F91"/>
    <w:rsid w:val="004074A6"/>
    <w:rsid w:val="004250DD"/>
    <w:rsid w:val="00432B77"/>
    <w:rsid w:val="00455C3B"/>
    <w:rsid w:val="0046671B"/>
    <w:rsid w:val="00470E25"/>
    <w:rsid w:val="00471E33"/>
    <w:rsid w:val="00476CE3"/>
    <w:rsid w:val="004865D1"/>
    <w:rsid w:val="00491730"/>
    <w:rsid w:val="004E22CF"/>
    <w:rsid w:val="004F65E0"/>
    <w:rsid w:val="00512CA6"/>
    <w:rsid w:val="00515C6E"/>
    <w:rsid w:val="00521F13"/>
    <w:rsid w:val="00553891"/>
    <w:rsid w:val="00556AD6"/>
    <w:rsid w:val="00561B92"/>
    <w:rsid w:val="0056641E"/>
    <w:rsid w:val="00567F6D"/>
    <w:rsid w:val="00583766"/>
    <w:rsid w:val="005A019D"/>
    <w:rsid w:val="005A7E72"/>
    <w:rsid w:val="005B5E12"/>
    <w:rsid w:val="005C03BF"/>
    <w:rsid w:val="005D5CB6"/>
    <w:rsid w:val="005E2309"/>
    <w:rsid w:val="005F06C0"/>
    <w:rsid w:val="005F4217"/>
    <w:rsid w:val="005F71CB"/>
    <w:rsid w:val="005F7A5A"/>
    <w:rsid w:val="00603753"/>
    <w:rsid w:val="006101AA"/>
    <w:rsid w:val="00614515"/>
    <w:rsid w:val="00616FA5"/>
    <w:rsid w:val="00631D36"/>
    <w:rsid w:val="006372E5"/>
    <w:rsid w:val="00645A77"/>
    <w:rsid w:val="00646DCB"/>
    <w:rsid w:val="00647810"/>
    <w:rsid w:val="006560CA"/>
    <w:rsid w:val="00665A13"/>
    <w:rsid w:val="00677A3C"/>
    <w:rsid w:val="0068309F"/>
    <w:rsid w:val="00693C2C"/>
    <w:rsid w:val="00693C68"/>
    <w:rsid w:val="006A2F05"/>
    <w:rsid w:val="006B5343"/>
    <w:rsid w:val="006D25E1"/>
    <w:rsid w:val="006E258A"/>
    <w:rsid w:val="006E57C5"/>
    <w:rsid w:val="00722CC4"/>
    <w:rsid w:val="00725DF7"/>
    <w:rsid w:val="00733E6E"/>
    <w:rsid w:val="00755913"/>
    <w:rsid w:val="00764FD0"/>
    <w:rsid w:val="0077786C"/>
    <w:rsid w:val="00791173"/>
    <w:rsid w:val="00796FB3"/>
    <w:rsid w:val="007C23BB"/>
    <w:rsid w:val="007D0FA9"/>
    <w:rsid w:val="007D328E"/>
    <w:rsid w:val="007E0E1A"/>
    <w:rsid w:val="007F0771"/>
    <w:rsid w:val="00813A12"/>
    <w:rsid w:val="00845762"/>
    <w:rsid w:val="00846C6E"/>
    <w:rsid w:val="008663B8"/>
    <w:rsid w:val="00871395"/>
    <w:rsid w:val="00876EDD"/>
    <w:rsid w:val="00895570"/>
    <w:rsid w:val="008A1D5A"/>
    <w:rsid w:val="008B070E"/>
    <w:rsid w:val="008C54F6"/>
    <w:rsid w:val="008C5617"/>
    <w:rsid w:val="008D1592"/>
    <w:rsid w:val="008D1F99"/>
    <w:rsid w:val="008F27D3"/>
    <w:rsid w:val="00905BD6"/>
    <w:rsid w:val="0090795B"/>
    <w:rsid w:val="00913B51"/>
    <w:rsid w:val="00914C32"/>
    <w:rsid w:val="00925BA8"/>
    <w:rsid w:val="009262D6"/>
    <w:rsid w:val="00932B7E"/>
    <w:rsid w:val="00945DDA"/>
    <w:rsid w:val="00951961"/>
    <w:rsid w:val="00956094"/>
    <w:rsid w:val="00957B6C"/>
    <w:rsid w:val="0096237F"/>
    <w:rsid w:val="0097206A"/>
    <w:rsid w:val="009771CA"/>
    <w:rsid w:val="00977A93"/>
    <w:rsid w:val="009809A8"/>
    <w:rsid w:val="009A3ED4"/>
    <w:rsid w:val="009A443A"/>
    <w:rsid w:val="009B71B5"/>
    <w:rsid w:val="009C3A67"/>
    <w:rsid w:val="009D10D1"/>
    <w:rsid w:val="009E5204"/>
    <w:rsid w:val="009F6D91"/>
    <w:rsid w:val="00A220AE"/>
    <w:rsid w:val="00A40BF5"/>
    <w:rsid w:val="00A46720"/>
    <w:rsid w:val="00A65C39"/>
    <w:rsid w:val="00A71AD1"/>
    <w:rsid w:val="00A73015"/>
    <w:rsid w:val="00A838BD"/>
    <w:rsid w:val="00A858C9"/>
    <w:rsid w:val="00AA1AE6"/>
    <w:rsid w:val="00AB157A"/>
    <w:rsid w:val="00AB471D"/>
    <w:rsid w:val="00AB6F4D"/>
    <w:rsid w:val="00AB7FCA"/>
    <w:rsid w:val="00AC3851"/>
    <w:rsid w:val="00AC76F8"/>
    <w:rsid w:val="00AF44B8"/>
    <w:rsid w:val="00B0680D"/>
    <w:rsid w:val="00B11FB9"/>
    <w:rsid w:val="00B157E2"/>
    <w:rsid w:val="00B2540D"/>
    <w:rsid w:val="00B25CEA"/>
    <w:rsid w:val="00B40FBC"/>
    <w:rsid w:val="00B61091"/>
    <w:rsid w:val="00B81FB1"/>
    <w:rsid w:val="00B850A3"/>
    <w:rsid w:val="00B901C0"/>
    <w:rsid w:val="00BA0B88"/>
    <w:rsid w:val="00BC4F17"/>
    <w:rsid w:val="00BD252F"/>
    <w:rsid w:val="00BD5D20"/>
    <w:rsid w:val="00BE28B4"/>
    <w:rsid w:val="00BE60DA"/>
    <w:rsid w:val="00C16473"/>
    <w:rsid w:val="00C221F8"/>
    <w:rsid w:val="00C23BC3"/>
    <w:rsid w:val="00C26272"/>
    <w:rsid w:val="00C30992"/>
    <w:rsid w:val="00C468CC"/>
    <w:rsid w:val="00C50424"/>
    <w:rsid w:val="00C6608C"/>
    <w:rsid w:val="00C67840"/>
    <w:rsid w:val="00C83099"/>
    <w:rsid w:val="00CA64AE"/>
    <w:rsid w:val="00CE4F0A"/>
    <w:rsid w:val="00CE70C0"/>
    <w:rsid w:val="00D10577"/>
    <w:rsid w:val="00D37AFE"/>
    <w:rsid w:val="00D47B1A"/>
    <w:rsid w:val="00D50F82"/>
    <w:rsid w:val="00D604D8"/>
    <w:rsid w:val="00D62618"/>
    <w:rsid w:val="00D80A40"/>
    <w:rsid w:val="00D90C5E"/>
    <w:rsid w:val="00DA7E04"/>
    <w:rsid w:val="00DC4799"/>
    <w:rsid w:val="00DD1356"/>
    <w:rsid w:val="00DD2547"/>
    <w:rsid w:val="00DF3685"/>
    <w:rsid w:val="00DF6EC7"/>
    <w:rsid w:val="00E033B6"/>
    <w:rsid w:val="00E113B8"/>
    <w:rsid w:val="00E11D63"/>
    <w:rsid w:val="00E13953"/>
    <w:rsid w:val="00E266D4"/>
    <w:rsid w:val="00E27B68"/>
    <w:rsid w:val="00E42980"/>
    <w:rsid w:val="00E44459"/>
    <w:rsid w:val="00E55A97"/>
    <w:rsid w:val="00E61AA9"/>
    <w:rsid w:val="00E671E8"/>
    <w:rsid w:val="00E76B3B"/>
    <w:rsid w:val="00E86868"/>
    <w:rsid w:val="00E96FEC"/>
    <w:rsid w:val="00EA330B"/>
    <w:rsid w:val="00EB1F06"/>
    <w:rsid w:val="00EB2383"/>
    <w:rsid w:val="00EB442A"/>
    <w:rsid w:val="00EC5937"/>
    <w:rsid w:val="00ED0839"/>
    <w:rsid w:val="00ED174D"/>
    <w:rsid w:val="00ED2CEF"/>
    <w:rsid w:val="00ED6EB8"/>
    <w:rsid w:val="00EE2566"/>
    <w:rsid w:val="00EF1AED"/>
    <w:rsid w:val="00F02388"/>
    <w:rsid w:val="00F04BFB"/>
    <w:rsid w:val="00F05E67"/>
    <w:rsid w:val="00F16597"/>
    <w:rsid w:val="00F401EA"/>
    <w:rsid w:val="00F44404"/>
    <w:rsid w:val="00F458FC"/>
    <w:rsid w:val="00F50EFC"/>
    <w:rsid w:val="00F56315"/>
    <w:rsid w:val="00F62D15"/>
    <w:rsid w:val="00F663B8"/>
    <w:rsid w:val="00F6717F"/>
    <w:rsid w:val="00F90FA4"/>
    <w:rsid w:val="00FA1F28"/>
    <w:rsid w:val="00FB2D70"/>
    <w:rsid w:val="00FB73DB"/>
    <w:rsid w:val="00FC43C4"/>
    <w:rsid w:val="00FC6428"/>
    <w:rsid w:val="00FF259C"/>
    <w:rsid w:val="00FF5F67"/>
    <w:rsid w:val="01650DF2"/>
    <w:rsid w:val="01CE7A5A"/>
    <w:rsid w:val="01D111F4"/>
    <w:rsid w:val="01F13AA2"/>
    <w:rsid w:val="02118890"/>
    <w:rsid w:val="026186BE"/>
    <w:rsid w:val="029528FE"/>
    <w:rsid w:val="02B552AD"/>
    <w:rsid w:val="02DC6346"/>
    <w:rsid w:val="043A51D3"/>
    <w:rsid w:val="04743F4A"/>
    <w:rsid w:val="04F86B08"/>
    <w:rsid w:val="05A0CB2A"/>
    <w:rsid w:val="064F1C69"/>
    <w:rsid w:val="06A0CB2B"/>
    <w:rsid w:val="0746071D"/>
    <w:rsid w:val="087E5FBA"/>
    <w:rsid w:val="0AB01444"/>
    <w:rsid w:val="0ACB37FC"/>
    <w:rsid w:val="0AFD0256"/>
    <w:rsid w:val="0B93C0E8"/>
    <w:rsid w:val="0BD86861"/>
    <w:rsid w:val="0CCFF862"/>
    <w:rsid w:val="0D28E7B5"/>
    <w:rsid w:val="1068898E"/>
    <w:rsid w:val="10AD7435"/>
    <w:rsid w:val="10B1D1A1"/>
    <w:rsid w:val="11ABA789"/>
    <w:rsid w:val="12047832"/>
    <w:rsid w:val="12A74191"/>
    <w:rsid w:val="130A6DB8"/>
    <w:rsid w:val="13D96BCA"/>
    <w:rsid w:val="13E54B32"/>
    <w:rsid w:val="13FDFCED"/>
    <w:rsid w:val="1531AB4C"/>
    <w:rsid w:val="16958367"/>
    <w:rsid w:val="1710648F"/>
    <w:rsid w:val="1814D618"/>
    <w:rsid w:val="18383E21"/>
    <w:rsid w:val="184B1DA5"/>
    <w:rsid w:val="188E09CD"/>
    <w:rsid w:val="18EF2A06"/>
    <w:rsid w:val="19FD4BEE"/>
    <w:rsid w:val="1A893C42"/>
    <w:rsid w:val="1AA5E811"/>
    <w:rsid w:val="1AF1E3BF"/>
    <w:rsid w:val="1B221402"/>
    <w:rsid w:val="1BA50352"/>
    <w:rsid w:val="1BE74496"/>
    <w:rsid w:val="1C80F325"/>
    <w:rsid w:val="1C90C2DE"/>
    <w:rsid w:val="1D720824"/>
    <w:rsid w:val="1E07738F"/>
    <w:rsid w:val="1E7A79D9"/>
    <w:rsid w:val="1EE1CC8A"/>
    <w:rsid w:val="1F58E027"/>
    <w:rsid w:val="1FB4B5C7"/>
    <w:rsid w:val="1FC7B266"/>
    <w:rsid w:val="1FD26AF5"/>
    <w:rsid w:val="202DD3C9"/>
    <w:rsid w:val="20D1D851"/>
    <w:rsid w:val="20DEC172"/>
    <w:rsid w:val="21431AE3"/>
    <w:rsid w:val="21B2DA4C"/>
    <w:rsid w:val="227D7B4C"/>
    <w:rsid w:val="227DEA48"/>
    <w:rsid w:val="229D647F"/>
    <w:rsid w:val="22BB9BA4"/>
    <w:rsid w:val="236EEFC4"/>
    <w:rsid w:val="237E4D31"/>
    <w:rsid w:val="23FC4722"/>
    <w:rsid w:val="247E1147"/>
    <w:rsid w:val="25B617E8"/>
    <w:rsid w:val="273ACB9E"/>
    <w:rsid w:val="2792DB16"/>
    <w:rsid w:val="27AD17BF"/>
    <w:rsid w:val="280FC550"/>
    <w:rsid w:val="28472EB5"/>
    <w:rsid w:val="28AD6F23"/>
    <w:rsid w:val="28D2B835"/>
    <w:rsid w:val="290861F3"/>
    <w:rsid w:val="295285A3"/>
    <w:rsid w:val="29AF5B0F"/>
    <w:rsid w:val="2A8D8C3B"/>
    <w:rsid w:val="2B798F34"/>
    <w:rsid w:val="2B9DEED4"/>
    <w:rsid w:val="2C8F9D8B"/>
    <w:rsid w:val="2D06E7F1"/>
    <w:rsid w:val="2E24BA81"/>
    <w:rsid w:val="2F09DCEB"/>
    <w:rsid w:val="303B6570"/>
    <w:rsid w:val="30CD4484"/>
    <w:rsid w:val="31B3C6C6"/>
    <w:rsid w:val="32AE3193"/>
    <w:rsid w:val="32C7C56E"/>
    <w:rsid w:val="3345AD11"/>
    <w:rsid w:val="3359C351"/>
    <w:rsid w:val="3383288C"/>
    <w:rsid w:val="33BAA172"/>
    <w:rsid w:val="349DAEF8"/>
    <w:rsid w:val="35A12F56"/>
    <w:rsid w:val="37D35DB9"/>
    <w:rsid w:val="39010742"/>
    <w:rsid w:val="390C794A"/>
    <w:rsid w:val="393E41F3"/>
    <w:rsid w:val="398D7649"/>
    <w:rsid w:val="39FFA085"/>
    <w:rsid w:val="3A855771"/>
    <w:rsid w:val="3AF7A827"/>
    <w:rsid w:val="3C2E5301"/>
    <w:rsid w:val="3C780FB5"/>
    <w:rsid w:val="3D5445FC"/>
    <w:rsid w:val="3E09218B"/>
    <w:rsid w:val="3E7E1B42"/>
    <w:rsid w:val="3FB1BE38"/>
    <w:rsid w:val="3FEB58B2"/>
    <w:rsid w:val="406021B8"/>
    <w:rsid w:val="406B5634"/>
    <w:rsid w:val="419B58E3"/>
    <w:rsid w:val="41CB1B38"/>
    <w:rsid w:val="422EEC22"/>
    <w:rsid w:val="426987B4"/>
    <w:rsid w:val="42EA0368"/>
    <w:rsid w:val="438B632B"/>
    <w:rsid w:val="448E5369"/>
    <w:rsid w:val="455BBFC9"/>
    <w:rsid w:val="460B82ED"/>
    <w:rsid w:val="478D2D4E"/>
    <w:rsid w:val="478DE793"/>
    <w:rsid w:val="47B594B0"/>
    <w:rsid w:val="47C39194"/>
    <w:rsid w:val="4911244E"/>
    <w:rsid w:val="4921E194"/>
    <w:rsid w:val="4963BE8E"/>
    <w:rsid w:val="498F59CC"/>
    <w:rsid w:val="4A42125E"/>
    <w:rsid w:val="4BC09365"/>
    <w:rsid w:val="4D4A7651"/>
    <w:rsid w:val="4E081AF8"/>
    <w:rsid w:val="4E55DBED"/>
    <w:rsid w:val="4EF889D9"/>
    <w:rsid w:val="4F04E9BA"/>
    <w:rsid w:val="50A90010"/>
    <w:rsid w:val="50EB549B"/>
    <w:rsid w:val="51413911"/>
    <w:rsid w:val="5239628C"/>
    <w:rsid w:val="5277907D"/>
    <w:rsid w:val="5289E4E8"/>
    <w:rsid w:val="52D3BCFF"/>
    <w:rsid w:val="530C12B0"/>
    <w:rsid w:val="53BF90A0"/>
    <w:rsid w:val="53DB906E"/>
    <w:rsid w:val="545A569F"/>
    <w:rsid w:val="54BCD82B"/>
    <w:rsid w:val="557BDE2B"/>
    <w:rsid w:val="57C44C45"/>
    <w:rsid w:val="57CF0668"/>
    <w:rsid w:val="57DC2D04"/>
    <w:rsid w:val="59B200A2"/>
    <w:rsid w:val="5A1F4A6E"/>
    <w:rsid w:val="5AB882B8"/>
    <w:rsid w:val="5B0D9022"/>
    <w:rsid w:val="5B4CFCC1"/>
    <w:rsid w:val="5B566965"/>
    <w:rsid w:val="5B6007F9"/>
    <w:rsid w:val="5C982DEF"/>
    <w:rsid w:val="5D26F9E8"/>
    <w:rsid w:val="5D609D9D"/>
    <w:rsid w:val="5D7C4574"/>
    <w:rsid w:val="5E18228D"/>
    <w:rsid w:val="5E6BEB3C"/>
    <w:rsid w:val="5EA9F972"/>
    <w:rsid w:val="5EFD6C91"/>
    <w:rsid w:val="5F035D9E"/>
    <w:rsid w:val="6114BFA3"/>
    <w:rsid w:val="61740C93"/>
    <w:rsid w:val="61AD4ACA"/>
    <w:rsid w:val="62B78EF8"/>
    <w:rsid w:val="6360CBF5"/>
    <w:rsid w:val="63665481"/>
    <w:rsid w:val="64885B34"/>
    <w:rsid w:val="64FCC9CC"/>
    <w:rsid w:val="66812954"/>
    <w:rsid w:val="66CEB5A1"/>
    <w:rsid w:val="67398C41"/>
    <w:rsid w:val="674AB132"/>
    <w:rsid w:val="682F47CB"/>
    <w:rsid w:val="68403DDF"/>
    <w:rsid w:val="68653485"/>
    <w:rsid w:val="6A7CEB38"/>
    <w:rsid w:val="6A7F9DCF"/>
    <w:rsid w:val="6AA96214"/>
    <w:rsid w:val="6BB99BD1"/>
    <w:rsid w:val="6BEFD46E"/>
    <w:rsid w:val="6C27BA22"/>
    <w:rsid w:val="6C359C39"/>
    <w:rsid w:val="6CB9F387"/>
    <w:rsid w:val="6D6738CE"/>
    <w:rsid w:val="6F931728"/>
    <w:rsid w:val="6FDCC59C"/>
    <w:rsid w:val="708762C0"/>
    <w:rsid w:val="70BDD120"/>
    <w:rsid w:val="70F27B18"/>
    <w:rsid w:val="71B6CC7E"/>
    <w:rsid w:val="71F912F1"/>
    <w:rsid w:val="72863594"/>
    <w:rsid w:val="733FE4FC"/>
    <w:rsid w:val="73B51D64"/>
    <w:rsid w:val="7471FC32"/>
    <w:rsid w:val="747DE528"/>
    <w:rsid w:val="75E45834"/>
    <w:rsid w:val="761F3D5F"/>
    <w:rsid w:val="763602B6"/>
    <w:rsid w:val="7640B45C"/>
    <w:rsid w:val="76788DED"/>
    <w:rsid w:val="768731A0"/>
    <w:rsid w:val="76A075BE"/>
    <w:rsid w:val="76D6E451"/>
    <w:rsid w:val="779B8058"/>
    <w:rsid w:val="77C24A5C"/>
    <w:rsid w:val="78071B69"/>
    <w:rsid w:val="799D05E4"/>
    <w:rsid w:val="79CD8414"/>
    <w:rsid w:val="7AF94774"/>
    <w:rsid w:val="7CAC39A7"/>
    <w:rsid w:val="7D00F7CE"/>
    <w:rsid w:val="7D7F3502"/>
    <w:rsid w:val="7DB10468"/>
    <w:rsid w:val="7E0868EE"/>
    <w:rsid w:val="7E1275BA"/>
    <w:rsid w:val="7E7A0132"/>
    <w:rsid w:val="7F186319"/>
    <w:rsid w:val="7F8F03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85D9"/>
  <w15:chartTrackingRefBased/>
  <w15:docId w15:val="{09DEEEAA-3214-4D64-B711-E51D8531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N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28E"/>
  </w:style>
  <w:style w:type="paragraph" w:styleId="Heading1">
    <w:name w:val="heading 1"/>
    <w:basedOn w:val="Normal"/>
    <w:next w:val="Normal"/>
    <w:link w:val="Heading1Char"/>
    <w:uiPriority w:val="9"/>
    <w:qFormat/>
    <w:rsid w:val="007D328E"/>
    <w:pPr>
      <w:keepNext/>
      <w:keepLines/>
      <w:spacing w:before="360" w:after="40" w:line="240" w:lineRule="auto"/>
      <w:outlineLvl w:val="0"/>
    </w:pPr>
    <w:rPr>
      <w:rFonts w:asciiTheme="majorHAnsi" w:eastAsiaTheme="majorEastAsia" w:hAnsiTheme="majorHAnsi" w:cstheme="majorBidi"/>
      <w:color w:val="487B77" w:themeColor="accent6" w:themeShade="BF"/>
      <w:sz w:val="40"/>
      <w:szCs w:val="40"/>
    </w:rPr>
  </w:style>
  <w:style w:type="paragraph" w:styleId="Heading2">
    <w:name w:val="heading 2"/>
    <w:basedOn w:val="Normal"/>
    <w:next w:val="Normal"/>
    <w:link w:val="Heading2Char"/>
    <w:uiPriority w:val="9"/>
    <w:unhideWhenUsed/>
    <w:qFormat/>
    <w:rsid w:val="007D328E"/>
    <w:pPr>
      <w:keepNext/>
      <w:keepLines/>
      <w:spacing w:before="80" w:after="0" w:line="240" w:lineRule="auto"/>
      <w:outlineLvl w:val="1"/>
    </w:pPr>
    <w:rPr>
      <w:rFonts w:asciiTheme="majorHAnsi" w:eastAsiaTheme="majorEastAsia" w:hAnsiTheme="majorHAnsi" w:cstheme="majorBidi"/>
      <w:color w:val="487B77" w:themeColor="accent6" w:themeShade="BF"/>
      <w:sz w:val="28"/>
      <w:szCs w:val="28"/>
    </w:rPr>
  </w:style>
  <w:style w:type="paragraph" w:styleId="Heading3">
    <w:name w:val="heading 3"/>
    <w:basedOn w:val="Normal"/>
    <w:next w:val="Normal"/>
    <w:link w:val="Heading3Char"/>
    <w:uiPriority w:val="9"/>
    <w:unhideWhenUsed/>
    <w:qFormat/>
    <w:rsid w:val="007D328E"/>
    <w:pPr>
      <w:keepNext/>
      <w:keepLines/>
      <w:spacing w:before="80" w:after="0" w:line="240" w:lineRule="auto"/>
      <w:outlineLvl w:val="2"/>
    </w:pPr>
    <w:rPr>
      <w:rFonts w:asciiTheme="majorHAnsi" w:eastAsiaTheme="majorEastAsia" w:hAnsiTheme="majorHAnsi" w:cstheme="majorBidi"/>
      <w:color w:val="487B77" w:themeColor="accent6" w:themeShade="BF"/>
      <w:sz w:val="24"/>
      <w:szCs w:val="24"/>
    </w:rPr>
  </w:style>
  <w:style w:type="paragraph" w:styleId="Heading4">
    <w:name w:val="heading 4"/>
    <w:basedOn w:val="Normal"/>
    <w:next w:val="Normal"/>
    <w:link w:val="Heading4Char"/>
    <w:uiPriority w:val="9"/>
    <w:unhideWhenUsed/>
    <w:qFormat/>
    <w:rsid w:val="007D328E"/>
    <w:pPr>
      <w:keepNext/>
      <w:keepLines/>
      <w:spacing w:before="80" w:after="0"/>
      <w:outlineLvl w:val="3"/>
    </w:pPr>
    <w:rPr>
      <w:rFonts w:asciiTheme="majorHAnsi" w:eastAsiaTheme="majorEastAsia" w:hAnsiTheme="majorHAnsi" w:cstheme="majorBidi"/>
      <w:color w:val="62A39F" w:themeColor="accent6"/>
      <w:sz w:val="22"/>
      <w:szCs w:val="22"/>
    </w:rPr>
  </w:style>
  <w:style w:type="paragraph" w:styleId="Heading5">
    <w:name w:val="heading 5"/>
    <w:basedOn w:val="Normal"/>
    <w:next w:val="Normal"/>
    <w:link w:val="Heading5Char"/>
    <w:uiPriority w:val="9"/>
    <w:unhideWhenUsed/>
    <w:qFormat/>
    <w:rsid w:val="007D328E"/>
    <w:pPr>
      <w:keepNext/>
      <w:keepLines/>
      <w:spacing w:before="40" w:after="0"/>
      <w:outlineLvl w:val="4"/>
    </w:pPr>
    <w:rPr>
      <w:rFonts w:asciiTheme="majorHAnsi" w:eastAsiaTheme="majorEastAsia" w:hAnsiTheme="majorHAnsi" w:cstheme="majorBidi"/>
      <w:i/>
      <w:iCs/>
      <w:color w:val="62A39F" w:themeColor="accent6"/>
      <w:sz w:val="22"/>
      <w:szCs w:val="22"/>
    </w:rPr>
  </w:style>
  <w:style w:type="paragraph" w:styleId="Heading6">
    <w:name w:val="heading 6"/>
    <w:basedOn w:val="Normal"/>
    <w:next w:val="Normal"/>
    <w:link w:val="Heading6Char"/>
    <w:uiPriority w:val="9"/>
    <w:semiHidden/>
    <w:unhideWhenUsed/>
    <w:qFormat/>
    <w:rsid w:val="007D328E"/>
    <w:pPr>
      <w:keepNext/>
      <w:keepLines/>
      <w:spacing w:before="40" w:after="0"/>
      <w:outlineLvl w:val="5"/>
    </w:pPr>
    <w:rPr>
      <w:rFonts w:asciiTheme="majorHAnsi" w:eastAsiaTheme="majorEastAsia" w:hAnsiTheme="majorHAnsi" w:cstheme="majorBidi"/>
      <w:color w:val="62A39F" w:themeColor="accent6"/>
    </w:rPr>
  </w:style>
  <w:style w:type="paragraph" w:styleId="Heading7">
    <w:name w:val="heading 7"/>
    <w:basedOn w:val="Normal"/>
    <w:next w:val="Normal"/>
    <w:link w:val="Heading7Char"/>
    <w:uiPriority w:val="9"/>
    <w:semiHidden/>
    <w:unhideWhenUsed/>
    <w:qFormat/>
    <w:rsid w:val="007D328E"/>
    <w:pPr>
      <w:keepNext/>
      <w:keepLines/>
      <w:spacing w:before="40" w:after="0"/>
      <w:outlineLvl w:val="6"/>
    </w:pPr>
    <w:rPr>
      <w:rFonts w:asciiTheme="majorHAnsi" w:eastAsiaTheme="majorEastAsia" w:hAnsiTheme="majorHAnsi" w:cstheme="majorBidi"/>
      <w:b/>
      <w:bCs/>
      <w:color w:val="62A39F" w:themeColor="accent6"/>
    </w:rPr>
  </w:style>
  <w:style w:type="paragraph" w:styleId="Heading8">
    <w:name w:val="heading 8"/>
    <w:basedOn w:val="Normal"/>
    <w:next w:val="Normal"/>
    <w:link w:val="Heading8Char"/>
    <w:uiPriority w:val="9"/>
    <w:semiHidden/>
    <w:unhideWhenUsed/>
    <w:qFormat/>
    <w:rsid w:val="007D328E"/>
    <w:pPr>
      <w:keepNext/>
      <w:keepLines/>
      <w:spacing w:before="40" w:after="0"/>
      <w:outlineLvl w:val="7"/>
    </w:pPr>
    <w:rPr>
      <w:rFonts w:asciiTheme="majorHAnsi" w:eastAsiaTheme="majorEastAsia" w:hAnsiTheme="majorHAnsi" w:cstheme="majorBidi"/>
      <w:b/>
      <w:bCs/>
      <w:i/>
      <w:iCs/>
      <w:color w:val="62A39F" w:themeColor="accent6"/>
      <w:sz w:val="20"/>
      <w:szCs w:val="20"/>
    </w:rPr>
  </w:style>
  <w:style w:type="paragraph" w:styleId="Heading9">
    <w:name w:val="heading 9"/>
    <w:basedOn w:val="Normal"/>
    <w:next w:val="Normal"/>
    <w:link w:val="Heading9Char"/>
    <w:uiPriority w:val="9"/>
    <w:semiHidden/>
    <w:unhideWhenUsed/>
    <w:qFormat/>
    <w:rsid w:val="007D328E"/>
    <w:pPr>
      <w:keepNext/>
      <w:keepLines/>
      <w:spacing w:before="40" w:after="0"/>
      <w:outlineLvl w:val="8"/>
    </w:pPr>
    <w:rPr>
      <w:rFonts w:asciiTheme="majorHAnsi" w:eastAsiaTheme="majorEastAsia" w:hAnsiTheme="majorHAnsi" w:cstheme="majorBidi"/>
      <w:i/>
      <w:iCs/>
      <w:color w:val="62A39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28E"/>
    <w:rPr>
      <w:rFonts w:asciiTheme="majorHAnsi" w:eastAsiaTheme="majorEastAsia" w:hAnsiTheme="majorHAnsi" w:cstheme="majorBidi"/>
      <w:color w:val="487B77" w:themeColor="accent6" w:themeShade="BF"/>
      <w:sz w:val="28"/>
      <w:szCs w:val="28"/>
    </w:rPr>
  </w:style>
  <w:style w:type="character" w:customStyle="1" w:styleId="Heading3Char">
    <w:name w:val="Heading 3 Char"/>
    <w:basedOn w:val="DefaultParagraphFont"/>
    <w:link w:val="Heading3"/>
    <w:uiPriority w:val="9"/>
    <w:rsid w:val="007D328E"/>
    <w:rPr>
      <w:rFonts w:asciiTheme="majorHAnsi" w:eastAsiaTheme="majorEastAsia" w:hAnsiTheme="majorHAnsi" w:cstheme="majorBidi"/>
      <w:color w:val="487B77" w:themeColor="accent6" w:themeShade="BF"/>
      <w:sz w:val="24"/>
      <w:szCs w:val="24"/>
    </w:rPr>
  </w:style>
  <w:style w:type="character" w:customStyle="1" w:styleId="Heading4Char">
    <w:name w:val="Heading 4 Char"/>
    <w:basedOn w:val="DefaultParagraphFont"/>
    <w:link w:val="Heading4"/>
    <w:uiPriority w:val="9"/>
    <w:rsid w:val="007D328E"/>
    <w:rPr>
      <w:rFonts w:asciiTheme="majorHAnsi" w:eastAsiaTheme="majorEastAsia" w:hAnsiTheme="majorHAnsi" w:cstheme="majorBidi"/>
      <w:color w:val="62A39F" w:themeColor="accent6"/>
      <w:sz w:val="22"/>
      <w:szCs w:val="22"/>
    </w:rPr>
  </w:style>
  <w:style w:type="character" w:customStyle="1" w:styleId="Heading5Char">
    <w:name w:val="Heading 5 Char"/>
    <w:basedOn w:val="DefaultParagraphFont"/>
    <w:link w:val="Heading5"/>
    <w:uiPriority w:val="9"/>
    <w:rsid w:val="007D328E"/>
    <w:rPr>
      <w:rFonts w:asciiTheme="majorHAnsi" w:eastAsiaTheme="majorEastAsia" w:hAnsiTheme="majorHAnsi" w:cstheme="majorBidi"/>
      <w:i/>
      <w:iCs/>
      <w:color w:val="62A39F" w:themeColor="accent6"/>
      <w:sz w:val="22"/>
      <w:szCs w:val="22"/>
    </w:rPr>
  </w:style>
  <w:style w:type="paragraph" w:styleId="BalloonText">
    <w:name w:val="Balloon Text"/>
    <w:basedOn w:val="Normal"/>
    <w:link w:val="BalloonTextChar"/>
    <w:uiPriority w:val="99"/>
    <w:semiHidden/>
    <w:unhideWhenUsed/>
    <w:rsid w:val="005F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1CB"/>
    <w:rPr>
      <w:rFonts w:ascii="Segoe UI" w:hAnsi="Segoe UI" w:cs="Segoe UI"/>
      <w:sz w:val="18"/>
      <w:szCs w:val="18"/>
    </w:rPr>
  </w:style>
  <w:style w:type="paragraph" w:styleId="ListParagraph">
    <w:name w:val="List Paragraph"/>
    <w:basedOn w:val="Normal"/>
    <w:uiPriority w:val="34"/>
    <w:qFormat/>
    <w:rsid w:val="0017534B"/>
    <w:pPr>
      <w:ind w:left="720"/>
      <w:contextualSpacing/>
    </w:pPr>
  </w:style>
  <w:style w:type="table" w:styleId="TableGrid">
    <w:name w:val="Table Grid"/>
    <w:basedOn w:val="TableNormal"/>
    <w:uiPriority w:val="59"/>
    <w:rsid w:val="00D6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328E"/>
    <w:rPr>
      <w:rFonts w:asciiTheme="majorHAnsi" w:eastAsiaTheme="majorEastAsia" w:hAnsiTheme="majorHAnsi" w:cstheme="majorBidi"/>
      <w:color w:val="487B77" w:themeColor="accent6" w:themeShade="BF"/>
      <w:sz w:val="40"/>
      <w:szCs w:val="40"/>
    </w:rPr>
  </w:style>
  <w:style w:type="character" w:customStyle="1" w:styleId="Heading6Char">
    <w:name w:val="Heading 6 Char"/>
    <w:basedOn w:val="DefaultParagraphFont"/>
    <w:link w:val="Heading6"/>
    <w:uiPriority w:val="9"/>
    <w:semiHidden/>
    <w:rsid w:val="007D328E"/>
    <w:rPr>
      <w:rFonts w:asciiTheme="majorHAnsi" w:eastAsiaTheme="majorEastAsia" w:hAnsiTheme="majorHAnsi" w:cstheme="majorBidi"/>
      <w:color w:val="62A39F" w:themeColor="accent6"/>
    </w:rPr>
  </w:style>
  <w:style w:type="character" w:customStyle="1" w:styleId="Heading7Char">
    <w:name w:val="Heading 7 Char"/>
    <w:basedOn w:val="DefaultParagraphFont"/>
    <w:link w:val="Heading7"/>
    <w:uiPriority w:val="9"/>
    <w:semiHidden/>
    <w:rsid w:val="007D328E"/>
    <w:rPr>
      <w:rFonts w:asciiTheme="majorHAnsi" w:eastAsiaTheme="majorEastAsia" w:hAnsiTheme="majorHAnsi" w:cstheme="majorBidi"/>
      <w:b/>
      <w:bCs/>
      <w:color w:val="62A39F" w:themeColor="accent6"/>
    </w:rPr>
  </w:style>
  <w:style w:type="character" w:customStyle="1" w:styleId="Heading8Char">
    <w:name w:val="Heading 8 Char"/>
    <w:basedOn w:val="DefaultParagraphFont"/>
    <w:link w:val="Heading8"/>
    <w:uiPriority w:val="9"/>
    <w:semiHidden/>
    <w:rsid w:val="007D328E"/>
    <w:rPr>
      <w:rFonts w:asciiTheme="majorHAnsi" w:eastAsiaTheme="majorEastAsia" w:hAnsiTheme="majorHAnsi" w:cstheme="majorBidi"/>
      <w:b/>
      <w:bCs/>
      <w:i/>
      <w:iCs/>
      <w:color w:val="62A39F" w:themeColor="accent6"/>
      <w:sz w:val="20"/>
      <w:szCs w:val="20"/>
    </w:rPr>
  </w:style>
  <w:style w:type="character" w:customStyle="1" w:styleId="Heading9Char">
    <w:name w:val="Heading 9 Char"/>
    <w:basedOn w:val="DefaultParagraphFont"/>
    <w:link w:val="Heading9"/>
    <w:uiPriority w:val="9"/>
    <w:semiHidden/>
    <w:rsid w:val="007D328E"/>
    <w:rPr>
      <w:rFonts w:asciiTheme="majorHAnsi" w:eastAsiaTheme="majorEastAsia" w:hAnsiTheme="majorHAnsi" w:cstheme="majorBidi"/>
      <w:i/>
      <w:iCs/>
      <w:color w:val="62A39F" w:themeColor="accent6"/>
      <w:sz w:val="20"/>
      <w:szCs w:val="20"/>
    </w:rPr>
  </w:style>
  <w:style w:type="paragraph" w:styleId="Caption">
    <w:name w:val="caption"/>
    <w:basedOn w:val="Normal"/>
    <w:next w:val="Normal"/>
    <w:uiPriority w:val="35"/>
    <w:semiHidden/>
    <w:unhideWhenUsed/>
    <w:qFormat/>
    <w:rsid w:val="007D328E"/>
    <w:pPr>
      <w:spacing w:line="240" w:lineRule="auto"/>
    </w:pPr>
    <w:rPr>
      <w:b/>
      <w:bCs/>
      <w:smallCaps/>
      <w:color w:val="595959" w:themeColor="text1" w:themeTint="A6"/>
    </w:rPr>
  </w:style>
  <w:style w:type="paragraph" w:styleId="Title">
    <w:name w:val="Title"/>
    <w:basedOn w:val="Normal"/>
    <w:next w:val="Normal"/>
    <w:link w:val="TitleChar"/>
    <w:uiPriority w:val="10"/>
    <w:qFormat/>
    <w:rsid w:val="007D328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D328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D328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D328E"/>
    <w:rPr>
      <w:rFonts w:asciiTheme="majorHAnsi" w:eastAsiaTheme="majorEastAsia" w:hAnsiTheme="majorHAnsi" w:cstheme="majorBidi"/>
      <w:sz w:val="30"/>
      <w:szCs w:val="30"/>
    </w:rPr>
  </w:style>
  <w:style w:type="character" w:styleId="Strong">
    <w:name w:val="Strong"/>
    <w:basedOn w:val="DefaultParagraphFont"/>
    <w:uiPriority w:val="22"/>
    <w:qFormat/>
    <w:rsid w:val="007D328E"/>
    <w:rPr>
      <w:b/>
      <w:bCs/>
    </w:rPr>
  </w:style>
  <w:style w:type="character" w:styleId="Emphasis">
    <w:name w:val="Emphasis"/>
    <w:basedOn w:val="DefaultParagraphFont"/>
    <w:uiPriority w:val="20"/>
    <w:qFormat/>
    <w:rsid w:val="007D328E"/>
    <w:rPr>
      <w:i/>
      <w:iCs/>
      <w:color w:val="62A39F" w:themeColor="accent6"/>
    </w:rPr>
  </w:style>
  <w:style w:type="paragraph" w:styleId="NoSpacing">
    <w:name w:val="No Spacing"/>
    <w:uiPriority w:val="1"/>
    <w:qFormat/>
    <w:rsid w:val="007D328E"/>
    <w:pPr>
      <w:spacing w:after="0" w:line="240" w:lineRule="auto"/>
    </w:pPr>
  </w:style>
  <w:style w:type="paragraph" w:styleId="Quote">
    <w:name w:val="Quote"/>
    <w:basedOn w:val="Normal"/>
    <w:next w:val="Normal"/>
    <w:link w:val="QuoteChar"/>
    <w:uiPriority w:val="29"/>
    <w:qFormat/>
    <w:rsid w:val="007D328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D328E"/>
    <w:rPr>
      <w:i/>
      <w:iCs/>
      <w:color w:val="262626" w:themeColor="text1" w:themeTint="D9"/>
    </w:rPr>
  </w:style>
  <w:style w:type="paragraph" w:styleId="IntenseQuote">
    <w:name w:val="Intense Quote"/>
    <w:basedOn w:val="Normal"/>
    <w:next w:val="Normal"/>
    <w:link w:val="IntenseQuoteChar"/>
    <w:uiPriority w:val="30"/>
    <w:qFormat/>
    <w:rsid w:val="007D328E"/>
    <w:pPr>
      <w:spacing w:before="160" w:after="160" w:line="264" w:lineRule="auto"/>
      <w:ind w:left="720" w:right="720"/>
      <w:jc w:val="center"/>
    </w:pPr>
    <w:rPr>
      <w:rFonts w:asciiTheme="majorHAnsi" w:eastAsiaTheme="majorEastAsia" w:hAnsiTheme="majorHAnsi" w:cstheme="majorBidi"/>
      <w:i/>
      <w:iCs/>
      <w:color w:val="62A39F" w:themeColor="accent6"/>
      <w:sz w:val="32"/>
      <w:szCs w:val="32"/>
    </w:rPr>
  </w:style>
  <w:style w:type="character" w:customStyle="1" w:styleId="IntenseQuoteChar">
    <w:name w:val="Intense Quote Char"/>
    <w:basedOn w:val="DefaultParagraphFont"/>
    <w:link w:val="IntenseQuote"/>
    <w:uiPriority w:val="30"/>
    <w:rsid w:val="007D328E"/>
    <w:rPr>
      <w:rFonts w:asciiTheme="majorHAnsi" w:eastAsiaTheme="majorEastAsia" w:hAnsiTheme="majorHAnsi" w:cstheme="majorBidi"/>
      <w:i/>
      <w:iCs/>
      <w:color w:val="62A39F" w:themeColor="accent6"/>
      <w:sz w:val="32"/>
      <w:szCs w:val="32"/>
    </w:rPr>
  </w:style>
  <w:style w:type="character" w:styleId="SubtleEmphasis">
    <w:name w:val="Subtle Emphasis"/>
    <w:basedOn w:val="DefaultParagraphFont"/>
    <w:uiPriority w:val="19"/>
    <w:qFormat/>
    <w:rsid w:val="007D328E"/>
    <w:rPr>
      <w:i/>
      <w:iCs/>
    </w:rPr>
  </w:style>
  <w:style w:type="character" w:styleId="IntenseEmphasis">
    <w:name w:val="Intense Emphasis"/>
    <w:basedOn w:val="DefaultParagraphFont"/>
    <w:uiPriority w:val="21"/>
    <w:qFormat/>
    <w:rsid w:val="007D328E"/>
    <w:rPr>
      <w:b/>
      <w:bCs/>
      <w:i/>
      <w:iCs/>
    </w:rPr>
  </w:style>
  <w:style w:type="character" w:styleId="SubtleReference">
    <w:name w:val="Subtle Reference"/>
    <w:basedOn w:val="DefaultParagraphFont"/>
    <w:uiPriority w:val="31"/>
    <w:qFormat/>
    <w:rsid w:val="007D328E"/>
    <w:rPr>
      <w:smallCaps/>
      <w:color w:val="595959" w:themeColor="text1" w:themeTint="A6"/>
    </w:rPr>
  </w:style>
  <w:style w:type="character" w:styleId="IntenseReference">
    <w:name w:val="Intense Reference"/>
    <w:basedOn w:val="DefaultParagraphFont"/>
    <w:uiPriority w:val="32"/>
    <w:qFormat/>
    <w:rsid w:val="007D328E"/>
    <w:rPr>
      <w:b/>
      <w:bCs/>
      <w:smallCaps/>
      <w:color w:val="62A39F" w:themeColor="accent6"/>
    </w:rPr>
  </w:style>
  <w:style w:type="character" w:styleId="BookTitle">
    <w:name w:val="Book Title"/>
    <w:basedOn w:val="DefaultParagraphFont"/>
    <w:uiPriority w:val="33"/>
    <w:qFormat/>
    <w:rsid w:val="007D328E"/>
    <w:rPr>
      <w:b/>
      <w:bCs/>
      <w:caps w:val="0"/>
      <w:smallCaps/>
      <w:spacing w:val="7"/>
      <w:sz w:val="21"/>
      <w:szCs w:val="21"/>
    </w:rPr>
  </w:style>
  <w:style w:type="paragraph" w:styleId="TOCHeading">
    <w:name w:val="TOC Heading"/>
    <w:basedOn w:val="Heading1"/>
    <w:next w:val="Normal"/>
    <w:uiPriority w:val="39"/>
    <w:unhideWhenUsed/>
    <w:qFormat/>
    <w:rsid w:val="007D328E"/>
    <w:pPr>
      <w:outlineLvl w:val="9"/>
    </w:pPr>
  </w:style>
  <w:style w:type="paragraph" w:customStyle="1" w:styleId="xmsonormal">
    <w:name w:val="x_msonormal"/>
    <w:basedOn w:val="Normal"/>
    <w:rsid w:val="00DD135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TOC1">
    <w:name w:val="toc 1"/>
    <w:basedOn w:val="Normal"/>
    <w:next w:val="Normal"/>
    <w:autoRedefine/>
    <w:uiPriority w:val="39"/>
    <w:unhideWhenUsed/>
    <w:rsid w:val="00945DDA"/>
    <w:pPr>
      <w:spacing w:after="100"/>
    </w:pPr>
  </w:style>
  <w:style w:type="paragraph" w:styleId="TOC2">
    <w:name w:val="toc 2"/>
    <w:basedOn w:val="Normal"/>
    <w:next w:val="Normal"/>
    <w:autoRedefine/>
    <w:uiPriority w:val="39"/>
    <w:unhideWhenUsed/>
    <w:rsid w:val="00945DDA"/>
    <w:pPr>
      <w:spacing w:after="100"/>
      <w:ind w:left="210"/>
    </w:pPr>
  </w:style>
  <w:style w:type="paragraph" w:styleId="TOC3">
    <w:name w:val="toc 3"/>
    <w:basedOn w:val="Normal"/>
    <w:next w:val="Normal"/>
    <w:autoRedefine/>
    <w:uiPriority w:val="39"/>
    <w:unhideWhenUsed/>
    <w:rsid w:val="00945DDA"/>
    <w:pPr>
      <w:spacing w:after="100"/>
      <w:ind w:left="420"/>
    </w:pPr>
  </w:style>
  <w:style w:type="character" w:styleId="Hyperlink">
    <w:name w:val="Hyperlink"/>
    <w:basedOn w:val="DefaultParagraphFont"/>
    <w:uiPriority w:val="99"/>
    <w:unhideWhenUsed/>
    <w:rsid w:val="00945DDA"/>
    <w:rPr>
      <w:color w:val="6EAC1C" w:themeColor="hyperlink"/>
      <w:u w:val="single"/>
    </w:rPr>
  </w:style>
  <w:style w:type="paragraph" w:styleId="Header">
    <w:name w:val="header"/>
    <w:basedOn w:val="Normal"/>
    <w:link w:val="HeaderChar"/>
    <w:uiPriority w:val="99"/>
    <w:unhideWhenUsed/>
    <w:rsid w:val="00F45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8FC"/>
  </w:style>
  <w:style w:type="paragraph" w:styleId="Footer">
    <w:name w:val="footer"/>
    <w:basedOn w:val="Normal"/>
    <w:link w:val="FooterChar"/>
    <w:uiPriority w:val="99"/>
    <w:unhideWhenUsed/>
    <w:rsid w:val="00F45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8FC"/>
  </w:style>
  <w:style w:type="paragraph" w:styleId="CommentText">
    <w:name w:val="annotation text"/>
    <w:basedOn w:val="Normal"/>
    <w:link w:val="CommentTextChar"/>
    <w:uiPriority w:val="99"/>
    <w:semiHidden/>
    <w:unhideWhenUsed/>
    <w:rsid w:val="00512CA6"/>
    <w:pPr>
      <w:spacing w:line="240" w:lineRule="auto"/>
    </w:pPr>
    <w:rPr>
      <w:sz w:val="20"/>
      <w:szCs w:val="20"/>
    </w:rPr>
  </w:style>
  <w:style w:type="character" w:customStyle="1" w:styleId="CommentTextChar">
    <w:name w:val="Comment Text Char"/>
    <w:basedOn w:val="DefaultParagraphFont"/>
    <w:link w:val="CommentText"/>
    <w:uiPriority w:val="99"/>
    <w:semiHidden/>
    <w:rsid w:val="00512CA6"/>
    <w:rPr>
      <w:sz w:val="20"/>
      <w:szCs w:val="20"/>
    </w:rPr>
  </w:style>
  <w:style w:type="character" w:styleId="CommentReference">
    <w:name w:val="annotation reference"/>
    <w:basedOn w:val="DefaultParagraphFont"/>
    <w:uiPriority w:val="99"/>
    <w:semiHidden/>
    <w:unhideWhenUsed/>
    <w:rsid w:val="00512C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26818">
      <w:bodyDiv w:val="1"/>
      <w:marLeft w:val="0"/>
      <w:marRight w:val="0"/>
      <w:marTop w:val="0"/>
      <w:marBottom w:val="0"/>
      <w:divBdr>
        <w:top w:val="none" w:sz="0" w:space="0" w:color="auto"/>
        <w:left w:val="none" w:sz="0" w:space="0" w:color="auto"/>
        <w:bottom w:val="none" w:sz="0" w:space="0" w:color="auto"/>
        <w:right w:val="none" w:sz="0" w:space="0" w:color="auto"/>
      </w:divBdr>
    </w:div>
    <w:div w:id="18121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r.educause.edu/articles/2020/3/the-difference-between-emergency-remote-teaching-and-online-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045816d9b83b44d7" Type="http://schemas.microsoft.com/office/2018/08/relationships/commentsExtensible" Target="commentsExtensi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0C21B4BCA12419CC10E555A2D1365" ma:contentTypeVersion="33" ma:contentTypeDescription="Create a new document." ma:contentTypeScope="" ma:versionID="bebfc111aaedf4d1f449a1ba738a9cd2">
  <xsd:schema xmlns:xsd="http://www.w3.org/2001/XMLSchema" xmlns:xs="http://www.w3.org/2001/XMLSchema" xmlns:p="http://schemas.microsoft.com/office/2006/metadata/properties" xmlns:ns3="818b6f25-e18d-4dbd-975b-1a6f9a9870a8" xmlns:ns4="9a24a27e-1e05-402a-a0f5-b9f5a854239b" targetNamespace="http://schemas.microsoft.com/office/2006/metadata/properties" ma:root="true" ma:fieldsID="52a3d8b35f520956c09090ab15787514" ns3:_="" ns4:_="">
    <xsd:import namespace="818b6f25-e18d-4dbd-975b-1a6f9a9870a8"/>
    <xsd:import namespace="9a24a27e-1e05-402a-a0f5-b9f5a854239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CultureName" minOccurs="0"/>
                <xsd:element ref="ns3:TeamsChannelId" minOccurs="0"/>
                <xsd:element ref="ns3:Math_Settings" minOccurs="0"/>
                <xsd:element ref="ns3:Template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b6f25-e18d-4dbd-975b-1a6f9a9870a8"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CultureName" ma:index="21" nillable="true" ma:displayName="Culture Name" ma:internalName="CultureName">
      <xsd:simpleType>
        <xsd:restriction base="dms:Text"/>
      </xsd:simpleType>
    </xsd:element>
    <xsd:element name="TeamsChannelId" ma:index="22" nillable="true" ma:displayName="Teams Channel Id" ma:internalName="TeamsChannelId">
      <xsd:simpleType>
        <xsd:restriction base="dms:Text"/>
      </xsd:simpleType>
    </xsd:element>
    <xsd:element name="Math_Settings" ma:index="23" nillable="true" ma:displayName="Math Settings" ma:internalName="Math_Settings">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4a27e-1e05-402a-a0f5-b9f5a854239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818b6f25-e18d-4dbd-975b-1a6f9a9870a8" xsi:nil="true"/>
    <Students xmlns="818b6f25-e18d-4dbd-975b-1a6f9a9870a8">
      <UserInfo>
        <DisplayName/>
        <AccountId xsi:nil="true"/>
        <AccountType/>
      </UserInfo>
    </Students>
    <CultureName xmlns="818b6f25-e18d-4dbd-975b-1a6f9a9870a8" xsi:nil="true"/>
    <Has_Teacher_Only_SectionGroup xmlns="818b6f25-e18d-4dbd-975b-1a6f9a9870a8" xsi:nil="true"/>
    <Is_Collaboration_Space_Locked xmlns="818b6f25-e18d-4dbd-975b-1a6f9a9870a8" xsi:nil="true"/>
    <Distribution_Groups xmlns="818b6f25-e18d-4dbd-975b-1a6f9a9870a8" xsi:nil="true"/>
    <Templates xmlns="818b6f25-e18d-4dbd-975b-1a6f9a9870a8" xsi:nil="true"/>
    <Self_Registration_Enabled xmlns="818b6f25-e18d-4dbd-975b-1a6f9a9870a8" xsi:nil="true"/>
    <LMS_Mappings xmlns="818b6f25-e18d-4dbd-975b-1a6f9a9870a8" xsi:nil="true"/>
    <Invited_Teachers xmlns="818b6f25-e18d-4dbd-975b-1a6f9a9870a8" xsi:nil="true"/>
    <IsNotebookLocked xmlns="818b6f25-e18d-4dbd-975b-1a6f9a9870a8" xsi:nil="true"/>
    <NotebookType xmlns="818b6f25-e18d-4dbd-975b-1a6f9a9870a8" xsi:nil="true"/>
    <Math_Settings xmlns="818b6f25-e18d-4dbd-975b-1a6f9a9870a8" xsi:nil="true"/>
    <Owner xmlns="818b6f25-e18d-4dbd-975b-1a6f9a9870a8">
      <UserInfo>
        <DisplayName/>
        <AccountId xsi:nil="true"/>
        <AccountType/>
      </UserInfo>
    </Owner>
    <Student_Groups xmlns="818b6f25-e18d-4dbd-975b-1a6f9a9870a8">
      <UserInfo>
        <DisplayName/>
        <AccountId xsi:nil="true"/>
        <AccountType/>
      </UserInfo>
    </Student_Groups>
    <AppVersion xmlns="818b6f25-e18d-4dbd-975b-1a6f9a9870a8" xsi:nil="true"/>
    <Invited_Students xmlns="818b6f25-e18d-4dbd-975b-1a6f9a9870a8" xsi:nil="true"/>
    <Teachers xmlns="818b6f25-e18d-4dbd-975b-1a6f9a9870a8">
      <UserInfo>
        <DisplayName/>
        <AccountId xsi:nil="true"/>
        <AccountType/>
      </UserInfo>
    </Teachers>
    <DefaultSectionNames xmlns="818b6f25-e18d-4dbd-975b-1a6f9a9870a8" xsi:nil="true"/>
    <TeamsChannelId xmlns="818b6f25-e18d-4dbd-975b-1a6f9a9870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43D2A-A367-46AC-81AE-3D579F09C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b6f25-e18d-4dbd-975b-1a6f9a9870a8"/>
    <ds:schemaRef ds:uri="9a24a27e-1e05-402a-a0f5-b9f5a8542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7A774-36C2-4DF3-BA30-799111BE7350}">
  <ds:schemaRefs>
    <ds:schemaRef ds:uri="http://schemas.microsoft.com/office/2006/metadata/properties"/>
    <ds:schemaRef ds:uri="http://schemas.microsoft.com/office/infopath/2007/PartnerControls"/>
    <ds:schemaRef ds:uri="818b6f25-e18d-4dbd-975b-1a6f9a9870a8"/>
  </ds:schemaRefs>
</ds:datastoreItem>
</file>

<file path=customXml/itemProps3.xml><?xml version="1.0" encoding="utf-8"?>
<ds:datastoreItem xmlns:ds="http://schemas.openxmlformats.org/officeDocument/2006/customXml" ds:itemID="{5E953E66-83A2-4D6E-93BA-BA324DE8FD38}">
  <ds:schemaRefs>
    <ds:schemaRef ds:uri="http://schemas.microsoft.com/sharepoint/v3/contenttype/forms"/>
  </ds:schemaRefs>
</ds:datastoreItem>
</file>

<file path=customXml/itemProps4.xml><?xml version="1.0" encoding="utf-8"?>
<ds:datastoreItem xmlns:ds="http://schemas.openxmlformats.org/officeDocument/2006/customXml" ds:itemID="{E4E9D385-FC56-4645-B1A8-94171D80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12</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Starkey</dc:creator>
  <cp:keywords/>
  <dc:description/>
  <cp:lastModifiedBy>Louise Starkey</cp:lastModifiedBy>
  <cp:revision>233</cp:revision>
  <cp:lastPrinted>2020-08-14T04:05:00Z</cp:lastPrinted>
  <dcterms:created xsi:type="dcterms:W3CDTF">2020-08-12T06:14:00Z</dcterms:created>
  <dcterms:modified xsi:type="dcterms:W3CDTF">2020-08-16T03:36:00Z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0x0101000C20C21B4BCA12419CC10E555A2D1365</vt:lpwstr>
  </property>
</Properties>
</file>